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111F" w:rsidRPr="0039053D" w:rsidRDefault="00B11CD1" w:rsidP="007662AC">
      <w:pPr>
        <w:tabs>
          <w:tab w:val="center" w:pos="4320"/>
          <w:tab w:val="right" w:pos="9360"/>
        </w:tabs>
        <w:spacing w:after="0"/>
        <w:jc w:val="center"/>
        <w:rPr>
          <w:rFonts w:ascii="Times New Roman" w:eastAsia="Times New Roman" w:hAnsi="Times New Roman" w:cs="Times New Roman"/>
          <w:b/>
          <w:bCs/>
          <w:iCs/>
          <w:sz w:val="32"/>
          <w:szCs w:val="32"/>
        </w:rPr>
      </w:pPr>
      <w:r>
        <w:rPr>
          <w:rFonts w:ascii="Times New Roman" w:eastAsia="Times New Roman" w:hAnsi="Times New Roman" w:cs="Times New Roman"/>
          <w:b/>
          <w:bCs/>
          <w:iCs/>
          <w:sz w:val="32"/>
          <w:szCs w:val="32"/>
        </w:rPr>
        <w:t xml:space="preserve">THỎA THUẬN BẢO MẬT VÀ </w:t>
      </w:r>
    </w:p>
    <w:p w:rsidR="00B11CD1" w:rsidRPr="0039053D" w:rsidRDefault="00B11CD1" w:rsidP="007662AC">
      <w:pPr>
        <w:tabs>
          <w:tab w:val="center" w:pos="4320"/>
          <w:tab w:val="right" w:pos="9360"/>
        </w:tabs>
        <w:spacing w:after="0"/>
        <w:jc w:val="center"/>
        <w:rPr>
          <w:rFonts w:ascii="Times New Roman" w:eastAsia="Times New Roman" w:hAnsi="Times New Roman" w:cs="Times New Roman"/>
          <w:b/>
          <w:bCs/>
          <w:iCs/>
          <w:sz w:val="32"/>
          <w:szCs w:val="32"/>
        </w:rPr>
      </w:pPr>
      <w:r>
        <w:rPr>
          <w:rFonts w:ascii="Times New Roman" w:eastAsia="Times New Roman" w:hAnsi="Times New Roman" w:cs="Times New Roman"/>
          <w:b/>
          <w:bCs/>
          <w:iCs/>
          <w:sz w:val="32"/>
          <w:szCs w:val="32"/>
        </w:rPr>
        <w:t>KHÔNG XUNG ĐỘT LỢI ÍCH</w:t>
      </w:r>
    </w:p>
    <w:p w:rsidR="00B11CD1" w:rsidRPr="000F4A3C" w:rsidRDefault="00B11CD1" w:rsidP="007662AC">
      <w:pPr>
        <w:spacing w:after="0"/>
        <w:jc w:val="both"/>
        <w:rPr>
          <w:rFonts w:ascii="Times New Roman" w:eastAsia="Times New Roman" w:hAnsi="Times New Roman" w:cs="Times New Roman"/>
          <w:iCs/>
          <w:sz w:val="24"/>
          <w:szCs w:val="24"/>
        </w:rPr>
      </w:pPr>
    </w:p>
    <w:p w:rsidR="00B11CD1" w:rsidRPr="000F4A3C" w:rsidRDefault="00B11CD1" w:rsidP="007662AC">
      <w:pPr>
        <w:spacing w:after="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THỎA THUẬN BẢO MẬT VÀ KHÔNG XUNG ĐỘT LỢI ÍCH này được lập và ký bởi: </w:t>
      </w:r>
    </w:p>
    <w:p w:rsidR="00B11CD1" w:rsidRPr="000F4A3C" w:rsidRDefault="00B11CD1" w:rsidP="007662AC">
      <w:pPr>
        <w:spacing w:after="0"/>
        <w:rPr>
          <w:rFonts w:ascii="Times New Roman" w:eastAsia="Times New Roman" w:hAnsi="Times New Roman" w:cs="Times New Roman"/>
          <w:i/>
          <w:iCs/>
          <w:sz w:val="24"/>
          <w:szCs w:val="24"/>
        </w:rPr>
      </w:pPr>
    </w:p>
    <w:p w:rsidR="000F4A3C" w:rsidRPr="000F4A3C" w:rsidRDefault="000F4A3C" w:rsidP="000F4A3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NGƯỜI LAO ĐỘNG:</w:t>
      </w:r>
    </w:p>
    <w:p w:rsidR="000F4A3C" w:rsidRPr="000F4A3C" w:rsidRDefault="009D125D" w:rsidP="000F4A3C">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Họ tên: </w:t>
      </w:r>
      <w:r>
        <w:rPr>
          <w:rFonts w:ascii="Times New Roman" w:hAnsi="Times New Roman" w:cs="Times New Roman"/>
          <w:sz w:val="24"/>
          <w:szCs w:val="24"/>
        </w:rPr>
        <w:t>Nguyễn Văn Minh</w:t>
      </w:r>
    </w:p>
    <w:p w:rsidR="000F4A3C" w:rsidRPr="000F4A3C" w:rsidRDefault="000F4A3C" w:rsidP="000F4A3C">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Quốc tịch: </w:t>
      </w:r>
      <w:r>
        <w:rPr>
          <w:rFonts w:ascii="Times New Roman" w:hAnsi="Times New Roman" w:cs="Times New Roman"/>
          <w:sz w:val="24"/>
          <w:szCs w:val="24"/>
        </w:rPr>
        <w:t>Việt Nam</w:t>
      </w:r>
    </w:p>
    <w:p w:rsidR="000F4A3C" w:rsidRPr="000F4A3C" w:rsidRDefault="000F4A3C" w:rsidP="000F4A3C">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Sinh ngày</w:t>
      </w:r>
      <w:r>
        <w:rPr>
          <w:rFonts w:ascii="Times New Roman" w:hAnsi="Times New Roman" w:cs="Times New Roman"/>
          <w:sz w:val="24"/>
          <w:szCs w:val="24"/>
        </w:rPr>
        <w:t>15/03/1995</w:t>
      </w:r>
      <w:r>
        <w:rPr>
          <w:rFonts w:ascii="Times New Roman" w:hAnsi="Times New Roman" w:cs="Times New Roman"/>
          <w:sz w:val="24"/>
          <w:szCs w:val="24"/>
        </w:rPr>
        <w:t xml:space="preserve"> tại: </w:t>
      </w:r>
      <w:r>
        <w:rPr>
          <w:rFonts w:ascii="Times New Roman" w:hAnsi="Times New Roman" w:cs="Times New Roman"/>
          <w:sz w:val="24"/>
          <w:szCs w:val="24"/>
        </w:rPr>
        <w:t>Hà Nội</w:t>
      </w:r>
    </w:p>
    <w:p w:rsidR="000F4A3C" w:rsidRPr="000F4A3C" w:rsidRDefault="000F4A3C" w:rsidP="000F4A3C">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Nghề nghiệp: </w:t>
      </w:r>
      <w:r>
        <w:rPr>
          <w:rFonts w:ascii="Times New Roman" w:hAnsi="Times New Roman" w:cs="Times New Roman"/>
          <w:sz w:val="24"/>
          <w:szCs w:val="24"/>
        </w:rPr>
        <w:t>Chuyên viên phân tích dữ liệu</w:t>
      </w:r>
    </w:p>
    <w:p w:rsidR="000F4A3C" w:rsidRPr="000F4A3C" w:rsidRDefault="000F4A3C" w:rsidP="000F4A3C">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Địa chỉ thường trú: </w:t>
      </w:r>
      <w:r>
        <w:rPr>
          <w:rFonts w:ascii="Times New Roman" w:hAnsi="Times New Roman" w:cs="Times New Roman"/>
          <w:sz w:val="24"/>
          <w:szCs w:val="24"/>
        </w:rPr>
        <w:t>45 Nguyễn Trãi, Thanh Xuân, Hà Nội</w:t>
      </w:r>
    </w:p>
    <w:p w:rsidR="000F4A3C" w:rsidRPr="000F4A3C" w:rsidRDefault="000F4A3C" w:rsidP="000F4A3C">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Số CMND: </w:t>
      </w:r>
      <w:r>
        <w:rPr>
          <w:rFonts w:ascii="Times New Roman" w:hAnsi="Times New Roman" w:cs="Times New Roman"/>
          <w:sz w:val="24"/>
          <w:szCs w:val="24"/>
        </w:rPr>
        <w:t>097654321X</w:t>
      </w:r>
      <w:r>
        <w:rPr>
          <w:rFonts w:ascii="Times New Roman" w:hAnsi="Times New Roman" w:cs="Times New Roman"/>
          <w:sz w:val="24"/>
          <w:szCs w:val="24"/>
        </w:rPr>
        <w:t xml:space="preserve"> cấp ngày: </w:t>
      </w:r>
      <w:r>
        <w:rPr>
          <w:rFonts w:ascii="Times New Roman" w:hAnsi="Times New Roman" w:cs="Times New Roman"/>
          <w:sz w:val="24"/>
          <w:szCs w:val="24"/>
        </w:rPr>
        <w:t>20/08/2015</w:t>
      </w:r>
      <w:r>
        <w:rPr>
          <w:rFonts w:ascii="Times New Roman" w:hAnsi="Times New Roman" w:cs="Times New Roman"/>
          <w:sz w:val="24"/>
          <w:szCs w:val="24"/>
        </w:rPr>
        <w:t xml:space="preserve"> tại: </w:t>
      </w:r>
      <w:r>
        <w:rPr>
          <w:rFonts w:ascii="Times New Roman" w:hAnsi="Times New Roman" w:cs="Times New Roman"/>
          <w:sz w:val="24"/>
          <w:szCs w:val="24"/>
        </w:rPr>
        <w:t>CA TP. Hà Nội</w:t>
      </w:r>
    </w:p>
    <w:p w:rsidR="000F4A3C" w:rsidRPr="000F4A3C" w:rsidRDefault="000F4A3C" w:rsidP="000F4A3C">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Số sổ lao động (nếu có): </w:t>
      </w:r>
      <w:r>
        <w:rPr>
          <w:rFonts w:ascii="Times New Roman" w:hAnsi="Times New Roman" w:cs="Times New Roman"/>
          <w:sz w:val="24"/>
          <w:szCs w:val="24"/>
        </w:rPr>
        <w:t>N/A</w:t>
      </w:r>
    </w:p>
    <w:p w:rsidR="00B11CD1" w:rsidRPr="000F4A3C" w:rsidRDefault="00B11CD1" w:rsidP="007662AC">
      <w:pPr>
        <w:tabs>
          <w:tab w:val="left" w:pos="2268"/>
        </w:tabs>
        <w:spacing w:after="0"/>
        <w:rPr>
          <w:rFonts w:ascii="Times New Roman" w:eastAsia="Times New Roman" w:hAnsi="Times New Roman" w:cs="Times New Roman"/>
          <w:iCs/>
          <w:sz w:val="24"/>
          <w:szCs w:val="24"/>
        </w:rPr>
      </w:pPr>
    </w:p>
    <w:p w:rsidR="00B11CD1" w:rsidRPr="009B28A3" w:rsidRDefault="009B28A3" w:rsidP="007662AC">
      <w:pPr>
        <w:tabs>
          <w:tab w:val="left" w:pos="2268"/>
        </w:tabs>
        <w:spacing w:after="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(Sau đây gọi là “</w:t>
      </w:r>
      <w:r>
        <w:rPr>
          <w:rFonts w:ascii="Times New Roman" w:eastAsia="Times New Roman" w:hAnsi="Times New Roman" w:cs="Times New Roman"/>
          <w:b/>
          <w:i/>
          <w:iCs/>
          <w:sz w:val="24"/>
          <w:szCs w:val="24"/>
        </w:rPr>
        <w:t>Nhân viên</w:t>
      </w:r>
      <w:r>
        <w:rPr>
          <w:rFonts w:ascii="Times New Roman" w:eastAsia="Times New Roman" w:hAnsi="Times New Roman" w:cs="Times New Roman"/>
          <w:i/>
          <w:iCs/>
          <w:sz w:val="24"/>
          <w:szCs w:val="24"/>
        </w:rPr>
        <w:t>”)</w:t>
      </w:r>
    </w:p>
    <w:p w:rsidR="00A71741" w:rsidRPr="000F4A3C" w:rsidRDefault="00A71741" w:rsidP="007662AC">
      <w:pPr>
        <w:tabs>
          <w:tab w:val="left" w:pos="2268"/>
        </w:tabs>
        <w:spacing w:after="0"/>
        <w:rPr>
          <w:rFonts w:ascii="Times New Roman" w:eastAsia="Times New Roman" w:hAnsi="Times New Roman" w:cs="Times New Roman"/>
          <w:i/>
          <w:iCs/>
          <w:sz w:val="24"/>
          <w:szCs w:val="24"/>
        </w:rPr>
      </w:pPr>
    </w:p>
    <w:p w:rsidR="00B11CD1" w:rsidRPr="000F4A3C" w:rsidRDefault="00B11CD1" w:rsidP="007662AC">
      <w:pPr>
        <w:tabs>
          <w:tab w:val="left" w:pos="2268"/>
        </w:tabs>
        <w:spacing w:after="0"/>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Và:</w:t>
      </w:r>
    </w:p>
    <w:p w:rsidR="00B11CD1" w:rsidRPr="000F4A3C" w:rsidRDefault="00B11CD1" w:rsidP="007662AC">
      <w:pPr>
        <w:tabs>
          <w:tab w:val="left" w:pos="2268"/>
        </w:tabs>
        <w:spacing w:after="0"/>
        <w:rPr>
          <w:rFonts w:ascii="Times New Roman" w:eastAsia="Times New Roman" w:hAnsi="Times New Roman" w:cs="Times New Roman"/>
          <w:i/>
          <w:iCs/>
          <w:sz w:val="24"/>
          <w:szCs w:val="24"/>
        </w:rPr>
      </w:pPr>
    </w:p>
    <w:p w:rsidR="000F4A3C" w:rsidRPr="000F4A3C" w:rsidRDefault="000F4A3C" w:rsidP="000F4A3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NGƯỜI SỬ DỤNG LAO ĐỘNG:</w:t>
      </w:r>
    </w:p>
    <w:p w:rsidR="000F4A3C" w:rsidRPr="000F4A3C" w:rsidRDefault="000F4A3C" w:rsidP="000F4A3C">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Tên công ty: </w:t>
      </w:r>
      <w:r>
        <w:rPr>
          <w:rFonts w:ascii="Times New Roman" w:hAnsi="Times New Roman" w:cs="Times New Roman"/>
          <w:sz w:val="24"/>
          <w:szCs w:val="24"/>
        </w:rPr>
        <w:t>CÔNG TY CỔ PHẦN CÔNG NGHỆ VIETSOFT</w:t>
      </w:r>
    </w:p>
    <w:p w:rsidR="000F4A3C" w:rsidRPr="000F4A3C" w:rsidRDefault="000F4A3C" w:rsidP="000F4A3C">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Người đại diện: </w:t>
      </w:r>
      <w:r>
        <w:rPr>
          <w:rFonts w:ascii="Times New Roman" w:hAnsi="Times New Roman" w:cs="Times New Roman"/>
          <w:sz w:val="24"/>
          <w:szCs w:val="24"/>
        </w:rPr>
        <w:t>Trần Thị Hồng Nhung</w:t>
      </w:r>
    </w:p>
    <w:p w:rsidR="000F4A3C" w:rsidRPr="000F4A3C" w:rsidRDefault="000F4A3C" w:rsidP="000F4A3C">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Quốc tịch: </w:t>
      </w:r>
      <w:r>
        <w:rPr>
          <w:rFonts w:ascii="Times New Roman" w:hAnsi="Times New Roman" w:cs="Times New Roman"/>
          <w:sz w:val="24"/>
          <w:szCs w:val="24"/>
        </w:rPr>
        <w:t>Việt Nam</w:t>
      </w:r>
    </w:p>
    <w:p w:rsidR="000F4A3C" w:rsidRPr="000F4A3C" w:rsidRDefault="000F4A3C" w:rsidP="000F4A3C">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Chức vụ: </w:t>
      </w:r>
      <w:r>
        <w:rPr>
          <w:rFonts w:ascii="Times New Roman" w:hAnsi="Times New Roman" w:cs="Times New Roman"/>
          <w:sz w:val="24"/>
          <w:szCs w:val="24"/>
        </w:rPr>
        <w:t>Tổng Giám Đốc</w:t>
      </w:r>
    </w:p>
    <w:p w:rsidR="000F4A3C" w:rsidRPr="000F4A3C" w:rsidRDefault="000F4A3C" w:rsidP="000F4A3C">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Điên thoại: </w:t>
      </w:r>
      <w:r>
        <w:rPr>
          <w:rFonts w:ascii="Times New Roman" w:hAnsi="Times New Roman" w:cs="Times New Roman"/>
          <w:sz w:val="24"/>
          <w:szCs w:val="24"/>
        </w:rPr>
        <w:t>028 3823 4567</w:t>
      </w:r>
    </w:p>
    <w:p w:rsidR="000F4A3C" w:rsidRPr="000F4A3C" w:rsidRDefault="000F4A3C" w:rsidP="000F4A3C">
      <w:pPr>
        <w:pStyle w:val="ListParagraph"/>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Địa chỉ: </w:t>
      </w:r>
      <w:r>
        <w:rPr>
          <w:rFonts w:ascii="Times New Roman" w:hAnsi="Times New Roman" w:cs="Times New Roman"/>
          <w:sz w:val="24"/>
          <w:szCs w:val="24"/>
        </w:rPr>
        <w:t>Tầng 10, 123 Lê Lợi, Quận 1, TP. Hồ Chí Minh</w:t>
      </w:r>
    </w:p>
    <w:p w:rsidR="00B11CD1" w:rsidRPr="000F4A3C" w:rsidRDefault="00B11CD1" w:rsidP="007662AC">
      <w:pPr>
        <w:tabs>
          <w:tab w:val="left" w:pos="2268"/>
        </w:tabs>
        <w:spacing w:after="0"/>
        <w:rPr>
          <w:rFonts w:ascii="Times New Roman" w:eastAsia="Times New Roman" w:hAnsi="Times New Roman" w:cs="Times New Roman"/>
          <w:i/>
          <w:iCs/>
          <w:sz w:val="24"/>
          <w:szCs w:val="24"/>
        </w:rPr>
      </w:pPr>
    </w:p>
    <w:p w:rsidR="00B11CD1" w:rsidRPr="009B28A3" w:rsidRDefault="009B28A3" w:rsidP="007662AC">
      <w:pPr>
        <w:tabs>
          <w:tab w:val="left" w:pos="2268"/>
        </w:tabs>
        <w:spacing w:after="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(Sau đây gọi là “</w:t>
      </w:r>
      <w:r>
        <w:rPr>
          <w:rFonts w:ascii="Times New Roman" w:eastAsia="Times New Roman" w:hAnsi="Times New Roman" w:cs="Times New Roman"/>
          <w:b/>
          <w:i/>
          <w:iCs/>
          <w:sz w:val="24"/>
          <w:szCs w:val="24"/>
        </w:rPr>
        <w:t>Công ty</w:t>
      </w:r>
      <w:r>
        <w:rPr>
          <w:rFonts w:ascii="Times New Roman" w:eastAsia="Times New Roman" w:hAnsi="Times New Roman" w:cs="Times New Roman"/>
          <w:i/>
          <w:iCs/>
          <w:sz w:val="24"/>
          <w:szCs w:val="24"/>
        </w:rPr>
        <w:t>”)</w:t>
      </w:r>
    </w:p>
    <w:p w:rsidR="00B11CD1" w:rsidRPr="000F4A3C" w:rsidRDefault="00B11CD1" w:rsidP="007662AC">
      <w:pPr>
        <w:tabs>
          <w:tab w:val="left" w:pos="2268"/>
        </w:tabs>
        <w:spacing w:after="0"/>
        <w:rPr>
          <w:rFonts w:ascii="Times New Roman" w:eastAsia="Times New Roman" w:hAnsi="Times New Roman" w:cs="Times New Roman"/>
          <w:i/>
          <w:iCs/>
          <w:sz w:val="24"/>
          <w:szCs w:val="24"/>
        </w:rPr>
      </w:pPr>
    </w:p>
    <w:p w:rsidR="00B11CD1" w:rsidRPr="0039053D" w:rsidRDefault="00B11CD1" w:rsidP="007662AC">
      <w:pPr>
        <w:tabs>
          <w:tab w:val="left" w:pos="2268"/>
        </w:tabs>
        <w:spacing w:after="0"/>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XÉT RẰNG:</w:t>
      </w:r>
    </w:p>
    <w:p w:rsidR="00B11CD1" w:rsidRPr="000F4A3C" w:rsidRDefault="00B11CD1" w:rsidP="007662AC">
      <w:pPr>
        <w:spacing w:after="0"/>
        <w:jc w:val="both"/>
        <w:rPr>
          <w:rFonts w:ascii="Times New Roman" w:eastAsia="Times New Roman" w:hAnsi="Times New Roman" w:cs="Times New Roman"/>
          <w:sz w:val="24"/>
          <w:szCs w:val="24"/>
        </w:rPr>
      </w:pPr>
    </w:p>
    <w:p w:rsidR="00B11CD1" w:rsidRPr="000F4A3C" w:rsidRDefault="00B11CD1" w:rsidP="0039053D">
      <w:pPr>
        <w:numPr>
          <w:ilvl w:val="0"/>
          <w:numId w:val="9"/>
        </w:numPr>
        <w:tabs>
          <w:tab w:val="left" w:pos="720"/>
        </w:tabs>
        <w:spacing w:after="0"/>
        <w:ind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Công ty là một công ty 100% vốn nước ngoài, được thành lập và hoạt động theo pháp luật Việt Nam hoạt động trong lĩnh vực sản xuất các sản phẩm gia dụng;</w:t>
      </w:r>
    </w:p>
    <w:p w:rsidR="00B11CD1" w:rsidRPr="000F4A3C" w:rsidRDefault="00B11CD1" w:rsidP="0039053D">
      <w:pPr>
        <w:tabs>
          <w:tab w:val="left" w:pos="720"/>
        </w:tabs>
        <w:spacing w:after="0"/>
        <w:ind w:hanging="720"/>
        <w:jc w:val="both"/>
        <w:rPr>
          <w:rFonts w:ascii="Times New Roman" w:eastAsia="Times New Roman" w:hAnsi="Times New Roman" w:cs="Times New Roman"/>
          <w:i/>
          <w:sz w:val="24"/>
          <w:szCs w:val="24"/>
        </w:rPr>
      </w:pPr>
    </w:p>
    <w:p w:rsidR="00B11CD1" w:rsidRPr="000F4A3C" w:rsidRDefault="00B11CD1" w:rsidP="0039053D">
      <w:pPr>
        <w:numPr>
          <w:ilvl w:val="0"/>
          <w:numId w:val="9"/>
        </w:numPr>
        <w:tabs>
          <w:tab w:val="left" w:pos="720"/>
        </w:tabs>
        <w:spacing w:after="0"/>
        <w:ind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Trong quá trình làm việc cho Công ty, để thực hiện các nhiệm vụ công tác do Công ty giao phó, Nhân Viên đã hoặc sẽ được tiếp nhận một số thông tin mật và bí mật kinh doanh của Công ty, các công ty thành viên và/hoặc các đối tác kinh doanh của Công ty;</w:t>
      </w:r>
    </w:p>
    <w:p w:rsidR="00B11CD1" w:rsidRPr="000F4A3C" w:rsidRDefault="00B11CD1" w:rsidP="0039053D">
      <w:pPr>
        <w:tabs>
          <w:tab w:val="left" w:pos="720"/>
        </w:tabs>
        <w:spacing w:after="0"/>
        <w:ind w:hanging="720"/>
        <w:jc w:val="both"/>
        <w:rPr>
          <w:rFonts w:ascii="Times New Roman" w:eastAsia="Times New Roman" w:hAnsi="Times New Roman" w:cs="Times New Roman"/>
          <w:i/>
          <w:sz w:val="24"/>
          <w:szCs w:val="24"/>
        </w:rPr>
      </w:pPr>
    </w:p>
    <w:p w:rsidR="00B11CD1" w:rsidRPr="000F4A3C" w:rsidRDefault="00B11CD1" w:rsidP="0039053D">
      <w:pPr>
        <w:numPr>
          <w:ilvl w:val="0"/>
          <w:numId w:val="9"/>
        </w:numPr>
        <w:tabs>
          <w:tab w:val="left" w:pos="720"/>
        </w:tabs>
        <w:spacing w:after="0"/>
        <w:ind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Xét vì tính chất và lĩnh vực hoạt động của Công ty, các mối quan hệ kinh doanh đa dạng với nhiều tổ chức cũng như sự hiện diện của Công ty ở nhiều nơi trên thế giới, việc phát sinh mâu thuẫn về lợi ích là điều hòan tòan có thể xảy ra; và</w:t>
      </w:r>
    </w:p>
    <w:p w:rsidR="00B11CD1" w:rsidRPr="000F4A3C" w:rsidRDefault="00B11CD1" w:rsidP="0039053D">
      <w:pPr>
        <w:tabs>
          <w:tab w:val="left" w:pos="720"/>
        </w:tabs>
        <w:spacing w:after="0"/>
        <w:ind w:hanging="720"/>
        <w:jc w:val="both"/>
        <w:rPr>
          <w:rFonts w:ascii="Times New Roman" w:eastAsia="Times New Roman" w:hAnsi="Times New Roman" w:cs="Times New Roman"/>
          <w:i/>
          <w:sz w:val="24"/>
          <w:szCs w:val="24"/>
        </w:rPr>
      </w:pPr>
    </w:p>
    <w:p w:rsidR="00B11CD1" w:rsidRPr="000F4A3C" w:rsidRDefault="00B11CD1" w:rsidP="0039053D">
      <w:pPr>
        <w:numPr>
          <w:ilvl w:val="0"/>
          <w:numId w:val="9"/>
        </w:numPr>
        <w:tabs>
          <w:tab w:val="left" w:pos="720"/>
        </w:tabs>
        <w:spacing w:after="0"/>
        <w:ind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Việc tiết lộ các thông tin mật và bí mật kinh doanh, cũng như việc phát sinh các xung đội lợi ích có thể làm ảnh hưởng nghiêm trọng đến hoạt động kinh doanh của Công ty và có thể dẫn đến việc vi phạm các quyền lợi hợp pháp và các tổn thất nghiêm trọng cho Công ty .</w:t>
      </w:r>
    </w:p>
    <w:p w:rsidR="00B11CD1" w:rsidRPr="000F4A3C" w:rsidRDefault="00B11CD1" w:rsidP="007662AC">
      <w:pPr>
        <w:spacing w:after="0"/>
        <w:jc w:val="both"/>
        <w:rPr>
          <w:rFonts w:ascii="Times New Roman" w:eastAsia="Times New Roman" w:hAnsi="Times New Roman" w:cs="Times New Roman"/>
          <w:i/>
          <w:sz w:val="24"/>
          <w:szCs w:val="24"/>
        </w:rPr>
      </w:pPr>
    </w:p>
    <w:p w:rsidR="00B11CD1" w:rsidRPr="000F4A3C" w:rsidRDefault="00B11CD1" w:rsidP="0039053D">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 ĐÓ, CÁC BÊN ĐÃ KÝ THỎA THUẬN NÀY VỚI CÁC ĐIỀU KHOẢN VÀ ĐIỀU KIỆN NHƯ SAU:</w:t>
      </w:r>
    </w:p>
    <w:p w:rsidR="00B11CD1" w:rsidRPr="000F4A3C" w:rsidRDefault="00B11CD1" w:rsidP="0039053D">
      <w:pPr>
        <w:spacing w:after="0"/>
        <w:jc w:val="both"/>
        <w:rPr>
          <w:rFonts w:ascii="Times New Roman" w:eastAsia="Times New Roman" w:hAnsi="Times New Roman" w:cs="Times New Roman"/>
          <w:i/>
          <w:sz w:val="24"/>
          <w:szCs w:val="24"/>
        </w:rPr>
      </w:pPr>
    </w:p>
    <w:p w:rsidR="00B11CD1" w:rsidRPr="000F4A3C" w:rsidRDefault="00B11CD1" w:rsidP="0039053D">
      <w:pPr>
        <w:spacing w:after="0"/>
        <w:jc w:val="both"/>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t>Điều 1: Định nghĩa</w:t>
      </w:r>
    </w:p>
    <w:p w:rsidR="00B11CD1" w:rsidRPr="000F4A3C" w:rsidRDefault="00B11CD1" w:rsidP="0039053D">
      <w:pPr>
        <w:spacing w:after="0"/>
        <w:jc w:val="both"/>
        <w:rPr>
          <w:rFonts w:ascii="Times New Roman" w:eastAsia="Times New Roman" w:hAnsi="Times New Roman" w:cs="Times New Roman"/>
          <w:b/>
          <w:bCs/>
          <w:i/>
          <w:iCs/>
          <w:sz w:val="24"/>
          <w:szCs w:val="24"/>
        </w:rPr>
      </w:pPr>
    </w:p>
    <w:p w:rsidR="00B11CD1" w:rsidRPr="000F4A3C" w:rsidRDefault="00B11CD1" w:rsidP="0039053D">
      <w:pPr>
        <w:spacing w:after="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Trong Thỏa thuận này, những thuật ngữ dưới đây được diễn giải như sau:</w:t>
      </w:r>
    </w:p>
    <w:p w:rsidR="00B11CD1" w:rsidRPr="000F4A3C" w:rsidRDefault="00B11CD1" w:rsidP="0039053D">
      <w:pPr>
        <w:spacing w:after="0"/>
        <w:jc w:val="both"/>
        <w:rPr>
          <w:rFonts w:ascii="Times New Roman" w:eastAsia="Times New Roman" w:hAnsi="Times New Roman" w:cs="Times New Roman"/>
          <w:sz w:val="24"/>
          <w:szCs w:val="24"/>
        </w:rPr>
      </w:pPr>
    </w:p>
    <w:p w:rsidR="00B11CD1" w:rsidRPr="0039053D" w:rsidRDefault="00B11CD1" w:rsidP="0039053D">
      <w:pPr>
        <w:pStyle w:val="ListParagraph"/>
        <w:numPr>
          <w:ilvl w:val="1"/>
          <w:numId w:val="10"/>
        </w:numPr>
        <w:tabs>
          <w:tab w:val="left" w:pos="720"/>
        </w:tabs>
        <w:spacing w:after="0"/>
        <w:ind w:left="720" w:hanging="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w:t>
      </w:r>
      <w:r>
        <w:rPr>
          <w:rFonts w:ascii="Times New Roman" w:eastAsia="Times New Roman" w:hAnsi="Times New Roman" w:cs="Times New Roman"/>
          <w:b/>
          <w:bCs/>
          <w:iCs/>
          <w:sz w:val="24"/>
          <w:szCs w:val="24"/>
        </w:rPr>
        <w:t>Thỏa thuận</w:t>
      </w:r>
      <w:r>
        <w:rPr>
          <w:rFonts w:ascii="Times New Roman" w:eastAsia="Times New Roman" w:hAnsi="Times New Roman" w:cs="Times New Roman"/>
          <w:iCs/>
          <w:sz w:val="24"/>
          <w:szCs w:val="24"/>
        </w:rPr>
        <w:t xml:space="preserve">” có </w:t>
      </w:r>
      <w:r>
        <w:rPr>
          <w:rFonts w:ascii="Times New Roman" w:eastAsia="Times New Roman" w:hAnsi="Times New Roman" w:cs="Times New Roman"/>
          <w:sz w:val="24"/>
          <w:szCs w:val="24"/>
        </w:rPr>
        <w:t>nghĩa</w:t>
      </w:r>
      <w:r>
        <w:rPr>
          <w:rFonts w:ascii="Times New Roman" w:eastAsia="Times New Roman" w:hAnsi="Times New Roman" w:cs="Times New Roman"/>
          <w:iCs/>
          <w:sz w:val="24"/>
          <w:szCs w:val="24"/>
        </w:rPr>
        <w:t xml:space="preserve"> là Thỏa thuận này và các tài liệu kèm theo, hoặc bất kỳ sự sửa đổi nào đối với Thỏa thuận này phù hợp với những điều khoản của nó;</w:t>
      </w:r>
    </w:p>
    <w:p w:rsidR="00B11CD1" w:rsidRPr="000F4A3C" w:rsidRDefault="00B11CD1" w:rsidP="0039053D">
      <w:pPr>
        <w:spacing w:after="0"/>
        <w:ind w:left="720" w:firstLine="60"/>
        <w:jc w:val="both"/>
        <w:rPr>
          <w:rFonts w:ascii="Times New Roman" w:eastAsia="Times New Roman" w:hAnsi="Times New Roman" w:cs="Times New Roman"/>
          <w:b/>
          <w:bCs/>
          <w:i/>
          <w:sz w:val="24"/>
          <w:szCs w:val="24"/>
        </w:rPr>
      </w:pPr>
    </w:p>
    <w:p w:rsidR="00B11CD1" w:rsidRPr="000F4A3C" w:rsidRDefault="00B11CD1" w:rsidP="0039053D">
      <w:pPr>
        <w:pStyle w:val="ListParagraph"/>
        <w:numPr>
          <w:ilvl w:val="1"/>
          <w:numId w:val="10"/>
        </w:numPr>
        <w:tabs>
          <w:tab w:val="left" w:pos="720"/>
        </w:tabs>
        <w:spacing w:after="0"/>
        <w:ind w:left="720" w:hanging="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w:t>
      </w:r>
      <w:r>
        <w:rPr>
          <w:rFonts w:ascii="Times New Roman" w:eastAsia="Times New Roman" w:hAnsi="Times New Roman" w:cs="Times New Roman"/>
          <w:b/>
          <w:bCs/>
          <w:iCs/>
          <w:sz w:val="24"/>
          <w:szCs w:val="24"/>
        </w:rPr>
        <w:t>Thông tin mật</w:t>
      </w:r>
      <w:r>
        <w:rPr>
          <w:rFonts w:ascii="Times New Roman" w:eastAsia="Times New Roman" w:hAnsi="Times New Roman" w:cs="Times New Roman"/>
          <w:iCs/>
          <w:sz w:val="24"/>
          <w:szCs w:val="24"/>
        </w:rPr>
        <w:t xml:space="preserve">” có nghĩa là thông tin dưới mọi hình thức và các loại về tài chính, kinh doanh, khoa học, kỹ thuật, kinh tế, bán hàng, tiếp thị, hoặc kỹ nghệ của Công ty mà không được phổ biến ra đại chúng một cách tự do, bất kể là những thông tin đó có bị buộc được xem như là một bí mật thương mại theo quy định hay không hoặc các bản sao của chúng có vi phạm các quy định về bản quyền và bằng sáng chế, hoặc được tòa án kháng biện hoặc cản trở như cấu thành một sự cạnh tranh không công bằng hay không. </w:t>
      </w:r>
    </w:p>
    <w:p w:rsidR="00B11CD1" w:rsidRPr="000F4A3C" w:rsidRDefault="00B11CD1" w:rsidP="0039053D">
      <w:pPr>
        <w:spacing w:after="0"/>
        <w:ind w:left="720"/>
        <w:jc w:val="both"/>
        <w:rPr>
          <w:rFonts w:ascii="Times New Roman" w:eastAsia="Times New Roman" w:hAnsi="Times New Roman" w:cs="Times New Roman"/>
          <w:b/>
          <w:bCs/>
          <w:i/>
          <w:sz w:val="24"/>
          <w:szCs w:val="24"/>
        </w:rPr>
      </w:pPr>
    </w:p>
    <w:p w:rsidR="00B11CD1" w:rsidRPr="000F4A3C" w:rsidRDefault="00B11CD1" w:rsidP="0039053D">
      <w:pPr>
        <w:tabs>
          <w:tab w:val="left" w:pos="1320"/>
        </w:tabs>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“Thông tin” nêu tại Điều này sẽ được giải thích theo nghĩa rộng, bao gồm và không giới hạn bởi các kế hoạch chiến lược kinh doanh, thông tin tài chính, thông tin bán hàng, số liệu dự kiến, thông tin giá, thư chào hàng, danh sách khách hàng, danh sách khách hàng tiềm năng, các nghiên cứu, thí nghiệm, thu âm, báo cáo, công thức, đề xuất, cẩm nang tra cứu, chính sách, các tìm kiếm, đánh giá, các mẫu biểu, các thuật toán máy tính, thiết kế, bản vẽ, các chi tiết kỹ thuật, đánh giá, chương trình phần mềm máy tính, vật mẫu, phương pháp, quy trình, thủ tục, thành quả nghiên cứu và phát triển, những cơ hội kinh doanh, phần mềm hoặc các thông tin bí mật khác hoặc tài sản độc quyền sở hữu mà được lưu trữ, soạn thảo, hoặc ghi nhớ bằng các hình thức vật lý, điện tử, hình ảnh hoặc bằng hình thức chữ viết;</w:t>
      </w:r>
    </w:p>
    <w:p w:rsidR="00B11CD1" w:rsidRPr="000F4A3C" w:rsidRDefault="00B11CD1" w:rsidP="0039053D">
      <w:pPr>
        <w:spacing w:after="0"/>
        <w:ind w:left="720"/>
        <w:jc w:val="both"/>
        <w:rPr>
          <w:rFonts w:ascii="Times New Roman" w:eastAsia="Times New Roman" w:hAnsi="Times New Roman" w:cs="Times New Roman"/>
          <w:i/>
          <w:sz w:val="24"/>
          <w:szCs w:val="24"/>
        </w:rPr>
      </w:pPr>
    </w:p>
    <w:p w:rsidR="00B11CD1" w:rsidRPr="000F4A3C" w:rsidRDefault="00B11CD1" w:rsidP="007662AC">
      <w:pPr>
        <w:spacing w:after="0"/>
        <w:rPr>
          <w:rFonts w:ascii="Times New Roman" w:eastAsia="Times New Roman" w:hAnsi="Times New Roman" w:cs="Times New Roman"/>
          <w:b/>
          <w:iCs/>
          <w:sz w:val="24"/>
          <w:szCs w:val="24"/>
        </w:rPr>
      </w:pPr>
      <w:r>
        <w:rPr>
          <w:rFonts w:ascii="Times New Roman" w:eastAsia="Times New Roman" w:hAnsi="Times New Roman" w:cs="Times New Roman"/>
          <w:b/>
          <w:iCs/>
          <w:sz w:val="24"/>
          <w:szCs w:val="24"/>
        </w:rPr>
        <w:t>Điều 2: Sử dụng Thông tin của Công ty</w:t>
      </w:r>
    </w:p>
    <w:p w:rsidR="00B11CD1" w:rsidRPr="000F4A3C" w:rsidRDefault="00B11CD1" w:rsidP="007662AC">
      <w:pPr>
        <w:spacing w:after="0"/>
        <w:rPr>
          <w:rFonts w:ascii="Times New Roman" w:eastAsia="Times New Roman" w:hAnsi="Times New Roman" w:cs="Times New Roman"/>
          <w:b/>
          <w:i/>
          <w:iCs/>
          <w:sz w:val="24"/>
          <w:szCs w:val="24"/>
        </w:rPr>
      </w:pPr>
    </w:p>
    <w:p w:rsidR="00B11CD1" w:rsidRPr="000F4A3C" w:rsidRDefault="00B11CD1" w:rsidP="00365BC3">
      <w:pPr>
        <w:numPr>
          <w:ilvl w:val="1"/>
          <w:numId w:val="2"/>
        </w:numPr>
        <w:tabs>
          <w:tab w:val="clear" w:pos="360"/>
          <w:tab w:val="num" w:pos="720"/>
        </w:tabs>
        <w:spacing w:after="0"/>
        <w:ind w:left="720" w:hanging="720"/>
        <w:rPr>
          <w:rFonts w:ascii="Times New Roman" w:eastAsia="Times New Roman" w:hAnsi="Times New Roman" w:cs="Times New Roman"/>
          <w:b/>
          <w:iCs/>
          <w:sz w:val="24"/>
          <w:szCs w:val="24"/>
        </w:rPr>
      </w:pPr>
      <w:r>
        <w:rPr>
          <w:rFonts w:ascii="Times New Roman" w:eastAsia="Times New Roman" w:hAnsi="Times New Roman" w:cs="Times New Roman"/>
          <w:b/>
          <w:bCs/>
          <w:iCs/>
          <w:sz w:val="24"/>
          <w:szCs w:val="24"/>
        </w:rPr>
        <w:t>Thừa nhận về độc quyền sở hữu đối với Thông tin mật</w:t>
      </w:r>
    </w:p>
    <w:p w:rsidR="00B11CD1" w:rsidRPr="000F4A3C" w:rsidRDefault="00B11CD1" w:rsidP="007662AC">
      <w:pPr>
        <w:spacing w:after="0"/>
        <w:ind w:firstLine="567"/>
        <w:rPr>
          <w:rFonts w:ascii="Times New Roman" w:eastAsia="Times New Roman" w:hAnsi="Times New Roman" w:cs="Times New Roman"/>
          <w:iCs/>
          <w:sz w:val="24"/>
          <w:szCs w:val="24"/>
        </w:rPr>
      </w:pPr>
    </w:p>
    <w:p w:rsidR="00B11CD1"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Nhân viên thừa nhận và đồng ý rằng bất kỳ và tất cả các Thông tin mật, được Nhân viên tự thu thập hoặc do sự kết hợp với những người khác, hoặc được các nhân viên khác của Công ty thu thập được hoặc Công ty có được là tài sản riêng và độc quyền của Công ty. Trong các trường hợp như vậy, Nhân viên phải từ bỏ tất cả các quyền sở hữu độc quyền đối với các Thông tin mật </w:t>
      </w:r>
      <w:bookmarkStart w:id="0" w:name="_GoBack"/>
      <w:bookmarkEnd w:id="0"/>
      <w:r>
        <w:rPr>
          <w:rFonts w:ascii="Times New Roman" w:eastAsia="Times New Roman" w:hAnsi="Times New Roman" w:cs="Times New Roman"/>
          <w:iCs/>
          <w:sz w:val="24"/>
          <w:szCs w:val="24"/>
        </w:rPr>
        <w:t>như thế.</w:t>
      </w:r>
    </w:p>
    <w:p w:rsidR="00860F07" w:rsidRPr="000F4A3C" w:rsidRDefault="00860F07" w:rsidP="00365BC3">
      <w:pPr>
        <w:spacing w:after="0"/>
        <w:ind w:left="720"/>
        <w:jc w:val="both"/>
        <w:rPr>
          <w:rFonts w:ascii="Times New Roman" w:eastAsia="Times New Roman" w:hAnsi="Times New Roman" w:cs="Times New Roman"/>
          <w:iCs/>
          <w:sz w:val="24"/>
          <w:szCs w:val="24"/>
        </w:rPr>
      </w:pPr>
    </w:p>
    <w:p w:rsidR="00B11CD1" w:rsidRPr="000F4A3C" w:rsidRDefault="0049766A" w:rsidP="00365BC3">
      <w:pPr>
        <w:numPr>
          <w:ilvl w:val="1"/>
          <w:numId w:val="2"/>
        </w:numPr>
        <w:tabs>
          <w:tab w:val="clear" w:pos="360"/>
          <w:tab w:val="num" w:pos="720"/>
        </w:tabs>
        <w:spacing w:after="0"/>
        <w:ind w:left="720" w:hanging="720"/>
        <w:rPr>
          <w:rFonts w:ascii="Times New Roman" w:eastAsia="Times New Roman" w:hAnsi="Times New Roman" w:cs="Times New Roman"/>
          <w:iCs/>
          <w:sz w:val="24"/>
          <w:szCs w:val="24"/>
        </w:rPr>
      </w:pPr>
      <w:r>
        <w:rPr>
          <w:rFonts w:ascii="Times New Roman" w:eastAsia="Times New Roman" w:hAnsi="Times New Roman" w:cs="Times New Roman"/>
          <w:b/>
          <w:bCs/>
          <w:iCs/>
          <w:sz w:val="24"/>
          <w:szCs w:val="24"/>
        </w:rPr>
        <w:t xml:space="preserve">Nghĩa vụ bảo mật </w:t>
      </w:r>
    </w:p>
    <w:p w:rsidR="00B11CD1" w:rsidRPr="000F4A3C" w:rsidRDefault="00B11CD1" w:rsidP="007662AC">
      <w:pPr>
        <w:spacing w:after="0"/>
        <w:ind w:left="567"/>
        <w:rPr>
          <w:rFonts w:ascii="Times New Roman" w:eastAsia="Times New Roman" w:hAnsi="Times New Roman" w:cs="Times New Roman"/>
          <w:b/>
          <w:bCs/>
          <w:i/>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Nhân viên thừa nhận và đồng ý rằng Công ty có quyền ngăn ngừa việc tiết lộ các Thông tin. Theo đó, căn cứ vào việt Công ty đồng ý thuê mướn Nhân viên cũng như việc Công ty trả lương cho những dịch vụ mà Nhân viên đã thực hiện cho Công ty.</w:t>
      </w:r>
    </w:p>
    <w:p w:rsidR="00B11CD1" w:rsidRPr="000F4A3C" w:rsidRDefault="00B11CD1" w:rsidP="007662AC">
      <w:pPr>
        <w:spacing w:after="0"/>
        <w:ind w:left="567"/>
        <w:jc w:val="both"/>
        <w:rPr>
          <w:rFonts w:ascii="Times New Roman" w:eastAsia="Times New Roman" w:hAnsi="Times New Roman" w:cs="Times New Roman"/>
          <w:i/>
          <w:sz w:val="24"/>
          <w:szCs w:val="24"/>
        </w:rPr>
      </w:pPr>
    </w:p>
    <w:p w:rsidR="00B11CD1" w:rsidRPr="000F4A3C" w:rsidRDefault="00B11CD1" w:rsidP="007662AC">
      <w:pPr>
        <w:spacing w:after="0"/>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t>Điều 3: Các Thông tin mật của những người khác</w:t>
      </w:r>
    </w:p>
    <w:p w:rsidR="00B11CD1" w:rsidRPr="000F4A3C" w:rsidRDefault="00B11CD1" w:rsidP="007662AC">
      <w:pPr>
        <w:spacing w:after="0"/>
        <w:rPr>
          <w:rFonts w:ascii="Times New Roman" w:eastAsia="Times New Roman" w:hAnsi="Times New Roman" w:cs="Times New Roman"/>
          <w:sz w:val="24"/>
          <w:szCs w:val="24"/>
        </w:rPr>
      </w:pPr>
    </w:p>
    <w:p w:rsidR="00B11CD1" w:rsidRPr="000F4A3C" w:rsidRDefault="00B11CD1" w:rsidP="007662AC">
      <w:pPr>
        <w:spacing w:after="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Nếu Nhân viên đang sở hữu bất cứ thông tin hoặc tài liệu bảo mật, thông tin bí mật thương mại hoặc các thông tin quyền sở hữu thuộc sỡ hữu của người khác, Nhân viên sẽ không sử dụng, tiết lộ các thông tin, tài liệu đó cho Công ty hoặc xúi giục Công ty sử dụng những thông tin, tài liệu như thế trong suốt thời gian làm việc cho Công ty. </w:t>
      </w:r>
    </w:p>
    <w:p w:rsidR="00B11CD1" w:rsidRPr="000F4A3C" w:rsidRDefault="00B11CD1" w:rsidP="007662AC">
      <w:pPr>
        <w:spacing w:after="0"/>
        <w:jc w:val="both"/>
        <w:rPr>
          <w:rFonts w:ascii="Times New Roman" w:eastAsia="Times New Roman" w:hAnsi="Times New Roman" w:cs="Times New Roman"/>
          <w:i/>
          <w:sz w:val="24"/>
          <w:szCs w:val="24"/>
        </w:rPr>
      </w:pPr>
    </w:p>
    <w:p w:rsidR="00B11CD1" w:rsidRPr="000F4A3C" w:rsidRDefault="0049766A" w:rsidP="007662AC">
      <w:pPr>
        <w:spacing w:after="0"/>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t xml:space="preserve">Điều 4: Xung đột lợi ích </w:t>
      </w:r>
    </w:p>
    <w:p w:rsidR="00B11CD1" w:rsidRPr="000F4A3C" w:rsidRDefault="00B11CD1" w:rsidP="007662AC">
      <w:pPr>
        <w:spacing w:after="0"/>
        <w:rPr>
          <w:rFonts w:ascii="Times New Roman" w:eastAsia="Times New Roman" w:hAnsi="Times New Roman" w:cs="Times New Roman"/>
          <w:b/>
          <w:bCs/>
          <w:i/>
          <w:iCs/>
          <w:sz w:val="24"/>
          <w:szCs w:val="24"/>
        </w:rPr>
      </w:pPr>
    </w:p>
    <w:p w:rsidR="00B11CD1" w:rsidRPr="000F4A3C" w:rsidRDefault="00B11CD1" w:rsidP="00365BC3">
      <w:pPr>
        <w:numPr>
          <w:ilvl w:val="0"/>
          <w:numId w:val="5"/>
        </w:numPr>
        <w:tabs>
          <w:tab w:val="clear" w:pos="1440"/>
        </w:tabs>
        <w:spacing w:after="0"/>
        <w:ind w:left="720" w:hanging="715"/>
        <w:jc w:val="both"/>
        <w:rPr>
          <w:rFonts w:ascii="Times New Roman" w:eastAsia="Times New Roman" w:hAnsi="Times New Roman" w:cs="Times New Roman"/>
          <w:bCs/>
          <w:i/>
          <w:iCs/>
          <w:sz w:val="24"/>
          <w:szCs w:val="24"/>
        </w:rPr>
      </w:pPr>
      <w:r>
        <w:rPr>
          <w:rFonts w:ascii="Times New Roman" w:eastAsia="Times New Roman" w:hAnsi="Times New Roman" w:cs="Times New Roman"/>
          <w:b/>
          <w:bCs/>
          <w:iCs/>
          <w:sz w:val="24"/>
          <w:szCs w:val="24"/>
        </w:rPr>
        <w:t xml:space="preserve">Tránh xung đột lợi ích </w:t>
      </w:r>
    </w:p>
    <w:p w:rsidR="0049766A" w:rsidRPr="000F4A3C" w:rsidRDefault="0049766A" w:rsidP="007662AC">
      <w:pPr>
        <w:spacing w:after="0"/>
        <w:ind w:left="567"/>
        <w:jc w:val="both"/>
        <w:rPr>
          <w:rFonts w:ascii="Times New Roman" w:eastAsia="Times New Roman" w:hAnsi="Times New Roman" w:cs="Times New Roman"/>
          <w:bCs/>
          <w:i/>
          <w:iCs/>
          <w:sz w:val="24"/>
          <w:szCs w:val="24"/>
        </w:rPr>
      </w:pPr>
    </w:p>
    <w:p w:rsidR="00B11CD1" w:rsidRPr="000F4A3C" w:rsidRDefault="00B11CD1" w:rsidP="00365BC3">
      <w:pPr>
        <w:spacing w:after="0"/>
        <w:ind w:left="720"/>
        <w:jc w:val="both"/>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 xml:space="preserve">Nhân viên theo đây cam kết sẽ tránh tham gia vào các hoạt động có khả năng tạo ra các xung đột lợi ích cụ thể hay hiển nhiên. Trong trường hợp Nhân viên hoặc các thành viên gia đình của họ có các lợi ích cá nhân hoặc kinh doanh hoặc tham gia vào các hoạt động bên ngoài mà có thể tạo ra các xung đột lợi ích, Nhân viên sẽ có trách nhiệm thông báo ngay cho Công ty về các lợi ích hoặc sự tham gia đó. Để đảm bảo thời gian làm việc và lợi ích của Công ty, Nhân Viên cũng đồng ý cam kết không tham gia vào bất cứ một quan hệ lao động với một bên thứ ba bất kỳ nào khác trước khi báo cáo cho và được sự chấp nhận bằng văn bản của công ty. </w:t>
      </w:r>
    </w:p>
    <w:p w:rsidR="00B11CD1" w:rsidRPr="000F4A3C" w:rsidRDefault="00B11CD1" w:rsidP="007662AC">
      <w:pPr>
        <w:spacing w:after="0"/>
        <w:ind w:left="567"/>
        <w:jc w:val="both"/>
        <w:rPr>
          <w:rFonts w:ascii="Times New Roman" w:eastAsia="Times New Roman" w:hAnsi="Times New Roman" w:cs="Times New Roman"/>
          <w:bCs/>
          <w:i/>
          <w:iCs/>
          <w:sz w:val="24"/>
          <w:szCs w:val="24"/>
        </w:rPr>
      </w:pPr>
    </w:p>
    <w:p w:rsidR="00B11CD1" w:rsidRPr="000F4A3C" w:rsidRDefault="00B11CD1" w:rsidP="00365BC3">
      <w:pPr>
        <w:numPr>
          <w:ilvl w:val="0"/>
          <w:numId w:val="5"/>
        </w:numPr>
        <w:tabs>
          <w:tab w:val="clear" w:pos="1440"/>
        </w:tabs>
        <w:spacing w:after="0"/>
        <w:ind w:left="720" w:hanging="715"/>
        <w:jc w:val="both"/>
        <w:rPr>
          <w:rFonts w:ascii="Times New Roman" w:eastAsia="Times New Roman" w:hAnsi="Times New Roman" w:cs="Times New Roman"/>
          <w:b/>
          <w:bCs/>
          <w:i/>
          <w:sz w:val="24"/>
          <w:szCs w:val="24"/>
        </w:rPr>
      </w:pPr>
      <w:r>
        <w:rPr>
          <w:rFonts w:ascii="Times New Roman" w:eastAsia="Times New Roman" w:hAnsi="Times New Roman" w:cs="Times New Roman"/>
          <w:b/>
          <w:bCs/>
          <w:iCs/>
          <w:sz w:val="24"/>
          <w:szCs w:val="24"/>
        </w:rPr>
        <w:t xml:space="preserve">Không cạnh tranh </w:t>
      </w:r>
    </w:p>
    <w:p w:rsidR="00B11CD1" w:rsidRPr="000F4A3C" w:rsidRDefault="00B11CD1" w:rsidP="007662AC">
      <w:pPr>
        <w:spacing w:after="0"/>
        <w:rPr>
          <w:rFonts w:ascii="Times New Roman" w:eastAsia="Times New Roman" w:hAnsi="Times New Roman" w:cs="Times New Roman"/>
          <w:b/>
          <w:bCs/>
          <w:iCs/>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Nhân viên đồng ý rằng, trong suốt thời gian làm việc với Công ty, Nhân viên sẽ không trực tiếp hoặc gián tiếp cạnh tranh với Công ty dưới bất cứ hình thức nào, và sẽ không đảm trách chức vụ như viên chức, giám đốc, nhân viên, chuyên viên.</w:t>
      </w:r>
    </w:p>
    <w:p w:rsidR="00B11CD1" w:rsidRPr="000F4A3C" w:rsidRDefault="00B11CD1" w:rsidP="007662AC">
      <w:pPr>
        <w:spacing w:after="0"/>
        <w:ind w:left="562"/>
        <w:jc w:val="both"/>
        <w:rPr>
          <w:rFonts w:ascii="Times New Roman" w:eastAsia="Times New Roman" w:hAnsi="Times New Roman" w:cs="Times New Roman"/>
          <w:i/>
          <w:sz w:val="24"/>
          <w:szCs w:val="24"/>
        </w:rPr>
      </w:pPr>
    </w:p>
    <w:p w:rsidR="00B11CD1" w:rsidRPr="000F4A3C" w:rsidRDefault="0049766A" w:rsidP="00365BC3">
      <w:pPr>
        <w:numPr>
          <w:ilvl w:val="0"/>
          <w:numId w:val="5"/>
        </w:numPr>
        <w:tabs>
          <w:tab w:val="clear" w:pos="1440"/>
        </w:tabs>
        <w:spacing w:after="0"/>
        <w:ind w:left="720" w:hanging="715"/>
        <w:jc w:val="both"/>
        <w:rPr>
          <w:rFonts w:ascii="Times New Roman" w:eastAsia="Times New Roman" w:hAnsi="Times New Roman" w:cs="Times New Roman"/>
          <w:b/>
          <w:bCs/>
          <w:i/>
          <w:sz w:val="24"/>
          <w:szCs w:val="24"/>
        </w:rPr>
      </w:pPr>
      <w:r>
        <w:rPr>
          <w:rFonts w:ascii="Times New Roman" w:eastAsia="Times New Roman" w:hAnsi="Times New Roman" w:cs="Times New Roman"/>
          <w:b/>
          <w:bCs/>
          <w:iCs/>
          <w:sz w:val="24"/>
          <w:szCs w:val="24"/>
        </w:rPr>
        <w:t>Không xúi giục</w:t>
      </w:r>
    </w:p>
    <w:p w:rsidR="00B11CD1" w:rsidRPr="000F4A3C" w:rsidRDefault="00B11CD1" w:rsidP="007662AC">
      <w:pPr>
        <w:spacing w:after="0"/>
        <w:rPr>
          <w:rFonts w:ascii="Times New Roman" w:eastAsia="Times New Roman" w:hAnsi="Times New Roman" w:cs="Times New Roman"/>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Nhân viên cam kết rằng trong suốt thời gian Nhân viên làm việc cho Công ty và trong thời gian một (1) năm tiếp theo sau khi thôi việc, dù dưới bất cứ lý do nào.</w:t>
      </w:r>
    </w:p>
    <w:p w:rsidR="00B11CD1" w:rsidRPr="000F4A3C" w:rsidRDefault="00B11CD1" w:rsidP="007662AC">
      <w:pPr>
        <w:spacing w:after="0"/>
        <w:ind w:left="567"/>
        <w:jc w:val="both"/>
        <w:rPr>
          <w:rFonts w:ascii="Times New Roman" w:eastAsia="Times New Roman" w:hAnsi="Times New Roman" w:cs="Times New Roman"/>
          <w:bCs/>
          <w:i/>
          <w:iCs/>
          <w:sz w:val="24"/>
          <w:szCs w:val="24"/>
        </w:rPr>
      </w:pPr>
    </w:p>
    <w:p w:rsidR="00B11CD1" w:rsidRPr="000F4A3C" w:rsidRDefault="00B11CD1" w:rsidP="00365BC3">
      <w:pPr>
        <w:numPr>
          <w:ilvl w:val="0"/>
          <w:numId w:val="5"/>
        </w:numPr>
        <w:tabs>
          <w:tab w:val="clear" w:pos="1440"/>
        </w:tabs>
        <w:spacing w:after="0"/>
        <w:ind w:left="720" w:hanging="715"/>
        <w:jc w:val="both"/>
        <w:rPr>
          <w:rFonts w:ascii="Times New Roman" w:eastAsia="Times New Roman" w:hAnsi="Times New Roman" w:cs="Times New Roman"/>
          <w:b/>
          <w:bCs/>
          <w:i/>
          <w:iCs/>
          <w:sz w:val="24"/>
          <w:szCs w:val="24"/>
        </w:rPr>
      </w:pPr>
      <w:r>
        <w:rPr>
          <w:rFonts w:ascii="Times New Roman" w:eastAsia="Times New Roman" w:hAnsi="Times New Roman" w:cs="Times New Roman"/>
          <w:b/>
          <w:bCs/>
          <w:iCs/>
          <w:sz w:val="24"/>
          <w:szCs w:val="24"/>
        </w:rPr>
        <w:t xml:space="preserve">Các biện pháp khắc phục và chế tài </w:t>
      </w:r>
    </w:p>
    <w:p w:rsidR="00B11CD1" w:rsidRPr="000F4A3C" w:rsidRDefault="00B11CD1" w:rsidP="007662AC">
      <w:pPr>
        <w:spacing w:after="0"/>
        <w:jc w:val="both"/>
        <w:rPr>
          <w:rFonts w:ascii="Times New Roman" w:eastAsia="Times New Roman" w:hAnsi="Times New Roman" w:cs="Times New Roman"/>
          <w:bCs/>
          <w:i/>
          <w:iCs/>
          <w:sz w:val="24"/>
          <w:szCs w:val="24"/>
        </w:rPr>
      </w:pPr>
    </w:p>
    <w:p w:rsidR="00B11CD1" w:rsidRPr="000F4A3C" w:rsidRDefault="00B11CD1" w:rsidP="00365BC3">
      <w:pPr>
        <w:spacing w:after="0"/>
        <w:ind w:left="720"/>
        <w:jc w:val="both"/>
        <w:rPr>
          <w:rFonts w:ascii="Times New Roman" w:eastAsia="Times New Roman" w:hAnsi="Times New Roman" w:cs="Times New Roman"/>
          <w:bCs/>
          <w:iCs/>
          <w:sz w:val="24"/>
          <w:szCs w:val="24"/>
        </w:rPr>
      </w:pPr>
      <w:r>
        <w:rPr>
          <w:rFonts w:ascii="Times New Roman" w:eastAsia="Times New Roman" w:hAnsi="Times New Roman" w:cs="Times New Roman"/>
          <w:bCs/>
          <w:iCs/>
          <w:sz w:val="24"/>
          <w:szCs w:val="24"/>
        </w:rPr>
        <w:t>Trong trường hợp có xung đột lợi ích giữa Công ty và Nhân viên, Công ty sẽ có quyền:</w:t>
      </w:r>
    </w:p>
    <w:p w:rsidR="00B11CD1" w:rsidRPr="000F4A3C" w:rsidRDefault="00B11CD1" w:rsidP="007662AC">
      <w:pPr>
        <w:spacing w:after="0"/>
        <w:ind w:left="567"/>
        <w:jc w:val="both"/>
        <w:rPr>
          <w:rFonts w:ascii="Times New Roman" w:eastAsia="Times New Roman" w:hAnsi="Times New Roman" w:cs="Times New Roman"/>
          <w:bCs/>
          <w:i/>
          <w:iCs/>
          <w:sz w:val="24"/>
          <w:szCs w:val="24"/>
        </w:rPr>
      </w:pPr>
    </w:p>
    <w:p w:rsidR="00B11CD1" w:rsidRPr="000F4A3C" w:rsidRDefault="00B11CD1" w:rsidP="007662AC">
      <w:pPr>
        <w:numPr>
          <w:ilvl w:val="0"/>
          <w:numId w:val="4"/>
        </w:numPr>
        <w:spacing w:after="0"/>
        <w:jc w:val="both"/>
        <w:rPr>
          <w:rFonts w:ascii="Times New Roman" w:eastAsia="Times New Roman" w:hAnsi="Times New Roman" w:cs="Times New Roman"/>
          <w:bCs/>
          <w:i/>
          <w:iCs/>
          <w:sz w:val="24"/>
          <w:szCs w:val="24"/>
        </w:rPr>
      </w:pPr>
      <w:r>
        <w:rPr>
          <w:rFonts w:ascii="Times New Roman" w:eastAsia="Times New Roman" w:hAnsi="Times New Roman" w:cs="Times New Roman"/>
          <w:bCs/>
          <w:iCs/>
          <w:sz w:val="24"/>
          <w:szCs w:val="24"/>
        </w:rPr>
        <w:t>Yêu cầu Nhân viên ngưng các hành động hoặc sự tham gia và các hoạt động bên ngoài gây nên xung đột lợi ích;</w:t>
      </w:r>
    </w:p>
    <w:p w:rsidR="00B11CD1" w:rsidRPr="000F4A3C" w:rsidRDefault="00B11CD1" w:rsidP="007662AC">
      <w:pPr>
        <w:spacing w:after="0"/>
        <w:ind w:left="1137"/>
        <w:jc w:val="both"/>
        <w:rPr>
          <w:rFonts w:ascii="Times New Roman" w:eastAsia="Times New Roman" w:hAnsi="Times New Roman" w:cs="Times New Roman"/>
          <w:bCs/>
          <w:i/>
          <w:iCs/>
          <w:sz w:val="24"/>
          <w:szCs w:val="24"/>
        </w:rPr>
      </w:pPr>
    </w:p>
    <w:p w:rsidR="0049766A" w:rsidRPr="000F4A3C" w:rsidRDefault="00B11CD1" w:rsidP="007662AC">
      <w:pPr>
        <w:numPr>
          <w:ilvl w:val="0"/>
          <w:numId w:val="4"/>
        </w:numPr>
        <w:tabs>
          <w:tab w:val="clear" w:pos="1137"/>
          <w:tab w:val="left" w:pos="1134"/>
        </w:tabs>
        <w:spacing w:after="0"/>
        <w:jc w:val="both"/>
        <w:rPr>
          <w:rFonts w:ascii="Times New Roman" w:eastAsia="Times New Roman" w:hAnsi="Times New Roman" w:cs="Times New Roman"/>
          <w:bCs/>
          <w:i/>
          <w:iCs/>
          <w:sz w:val="24"/>
          <w:szCs w:val="24"/>
        </w:rPr>
      </w:pPr>
      <w:r>
        <w:rPr>
          <w:rFonts w:ascii="Times New Roman" w:eastAsia="Times New Roman" w:hAnsi="Times New Roman" w:cs="Times New Roman"/>
          <w:bCs/>
          <w:iCs/>
          <w:sz w:val="24"/>
          <w:szCs w:val="24"/>
        </w:rPr>
        <w:t>Yêu cầu Nhân viên tạm thời ngưng thi hành các công việc của Công ty mà đã tạo ra xung đột lợi ích;</w:t>
      </w:r>
    </w:p>
    <w:p w:rsidR="0049766A" w:rsidRPr="000F4A3C" w:rsidRDefault="0049766A" w:rsidP="007662AC">
      <w:pPr>
        <w:spacing w:after="0"/>
        <w:ind w:left="1137"/>
        <w:jc w:val="both"/>
        <w:rPr>
          <w:rFonts w:ascii="Times New Roman" w:eastAsia="Times New Roman" w:hAnsi="Times New Roman" w:cs="Times New Roman"/>
          <w:bCs/>
          <w:i/>
          <w:iCs/>
          <w:sz w:val="24"/>
          <w:szCs w:val="24"/>
        </w:rPr>
      </w:pPr>
    </w:p>
    <w:p w:rsidR="00B11CD1" w:rsidRPr="000F4A3C" w:rsidRDefault="0049766A" w:rsidP="007662AC">
      <w:pPr>
        <w:spacing w:after="0"/>
        <w:rPr>
          <w:rFonts w:ascii="Times New Roman" w:eastAsia="Times New Roman" w:hAnsi="Times New Roman" w:cs="Times New Roman"/>
          <w:b/>
          <w:bCs/>
          <w:i/>
          <w:sz w:val="24"/>
          <w:szCs w:val="24"/>
        </w:rPr>
      </w:pPr>
      <w:r>
        <w:rPr>
          <w:rFonts w:ascii="Times New Roman" w:eastAsia="Times New Roman" w:hAnsi="Times New Roman" w:cs="Times New Roman"/>
          <w:b/>
          <w:bCs/>
          <w:sz w:val="24"/>
          <w:szCs w:val="24"/>
        </w:rPr>
        <w:t xml:space="preserve">Điều 5: Các điều khoản chung </w:t>
      </w:r>
    </w:p>
    <w:p w:rsidR="00B11CD1" w:rsidRPr="000F4A3C" w:rsidRDefault="00B11CD1" w:rsidP="007662AC">
      <w:pPr>
        <w:spacing w:after="0"/>
        <w:rPr>
          <w:rFonts w:ascii="Times New Roman" w:eastAsia="Times New Roman" w:hAnsi="Times New Roman" w:cs="Times New Roman"/>
          <w:sz w:val="24"/>
          <w:szCs w:val="24"/>
        </w:rPr>
      </w:pPr>
    </w:p>
    <w:p w:rsidR="00B11CD1" w:rsidRPr="000F4A3C" w:rsidRDefault="0049766A" w:rsidP="00365BC3">
      <w:pPr>
        <w:numPr>
          <w:ilvl w:val="1"/>
          <w:numId w:val="3"/>
        </w:numPr>
        <w:tabs>
          <w:tab w:val="clear" w:pos="360"/>
        </w:tabs>
        <w:spacing w:after="0"/>
        <w:ind w:left="720" w:hanging="715"/>
        <w:rPr>
          <w:rFonts w:ascii="Times New Roman" w:eastAsia="Times New Roman" w:hAnsi="Times New Roman" w:cs="Times New Roman"/>
          <w:b/>
          <w:i/>
          <w:iCs/>
          <w:sz w:val="24"/>
          <w:szCs w:val="24"/>
        </w:rPr>
      </w:pPr>
      <w:r>
        <w:rPr>
          <w:rFonts w:ascii="Times New Roman" w:eastAsia="Times New Roman" w:hAnsi="Times New Roman" w:cs="Times New Roman"/>
          <w:b/>
          <w:iCs/>
          <w:sz w:val="24"/>
          <w:szCs w:val="24"/>
        </w:rPr>
        <w:t xml:space="preserve">Hợp đồng lao động </w:t>
      </w:r>
    </w:p>
    <w:p w:rsidR="00B11CD1" w:rsidRPr="000F4A3C" w:rsidRDefault="00B11CD1" w:rsidP="007662AC">
      <w:pPr>
        <w:spacing w:after="0"/>
        <w:ind w:left="720" w:hanging="153"/>
        <w:rPr>
          <w:rFonts w:ascii="Times New Roman" w:eastAsia="Times New Roman" w:hAnsi="Times New Roman" w:cs="Times New Roman"/>
          <w:b/>
          <w:i/>
          <w:iCs/>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lastRenderedPageBreak/>
        <w:t xml:space="preserve">Thoả thuận này là một bộ phận không tách rời của Hợp đồng lao động giữa Nhân viên và Công ty. </w:t>
      </w:r>
    </w:p>
    <w:p w:rsidR="00B11CD1" w:rsidRPr="000F4A3C" w:rsidRDefault="00B11CD1" w:rsidP="007662AC">
      <w:pPr>
        <w:spacing w:after="0"/>
        <w:ind w:left="567"/>
        <w:jc w:val="both"/>
        <w:rPr>
          <w:rFonts w:ascii="Times New Roman" w:eastAsia="Times New Roman" w:hAnsi="Times New Roman" w:cs="Times New Roman"/>
          <w:iCs/>
          <w:sz w:val="24"/>
          <w:szCs w:val="24"/>
        </w:rPr>
      </w:pPr>
    </w:p>
    <w:p w:rsidR="00B11CD1" w:rsidRPr="000F4A3C" w:rsidRDefault="0049766A" w:rsidP="00365BC3">
      <w:pPr>
        <w:numPr>
          <w:ilvl w:val="1"/>
          <w:numId w:val="3"/>
        </w:numPr>
        <w:tabs>
          <w:tab w:val="clear" w:pos="360"/>
        </w:tabs>
        <w:spacing w:after="0"/>
        <w:ind w:left="720" w:hanging="715"/>
        <w:rPr>
          <w:rFonts w:ascii="Times New Roman" w:eastAsia="Times New Roman" w:hAnsi="Times New Roman" w:cs="Times New Roman"/>
          <w:i/>
          <w:sz w:val="24"/>
          <w:szCs w:val="24"/>
        </w:rPr>
      </w:pPr>
      <w:r>
        <w:rPr>
          <w:rFonts w:ascii="Times New Roman" w:eastAsia="Times New Roman" w:hAnsi="Times New Roman" w:cs="Times New Roman"/>
          <w:b/>
          <w:bCs/>
          <w:iCs/>
          <w:sz w:val="24"/>
          <w:szCs w:val="24"/>
        </w:rPr>
        <w:t>Tính toàn bộ Hợp đồng</w:t>
      </w:r>
    </w:p>
    <w:p w:rsidR="00B11CD1" w:rsidRPr="000F4A3C" w:rsidRDefault="00B11CD1" w:rsidP="007662AC">
      <w:pPr>
        <w:spacing w:after="0"/>
        <w:rPr>
          <w:rFonts w:ascii="Times New Roman" w:eastAsia="Times New Roman" w:hAnsi="Times New Roman" w:cs="Times New Roman"/>
          <w:b/>
          <w:bCs/>
          <w:iCs/>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Thỏa thuận này thể hiện toàn bộ nội dung thỏa thuận giữa Nhân viên và Công ty liên quan đến chủ đề của Thỏa thuận, thay thế cho tất cả những trao đổi, trình bày, hiểu biết và đồng ý bằng miệng hoặc những thông báo bằng văn bản trước đây liên quan đến chủ đề này.</w:t>
      </w:r>
    </w:p>
    <w:p w:rsidR="00B11CD1" w:rsidRPr="000F4A3C" w:rsidRDefault="00B11CD1" w:rsidP="007662AC">
      <w:pPr>
        <w:spacing w:after="0"/>
        <w:ind w:left="567"/>
        <w:jc w:val="both"/>
        <w:rPr>
          <w:rFonts w:ascii="Times New Roman" w:eastAsia="Times New Roman" w:hAnsi="Times New Roman" w:cs="Times New Roman"/>
          <w:i/>
          <w:sz w:val="24"/>
          <w:szCs w:val="24"/>
        </w:rPr>
      </w:pPr>
    </w:p>
    <w:p w:rsidR="00B11CD1" w:rsidRPr="000F4A3C" w:rsidRDefault="0049766A" w:rsidP="00365BC3">
      <w:pPr>
        <w:numPr>
          <w:ilvl w:val="1"/>
          <w:numId w:val="3"/>
        </w:numPr>
        <w:tabs>
          <w:tab w:val="clear" w:pos="360"/>
        </w:tabs>
        <w:spacing w:after="0"/>
        <w:ind w:left="720" w:hanging="715"/>
        <w:rPr>
          <w:rFonts w:ascii="Times New Roman" w:eastAsia="Times New Roman" w:hAnsi="Times New Roman" w:cs="Times New Roman"/>
          <w:i/>
          <w:sz w:val="24"/>
          <w:szCs w:val="24"/>
        </w:rPr>
      </w:pPr>
      <w:r>
        <w:rPr>
          <w:rFonts w:ascii="Times New Roman" w:eastAsia="Times New Roman" w:hAnsi="Times New Roman" w:cs="Times New Roman"/>
          <w:b/>
          <w:bCs/>
          <w:iCs/>
          <w:sz w:val="24"/>
          <w:szCs w:val="24"/>
        </w:rPr>
        <w:t>Tính tách biệt</w:t>
      </w:r>
    </w:p>
    <w:p w:rsidR="00B11CD1" w:rsidRPr="000F4A3C" w:rsidRDefault="00B11CD1" w:rsidP="007662AC">
      <w:pPr>
        <w:spacing w:after="0"/>
        <w:rPr>
          <w:rFonts w:ascii="Times New Roman" w:eastAsia="Times New Roman" w:hAnsi="Times New Roman" w:cs="Times New Roman"/>
          <w:iCs/>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Nếu bất kỳ điều khoản nào của Thỏa thuận này bị vô hiệu hoặc không có hiệu lực thi hành đối với một khu vực tài phán bất kỳ nào, thì sẽ được loại bỏ hoặc tách biệt trong phạm vi mà nó bị vô hiệu hoặc không có hiệu lực thi hành chỉ riêng đối với định chế pháp lý đó mà thôi. Các điều khoản khác của Thỏa thuận này sẽ vẫn duy trì giá trị pháp lý và có hiệu lực thi hành riêng biệt bất chấp các điều khoản bị loại bỏ hoặc bị tách biệt đối với định chế pháp lý đó.</w:t>
      </w:r>
    </w:p>
    <w:p w:rsidR="00B11CD1" w:rsidRPr="000F4A3C" w:rsidRDefault="00B11CD1" w:rsidP="007662AC">
      <w:pPr>
        <w:spacing w:after="0"/>
        <w:ind w:left="567"/>
        <w:jc w:val="both"/>
        <w:rPr>
          <w:rFonts w:ascii="Times New Roman" w:eastAsia="Times New Roman" w:hAnsi="Times New Roman" w:cs="Times New Roman"/>
          <w:i/>
          <w:sz w:val="24"/>
          <w:szCs w:val="24"/>
        </w:rPr>
      </w:pPr>
    </w:p>
    <w:p w:rsidR="00B11CD1" w:rsidRPr="000F4A3C" w:rsidRDefault="0049766A" w:rsidP="00365BC3">
      <w:pPr>
        <w:numPr>
          <w:ilvl w:val="1"/>
          <w:numId w:val="3"/>
        </w:numPr>
        <w:tabs>
          <w:tab w:val="clear" w:pos="360"/>
        </w:tabs>
        <w:spacing w:after="0"/>
        <w:ind w:left="720" w:hanging="715"/>
        <w:rPr>
          <w:rFonts w:ascii="Times New Roman" w:eastAsia="Times New Roman" w:hAnsi="Times New Roman" w:cs="Times New Roman"/>
          <w:iCs/>
          <w:sz w:val="24"/>
          <w:szCs w:val="24"/>
        </w:rPr>
      </w:pPr>
      <w:r>
        <w:rPr>
          <w:rFonts w:ascii="Times New Roman" w:eastAsia="Times New Roman" w:hAnsi="Times New Roman" w:cs="Times New Roman"/>
          <w:b/>
          <w:bCs/>
          <w:iCs/>
          <w:sz w:val="24"/>
          <w:szCs w:val="24"/>
        </w:rPr>
        <w:t xml:space="preserve">Sửa đổi </w:t>
      </w:r>
    </w:p>
    <w:p w:rsidR="0049766A" w:rsidRPr="000F4A3C" w:rsidRDefault="0049766A" w:rsidP="007662AC">
      <w:pPr>
        <w:spacing w:after="0"/>
        <w:ind w:left="567"/>
        <w:rPr>
          <w:rFonts w:ascii="Times New Roman" w:eastAsia="Times New Roman" w:hAnsi="Times New Roman" w:cs="Times New Roman"/>
          <w:iCs/>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Vào bất kỳ thời điểm nào trong thời gian có hiệu lực của Thỏa thuận này, nếu có lý do hợp lý, thì một bên có thể gửi văn bản cho bên kia yêu cầu điều chỉnh các điều khoản và quy định của Thỏa thuận này và các bên sẽ thảo luận về các đề nghị điều chỉnh đó. Thỏa thuận này chỉ có thể được điều chỉnh và sửa đổi bằng văn bản do các bên ký tên thông qua. </w:t>
      </w:r>
    </w:p>
    <w:p w:rsidR="00B11CD1" w:rsidRPr="000F4A3C" w:rsidRDefault="00B11CD1" w:rsidP="007662AC">
      <w:pPr>
        <w:spacing w:after="0"/>
        <w:rPr>
          <w:rFonts w:ascii="Times New Roman" w:eastAsia="Times New Roman" w:hAnsi="Times New Roman" w:cs="Times New Roman"/>
          <w:sz w:val="24"/>
          <w:szCs w:val="24"/>
          <w:u w:val="single"/>
        </w:rPr>
      </w:pPr>
    </w:p>
    <w:p w:rsidR="00B11CD1" w:rsidRPr="000F4A3C" w:rsidRDefault="00B11CD1" w:rsidP="00365BC3">
      <w:pPr>
        <w:numPr>
          <w:ilvl w:val="1"/>
          <w:numId w:val="3"/>
        </w:numPr>
        <w:tabs>
          <w:tab w:val="clear" w:pos="360"/>
        </w:tabs>
        <w:spacing w:after="0"/>
        <w:ind w:left="720" w:hanging="720"/>
        <w:rPr>
          <w:rFonts w:ascii="Times New Roman" w:eastAsia="Times New Roman" w:hAnsi="Times New Roman" w:cs="Times New Roman"/>
          <w:i/>
          <w:sz w:val="24"/>
          <w:szCs w:val="24"/>
        </w:rPr>
      </w:pPr>
      <w:r>
        <w:rPr>
          <w:rFonts w:ascii="Times New Roman" w:eastAsia="Times New Roman" w:hAnsi="Times New Roman" w:cs="Times New Roman"/>
          <w:b/>
          <w:bCs/>
          <w:iCs/>
          <w:sz w:val="24"/>
          <w:szCs w:val="24"/>
        </w:rPr>
        <w:t xml:space="preserve">Tính hiệu lực </w:t>
      </w:r>
    </w:p>
    <w:p w:rsidR="00B11CD1" w:rsidRPr="000F4A3C" w:rsidRDefault="00B11CD1" w:rsidP="007662AC">
      <w:pPr>
        <w:spacing w:after="0"/>
        <w:rPr>
          <w:rFonts w:ascii="Times New Roman" w:eastAsia="Times New Roman" w:hAnsi="Times New Roman" w:cs="Times New Roman"/>
          <w:b/>
          <w:bCs/>
          <w:iCs/>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Các điều khoản và điều kiện của Thỏa thuận này sẽ có hiệu lực trong suốt quá trình làm việc của Nhân viên.</w:t>
      </w:r>
    </w:p>
    <w:p w:rsidR="00B11CD1" w:rsidRPr="000F4A3C" w:rsidRDefault="00B11CD1" w:rsidP="007662AC">
      <w:pPr>
        <w:spacing w:after="0"/>
        <w:rPr>
          <w:rFonts w:ascii="Times New Roman" w:eastAsia="Times New Roman" w:hAnsi="Times New Roman" w:cs="Times New Roman"/>
          <w:sz w:val="24"/>
          <w:szCs w:val="24"/>
          <w:u w:val="single"/>
        </w:rPr>
      </w:pPr>
    </w:p>
    <w:p w:rsidR="00B11CD1" w:rsidRPr="000F4A3C" w:rsidRDefault="0049766A" w:rsidP="00365BC3">
      <w:pPr>
        <w:numPr>
          <w:ilvl w:val="1"/>
          <w:numId w:val="3"/>
        </w:numPr>
        <w:tabs>
          <w:tab w:val="clear" w:pos="360"/>
        </w:tabs>
        <w:spacing w:after="0"/>
        <w:ind w:left="720" w:hanging="720"/>
        <w:rPr>
          <w:rFonts w:ascii="Times New Roman" w:eastAsia="Times New Roman" w:hAnsi="Times New Roman" w:cs="Times New Roman"/>
          <w:i/>
          <w:sz w:val="24"/>
          <w:szCs w:val="24"/>
        </w:rPr>
      </w:pPr>
      <w:r>
        <w:rPr>
          <w:rFonts w:ascii="Times New Roman" w:eastAsia="Times New Roman" w:hAnsi="Times New Roman" w:cs="Times New Roman"/>
          <w:b/>
          <w:bCs/>
          <w:iCs/>
          <w:sz w:val="24"/>
          <w:szCs w:val="24"/>
        </w:rPr>
        <w:t xml:space="preserve">Sự khước từ </w:t>
      </w:r>
    </w:p>
    <w:p w:rsidR="00B11CD1" w:rsidRPr="000F4A3C" w:rsidRDefault="00B11CD1" w:rsidP="007662AC">
      <w:pPr>
        <w:spacing w:after="0"/>
        <w:rPr>
          <w:rFonts w:ascii="Times New Roman" w:eastAsia="Times New Roman" w:hAnsi="Times New Roman" w:cs="Times New Roman"/>
          <w:iCs/>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Sự khước từ quyền của Công ty đối với việc vi phạm của Nhân viên liên quan đến bất kỳ điều khoản nào trong Thỏa thuận này sẽ không dẫn đến hoặc không được xem như là sự khước từ quyền của Công ty đối với bất kỳ vi phạm tương tự tiếp theo hoặc vi phạm các điều khoản khác trong Thỏa thuận này.</w:t>
      </w:r>
    </w:p>
    <w:p w:rsidR="00B11CD1" w:rsidRPr="000F4A3C" w:rsidRDefault="00B11CD1" w:rsidP="007662AC">
      <w:pPr>
        <w:spacing w:after="0"/>
        <w:ind w:left="567"/>
        <w:rPr>
          <w:rFonts w:ascii="Times New Roman" w:eastAsia="Times New Roman" w:hAnsi="Times New Roman" w:cs="Times New Roman"/>
          <w:i/>
          <w:sz w:val="24"/>
          <w:szCs w:val="24"/>
        </w:rPr>
      </w:pPr>
    </w:p>
    <w:p w:rsidR="00B11CD1" w:rsidRPr="000F4A3C" w:rsidRDefault="0049766A" w:rsidP="00365BC3">
      <w:pPr>
        <w:numPr>
          <w:ilvl w:val="1"/>
          <w:numId w:val="3"/>
        </w:numPr>
        <w:tabs>
          <w:tab w:val="clear" w:pos="360"/>
        </w:tabs>
        <w:spacing w:after="0"/>
        <w:ind w:left="720" w:hanging="720"/>
        <w:jc w:val="both"/>
        <w:rPr>
          <w:rFonts w:ascii="Times New Roman" w:eastAsia="Times New Roman" w:hAnsi="Times New Roman" w:cs="Times New Roman"/>
          <w:i/>
          <w:sz w:val="24"/>
          <w:szCs w:val="24"/>
        </w:rPr>
      </w:pPr>
      <w:r>
        <w:rPr>
          <w:rFonts w:ascii="Times New Roman" w:eastAsia="Times New Roman" w:hAnsi="Times New Roman" w:cs="Times New Roman"/>
          <w:b/>
          <w:bCs/>
          <w:iCs/>
          <w:sz w:val="24"/>
          <w:szCs w:val="24"/>
        </w:rPr>
        <w:t>Luật áp dụng</w:t>
      </w:r>
    </w:p>
    <w:p w:rsidR="00B11CD1" w:rsidRPr="000F4A3C" w:rsidRDefault="00B11CD1" w:rsidP="00365BC3">
      <w:pPr>
        <w:spacing w:after="0"/>
        <w:jc w:val="both"/>
        <w:rPr>
          <w:rFonts w:ascii="Times New Roman" w:eastAsia="Times New Roman" w:hAnsi="Times New Roman" w:cs="Times New Roman"/>
          <w:b/>
          <w:bCs/>
          <w:iCs/>
          <w:sz w:val="24"/>
          <w:szCs w:val="24"/>
        </w:rPr>
      </w:pPr>
    </w:p>
    <w:p w:rsidR="00B11CD1" w:rsidRPr="000F4A3C" w:rsidRDefault="00B11CD1" w:rsidP="00365BC3">
      <w:pPr>
        <w:spacing w:after="0"/>
        <w:ind w:left="72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Giá trị pháp lý, sự diễn giải và việc thực hiện Thỏa thuận này sẽ được diễn dịch theo và chịu sự điều chỉnh của luật pháp Việt Nam.</w:t>
      </w:r>
    </w:p>
    <w:p w:rsidR="00B11CD1" w:rsidRPr="000F4A3C" w:rsidRDefault="00B11CD1" w:rsidP="00365BC3">
      <w:pPr>
        <w:spacing w:after="0"/>
        <w:ind w:left="567"/>
        <w:jc w:val="both"/>
        <w:rPr>
          <w:rFonts w:ascii="Times New Roman" w:eastAsia="Times New Roman" w:hAnsi="Times New Roman" w:cs="Times New Roman"/>
          <w:bCs/>
          <w:i/>
          <w:sz w:val="24"/>
          <w:szCs w:val="24"/>
        </w:rPr>
      </w:pPr>
    </w:p>
    <w:p w:rsidR="00B11CD1" w:rsidRPr="000F4A3C" w:rsidRDefault="00B11CD1" w:rsidP="00365BC3">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Thỏa thuận này được lập thành 2 (hai) bản song ngữ tiếng Anh và tiếng Việt có giá trị pháp lý như nhau. Mỗi bên giữ 1 (một) bản.</w:t>
      </w:r>
    </w:p>
    <w:p w:rsidR="00B11CD1" w:rsidRPr="000F4A3C" w:rsidRDefault="00B11CD1" w:rsidP="007662AC">
      <w:pPr>
        <w:spacing w:after="0"/>
        <w:rPr>
          <w:rFonts w:ascii="Times New Roman" w:eastAsia="Times New Roman" w:hAnsi="Times New Roman" w:cs="Times New Roman"/>
          <w:i/>
          <w:sz w:val="24"/>
          <w:szCs w:val="24"/>
        </w:rPr>
      </w:pPr>
    </w:p>
    <w:p w:rsidR="00B11CD1" w:rsidRPr="000F4A3C" w:rsidRDefault="00B11CD1" w:rsidP="007662A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Thỏa thuận này có hiệu lực kể từ ngày ký.</w:t>
      </w:r>
    </w:p>
    <w:sectPr w:rsidR="00B11CD1" w:rsidRPr="000F4A3C" w:rsidSect="007662AC">
      <w:headerReference w:type="default" r:id="rId8"/>
      <w:footerReference w:type="default" r:id="rId9"/>
      <w:headerReference w:type="first" r:id="rId10"/>
      <w:footerReference w:type="first" r:id="rId11"/>
      <w:pgSz w:w="11909" w:h="16834" w:code="9"/>
      <w:pgMar w:top="1152" w:right="1152" w:bottom="1152" w:left="1440"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6F36" w:rsidRDefault="00896F36" w:rsidP="00B11CD1">
      <w:pPr>
        <w:spacing w:after="0" w:line="240" w:lineRule="auto"/>
      </w:pPr>
      <w:r>
        <w:separator/>
      </w:r>
    </w:p>
  </w:endnote>
  <w:endnote w:type="continuationSeparator" w:id="0">
    <w:p w:rsidR="00896F36" w:rsidRDefault="00896F36" w:rsidP="00B11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1741" w:rsidRPr="00DF6032" w:rsidRDefault="00A71741" w:rsidP="00A71741">
    <w:pPr>
      <w:pStyle w:val="Footer"/>
      <w:pBdr>
        <w:top w:val="single" w:sz="4" w:space="1" w:color="auto"/>
      </w:pBdr>
      <w:jc w:val="right"/>
      <w:rPr>
        <w:sz w:val="22"/>
        <w:szCs w:val="22"/>
      </w:rPr>
    </w:pPr>
    <w:r>
      <w:rPr>
        <w:noProof/>
        <w:sz w:val="22"/>
        <w:szCs w:val="22"/>
      </w:rPr>
      <w:drawing>
        <wp:inline distT="0" distB="0" distL="0" distR="0" wp14:anchorId="0E8E5C07" wp14:editId="066D2D25">
          <wp:extent cx="688975" cy="118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118745"/>
                  </a:xfrm>
                  <a:prstGeom prst="rect">
                    <a:avLst/>
                  </a:prstGeom>
                  <a:noFill/>
                  <a:ln>
                    <a:noFill/>
                  </a:ln>
                </pic:spPr>
              </pic:pic>
            </a:graphicData>
          </a:graphic>
        </wp:inline>
      </w:drawing>
    </w:r>
    <w:r>
      <w:rPr>
        <w:noProof/>
        <w:sz w:val="22"/>
        <w:szCs w:val="22"/>
      </w:rPr>
      <w:t xml:space="preserve"> </w:t>
    </w:r>
    <w:r w:rsidRPr="00DF6032">
      <w:rPr>
        <w:sz w:val="22"/>
        <w:szCs w:val="22"/>
      </w:rPr>
      <w:t xml:space="preserve">Trang </w:t>
    </w:r>
    <w:r w:rsidRPr="00DF6032">
      <w:rPr>
        <w:bCs/>
        <w:sz w:val="22"/>
        <w:szCs w:val="22"/>
      </w:rPr>
      <w:fldChar w:fldCharType="begin"/>
    </w:r>
    <w:r w:rsidRPr="00DF6032">
      <w:rPr>
        <w:bCs/>
        <w:sz w:val="22"/>
        <w:szCs w:val="22"/>
      </w:rPr>
      <w:instrText xml:space="preserve"> PAGE </w:instrText>
    </w:r>
    <w:r w:rsidRPr="00DF6032">
      <w:rPr>
        <w:bCs/>
        <w:sz w:val="22"/>
        <w:szCs w:val="22"/>
      </w:rPr>
      <w:fldChar w:fldCharType="separate"/>
    </w:r>
    <w:r w:rsidR="00860F07">
      <w:rPr>
        <w:bCs/>
        <w:noProof/>
        <w:sz w:val="22"/>
        <w:szCs w:val="22"/>
      </w:rPr>
      <w:t>2</w:t>
    </w:r>
    <w:r w:rsidRPr="00DF6032">
      <w:rPr>
        <w:bCs/>
        <w:sz w:val="22"/>
        <w:szCs w:val="22"/>
      </w:rPr>
      <w:fldChar w:fldCharType="end"/>
    </w:r>
    <w:r w:rsidRPr="00DF6032">
      <w:rPr>
        <w:sz w:val="22"/>
        <w:szCs w:val="22"/>
      </w:rPr>
      <w:t>/</w:t>
    </w:r>
    <w:r w:rsidRPr="00DF6032">
      <w:rPr>
        <w:bCs/>
        <w:sz w:val="22"/>
        <w:szCs w:val="22"/>
      </w:rPr>
      <w:fldChar w:fldCharType="begin"/>
    </w:r>
    <w:r w:rsidRPr="00DF6032">
      <w:rPr>
        <w:bCs/>
        <w:sz w:val="22"/>
        <w:szCs w:val="22"/>
      </w:rPr>
      <w:instrText xml:space="preserve"> NUMPAGES  </w:instrText>
    </w:r>
    <w:r w:rsidRPr="00DF6032">
      <w:rPr>
        <w:bCs/>
        <w:sz w:val="22"/>
        <w:szCs w:val="22"/>
      </w:rPr>
      <w:fldChar w:fldCharType="separate"/>
    </w:r>
    <w:r w:rsidR="00860F07">
      <w:rPr>
        <w:bCs/>
        <w:noProof/>
        <w:sz w:val="22"/>
        <w:szCs w:val="22"/>
      </w:rPr>
      <w:t>5</w:t>
    </w:r>
    <w:r w:rsidRPr="00DF6032">
      <w:rPr>
        <w:bCs/>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2AC" w:rsidRPr="00DF6032" w:rsidRDefault="007662AC" w:rsidP="007662AC">
    <w:pPr>
      <w:pStyle w:val="Footer"/>
      <w:pBdr>
        <w:top w:val="single" w:sz="4" w:space="1" w:color="auto"/>
      </w:pBdr>
      <w:jc w:val="right"/>
      <w:rPr>
        <w:sz w:val="22"/>
        <w:szCs w:val="22"/>
      </w:rPr>
    </w:pPr>
    <w:r>
      <w:rPr>
        <w:noProof/>
        <w:sz w:val="22"/>
        <w:szCs w:val="22"/>
      </w:rPr>
      <w:drawing>
        <wp:inline distT="0" distB="0" distL="0" distR="0" wp14:anchorId="2569AB8D" wp14:editId="61E70228">
          <wp:extent cx="688975" cy="118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118745"/>
                  </a:xfrm>
                  <a:prstGeom prst="rect">
                    <a:avLst/>
                  </a:prstGeom>
                  <a:noFill/>
                  <a:ln>
                    <a:noFill/>
                  </a:ln>
                </pic:spPr>
              </pic:pic>
            </a:graphicData>
          </a:graphic>
        </wp:inline>
      </w:drawing>
    </w:r>
    <w:r w:rsidR="00A71741">
      <w:rPr>
        <w:noProof/>
        <w:sz w:val="22"/>
        <w:szCs w:val="22"/>
      </w:rPr>
      <w:t xml:space="preserve"> </w:t>
    </w:r>
    <w:r w:rsidRPr="00DF6032">
      <w:rPr>
        <w:sz w:val="22"/>
        <w:szCs w:val="22"/>
      </w:rPr>
      <w:t xml:space="preserve">Trang </w:t>
    </w:r>
    <w:r w:rsidRPr="00DF6032">
      <w:rPr>
        <w:bCs/>
        <w:sz w:val="22"/>
        <w:szCs w:val="22"/>
      </w:rPr>
      <w:fldChar w:fldCharType="begin"/>
    </w:r>
    <w:r w:rsidRPr="00DF6032">
      <w:rPr>
        <w:bCs/>
        <w:sz w:val="22"/>
        <w:szCs w:val="22"/>
      </w:rPr>
      <w:instrText xml:space="preserve"> PAGE </w:instrText>
    </w:r>
    <w:r w:rsidRPr="00DF6032">
      <w:rPr>
        <w:bCs/>
        <w:sz w:val="22"/>
        <w:szCs w:val="22"/>
      </w:rPr>
      <w:fldChar w:fldCharType="separate"/>
    </w:r>
    <w:r w:rsidR="00860F07">
      <w:rPr>
        <w:bCs/>
        <w:noProof/>
        <w:sz w:val="22"/>
        <w:szCs w:val="22"/>
      </w:rPr>
      <w:t>1</w:t>
    </w:r>
    <w:r w:rsidRPr="00DF6032">
      <w:rPr>
        <w:bCs/>
        <w:sz w:val="22"/>
        <w:szCs w:val="22"/>
      </w:rPr>
      <w:fldChar w:fldCharType="end"/>
    </w:r>
    <w:r w:rsidRPr="00DF6032">
      <w:rPr>
        <w:sz w:val="22"/>
        <w:szCs w:val="22"/>
      </w:rPr>
      <w:t>/</w:t>
    </w:r>
    <w:r w:rsidRPr="00DF6032">
      <w:rPr>
        <w:bCs/>
        <w:sz w:val="22"/>
        <w:szCs w:val="22"/>
      </w:rPr>
      <w:fldChar w:fldCharType="begin"/>
    </w:r>
    <w:r w:rsidRPr="00DF6032">
      <w:rPr>
        <w:bCs/>
        <w:sz w:val="22"/>
        <w:szCs w:val="22"/>
      </w:rPr>
      <w:instrText xml:space="preserve"> NUMPAGES  </w:instrText>
    </w:r>
    <w:r w:rsidRPr="00DF6032">
      <w:rPr>
        <w:bCs/>
        <w:sz w:val="22"/>
        <w:szCs w:val="22"/>
      </w:rPr>
      <w:fldChar w:fldCharType="separate"/>
    </w:r>
    <w:r w:rsidR="00860F07">
      <w:rPr>
        <w:bCs/>
        <w:noProof/>
        <w:sz w:val="22"/>
        <w:szCs w:val="22"/>
      </w:rPr>
      <w:t>5</w:t>
    </w:r>
    <w:r w:rsidRPr="00DF6032">
      <w:rPr>
        <w:bCs/>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6F36" w:rsidRDefault="00896F36" w:rsidP="00B11CD1">
      <w:pPr>
        <w:spacing w:after="0" w:line="240" w:lineRule="auto"/>
      </w:pPr>
      <w:r>
        <w:separator/>
      </w:r>
    </w:p>
  </w:footnote>
  <w:footnote w:type="continuationSeparator" w:id="0">
    <w:p w:rsidR="00896F36" w:rsidRDefault="00896F36" w:rsidP="00B11C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2AC" w:rsidRPr="00C61DA6" w:rsidRDefault="007662AC" w:rsidP="007E06F2">
    <w:pPr>
      <w:pStyle w:val="Header"/>
      <w:pBdr>
        <w:bottom w:val="single" w:sz="4" w:space="1" w:color="auto"/>
      </w:pBdr>
      <w:tabs>
        <w:tab w:val="left" w:pos="3240"/>
      </w:tabs>
      <w:rPr>
        <w:i/>
        <w:sz w:val="20"/>
      </w:rPr>
    </w:pPr>
    <w:r w:rsidRPr="00C61DA6">
      <w:rPr>
        <w:i/>
        <w:sz w:val="20"/>
      </w:rPr>
      <w:t>Vui lòng đọc kỹ Hướng dẫn sử dụng mẫu hợp đồng này tại trang cuối cùng.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06F2" w:rsidRPr="00C61DA6" w:rsidRDefault="007E06F2" w:rsidP="007E06F2">
    <w:pPr>
      <w:pStyle w:val="Header"/>
      <w:pBdr>
        <w:bottom w:val="single" w:sz="4" w:space="1" w:color="auto"/>
      </w:pBdr>
      <w:rPr>
        <w:i/>
        <w:sz w:val="20"/>
      </w:rPr>
    </w:pPr>
    <w:r w:rsidRPr="00C61DA6">
      <w:rPr>
        <w:i/>
        <w:sz w:val="20"/>
      </w:rPr>
      <w:t>Vui lòng đọc kỹ Hướng dẫn sử dụng mẫu hợp đồng này tại trang cuối cùng.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162C2"/>
    <w:multiLevelType w:val="hybridMultilevel"/>
    <w:tmpl w:val="55AC1A40"/>
    <w:lvl w:ilvl="0" w:tplc="5B1A64D8">
      <w:start w:val="1"/>
      <w:numFmt w:val="lowerLetter"/>
      <w:lvlText w:val="%1)"/>
      <w:lvlJc w:val="left"/>
      <w:pPr>
        <w:tabs>
          <w:tab w:val="num" w:pos="1137"/>
        </w:tabs>
        <w:ind w:left="1137" w:hanging="570"/>
      </w:pPr>
      <w:rPr>
        <w:rFonts w:cs="Times New Roman" w:hint="default"/>
        <w:i w:val="0"/>
      </w:rPr>
    </w:lvl>
    <w:lvl w:ilvl="1" w:tplc="04090019" w:tentative="1">
      <w:start w:val="1"/>
      <w:numFmt w:val="lowerLetter"/>
      <w:lvlText w:val="%2."/>
      <w:lvlJc w:val="left"/>
      <w:pPr>
        <w:tabs>
          <w:tab w:val="num" w:pos="1647"/>
        </w:tabs>
        <w:ind w:left="1647" w:hanging="360"/>
      </w:pPr>
      <w:rPr>
        <w:rFonts w:cs="Times New Roman"/>
      </w:rPr>
    </w:lvl>
    <w:lvl w:ilvl="2" w:tplc="0409001B" w:tentative="1">
      <w:start w:val="1"/>
      <w:numFmt w:val="lowerRoman"/>
      <w:lvlText w:val="%3."/>
      <w:lvlJc w:val="right"/>
      <w:pPr>
        <w:tabs>
          <w:tab w:val="num" w:pos="2367"/>
        </w:tabs>
        <w:ind w:left="2367" w:hanging="180"/>
      </w:pPr>
      <w:rPr>
        <w:rFonts w:cs="Times New Roman"/>
      </w:rPr>
    </w:lvl>
    <w:lvl w:ilvl="3" w:tplc="0409000F" w:tentative="1">
      <w:start w:val="1"/>
      <w:numFmt w:val="decimal"/>
      <w:lvlText w:val="%4."/>
      <w:lvlJc w:val="left"/>
      <w:pPr>
        <w:tabs>
          <w:tab w:val="num" w:pos="3087"/>
        </w:tabs>
        <w:ind w:left="3087" w:hanging="360"/>
      </w:pPr>
      <w:rPr>
        <w:rFonts w:cs="Times New Roman"/>
      </w:rPr>
    </w:lvl>
    <w:lvl w:ilvl="4" w:tplc="04090019" w:tentative="1">
      <w:start w:val="1"/>
      <w:numFmt w:val="lowerLetter"/>
      <w:lvlText w:val="%5."/>
      <w:lvlJc w:val="left"/>
      <w:pPr>
        <w:tabs>
          <w:tab w:val="num" w:pos="3807"/>
        </w:tabs>
        <w:ind w:left="3807" w:hanging="360"/>
      </w:pPr>
      <w:rPr>
        <w:rFonts w:cs="Times New Roman"/>
      </w:rPr>
    </w:lvl>
    <w:lvl w:ilvl="5" w:tplc="0409001B" w:tentative="1">
      <w:start w:val="1"/>
      <w:numFmt w:val="lowerRoman"/>
      <w:lvlText w:val="%6."/>
      <w:lvlJc w:val="right"/>
      <w:pPr>
        <w:tabs>
          <w:tab w:val="num" w:pos="4527"/>
        </w:tabs>
        <w:ind w:left="4527" w:hanging="180"/>
      </w:pPr>
      <w:rPr>
        <w:rFonts w:cs="Times New Roman"/>
      </w:rPr>
    </w:lvl>
    <w:lvl w:ilvl="6" w:tplc="0409000F" w:tentative="1">
      <w:start w:val="1"/>
      <w:numFmt w:val="decimal"/>
      <w:lvlText w:val="%7."/>
      <w:lvlJc w:val="left"/>
      <w:pPr>
        <w:tabs>
          <w:tab w:val="num" w:pos="5247"/>
        </w:tabs>
        <w:ind w:left="5247" w:hanging="360"/>
      </w:pPr>
      <w:rPr>
        <w:rFonts w:cs="Times New Roman"/>
      </w:rPr>
    </w:lvl>
    <w:lvl w:ilvl="7" w:tplc="04090019" w:tentative="1">
      <w:start w:val="1"/>
      <w:numFmt w:val="lowerLetter"/>
      <w:lvlText w:val="%8."/>
      <w:lvlJc w:val="left"/>
      <w:pPr>
        <w:tabs>
          <w:tab w:val="num" w:pos="5967"/>
        </w:tabs>
        <w:ind w:left="5967" w:hanging="360"/>
      </w:pPr>
      <w:rPr>
        <w:rFonts w:cs="Times New Roman"/>
      </w:rPr>
    </w:lvl>
    <w:lvl w:ilvl="8" w:tplc="0409001B" w:tentative="1">
      <w:start w:val="1"/>
      <w:numFmt w:val="lowerRoman"/>
      <w:lvlText w:val="%9."/>
      <w:lvlJc w:val="right"/>
      <w:pPr>
        <w:tabs>
          <w:tab w:val="num" w:pos="6687"/>
        </w:tabs>
        <w:ind w:left="6687" w:hanging="180"/>
      </w:pPr>
      <w:rPr>
        <w:rFonts w:cs="Times New Roman"/>
      </w:rPr>
    </w:lvl>
  </w:abstractNum>
  <w:abstractNum w:abstractNumId="1">
    <w:nsid w:val="091B73BE"/>
    <w:multiLevelType w:val="hybridMultilevel"/>
    <w:tmpl w:val="3F96AD7C"/>
    <w:lvl w:ilvl="0" w:tplc="04090001">
      <w:start w:val="1"/>
      <w:numFmt w:val="bullet"/>
      <w:lvlText w:val=""/>
      <w:lvlJc w:val="left"/>
      <w:pPr>
        <w:tabs>
          <w:tab w:val="num" w:pos="720"/>
        </w:tabs>
        <w:ind w:left="720" w:hanging="360"/>
      </w:pPr>
      <w:rPr>
        <w:rFonts w:ascii="Times New Roman" w:hAnsi="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nsid w:val="0C2345BC"/>
    <w:multiLevelType w:val="multilevel"/>
    <w:tmpl w:val="D4E4BE04"/>
    <w:lvl w:ilvl="0">
      <w:start w:val="2"/>
      <w:numFmt w:val="decimal"/>
      <w:lvlText w:val="%1"/>
      <w:lvlJc w:val="left"/>
      <w:pPr>
        <w:tabs>
          <w:tab w:val="num" w:pos="360"/>
        </w:tabs>
        <w:ind w:left="360" w:hanging="360"/>
      </w:pPr>
      <w:rPr>
        <w:rFonts w:cs="Times New Roman" w:hint="default"/>
        <w:b/>
        <w:u w:val="single"/>
      </w:rPr>
    </w:lvl>
    <w:lvl w:ilvl="1">
      <w:start w:val="1"/>
      <w:numFmt w:val="decimal"/>
      <w:lvlText w:val="%1.%2"/>
      <w:lvlJc w:val="left"/>
      <w:pPr>
        <w:tabs>
          <w:tab w:val="num" w:pos="360"/>
        </w:tabs>
        <w:ind w:left="360" w:hanging="360"/>
      </w:pPr>
      <w:rPr>
        <w:rFonts w:cs="Times New Roman" w:hint="default"/>
        <w:b w:val="0"/>
        <w:i w:val="0"/>
        <w:u w:val="none"/>
      </w:rPr>
    </w:lvl>
    <w:lvl w:ilvl="2">
      <w:start w:val="1"/>
      <w:numFmt w:val="decimal"/>
      <w:lvlText w:val="%1.%2.%3"/>
      <w:lvlJc w:val="left"/>
      <w:pPr>
        <w:tabs>
          <w:tab w:val="num" w:pos="720"/>
        </w:tabs>
        <w:ind w:left="720" w:hanging="720"/>
      </w:pPr>
      <w:rPr>
        <w:rFonts w:cs="Times New Roman" w:hint="default"/>
        <w:b/>
        <w:u w:val="single"/>
      </w:rPr>
    </w:lvl>
    <w:lvl w:ilvl="3">
      <w:start w:val="1"/>
      <w:numFmt w:val="decimal"/>
      <w:lvlText w:val="%1.%2.%3.%4"/>
      <w:lvlJc w:val="left"/>
      <w:pPr>
        <w:tabs>
          <w:tab w:val="num" w:pos="720"/>
        </w:tabs>
        <w:ind w:left="720" w:hanging="720"/>
      </w:pPr>
      <w:rPr>
        <w:rFonts w:cs="Times New Roman" w:hint="default"/>
        <w:b/>
        <w:u w:val="single"/>
      </w:rPr>
    </w:lvl>
    <w:lvl w:ilvl="4">
      <w:start w:val="1"/>
      <w:numFmt w:val="decimal"/>
      <w:lvlText w:val="%1%1䩞%1䩞%1䩞%1"/>
      <w:lvlJc w:val="left"/>
      <w:pPr>
        <w:tabs>
          <w:tab w:val="num" w:pos="1080"/>
        </w:tabs>
        <w:ind w:left="1080" w:hanging="1080"/>
      </w:pPr>
      <w:rPr>
        <w:rFonts w:cs="Times New Roman" w:hint="default"/>
        <w:b/>
        <w:u w:val="single"/>
      </w:rPr>
    </w:lvl>
    <w:lvl w:ilvl="5">
      <w:start w:val="1"/>
      <w:numFmt w:val="decimal"/>
      <w:lvlText w:val="%1.%2.%3.%4.%5.%6"/>
      <w:lvlJc w:val="left"/>
      <w:pPr>
        <w:tabs>
          <w:tab w:val="num" w:pos="1080"/>
        </w:tabs>
        <w:ind w:left="1080" w:hanging="1080"/>
      </w:pPr>
      <w:rPr>
        <w:rFonts w:cs="Times New Roman" w:hint="default"/>
        <w:b/>
        <w:u w:val="single"/>
      </w:rPr>
    </w:lvl>
    <w:lvl w:ilvl="6">
      <w:start w:val="1"/>
      <w:numFmt w:val="decimal"/>
      <w:lvlText w:val="%1%1%1䩞%1䩞%1䩞%1䩞%1"/>
      <w:lvlJc w:val="left"/>
      <w:pPr>
        <w:tabs>
          <w:tab w:val="num" w:pos="1440"/>
        </w:tabs>
        <w:ind w:left="1440" w:hanging="1440"/>
      </w:pPr>
      <w:rPr>
        <w:rFonts w:cs="Times New Roman" w:hint="default"/>
        <w:b/>
        <w:u w:val="single"/>
      </w:rPr>
    </w:lvl>
    <w:lvl w:ilvl="7">
      <w:start w:val="1"/>
      <w:numFmt w:val="decimal"/>
      <w:lvlText w:val="%1.%2.%3.%4.%5.%6.%7.%8"/>
      <w:lvlJc w:val="left"/>
      <w:pPr>
        <w:tabs>
          <w:tab w:val="num" w:pos="1440"/>
        </w:tabs>
        <w:ind w:left="1440" w:hanging="1440"/>
      </w:pPr>
      <w:rPr>
        <w:rFonts w:cs="Times New Roman" w:hint="default"/>
        <w:b/>
        <w:u w:val="single"/>
      </w:rPr>
    </w:lvl>
    <w:lvl w:ilvl="8">
      <w:start w:val="1"/>
      <w:numFmt w:val="decimal"/>
      <w:lvlText w:val="%1.%2.%3.%4.%5.%6.%7.%8.%9"/>
      <w:lvlJc w:val="left"/>
      <w:pPr>
        <w:tabs>
          <w:tab w:val="num" w:pos="1800"/>
        </w:tabs>
        <w:ind w:left="1800" w:hanging="1800"/>
      </w:pPr>
      <w:rPr>
        <w:rFonts w:cs="Times New Roman" w:hint="default"/>
        <w:b/>
        <w:u w:val="single"/>
      </w:rPr>
    </w:lvl>
  </w:abstractNum>
  <w:abstractNum w:abstractNumId="3">
    <w:nsid w:val="16A27291"/>
    <w:multiLevelType w:val="hybridMultilevel"/>
    <w:tmpl w:val="EF148890"/>
    <w:lvl w:ilvl="0" w:tplc="74148374">
      <w:start w:val="1"/>
      <w:numFmt w:val="decimal"/>
      <w:lvlText w:val="4.%1"/>
      <w:lvlJc w:val="left"/>
      <w:pPr>
        <w:tabs>
          <w:tab w:val="num" w:pos="1440"/>
        </w:tabs>
        <w:ind w:left="1440" w:hanging="360"/>
      </w:pPr>
      <w:rPr>
        <w:rFonts w:cs="Times New Roman" w:hint="default"/>
        <w:b/>
        <w:i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nsid w:val="2AFA6C2D"/>
    <w:multiLevelType w:val="multilevel"/>
    <w:tmpl w:val="21F06B5C"/>
    <w:lvl w:ilvl="0">
      <w:start w:val="5"/>
      <w:numFmt w:val="decimal"/>
      <w:lvlText w:val="%1"/>
      <w:lvlJc w:val="left"/>
      <w:pPr>
        <w:tabs>
          <w:tab w:val="num" w:pos="360"/>
        </w:tabs>
        <w:ind w:left="360" w:hanging="360"/>
      </w:pPr>
      <w:rPr>
        <w:rFonts w:cs="Times New Roman" w:hint="default"/>
        <w:b/>
      </w:rPr>
    </w:lvl>
    <w:lvl w:ilvl="1">
      <w:start w:val="1"/>
      <w:numFmt w:val="decimal"/>
      <w:lvlText w:val="%1.%2"/>
      <w:lvlJc w:val="left"/>
      <w:pPr>
        <w:tabs>
          <w:tab w:val="num" w:pos="360"/>
        </w:tabs>
        <w:ind w:left="360" w:hanging="360"/>
      </w:pPr>
      <w:rPr>
        <w:rFonts w:cs="Times New Roman" w:hint="default"/>
        <w:b/>
        <w:i w:val="0"/>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720"/>
        </w:tabs>
        <w:ind w:left="720" w:hanging="720"/>
      </w:pPr>
      <w:rPr>
        <w:rFonts w:cs="Times New Roman" w:hint="default"/>
        <w:b/>
      </w:rPr>
    </w:lvl>
    <w:lvl w:ilvl="4">
      <w:start w:val="1"/>
      <w:numFmt w:val="decimal"/>
      <w:lvlText w:val="%1ڐ%ތ%1%ࢳ䩞%1"/>
      <w:lvlJc w:val="left"/>
      <w:pPr>
        <w:tabs>
          <w:tab w:val="num" w:pos="1080"/>
        </w:tabs>
        <w:ind w:left="1080" w:hanging="1080"/>
      </w:pPr>
      <w:rPr>
        <w:rFonts w:cs="Times New Roman" w:hint="default"/>
        <w:b/>
      </w:rPr>
    </w:lvl>
    <w:lvl w:ilvl="5">
      <w:start w:val="1"/>
      <w:numFmt w:val="decimal"/>
      <w:lvlText w:val="%1.%2.%3.%4.%5.%6"/>
      <w:lvlJc w:val="left"/>
      <w:pPr>
        <w:tabs>
          <w:tab w:val="num" w:pos="1080"/>
        </w:tabs>
        <w:ind w:left="1080" w:hanging="1080"/>
      </w:pPr>
      <w:rPr>
        <w:rFonts w:cs="Times New Roman" w:hint="default"/>
        <w:b/>
      </w:rPr>
    </w:lvl>
    <w:lvl w:ilvl="6">
      <w:start w:val="1"/>
      <w:numFmt w:val="decimal"/>
      <w:lvlText w:val="%1%ࢳ䩞%1栘%ޔ%%ࢳ%"/>
      <w:lvlJc w:val="left"/>
      <w:pPr>
        <w:tabs>
          <w:tab w:val="num" w:pos="1440"/>
        </w:tabs>
        <w:ind w:left="1440" w:hanging="1440"/>
      </w:pPr>
      <w:rPr>
        <w:rFonts w:cs="Times New Roman" w:hint="default"/>
        <w:b/>
      </w:rPr>
    </w:lvl>
    <w:lvl w:ilvl="7">
      <w:start w:val="1"/>
      <w:numFmt w:val="decimal"/>
      <w:lvlText w:val="%1.%2.%3.%4.%5.%6.%7.%8"/>
      <w:lvlJc w:val="left"/>
      <w:pPr>
        <w:tabs>
          <w:tab w:val="num" w:pos="1440"/>
        </w:tabs>
        <w:ind w:left="1440" w:hanging="144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5">
    <w:nsid w:val="37113D39"/>
    <w:multiLevelType w:val="hybridMultilevel"/>
    <w:tmpl w:val="D35AAA32"/>
    <w:lvl w:ilvl="0" w:tplc="CEDC64C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3A26798"/>
    <w:multiLevelType w:val="multilevel"/>
    <w:tmpl w:val="0EBEF9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4FD566CC"/>
    <w:multiLevelType w:val="hybridMultilevel"/>
    <w:tmpl w:val="65A0014E"/>
    <w:lvl w:ilvl="0" w:tplc="0409000F">
      <w:start w:val="1"/>
      <w:numFmt w:val="decimal"/>
      <w:lvlText w:val="%1."/>
      <w:lvlJc w:val="left"/>
      <w:pPr>
        <w:tabs>
          <w:tab w:val="num" w:pos="1440"/>
        </w:tabs>
        <w:ind w:left="1440" w:hanging="360"/>
      </w:pPr>
      <w:rPr>
        <w:rFonts w:cs="Times New Roman"/>
      </w:rPr>
    </w:lvl>
    <w:lvl w:ilvl="1" w:tplc="8B7CA4B2">
      <w:start w:val="1"/>
      <w:numFmt w:val="decimal"/>
      <w:lvlText w:val="(%2)"/>
      <w:lvlJc w:val="left"/>
      <w:pPr>
        <w:tabs>
          <w:tab w:val="num" w:pos="2160"/>
        </w:tabs>
        <w:ind w:left="2160" w:hanging="360"/>
      </w:pPr>
      <w:rPr>
        <w:rFonts w:cs="Times New Roman" w:hint="default"/>
      </w:rPr>
    </w:lvl>
    <w:lvl w:ilvl="2" w:tplc="04090005" w:tentative="1">
      <w:start w:val="1"/>
      <w:numFmt w:val="bullet"/>
      <w:lvlText w:val=""/>
      <w:lvlJc w:val="left"/>
      <w:pPr>
        <w:tabs>
          <w:tab w:val="num" w:pos="2880"/>
        </w:tabs>
        <w:ind w:left="2880" w:hanging="360"/>
      </w:pPr>
      <w:rPr>
        <w:rFonts w:ascii="Times New Roman" w:hAnsi="Times New Roman" w:hint="default"/>
      </w:rPr>
    </w:lvl>
    <w:lvl w:ilvl="3" w:tplc="04090001" w:tentative="1">
      <w:start w:val="1"/>
      <w:numFmt w:val="bullet"/>
      <w:lvlText w:val=""/>
      <w:lvlJc w:val="left"/>
      <w:pPr>
        <w:tabs>
          <w:tab w:val="num" w:pos="3600"/>
        </w:tabs>
        <w:ind w:left="3600" w:hanging="360"/>
      </w:pPr>
      <w:rPr>
        <w:rFonts w:ascii="Times New Roman" w:hAnsi="Times New Roman"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Times New Roman" w:hAnsi="Times New Roman" w:hint="default"/>
      </w:rPr>
    </w:lvl>
    <w:lvl w:ilvl="6" w:tplc="04090001" w:tentative="1">
      <w:start w:val="1"/>
      <w:numFmt w:val="bullet"/>
      <w:lvlText w:val=""/>
      <w:lvlJc w:val="left"/>
      <w:pPr>
        <w:tabs>
          <w:tab w:val="num" w:pos="5760"/>
        </w:tabs>
        <w:ind w:left="5760" w:hanging="360"/>
      </w:pPr>
      <w:rPr>
        <w:rFonts w:ascii="Times New Roman" w:hAnsi="Times New Roman"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Times New Roman" w:hAnsi="Times New Roman" w:hint="default"/>
      </w:rPr>
    </w:lvl>
  </w:abstractNum>
  <w:abstractNum w:abstractNumId="8">
    <w:nsid w:val="67A745B9"/>
    <w:multiLevelType w:val="hybridMultilevel"/>
    <w:tmpl w:val="3B1AE144"/>
    <w:lvl w:ilvl="0" w:tplc="DAFC940A">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7C022CF7"/>
    <w:multiLevelType w:val="hybridMultilevel"/>
    <w:tmpl w:val="5262E10E"/>
    <w:lvl w:ilvl="0" w:tplc="CEDC64C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4"/>
  </w:num>
  <w:num w:numId="4">
    <w:abstractNumId w:val="0"/>
  </w:num>
  <w:num w:numId="5">
    <w:abstractNumId w:val="3"/>
  </w:num>
  <w:num w:numId="6">
    <w:abstractNumId w:val="1"/>
  </w:num>
  <w:num w:numId="7">
    <w:abstractNumId w:val="9"/>
  </w:num>
  <w:num w:numId="8">
    <w:abstractNumId w:val="5"/>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66CB"/>
    <w:rsid w:val="000666A8"/>
    <w:rsid w:val="000F4A3C"/>
    <w:rsid w:val="001A266E"/>
    <w:rsid w:val="001B5902"/>
    <w:rsid w:val="00365BC3"/>
    <w:rsid w:val="0039053D"/>
    <w:rsid w:val="0049766A"/>
    <w:rsid w:val="00532C9F"/>
    <w:rsid w:val="007662AC"/>
    <w:rsid w:val="007E06F2"/>
    <w:rsid w:val="00860F07"/>
    <w:rsid w:val="00896F36"/>
    <w:rsid w:val="009B28A3"/>
    <w:rsid w:val="009D125D"/>
    <w:rsid w:val="009E111F"/>
    <w:rsid w:val="00A71741"/>
    <w:rsid w:val="00B066CB"/>
    <w:rsid w:val="00B11CD1"/>
    <w:rsid w:val="00D41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11CD1"/>
    <w:pPr>
      <w:tabs>
        <w:tab w:val="center" w:pos="4320"/>
        <w:tab w:val="right" w:pos="9360"/>
      </w:tabs>
      <w:spacing w:after="0" w:line="240" w:lineRule="auto"/>
    </w:pPr>
    <w:rPr>
      <w:rFonts w:ascii="Times New Roman" w:eastAsia="Times New Roman" w:hAnsi="Times New Roman" w:cs="Times New Roman"/>
      <w:sz w:val="24"/>
      <w:szCs w:val="20"/>
    </w:rPr>
  </w:style>
  <w:style w:type="character" w:customStyle="1" w:styleId="HeaderChar">
    <w:name w:val="Header Char"/>
    <w:basedOn w:val="DefaultParagraphFont"/>
    <w:link w:val="Header"/>
    <w:uiPriority w:val="99"/>
    <w:rsid w:val="00B11CD1"/>
    <w:rPr>
      <w:rFonts w:ascii="Times New Roman" w:eastAsia="Times New Roman" w:hAnsi="Times New Roman" w:cs="Times New Roman"/>
      <w:sz w:val="24"/>
      <w:szCs w:val="20"/>
    </w:rPr>
  </w:style>
  <w:style w:type="paragraph" w:styleId="Footer">
    <w:name w:val="footer"/>
    <w:basedOn w:val="Normal"/>
    <w:link w:val="FooterChar"/>
    <w:uiPriority w:val="99"/>
    <w:rsid w:val="00B11CD1"/>
    <w:pPr>
      <w:tabs>
        <w:tab w:val="center" w:pos="4320"/>
        <w:tab w:val="right" w:pos="9360"/>
      </w:tabs>
      <w:spacing w:after="0" w:line="240" w:lineRule="atLeast"/>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B11CD1"/>
    <w:rPr>
      <w:rFonts w:ascii="Times New Roman" w:eastAsia="Times New Roman" w:hAnsi="Times New Roman" w:cs="Times New Roman"/>
      <w:sz w:val="20"/>
      <w:szCs w:val="20"/>
    </w:rPr>
  </w:style>
  <w:style w:type="character" w:styleId="FootnoteReference">
    <w:name w:val="footnote reference"/>
    <w:basedOn w:val="DefaultParagraphFont"/>
    <w:semiHidden/>
    <w:rsid w:val="00B11CD1"/>
    <w:rPr>
      <w:rFonts w:cs="Times New Roman"/>
      <w:vertAlign w:val="superscript"/>
    </w:rPr>
  </w:style>
  <w:style w:type="paragraph" w:styleId="FootnoteText">
    <w:name w:val="footnote text"/>
    <w:basedOn w:val="Normal"/>
    <w:link w:val="FootnoteTextChar"/>
    <w:semiHidden/>
    <w:rsid w:val="00B11CD1"/>
    <w:pPr>
      <w:tabs>
        <w:tab w:val="left" w:pos="288"/>
      </w:tabs>
      <w:spacing w:after="0" w:line="240" w:lineRule="auto"/>
      <w:ind w:left="288" w:hanging="288"/>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semiHidden/>
    <w:rsid w:val="00B11CD1"/>
    <w:rPr>
      <w:rFonts w:ascii="Times New Roman" w:eastAsia="Times New Roman" w:hAnsi="Times New Roman" w:cs="Times New Roman"/>
      <w:szCs w:val="20"/>
    </w:rPr>
  </w:style>
  <w:style w:type="paragraph" w:styleId="BodyText3">
    <w:name w:val="Body Text 3"/>
    <w:basedOn w:val="Normal"/>
    <w:link w:val="BodyText3Char"/>
    <w:rsid w:val="00B11CD1"/>
    <w:pPr>
      <w:spacing w:after="0" w:line="240" w:lineRule="auto"/>
      <w:jc w:val="both"/>
    </w:pPr>
    <w:rPr>
      <w:rFonts w:ascii="Times New Roman" w:eastAsia="Times New Roman" w:hAnsi="Times New Roman" w:cs="Times New Roman"/>
      <w:sz w:val="24"/>
      <w:szCs w:val="20"/>
    </w:rPr>
  </w:style>
  <w:style w:type="character" w:customStyle="1" w:styleId="BodyText3Char">
    <w:name w:val="Body Text 3 Char"/>
    <w:basedOn w:val="DefaultParagraphFont"/>
    <w:link w:val="BodyText3"/>
    <w:rsid w:val="00B11CD1"/>
    <w:rPr>
      <w:rFonts w:ascii="Times New Roman" w:eastAsia="Times New Roman" w:hAnsi="Times New Roman" w:cs="Times New Roman"/>
      <w:sz w:val="24"/>
      <w:szCs w:val="20"/>
    </w:rPr>
  </w:style>
  <w:style w:type="paragraph" w:styleId="BodyTextIndent2">
    <w:name w:val="Body Text Indent 2"/>
    <w:basedOn w:val="Normal"/>
    <w:link w:val="BodyTextIndent2Char"/>
    <w:rsid w:val="00B11CD1"/>
    <w:pPr>
      <w:spacing w:after="0" w:line="240" w:lineRule="auto"/>
      <w:ind w:left="1440"/>
      <w:jc w:val="both"/>
    </w:pPr>
    <w:rPr>
      <w:rFonts w:ascii="Times New Roman" w:eastAsia="Times New Roman" w:hAnsi="Times New Roman" w:cs="Times New Roman"/>
      <w:szCs w:val="20"/>
    </w:rPr>
  </w:style>
  <w:style w:type="character" w:customStyle="1" w:styleId="BodyTextIndent2Char">
    <w:name w:val="Body Text Indent 2 Char"/>
    <w:basedOn w:val="DefaultParagraphFont"/>
    <w:link w:val="BodyTextIndent2"/>
    <w:rsid w:val="00B11CD1"/>
    <w:rPr>
      <w:rFonts w:ascii="Times New Roman" w:eastAsia="Times New Roman" w:hAnsi="Times New Roman" w:cs="Times New Roman"/>
      <w:szCs w:val="20"/>
    </w:rPr>
  </w:style>
  <w:style w:type="table" w:styleId="TableGrid">
    <w:name w:val="Table Grid"/>
    <w:basedOn w:val="TableNormal"/>
    <w:rsid w:val="00B11CD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9766A"/>
    <w:pPr>
      <w:ind w:left="720"/>
      <w:contextualSpacing/>
    </w:pPr>
  </w:style>
  <w:style w:type="paragraph" w:styleId="BalloonText">
    <w:name w:val="Balloon Text"/>
    <w:basedOn w:val="Normal"/>
    <w:link w:val="BalloonTextChar"/>
    <w:uiPriority w:val="99"/>
    <w:semiHidden/>
    <w:unhideWhenUsed/>
    <w:rsid w:val="007662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2A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11CD1"/>
    <w:pPr>
      <w:tabs>
        <w:tab w:val="center" w:pos="4320"/>
        <w:tab w:val="right" w:pos="9360"/>
      </w:tabs>
      <w:spacing w:after="0" w:line="240" w:lineRule="auto"/>
    </w:pPr>
    <w:rPr>
      <w:rFonts w:ascii="Times New Roman" w:eastAsia="Times New Roman" w:hAnsi="Times New Roman" w:cs="Times New Roman"/>
      <w:sz w:val="24"/>
      <w:szCs w:val="20"/>
    </w:rPr>
  </w:style>
  <w:style w:type="character" w:customStyle="1" w:styleId="HeaderChar">
    <w:name w:val="Header Char"/>
    <w:basedOn w:val="DefaultParagraphFont"/>
    <w:link w:val="Header"/>
    <w:uiPriority w:val="99"/>
    <w:rsid w:val="00B11CD1"/>
    <w:rPr>
      <w:rFonts w:ascii="Times New Roman" w:eastAsia="Times New Roman" w:hAnsi="Times New Roman" w:cs="Times New Roman"/>
      <w:sz w:val="24"/>
      <w:szCs w:val="20"/>
    </w:rPr>
  </w:style>
  <w:style w:type="paragraph" w:styleId="Footer">
    <w:name w:val="footer"/>
    <w:basedOn w:val="Normal"/>
    <w:link w:val="FooterChar"/>
    <w:uiPriority w:val="99"/>
    <w:rsid w:val="00B11CD1"/>
    <w:pPr>
      <w:tabs>
        <w:tab w:val="center" w:pos="4320"/>
        <w:tab w:val="right" w:pos="9360"/>
      </w:tabs>
      <w:spacing w:after="0" w:line="240" w:lineRule="atLeast"/>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B11CD1"/>
    <w:rPr>
      <w:rFonts w:ascii="Times New Roman" w:eastAsia="Times New Roman" w:hAnsi="Times New Roman" w:cs="Times New Roman"/>
      <w:sz w:val="20"/>
      <w:szCs w:val="20"/>
    </w:rPr>
  </w:style>
  <w:style w:type="character" w:styleId="FootnoteReference">
    <w:name w:val="footnote reference"/>
    <w:basedOn w:val="DefaultParagraphFont"/>
    <w:semiHidden/>
    <w:rsid w:val="00B11CD1"/>
    <w:rPr>
      <w:rFonts w:cs="Times New Roman"/>
      <w:vertAlign w:val="superscript"/>
    </w:rPr>
  </w:style>
  <w:style w:type="paragraph" w:styleId="FootnoteText">
    <w:name w:val="footnote text"/>
    <w:basedOn w:val="Normal"/>
    <w:link w:val="FootnoteTextChar"/>
    <w:semiHidden/>
    <w:rsid w:val="00B11CD1"/>
    <w:pPr>
      <w:tabs>
        <w:tab w:val="left" w:pos="288"/>
      </w:tabs>
      <w:spacing w:after="0" w:line="240" w:lineRule="auto"/>
      <w:ind w:left="288" w:hanging="288"/>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semiHidden/>
    <w:rsid w:val="00B11CD1"/>
    <w:rPr>
      <w:rFonts w:ascii="Times New Roman" w:eastAsia="Times New Roman" w:hAnsi="Times New Roman" w:cs="Times New Roman"/>
      <w:szCs w:val="20"/>
    </w:rPr>
  </w:style>
  <w:style w:type="paragraph" w:styleId="BodyText3">
    <w:name w:val="Body Text 3"/>
    <w:basedOn w:val="Normal"/>
    <w:link w:val="BodyText3Char"/>
    <w:rsid w:val="00B11CD1"/>
    <w:pPr>
      <w:spacing w:after="0" w:line="240" w:lineRule="auto"/>
      <w:jc w:val="both"/>
    </w:pPr>
    <w:rPr>
      <w:rFonts w:ascii="Times New Roman" w:eastAsia="Times New Roman" w:hAnsi="Times New Roman" w:cs="Times New Roman"/>
      <w:sz w:val="24"/>
      <w:szCs w:val="20"/>
    </w:rPr>
  </w:style>
  <w:style w:type="character" w:customStyle="1" w:styleId="BodyText3Char">
    <w:name w:val="Body Text 3 Char"/>
    <w:basedOn w:val="DefaultParagraphFont"/>
    <w:link w:val="BodyText3"/>
    <w:rsid w:val="00B11CD1"/>
    <w:rPr>
      <w:rFonts w:ascii="Times New Roman" w:eastAsia="Times New Roman" w:hAnsi="Times New Roman" w:cs="Times New Roman"/>
      <w:sz w:val="24"/>
      <w:szCs w:val="20"/>
    </w:rPr>
  </w:style>
  <w:style w:type="paragraph" w:styleId="BodyTextIndent2">
    <w:name w:val="Body Text Indent 2"/>
    <w:basedOn w:val="Normal"/>
    <w:link w:val="BodyTextIndent2Char"/>
    <w:rsid w:val="00B11CD1"/>
    <w:pPr>
      <w:spacing w:after="0" w:line="240" w:lineRule="auto"/>
      <w:ind w:left="1440"/>
      <w:jc w:val="both"/>
    </w:pPr>
    <w:rPr>
      <w:rFonts w:ascii="Times New Roman" w:eastAsia="Times New Roman" w:hAnsi="Times New Roman" w:cs="Times New Roman"/>
      <w:szCs w:val="20"/>
    </w:rPr>
  </w:style>
  <w:style w:type="character" w:customStyle="1" w:styleId="BodyTextIndent2Char">
    <w:name w:val="Body Text Indent 2 Char"/>
    <w:basedOn w:val="DefaultParagraphFont"/>
    <w:link w:val="BodyTextIndent2"/>
    <w:rsid w:val="00B11CD1"/>
    <w:rPr>
      <w:rFonts w:ascii="Times New Roman" w:eastAsia="Times New Roman" w:hAnsi="Times New Roman" w:cs="Times New Roman"/>
      <w:szCs w:val="20"/>
    </w:rPr>
  </w:style>
  <w:style w:type="table" w:styleId="TableGrid">
    <w:name w:val="Table Grid"/>
    <w:basedOn w:val="TableNormal"/>
    <w:rsid w:val="00B11CD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9766A"/>
    <w:pPr>
      <w:ind w:left="720"/>
      <w:contextualSpacing/>
    </w:pPr>
  </w:style>
  <w:style w:type="paragraph" w:styleId="BalloonText">
    <w:name w:val="Balloon Text"/>
    <w:basedOn w:val="Normal"/>
    <w:link w:val="BalloonTextChar"/>
    <w:uiPriority w:val="99"/>
    <w:semiHidden/>
    <w:unhideWhenUsed/>
    <w:rsid w:val="007662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2A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foot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1219</Words>
  <Characters>6953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Nguyen</dc:creator>
  <cp:keywords/>
  <dc:description/>
  <cp:lastModifiedBy>Phuong Nguyen</cp:lastModifiedBy>
  <cp:revision>13</cp:revision>
  <dcterms:created xsi:type="dcterms:W3CDTF">2018-05-20T06:41:00Z</dcterms:created>
  <dcterms:modified xsi:type="dcterms:W3CDTF">2018-05-20T07:07:00Z</dcterms:modified>
</cp:coreProperties>
</file>