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1B1B8" w14:textId="77777777" w:rsidR="009C66EF" w:rsidRPr="009C66EF" w:rsidRDefault="009C66EF" w:rsidP="00AF00B6">
      <w:pPr>
        <w:spacing w:after="0" w:line="240" w:lineRule="auto"/>
        <w:jc w:val="center"/>
        <w:rPr>
          <w:rFonts w:eastAsia="Times New Roman" w:cs="Times New Roman"/>
          <w:b/>
          <w:color w:val="000000" w:themeColor="text1"/>
          <w:sz w:val="24"/>
          <w:szCs w:val="24"/>
        </w:rPr>
      </w:pPr>
      <w:r w:rsidRPr="009C66EF">
        <w:rPr>
          <w:rFonts w:eastAsia="Times New Roman" w:cs="Times New Roman"/>
          <w:b/>
          <w:color w:val="000000" w:themeColor="text1"/>
          <w:sz w:val="24"/>
          <w:szCs w:val="24"/>
        </w:rPr>
        <w:t>HỢP ĐỒNG LIÊN DOANH</w:t>
      </w:r>
    </w:p>
    <w:p w14:paraId="729BDAB9" w14:textId="77777777" w:rsidR="009C66EF" w:rsidRPr="009C66EF" w:rsidRDefault="009C66EF" w:rsidP="00AF00B6">
      <w:pPr>
        <w:spacing w:after="0" w:line="240" w:lineRule="auto"/>
        <w:jc w:val="center"/>
        <w:rPr>
          <w:rFonts w:eastAsia="Times New Roman" w:cs="Times New Roman"/>
          <w:color w:val="000000" w:themeColor="text1"/>
          <w:sz w:val="24"/>
          <w:szCs w:val="24"/>
        </w:rPr>
      </w:pPr>
    </w:p>
    <w:p w14:paraId="6022E736" w14:textId="77777777" w:rsidR="009C66EF" w:rsidRPr="00A56CDB" w:rsidRDefault="009C66EF"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Hợp đồng liên doanh (sau đây được gọi là “Hợp đồng”) này được lập ngày</w:t>
      </w:r>
      <w:r w:rsidR="00595F49" w:rsidRPr="00A56CDB">
        <w:rPr>
          <w:rFonts w:eastAsia="Times New Roman" w:cs="Times New Roman"/>
          <w:color w:val="000000" w:themeColor="text1"/>
          <w:sz w:val="24"/>
          <w:szCs w:val="24"/>
        </w:rPr>
        <w:t xml:space="preserve"> </w:t>
      </w:r>
      <w:r w:rsidR="00595F49" w:rsidRPr="00A56CDB">
        <w:rPr>
          <w:rFonts w:eastAsia="Times New Roman" w:cs="Times New Roman"/>
          <w:color w:val="000000" w:themeColor="text1"/>
          <w:sz w:val="24"/>
          <w:szCs w:val="24"/>
          <w:highlight w:val="yellow"/>
        </w:rPr>
        <w:t>[ ]</w:t>
      </w:r>
      <w:r w:rsidR="00595F49" w:rsidRPr="00A56CDB">
        <w:rPr>
          <w:rFonts w:eastAsia="Times New Roman" w:cs="Times New Roman"/>
          <w:color w:val="000000" w:themeColor="text1"/>
          <w:sz w:val="24"/>
          <w:szCs w:val="24"/>
        </w:rPr>
        <w:t xml:space="preserve"> </w:t>
      </w:r>
      <w:r w:rsidRPr="009C66EF">
        <w:rPr>
          <w:rFonts w:eastAsia="Times New Roman" w:cs="Times New Roman"/>
          <w:color w:val="000000" w:themeColor="text1"/>
          <w:sz w:val="24"/>
          <w:szCs w:val="24"/>
        </w:rPr>
        <w:t xml:space="preserve">và ký kết bởi: </w:t>
      </w:r>
    </w:p>
    <w:p w14:paraId="360CF422" w14:textId="77777777" w:rsidR="00620450" w:rsidRPr="00A56CDB" w:rsidRDefault="00620450" w:rsidP="00AF00B6">
      <w:pPr>
        <w:spacing w:after="0" w:line="240" w:lineRule="auto"/>
        <w:jc w:val="both"/>
        <w:rPr>
          <w:rFonts w:eastAsia="Times New Roman" w:cs="Times New Roman"/>
          <w:color w:val="000000" w:themeColor="text1"/>
          <w:sz w:val="24"/>
          <w:szCs w:val="24"/>
        </w:rPr>
      </w:pPr>
    </w:p>
    <w:p w14:paraId="29FE9D4F" w14:textId="77777777" w:rsidR="00620450" w:rsidRPr="00A56CDB" w:rsidRDefault="00917815" w:rsidP="00AF00B6">
      <w:pPr>
        <w:pStyle w:val="ListParagraph"/>
        <w:numPr>
          <w:ilvl w:val="0"/>
          <w:numId w:val="23"/>
        </w:numPr>
        <w:spacing w:after="0" w:line="240" w:lineRule="auto"/>
        <w:ind w:left="720"/>
        <w:contextualSpacing w:val="0"/>
        <w:jc w:val="both"/>
        <w:rPr>
          <w:rFonts w:eastAsia="Times New Roman" w:cs="Times New Roman"/>
          <w:b/>
          <w:color w:val="000000" w:themeColor="text1"/>
          <w:sz w:val="24"/>
          <w:szCs w:val="24"/>
        </w:rPr>
      </w:pPr>
      <w:r>
        <w:rPr>
          <w:rFonts w:eastAsia="Times New Roman" w:cs="Times New Roman"/>
          <w:b/>
          <w:color w:val="000000" w:themeColor="text1"/>
          <w:sz w:val="24"/>
          <w:szCs w:val="24"/>
        </w:rPr>
        <w:t>BÊN VIỆT NAM</w:t>
      </w:r>
    </w:p>
    <w:p w14:paraId="27E5BB30" w14:textId="77777777" w:rsidR="009C66EF" w:rsidRPr="009C66EF" w:rsidRDefault="009C66EF" w:rsidP="00AF00B6">
      <w:pPr>
        <w:spacing w:after="0" w:line="240" w:lineRule="auto"/>
        <w:rPr>
          <w:rFonts w:eastAsia="Times New Roman" w:cs="Times New Roman"/>
          <w:color w:val="000000" w:themeColor="text1"/>
          <w:sz w:val="24"/>
          <w:szCs w:val="24"/>
        </w:rPr>
      </w:pPr>
    </w:p>
    <w:tbl>
      <w:tblPr>
        <w:tblW w:w="8370" w:type="dxa"/>
        <w:tblInd w:w="630" w:type="dxa"/>
        <w:tblLayout w:type="fixed"/>
        <w:tblLook w:val="0000" w:firstRow="0" w:lastRow="0" w:firstColumn="0" w:lastColumn="0" w:noHBand="0" w:noVBand="0"/>
      </w:tblPr>
      <w:tblGrid>
        <w:gridCol w:w="3060"/>
        <w:gridCol w:w="360"/>
        <w:gridCol w:w="4950"/>
      </w:tblGrid>
      <w:tr w:rsidR="00A56CDB" w:rsidRPr="00A56CDB" w14:paraId="1899D07C" w14:textId="77777777" w:rsidTr="00620450">
        <w:trPr>
          <w:cantSplit/>
        </w:trPr>
        <w:tc>
          <w:tcPr>
            <w:tcW w:w="3060" w:type="dxa"/>
          </w:tcPr>
          <w:p w14:paraId="334AF1F6"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Tên công ty</w:t>
            </w:r>
          </w:p>
        </w:tc>
        <w:tc>
          <w:tcPr>
            <w:tcW w:w="360" w:type="dxa"/>
          </w:tcPr>
          <w:p w14:paraId="5D3135D2"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43EA8FC2" w14:textId="166D3640"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Công ty Cổ phần Đầu tư Biển Xanh</w:t>
            </w:r>
          </w:p>
        </w:tc>
      </w:tr>
      <w:tr w:rsidR="00A56CDB" w:rsidRPr="00A56CDB" w14:paraId="2906A3C4" w14:textId="77777777" w:rsidTr="00620450">
        <w:trPr>
          <w:cantSplit/>
        </w:trPr>
        <w:tc>
          <w:tcPr>
            <w:tcW w:w="3060" w:type="dxa"/>
          </w:tcPr>
          <w:p w14:paraId="5FDFD1B4"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Đại diện được ủy quyền</w:t>
            </w:r>
          </w:p>
        </w:tc>
        <w:tc>
          <w:tcPr>
            <w:tcW w:w="360" w:type="dxa"/>
          </w:tcPr>
          <w:p w14:paraId="287CCA1F" w14:textId="77777777" w:rsidR="00595F49" w:rsidRPr="009C66EF" w:rsidRDefault="00595F49" w:rsidP="00AF00B6">
            <w:pPr>
              <w:spacing w:after="0" w:line="240" w:lineRule="auto"/>
              <w:jc w:val="both"/>
              <w:rPr>
                <w:rFonts w:eastAsia="Times New Roman" w:cs="Times New Roman"/>
                <w:color w:val="000000" w:themeColor="text1"/>
                <w:sz w:val="24"/>
                <w:szCs w:val="24"/>
              </w:rPr>
            </w:pPr>
          </w:p>
        </w:tc>
        <w:tc>
          <w:tcPr>
            <w:tcW w:w="4950" w:type="dxa"/>
          </w:tcPr>
          <w:p w14:paraId="5662D809" w14:textId="736B88C7"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Nguyễn Văn Hưng</w:t>
            </w:r>
          </w:p>
        </w:tc>
      </w:tr>
      <w:tr w:rsidR="00A56CDB" w:rsidRPr="00A56CDB" w14:paraId="558EB257" w14:textId="77777777" w:rsidTr="00620450">
        <w:trPr>
          <w:cantSplit/>
        </w:trPr>
        <w:tc>
          <w:tcPr>
            <w:tcW w:w="3060" w:type="dxa"/>
          </w:tcPr>
          <w:p w14:paraId="7EC56F84"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Tên</w:t>
            </w:r>
          </w:p>
        </w:tc>
        <w:tc>
          <w:tcPr>
            <w:tcW w:w="360" w:type="dxa"/>
          </w:tcPr>
          <w:p w14:paraId="77540892"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6DD9BF59" w14:textId="00283C5C"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Nguyễn Văn Hưng</w:t>
            </w:r>
          </w:p>
        </w:tc>
      </w:tr>
      <w:tr w:rsidR="00A56CDB" w:rsidRPr="00A56CDB" w14:paraId="3B1B7353" w14:textId="77777777" w:rsidTr="00620450">
        <w:trPr>
          <w:cantSplit/>
        </w:trPr>
        <w:tc>
          <w:tcPr>
            <w:tcW w:w="3060" w:type="dxa"/>
          </w:tcPr>
          <w:p w14:paraId="5E5C9AEE"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Chức danh</w:t>
            </w:r>
          </w:p>
        </w:tc>
        <w:tc>
          <w:tcPr>
            <w:tcW w:w="360" w:type="dxa"/>
          </w:tcPr>
          <w:p w14:paraId="21B088CF"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0C7D39B4" w14:textId="25915976"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Tổng Giám đốc</w:t>
            </w:r>
          </w:p>
        </w:tc>
      </w:tr>
      <w:tr w:rsidR="00A56CDB" w:rsidRPr="00A56CDB" w14:paraId="69338BEA" w14:textId="77777777" w:rsidTr="00620450">
        <w:trPr>
          <w:cantSplit/>
        </w:trPr>
        <w:tc>
          <w:tcPr>
            <w:tcW w:w="3060" w:type="dxa"/>
          </w:tcPr>
          <w:p w14:paraId="27241530"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Quốc tịch</w:t>
            </w:r>
          </w:p>
        </w:tc>
        <w:tc>
          <w:tcPr>
            <w:tcW w:w="360" w:type="dxa"/>
          </w:tcPr>
          <w:p w14:paraId="2E4DAAB4"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749A942E" w14:textId="32DD3536"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Việt Nam</w:t>
            </w:r>
          </w:p>
        </w:tc>
      </w:tr>
      <w:tr w:rsidR="00A56CDB" w:rsidRPr="00A56CDB" w14:paraId="499787C0" w14:textId="77777777" w:rsidTr="00620450">
        <w:trPr>
          <w:cantSplit/>
        </w:trPr>
        <w:tc>
          <w:tcPr>
            <w:tcW w:w="3060" w:type="dxa"/>
          </w:tcPr>
          <w:p w14:paraId="798B7CBA"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Chứng minh thư</w:t>
            </w:r>
          </w:p>
        </w:tc>
        <w:tc>
          <w:tcPr>
            <w:tcW w:w="360" w:type="dxa"/>
          </w:tcPr>
          <w:p w14:paraId="773CDAE9"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 </w:t>
            </w:r>
          </w:p>
        </w:tc>
        <w:tc>
          <w:tcPr>
            <w:tcW w:w="4950" w:type="dxa"/>
          </w:tcPr>
          <w:p w14:paraId="74A719D9" w14:textId="52CC48EE"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079089001234</w:t>
            </w:r>
          </w:p>
        </w:tc>
      </w:tr>
      <w:tr w:rsidR="00A56CDB" w:rsidRPr="00A56CDB" w14:paraId="03B1B938" w14:textId="77777777" w:rsidTr="00620450">
        <w:trPr>
          <w:cantSplit/>
        </w:trPr>
        <w:tc>
          <w:tcPr>
            <w:tcW w:w="3060" w:type="dxa"/>
          </w:tcPr>
          <w:p w14:paraId="553FBC92"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Cấp ngày</w:t>
            </w:r>
          </w:p>
        </w:tc>
        <w:tc>
          <w:tcPr>
            <w:tcW w:w="360" w:type="dxa"/>
          </w:tcPr>
          <w:p w14:paraId="0932157E"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 </w:t>
            </w:r>
          </w:p>
        </w:tc>
        <w:tc>
          <w:tcPr>
            <w:tcW w:w="4950" w:type="dxa"/>
          </w:tcPr>
          <w:p w14:paraId="616F3E31" w14:textId="4FEBEC2D"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15/06/2020</w:t>
            </w:r>
          </w:p>
        </w:tc>
      </w:tr>
      <w:tr w:rsidR="00A56CDB" w:rsidRPr="00A56CDB" w14:paraId="56FFE256" w14:textId="77777777" w:rsidTr="00620450">
        <w:trPr>
          <w:cantSplit/>
        </w:trPr>
        <w:tc>
          <w:tcPr>
            <w:tcW w:w="3060" w:type="dxa"/>
          </w:tcPr>
          <w:p w14:paraId="541B3D89"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Bởi</w:t>
            </w:r>
          </w:p>
        </w:tc>
        <w:tc>
          <w:tcPr>
            <w:tcW w:w="360" w:type="dxa"/>
          </w:tcPr>
          <w:p w14:paraId="34148058"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118C8611" w14:textId="07CC9E5F"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Cục Cảnh sát Quản lý Hành chính về Trật tự Xã hội</w:t>
            </w:r>
          </w:p>
        </w:tc>
      </w:tr>
      <w:tr w:rsidR="00A56CDB" w:rsidRPr="00A56CDB" w14:paraId="67647C51" w14:textId="77777777" w:rsidTr="00620450">
        <w:trPr>
          <w:cantSplit/>
        </w:trPr>
        <w:tc>
          <w:tcPr>
            <w:tcW w:w="3060" w:type="dxa"/>
          </w:tcPr>
          <w:p w14:paraId="319AE4DF"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Nơi thường trú</w:t>
            </w:r>
          </w:p>
        </w:tc>
        <w:tc>
          <w:tcPr>
            <w:tcW w:w="360" w:type="dxa"/>
          </w:tcPr>
          <w:p w14:paraId="1E4AFA82"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3D79093F" w14:textId="7385EA40"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25 Lê Hồng Phong, phường Phước Hải, thành phố Nha Trang, tỉnh Khánh Hòa</w:t>
            </w:r>
          </w:p>
        </w:tc>
      </w:tr>
      <w:tr w:rsidR="00A56CDB" w:rsidRPr="00A56CDB" w14:paraId="0EC796FC" w14:textId="77777777" w:rsidTr="00620450">
        <w:trPr>
          <w:cantSplit/>
        </w:trPr>
        <w:tc>
          <w:tcPr>
            <w:tcW w:w="3060" w:type="dxa"/>
          </w:tcPr>
          <w:p w14:paraId="150225BE"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Địa chỉ trụ sở chính </w:t>
            </w:r>
          </w:p>
        </w:tc>
        <w:tc>
          <w:tcPr>
            <w:tcW w:w="360" w:type="dxa"/>
          </w:tcPr>
          <w:p w14:paraId="0E6E963C"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438635B7" w14:textId="1A7E6FF4"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12 Trần Phú, phường Lộc Thọ, thành phố Nha Trang, tỉnh Khánh Hòa, Việt Nam</w:t>
            </w:r>
          </w:p>
        </w:tc>
      </w:tr>
      <w:tr w:rsidR="00A56CDB" w:rsidRPr="00A56CDB" w14:paraId="253B9AC4" w14:textId="77777777" w:rsidTr="00620450">
        <w:trPr>
          <w:cantSplit/>
        </w:trPr>
        <w:tc>
          <w:tcPr>
            <w:tcW w:w="3060" w:type="dxa"/>
          </w:tcPr>
          <w:p w14:paraId="19F7EB6F"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Điện thoại</w:t>
            </w:r>
          </w:p>
        </w:tc>
        <w:tc>
          <w:tcPr>
            <w:tcW w:w="360" w:type="dxa"/>
          </w:tcPr>
          <w:p w14:paraId="570FC967"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13AE6A95" w14:textId="60C32036"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(+84) 258 3823456</w:t>
            </w:r>
          </w:p>
        </w:tc>
      </w:tr>
      <w:tr w:rsidR="00A56CDB" w:rsidRPr="00A56CDB" w14:paraId="71136A7B" w14:textId="77777777" w:rsidTr="00620450">
        <w:trPr>
          <w:cantSplit/>
        </w:trPr>
        <w:tc>
          <w:tcPr>
            <w:tcW w:w="3060" w:type="dxa"/>
          </w:tcPr>
          <w:p w14:paraId="7AAD135D"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Fax</w:t>
            </w:r>
          </w:p>
        </w:tc>
        <w:tc>
          <w:tcPr>
            <w:tcW w:w="360" w:type="dxa"/>
          </w:tcPr>
          <w:p w14:paraId="5CCCBF89"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35DCC236" w14:textId="2D587367"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(+84) 258 3823457</w:t>
            </w:r>
          </w:p>
        </w:tc>
      </w:tr>
      <w:tr w:rsidR="00A56CDB" w:rsidRPr="00A56CDB" w14:paraId="7AA6964F" w14:textId="77777777" w:rsidTr="00620450">
        <w:trPr>
          <w:cantSplit/>
        </w:trPr>
        <w:tc>
          <w:tcPr>
            <w:tcW w:w="3060" w:type="dxa"/>
          </w:tcPr>
          <w:p w14:paraId="10E8DADC"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Ngành nghề kinh doanh chính</w:t>
            </w:r>
          </w:p>
        </w:tc>
        <w:tc>
          <w:tcPr>
            <w:tcW w:w="360" w:type="dxa"/>
          </w:tcPr>
          <w:p w14:paraId="5020EC3C"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1A138A1F" w14:textId="207A3709"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Đầu tư, phát triển và kinh doanh bất động sản du lịch; dịch vụ lưu trú và nghỉ dưỡng cao cấp</w:t>
            </w:r>
          </w:p>
        </w:tc>
      </w:tr>
      <w:tr w:rsidR="00A56CDB" w:rsidRPr="00A56CDB" w14:paraId="0F82F993" w14:textId="77777777" w:rsidTr="00620450">
        <w:tc>
          <w:tcPr>
            <w:tcW w:w="3060" w:type="dxa"/>
          </w:tcPr>
          <w:p w14:paraId="63E146BD"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Giấy chứng nhận đăng ký kinh doanh</w:t>
            </w:r>
          </w:p>
        </w:tc>
        <w:tc>
          <w:tcPr>
            <w:tcW w:w="360" w:type="dxa"/>
          </w:tcPr>
          <w:p w14:paraId="5463AC2E" w14:textId="77777777" w:rsidR="00595F49" w:rsidRPr="009C66EF" w:rsidRDefault="00595F49" w:rsidP="00AF00B6">
            <w:pPr>
              <w:spacing w:after="0" w:line="240" w:lineRule="auto"/>
              <w:jc w:val="both"/>
              <w:rPr>
                <w:rFonts w:eastAsia="Times New Roman" w:cs="Times New Roman"/>
                <w:color w:val="000000" w:themeColor="text1"/>
                <w:sz w:val="24"/>
                <w:szCs w:val="24"/>
              </w:rPr>
            </w:pPr>
          </w:p>
        </w:tc>
        <w:tc>
          <w:tcPr>
            <w:tcW w:w="4950" w:type="dxa"/>
          </w:tcPr>
          <w:p w14:paraId="0ED153A7" w14:textId="7C01C1C8"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4201897654</w:t>
            </w:r>
          </w:p>
        </w:tc>
      </w:tr>
      <w:tr w:rsidR="00A56CDB" w:rsidRPr="00A56CDB" w14:paraId="12B64333" w14:textId="77777777" w:rsidTr="00620450">
        <w:tc>
          <w:tcPr>
            <w:tcW w:w="3060" w:type="dxa"/>
          </w:tcPr>
          <w:p w14:paraId="2EAD2FF4"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Đăng ký tại</w:t>
            </w:r>
          </w:p>
        </w:tc>
        <w:tc>
          <w:tcPr>
            <w:tcW w:w="360" w:type="dxa"/>
          </w:tcPr>
          <w:p w14:paraId="45157C48"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644DAB6C" w14:textId="113296C5"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Sở Kế hoạch và Đầu tư tỉnh Khánh Hòa</w:t>
            </w:r>
          </w:p>
        </w:tc>
      </w:tr>
      <w:tr w:rsidR="00A56CDB" w:rsidRPr="00A56CDB" w14:paraId="647E16A8" w14:textId="77777777" w:rsidTr="00620450">
        <w:tc>
          <w:tcPr>
            <w:tcW w:w="3060" w:type="dxa"/>
          </w:tcPr>
          <w:p w14:paraId="753CC3C1"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Ngày đăng ký</w:t>
            </w:r>
          </w:p>
        </w:tc>
        <w:tc>
          <w:tcPr>
            <w:tcW w:w="360" w:type="dxa"/>
          </w:tcPr>
          <w:p w14:paraId="372EC736"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189D4573" w14:textId="328B2839"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10/08/2018</w:t>
            </w:r>
          </w:p>
        </w:tc>
      </w:tr>
      <w:tr w:rsidR="00A56CDB" w:rsidRPr="00A56CDB" w14:paraId="5BC83618" w14:textId="77777777" w:rsidTr="00620450">
        <w:tc>
          <w:tcPr>
            <w:tcW w:w="3060" w:type="dxa"/>
          </w:tcPr>
          <w:p w14:paraId="5438089E"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Vốn điều lệ</w:t>
            </w:r>
          </w:p>
        </w:tc>
        <w:tc>
          <w:tcPr>
            <w:tcW w:w="360" w:type="dxa"/>
          </w:tcPr>
          <w:p w14:paraId="04AF6A39"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588AB17F" w14:textId="36F15716"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12.000.000 USD</w:t>
            </w:r>
          </w:p>
        </w:tc>
      </w:tr>
    </w:tbl>
    <w:p w14:paraId="2AD01235" w14:textId="77777777" w:rsidR="009C66EF" w:rsidRPr="00A56CDB" w:rsidRDefault="009C66EF" w:rsidP="00AF00B6">
      <w:pPr>
        <w:widowControl w:val="0"/>
        <w:spacing w:after="0" w:line="240" w:lineRule="auto"/>
        <w:jc w:val="both"/>
        <w:rPr>
          <w:rFonts w:eastAsia="Times New Roman" w:cs="Times New Roman"/>
          <w:color w:val="000000" w:themeColor="text1"/>
          <w:sz w:val="24"/>
          <w:szCs w:val="24"/>
        </w:rPr>
      </w:pPr>
    </w:p>
    <w:p w14:paraId="0B574CC8" w14:textId="77777777" w:rsidR="00595F49" w:rsidRPr="00A56CDB" w:rsidRDefault="00917815" w:rsidP="00AF00B6">
      <w:pPr>
        <w:pStyle w:val="ListParagraph"/>
        <w:numPr>
          <w:ilvl w:val="0"/>
          <w:numId w:val="23"/>
        </w:numPr>
        <w:spacing w:after="0" w:line="240" w:lineRule="auto"/>
        <w:ind w:left="720"/>
        <w:contextualSpacing w:val="0"/>
        <w:jc w:val="both"/>
        <w:rPr>
          <w:rFonts w:eastAsia="Times New Roman" w:cs="Times New Roman"/>
          <w:b/>
          <w:color w:val="000000" w:themeColor="text1"/>
          <w:sz w:val="24"/>
          <w:szCs w:val="24"/>
        </w:rPr>
      </w:pPr>
      <w:r>
        <w:rPr>
          <w:rFonts w:eastAsia="Times New Roman" w:cs="Times New Roman"/>
          <w:b/>
          <w:color w:val="000000" w:themeColor="text1"/>
          <w:sz w:val="24"/>
          <w:szCs w:val="24"/>
        </w:rPr>
        <w:t>BÊN NƯỚC NGOÀI</w:t>
      </w:r>
    </w:p>
    <w:p w14:paraId="2F2939BF" w14:textId="77777777" w:rsidR="00595F49" w:rsidRPr="00A56CDB" w:rsidRDefault="00595F49" w:rsidP="00AF00B6">
      <w:pPr>
        <w:widowControl w:val="0"/>
        <w:spacing w:after="0" w:line="240" w:lineRule="auto"/>
        <w:jc w:val="both"/>
        <w:rPr>
          <w:rFonts w:eastAsia="Times New Roman" w:cs="Times New Roman"/>
          <w:color w:val="000000" w:themeColor="text1"/>
          <w:sz w:val="24"/>
          <w:szCs w:val="24"/>
        </w:rPr>
      </w:pPr>
    </w:p>
    <w:tbl>
      <w:tblPr>
        <w:tblW w:w="8370" w:type="dxa"/>
        <w:tblInd w:w="630" w:type="dxa"/>
        <w:tblLayout w:type="fixed"/>
        <w:tblLook w:val="0000" w:firstRow="0" w:lastRow="0" w:firstColumn="0" w:lastColumn="0" w:noHBand="0" w:noVBand="0"/>
      </w:tblPr>
      <w:tblGrid>
        <w:gridCol w:w="3060"/>
        <w:gridCol w:w="360"/>
        <w:gridCol w:w="4950"/>
      </w:tblGrid>
      <w:tr w:rsidR="00A56CDB" w:rsidRPr="00A56CDB" w14:paraId="09AC599D" w14:textId="77777777" w:rsidTr="00646238">
        <w:trPr>
          <w:cantSplit/>
        </w:trPr>
        <w:tc>
          <w:tcPr>
            <w:tcW w:w="3060" w:type="dxa"/>
          </w:tcPr>
          <w:p w14:paraId="5B992ADA"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Tên công ty</w:t>
            </w:r>
          </w:p>
        </w:tc>
        <w:tc>
          <w:tcPr>
            <w:tcW w:w="360" w:type="dxa"/>
          </w:tcPr>
          <w:p w14:paraId="1E0DDE90"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15200D56" w14:textId="5BFC9303"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Ocean Global Development Ltd.</w:t>
            </w:r>
          </w:p>
        </w:tc>
      </w:tr>
      <w:tr w:rsidR="00A56CDB" w:rsidRPr="00A56CDB" w14:paraId="5803789F" w14:textId="77777777" w:rsidTr="00646238">
        <w:trPr>
          <w:cantSplit/>
        </w:trPr>
        <w:tc>
          <w:tcPr>
            <w:tcW w:w="3060" w:type="dxa"/>
          </w:tcPr>
          <w:p w14:paraId="33F68672"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Đại diện được ủy quyền</w:t>
            </w:r>
          </w:p>
        </w:tc>
        <w:tc>
          <w:tcPr>
            <w:tcW w:w="360" w:type="dxa"/>
          </w:tcPr>
          <w:p w14:paraId="139095EA" w14:textId="77777777" w:rsidR="00595F49" w:rsidRPr="009C66EF" w:rsidRDefault="00595F49" w:rsidP="00AF00B6">
            <w:pPr>
              <w:spacing w:after="0" w:line="240" w:lineRule="auto"/>
              <w:jc w:val="both"/>
              <w:rPr>
                <w:rFonts w:eastAsia="Times New Roman" w:cs="Times New Roman"/>
                <w:color w:val="000000" w:themeColor="text1"/>
                <w:sz w:val="24"/>
                <w:szCs w:val="24"/>
              </w:rPr>
            </w:pPr>
          </w:p>
        </w:tc>
        <w:tc>
          <w:tcPr>
            <w:tcW w:w="4950" w:type="dxa"/>
          </w:tcPr>
          <w:p w14:paraId="2CD3E4F6" w14:textId="2EF24762"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David Lim Wei Jian</w:t>
            </w:r>
          </w:p>
        </w:tc>
      </w:tr>
      <w:tr w:rsidR="00A56CDB" w:rsidRPr="00A56CDB" w14:paraId="758AA474" w14:textId="77777777" w:rsidTr="00646238">
        <w:trPr>
          <w:cantSplit/>
        </w:trPr>
        <w:tc>
          <w:tcPr>
            <w:tcW w:w="3060" w:type="dxa"/>
          </w:tcPr>
          <w:p w14:paraId="18376200"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Tên</w:t>
            </w:r>
          </w:p>
        </w:tc>
        <w:tc>
          <w:tcPr>
            <w:tcW w:w="360" w:type="dxa"/>
          </w:tcPr>
          <w:p w14:paraId="1FB7659B"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59C1A959" w14:textId="48E50D57"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David Lim Wei Jian</w:t>
            </w:r>
          </w:p>
        </w:tc>
      </w:tr>
      <w:tr w:rsidR="00A56CDB" w:rsidRPr="00A56CDB" w14:paraId="58B53ED3" w14:textId="77777777" w:rsidTr="00646238">
        <w:trPr>
          <w:cantSplit/>
        </w:trPr>
        <w:tc>
          <w:tcPr>
            <w:tcW w:w="3060" w:type="dxa"/>
          </w:tcPr>
          <w:p w14:paraId="62D3F046"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Chức danh</w:t>
            </w:r>
          </w:p>
        </w:tc>
        <w:tc>
          <w:tcPr>
            <w:tcW w:w="360" w:type="dxa"/>
          </w:tcPr>
          <w:p w14:paraId="77B58A43"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0A862E92" w14:textId="2E94646C"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Giám đốc</w:t>
            </w:r>
          </w:p>
        </w:tc>
      </w:tr>
      <w:tr w:rsidR="00A56CDB" w:rsidRPr="00A56CDB" w14:paraId="65CE02E6" w14:textId="77777777" w:rsidTr="00646238">
        <w:trPr>
          <w:cantSplit/>
        </w:trPr>
        <w:tc>
          <w:tcPr>
            <w:tcW w:w="3060" w:type="dxa"/>
          </w:tcPr>
          <w:p w14:paraId="3C380FCD"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Quốc tịch</w:t>
            </w:r>
          </w:p>
        </w:tc>
        <w:tc>
          <w:tcPr>
            <w:tcW w:w="360" w:type="dxa"/>
          </w:tcPr>
          <w:p w14:paraId="4DC2FB92"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4C39F08C" w14:textId="7396F862"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Singapore</w:t>
            </w:r>
          </w:p>
        </w:tc>
      </w:tr>
      <w:tr w:rsidR="00A56CDB" w:rsidRPr="00A56CDB" w14:paraId="3A35F8FB" w14:textId="77777777" w:rsidTr="00646238">
        <w:trPr>
          <w:cantSplit/>
        </w:trPr>
        <w:tc>
          <w:tcPr>
            <w:tcW w:w="3060" w:type="dxa"/>
          </w:tcPr>
          <w:p w14:paraId="2B521BCE"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Chứng minh thư</w:t>
            </w:r>
          </w:p>
        </w:tc>
        <w:tc>
          <w:tcPr>
            <w:tcW w:w="360" w:type="dxa"/>
          </w:tcPr>
          <w:p w14:paraId="0801770B"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 </w:t>
            </w:r>
          </w:p>
        </w:tc>
        <w:tc>
          <w:tcPr>
            <w:tcW w:w="4950" w:type="dxa"/>
          </w:tcPr>
          <w:p w14:paraId="3B40A63B" w14:textId="4934F6DA"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S7654321D</w:t>
            </w:r>
          </w:p>
        </w:tc>
      </w:tr>
      <w:tr w:rsidR="00A56CDB" w:rsidRPr="00A56CDB" w14:paraId="4F1835DA" w14:textId="77777777" w:rsidTr="00646238">
        <w:trPr>
          <w:cantSplit/>
        </w:trPr>
        <w:tc>
          <w:tcPr>
            <w:tcW w:w="3060" w:type="dxa"/>
          </w:tcPr>
          <w:p w14:paraId="439D7CF7"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Cấp ngày</w:t>
            </w:r>
          </w:p>
        </w:tc>
        <w:tc>
          <w:tcPr>
            <w:tcW w:w="360" w:type="dxa"/>
          </w:tcPr>
          <w:p w14:paraId="0BCFEA06"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 </w:t>
            </w:r>
          </w:p>
        </w:tc>
        <w:tc>
          <w:tcPr>
            <w:tcW w:w="4950" w:type="dxa"/>
          </w:tcPr>
          <w:p w14:paraId="425196EF" w14:textId="06573082"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12/03/2019</w:t>
            </w:r>
          </w:p>
        </w:tc>
      </w:tr>
      <w:tr w:rsidR="00A56CDB" w:rsidRPr="00A56CDB" w14:paraId="5440D84D" w14:textId="77777777" w:rsidTr="00646238">
        <w:trPr>
          <w:cantSplit/>
        </w:trPr>
        <w:tc>
          <w:tcPr>
            <w:tcW w:w="3060" w:type="dxa"/>
          </w:tcPr>
          <w:p w14:paraId="6ED6BCAA"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Bởi</w:t>
            </w:r>
          </w:p>
        </w:tc>
        <w:tc>
          <w:tcPr>
            <w:tcW w:w="360" w:type="dxa"/>
          </w:tcPr>
          <w:p w14:paraId="3F10C91C"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01FFFAB0" w14:textId="6CBE7FEC"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Immigration &amp; Checkpoints Authority of Singapore</w:t>
            </w:r>
          </w:p>
        </w:tc>
      </w:tr>
      <w:tr w:rsidR="00A56CDB" w:rsidRPr="00A56CDB" w14:paraId="0E5B0319" w14:textId="77777777" w:rsidTr="00646238">
        <w:trPr>
          <w:cantSplit/>
        </w:trPr>
        <w:tc>
          <w:tcPr>
            <w:tcW w:w="3060" w:type="dxa"/>
          </w:tcPr>
          <w:p w14:paraId="56B6DBD0"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Nơi thường trú</w:t>
            </w:r>
          </w:p>
        </w:tc>
        <w:tc>
          <w:tcPr>
            <w:tcW w:w="360" w:type="dxa"/>
          </w:tcPr>
          <w:p w14:paraId="401BA33D"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7F522B7B" w14:textId="0C53FB0E"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8 Sentosa Cove Drive, Singapore</w:t>
            </w:r>
          </w:p>
        </w:tc>
      </w:tr>
      <w:tr w:rsidR="00A56CDB" w:rsidRPr="00A56CDB" w14:paraId="39F42517" w14:textId="77777777" w:rsidTr="00646238">
        <w:trPr>
          <w:cantSplit/>
        </w:trPr>
        <w:tc>
          <w:tcPr>
            <w:tcW w:w="3060" w:type="dxa"/>
          </w:tcPr>
          <w:p w14:paraId="5492A1D5"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Địa chỉ trụ sở chính </w:t>
            </w:r>
          </w:p>
        </w:tc>
        <w:tc>
          <w:tcPr>
            <w:tcW w:w="360" w:type="dxa"/>
          </w:tcPr>
          <w:p w14:paraId="18575AB9"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6A4025B9" w14:textId="37A2B758"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10 Marina Boulevard, Marina Bay Financial Centre, Singapore</w:t>
            </w:r>
          </w:p>
        </w:tc>
      </w:tr>
      <w:tr w:rsidR="00A56CDB" w:rsidRPr="00A56CDB" w14:paraId="30BF7239" w14:textId="77777777" w:rsidTr="00646238">
        <w:trPr>
          <w:cantSplit/>
        </w:trPr>
        <w:tc>
          <w:tcPr>
            <w:tcW w:w="3060" w:type="dxa"/>
          </w:tcPr>
          <w:p w14:paraId="663FB8FF"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Điện thoại</w:t>
            </w:r>
          </w:p>
        </w:tc>
        <w:tc>
          <w:tcPr>
            <w:tcW w:w="360" w:type="dxa"/>
          </w:tcPr>
          <w:p w14:paraId="35A90014"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2F74D941" w14:textId="7385E03E"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(+65) 6223 4567</w:t>
            </w:r>
          </w:p>
        </w:tc>
      </w:tr>
      <w:tr w:rsidR="00A56CDB" w:rsidRPr="00A56CDB" w14:paraId="181F4CD1" w14:textId="77777777" w:rsidTr="00646238">
        <w:trPr>
          <w:cantSplit/>
        </w:trPr>
        <w:tc>
          <w:tcPr>
            <w:tcW w:w="3060" w:type="dxa"/>
          </w:tcPr>
          <w:p w14:paraId="3B8DC5DB"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Fax</w:t>
            </w:r>
          </w:p>
        </w:tc>
        <w:tc>
          <w:tcPr>
            <w:tcW w:w="360" w:type="dxa"/>
          </w:tcPr>
          <w:p w14:paraId="48EC3188"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2835197B" w14:textId="6A61470C" w:rsidR="00595F49" w:rsidRPr="00CE08E6" w:rsidRDefault="00CE08E6" w:rsidP="00AF00B6">
            <w:pPr>
              <w:spacing w:after="0" w:line="240" w:lineRule="auto"/>
              <w:rPr>
                <w:color w:val="000000" w:themeColor="text1"/>
                <w:sz w:val="24"/>
                <w:szCs w:val="24"/>
              </w:rPr>
            </w:pPr>
            <w:r w:rsidRPr="00CE08E6">
              <w:rPr>
                <w:color w:val="000000" w:themeColor="text1"/>
                <w:sz w:val="24"/>
                <w:szCs w:val="24"/>
              </w:rPr>
              <w:t>(+65) 6223 4568</w:t>
            </w:r>
          </w:p>
        </w:tc>
      </w:tr>
      <w:tr w:rsidR="00A56CDB" w:rsidRPr="00A56CDB" w14:paraId="2E34F7D0" w14:textId="77777777" w:rsidTr="00646238">
        <w:trPr>
          <w:cantSplit/>
        </w:trPr>
        <w:tc>
          <w:tcPr>
            <w:tcW w:w="3060" w:type="dxa"/>
          </w:tcPr>
          <w:p w14:paraId="03D2AC32"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Ngành nghề kinh doanh chính</w:t>
            </w:r>
          </w:p>
        </w:tc>
        <w:tc>
          <w:tcPr>
            <w:tcW w:w="360" w:type="dxa"/>
          </w:tcPr>
          <w:p w14:paraId="4424AB78"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4DD2E200" w14:textId="5C77AB2F" w:rsidR="00595F49" w:rsidRPr="00CE08E6" w:rsidRDefault="00CE08E6" w:rsidP="00AF00B6">
            <w:pPr>
              <w:spacing w:after="0" w:line="240" w:lineRule="auto"/>
              <w:rPr>
                <w:color w:val="000000" w:themeColor="text1"/>
                <w:sz w:val="24"/>
                <w:szCs w:val="24"/>
              </w:rPr>
            </w:pPr>
            <w:r w:rsidRPr="00CE08E6">
              <w:rPr>
                <w:color w:val="000000" w:themeColor="text1"/>
                <w:sz w:val="24"/>
                <w:szCs w:val="24"/>
              </w:rPr>
              <w:t>Đầu tư quốc tế, phát triển bất động sản, quản lý khu nghỉ dưỡng cao cấp</w:t>
            </w:r>
          </w:p>
        </w:tc>
      </w:tr>
      <w:tr w:rsidR="00A56CDB" w:rsidRPr="00A56CDB" w14:paraId="155778C9" w14:textId="77777777" w:rsidTr="00646238">
        <w:tc>
          <w:tcPr>
            <w:tcW w:w="3060" w:type="dxa"/>
          </w:tcPr>
          <w:p w14:paraId="4113A9EC"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Giấy chứng nhận đăng ký kinh doanh</w:t>
            </w:r>
          </w:p>
        </w:tc>
        <w:tc>
          <w:tcPr>
            <w:tcW w:w="360" w:type="dxa"/>
          </w:tcPr>
          <w:p w14:paraId="2A6AA7E4" w14:textId="77777777" w:rsidR="00595F49" w:rsidRPr="009C66EF" w:rsidRDefault="00595F49" w:rsidP="00AF00B6">
            <w:pPr>
              <w:spacing w:after="0" w:line="240" w:lineRule="auto"/>
              <w:jc w:val="both"/>
              <w:rPr>
                <w:rFonts w:eastAsia="Times New Roman" w:cs="Times New Roman"/>
                <w:color w:val="000000" w:themeColor="text1"/>
                <w:sz w:val="24"/>
                <w:szCs w:val="24"/>
              </w:rPr>
            </w:pPr>
          </w:p>
        </w:tc>
        <w:tc>
          <w:tcPr>
            <w:tcW w:w="4950" w:type="dxa"/>
          </w:tcPr>
          <w:p w14:paraId="58B7918B" w14:textId="17889E8C" w:rsidR="00595F49" w:rsidRPr="00CE08E6" w:rsidRDefault="00CE08E6" w:rsidP="00AF00B6">
            <w:pPr>
              <w:spacing w:after="0" w:line="240" w:lineRule="auto"/>
              <w:rPr>
                <w:color w:val="000000" w:themeColor="text1"/>
                <w:sz w:val="24"/>
                <w:szCs w:val="24"/>
              </w:rPr>
            </w:pPr>
            <w:r w:rsidRPr="00CE08E6">
              <w:rPr>
                <w:color w:val="000000" w:themeColor="text1"/>
                <w:sz w:val="24"/>
                <w:szCs w:val="24"/>
              </w:rPr>
              <w:t>201945678K</w:t>
            </w:r>
          </w:p>
        </w:tc>
      </w:tr>
      <w:tr w:rsidR="00A56CDB" w:rsidRPr="00A56CDB" w14:paraId="051019EE" w14:textId="77777777" w:rsidTr="00646238">
        <w:tc>
          <w:tcPr>
            <w:tcW w:w="3060" w:type="dxa"/>
          </w:tcPr>
          <w:p w14:paraId="57C17116"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Đăng ký tại</w:t>
            </w:r>
          </w:p>
        </w:tc>
        <w:tc>
          <w:tcPr>
            <w:tcW w:w="360" w:type="dxa"/>
          </w:tcPr>
          <w:p w14:paraId="331C506E"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604653F7" w14:textId="529C90C2" w:rsidR="00595F49" w:rsidRPr="00CE08E6" w:rsidRDefault="00CE08E6" w:rsidP="00AF00B6">
            <w:pPr>
              <w:spacing w:after="0" w:line="240" w:lineRule="auto"/>
              <w:rPr>
                <w:color w:val="000000" w:themeColor="text1"/>
                <w:sz w:val="24"/>
                <w:szCs w:val="24"/>
              </w:rPr>
            </w:pPr>
            <w:r w:rsidRPr="00CE08E6">
              <w:rPr>
                <w:color w:val="000000" w:themeColor="text1"/>
                <w:sz w:val="24"/>
                <w:szCs w:val="24"/>
              </w:rPr>
              <w:t>Accounting and Corporate Regulatory Authority (ACRA), Singapore</w:t>
            </w:r>
          </w:p>
        </w:tc>
      </w:tr>
      <w:tr w:rsidR="00A56CDB" w:rsidRPr="00A56CDB" w14:paraId="208E8C0F" w14:textId="77777777" w:rsidTr="00646238">
        <w:tc>
          <w:tcPr>
            <w:tcW w:w="3060" w:type="dxa"/>
          </w:tcPr>
          <w:p w14:paraId="55BF61DA"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Ngày đăng ký</w:t>
            </w:r>
          </w:p>
        </w:tc>
        <w:tc>
          <w:tcPr>
            <w:tcW w:w="360" w:type="dxa"/>
          </w:tcPr>
          <w:p w14:paraId="2A19D059"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3B5AAC3E" w14:textId="4B498199" w:rsidR="00595F49" w:rsidRPr="00CE08E6" w:rsidRDefault="00CE08E6" w:rsidP="00AF00B6">
            <w:pPr>
              <w:spacing w:after="0" w:line="240" w:lineRule="auto"/>
              <w:rPr>
                <w:color w:val="000000" w:themeColor="text1"/>
                <w:sz w:val="24"/>
                <w:szCs w:val="24"/>
              </w:rPr>
            </w:pPr>
            <w:r w:rsidRPr="00CE08E6">
              <w:rPr>
                <w:color w:val="000000" w:themeColor="text1"/>
                <w:sz w:val="24"/>
                <w:szCs w:val="24"/>
              </w:rPr>
              <w:t>22/11/2019</w:t>
            </w:r>
          </w:p>
        </w:tc>
      </w:tr>
      <w:tr w:rsidR="00A56CDB" w:rsidRPr="00A56CDB" w14:paraId="0526A8B4" w14:textId="77777777" w:rsidTr="00646238">
        <w:tc>
          <w:tcPr>
            <w:tcW w:w="3060" w:type="dxa"/>
          </w:tcPr>
          <w:p w14:paraId="179FE482"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lastRenderedPageBreak/>
              <w:t>Vốn điều lệ</w:t>
            </w:r>
          </w:p>
        </w:tc>
        <w:tc>
          <w:tcPr>
            <w:tcW w:w="360" w:type="dxa"/>
          </w:tcPr>
          <w:p w14:paraId="6C0E0685"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711D1E77" w14:textId="08A2EF77" w:rsidR="00595F49" w:rsidRPr="00CE08E6" w:rsidRDefault="00CE08E6" w:rsidP="00AF00B6">
            <w:pPr>
              <w:spacing w:after="0" w:line="240" w:lineRule="auto"/>
              <w:rPr>
                <w:color w:val="000000" w:themeColor="text1"/>
                <w:sz w:val="24"/>
                <w:szCs w:val="24"/>
              </w:rPr>
            </w:pPr>
            <w:r w:rsidRPr="00CE08E6">
              <w:rPr>
                <w:color w:val="000000" w:themeColor="text1"/>
                <w:sz w:val="24"/>
                <w:szCs w:val="24"/>
              </w:rPr>
              <w:t>8.000.000 USD</w:t>
            </w:r>
          </w:p>
        </w:tc>
      </w:tr>
    </w:tbl>
    <w:p w14:paraId="3722C367" w14:textId="77777777" w:rsidR="009C66EF" w:rsidRDefault="009C66EF" w:rsidP="00AF00B6">
      <w:pPr>
        <w:spacing w:after="0" w:line="240" w:lineRule="auto"/>
        <w:rPr>
          <w:rFonts w:eastAsia="Times New Roman" w:cs="Times New Roman"/>
          <w:color w:val="000000" w:themeColor="text1"/>
          <w:sz w:val="24"/>
          <w:szCs w:val="24"/>
        </w:rPr>
      </w:pPr>
    </w:p>
    <w:p w14:paraId="4BAF213B" w14:textId="77777777" w:rsidR="00646238" w:rsidRDefault="00646238" w:rsidP="00AF00B6">
      <w:pPr>
        <w:spacing w:after="0" w:line="240" w:lineRule="auto"/>
        <w:rPr>
          <w:rFonts w:eastAsia="Times New Roman" w:cs="Times New Roman"/>
          <w:color w:val="000000" w:themeColor="text1"/>
          <w:sz w:val="24"/>
          <w:szCs w:val="24"/>
        </w:rPr>
      </w:pPr>
      <w:r>
        <w:rPr>
          <w:rFonts w:eastAsia="Times New Roman" w:cs="Times New Roman"/>
          <w:color w:val="000000" w:themeColor="text1"/>
          <w:sz w:val="24"/>
          <w:szCs w:val="24"/>
        </w:rPr>
        <w:t>Và</w:t>
      </w:r>
    </w:p>
    <w:p w14:paraId="189AB3F8" w14:textId="77777777" w:rsidR="00646238" w:rsidRDefault="00646238" w:rsidP="00AF00B6">
      <w:pPr>
        <w:spacing w:after="0" w:line="240" w:lineRule="auto"/>
        <w:rPr>
          <w:rFonts w:eastAsia="Times New Roman" w:cs="Times New Roman"/>
          <w:color w:val="000000" w:themeColor="text1"/>
          <w:sz w:val="24"/>
          <w:szCs w:val="24"/>
        </w:rPr>
      </w:pPr>
      <w:r>
        <w:rPr>
          <w:rFonts w:eastAsia="Times New Roman" w:cs="Times New Roman"/>
          <w:color w:val="000000" w:themeColor="text1"/>
          <w:sz w:val="24"/>
          <w:szCs w:val="24"/>
        </w:rPr>
        <w:tab/>
      </w:r>
    </w:p>
    <w:tbl>
      <w:tblPr>
        <w:tblW w:w="8370" w:type="dxa"/>
        <w:tblInd w:w="630" w:type="dxa"/>
        <w:tblLayout w:type="fixed"/>
        <w:tblLook w:val="0000" w:firstRow="0" w:lastRow="0" w:firstColumn="0" w:lastColumn="0" w:noHBand="0" w:noVBand="0"/>
      </w:tblPr>
      <w:tblGrid>
        <w:gridCol w:w="3060"/>
        <w:gridCol w:w="360"/>
        <w:gridCol w:w="4950"/>
      </w:tblGrid>
      <w:tr w:rsidR="00646238" w:rsidRPr="00A56CDB" w14:paraId="663AC6F7" w14:textId="77777777" w:rsidTr="00646238">
        <w:trPr>
          <w:cantSplit/>
        </w:trPr>
        <w:tc>
          <w:tcPr>
            <w:tcW w:w="3060" w:type="dxa"/>
          </w:tcPr>
          <w:p w14:paraId="01F6FB47" w14:textId="77777777" w:rsidR="00646238" w:rsidRPr="009C66EF" w:rsidRDefault="00646238" w:rsidP="00646238">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Họ và tên</w:t>
            </w:r>
          </w:p>
        </w:tc>
        <w:tc>
          <w:tcPr>
            <w:tcW w:w="360" w:type="dxa"/>
          </w:tcPr>
          <w:p w14:paraId="7B127F86" w14:textId="77777777" w:rsidR="00646238" w:rsidRPr="009C66EF" w:rsidRDefault="00646238" w:rsidP="00646238">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0FB32262" w14:textId="7D30189D" w:rsidR="00646238" w:rsidRPr="00CE08E6" w:rsidRDefault="00CE08E6" w:rsidP="00646238">
            <w:pPr>
              <w:spacing w:after="0" w:line="240" w:lineRule="auto"/>
              <w:rPr>
                <w:color w:val="000000" w:themeColor="text1"/>
                <w:sz w:val="24"/>
                <w:szCs w:val="24"/>
              </w:rPr>
            </w:pPr>
            <w:r w:rsidRPr="00CE08E6">
              <w:rPr>
                <w:color w:val="000000" w:themeColor="text1"/>
                <w:sz w:val="24"/>
                <w:szCs w:val="24"/>
              </w:rPr>
              <w:t>Trần Minh Quân</w:t>
            </w:r>
          </w:p>
        </w:tc>
      </w:tr>
      <w:tr w:rsidR="00646238" w:rsidRPr="00A56CDB" w14:paraId="2FCDA49B" w14:textId="77777777" w:rsidTr="00646238">
        <w:trPr>
          <w:cantSplit/>
        </w:trPr>
        <w:tc>
          <w:tcPr>
            <w:tcW w:w="3060" w:type="dxa"/>
          </w:tcPr>
          <w:p w14:paraId="77EFE8DD" w14:textId="77777777" w:rsidR="00646238" w:rsidRPr="009C66EF" w:rsidRDefault="00646238" w:rsidP="00646238">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Ngày sinh</w:t>
            </w:r>
          </w:p>
        </w:tc>
        <w:tc>
          <w:tcPr>
            <w:tcW w:w="360" w:type="dxa"/>
          </w:tcPr>
          <w:p w14:paraId="49C55F25" w14:textId="77777777" w:rsidR="00646238" w:rsidRPr="009C66EF" w:rsidRDefault="00646238" w:rsidP="00646238">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w:t>
            </w:r>
          </w:p>
        </w:tc>
        <w:tc>
          <w:tcPr>
            <w:tcW w:w="4950" w:type="dxa"/>
          </w:tcPr>
          <w:p w14:paraId="33DFE7D5" w14:textId="0BA6AAD1" w:rsidR="00646238" w:rsidRPr="00CE08E6" w:rsidRDefault="00CE08E6" w:rsidP="00646238">
            <w:pPr>
              <w:spacing w:after="0" w:line="240" w:lineRule="auto"/>
              <w:rPr>
                <w:color w:val="000000" w:themeColor="text1"/>
                <w:sz w:val="24"/>
                <w:szCs w:val="24"/>
              </w:rPr>
            </w:pPr>
            <w:r w:rsidRPr="00CE08E6">
              <w:rPr>
                <w:color w:val="000000" w:themeColor="text1"/>
                <w:sz w:val="24"/>
                <w:szCs w:val="24"/>
              </w:rPr>
              <w:t>05/09/1985</w:t>
            </w:r>
          </w:p>
        </w:tc>
      </w:tr>
      <w:tr w:rsidR="00646238" w:rsidRPr="00A56CDB" w14:paraId="48CB0DF7" w14:textId="77777777" w:rsidTr="00646238">
        <w:trPr>
          <w:cantSplit/>
        </w:trPr>
        <w:tc>
          <w:tcPr>
            <w:tcW w:w="3060" w:type="dxa"/>
          </w:tcPr>
          <w:p w14:paraId="7F309A0F" w14:textId="77777777" w:rsidR="00646238" w:rsidRPr="009C66EF" w:rsidRDefault="00646238" w:rsidP="00646238">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Quốc tịch</w:t>
            </w:r>
          </w:p>
        </w:tc>
        <w:tc>
          <w:tcPr>
            <w:tcW w:w="360" w:type="dxa"/>
          </w:tcPr>
          <w:p w14:paraId="069323CB" w14:textId="77777777" w:rsidR="00646238" w:rsidRPr="009C66EF" w:rsidRDefault="00646238" w:rsidP="00646238">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55D0DD6A" w14:textId="26D83176" w:rsidR="00646238" w:rsidRPr="00CE08E6" w:rsidRDefault="00CE08E6" w:rsidP="00646238">
            <w:pPr>
              <w:spacing w:after="0" w:line="240" w:lineRule="auto"/>
              <w:rPr>
                <w:color w:val="000000" w:themeColor="text1"/>
                <w:sz w:val="24"/>
                <w:szCs w:val="24"/>
              </w:rPr>
            </w:pPr>
            <w:r w:rsidRPr="00CE08E6">
              <w:rPr>
                <w:color w:val="000000" w:themeColor="text1"/>
                <w:sz w:val="24"/>
                <w:szCs w:val="24"/>
              </w:rPr>
              <w:t>Việt Nam</w:t>
            </w:r>
          </w:p>
        </w:tc>
      </w:tr>
      <w:tr w:rsidR="00646238" w:rsidRPr="00A56CDB" w14:paraId="671B3ACA" w14:textId="77777777" w:rsidTr="00646238">
        <w:trPr>
          <w:cantSplit/>
        </w:trPr>
        <w:tc>
          <w:tcPr>
            <w:tcW w:w="3060" w:type="dxa"/>
          </w:tcPr>
          <w:p w14:paraId="30E38A22" w14:textId="77777777" w:rsidR="00646238" w:rsidRPr="009C66EF" w:rsidRDefault="00646238" w:rsidP="00646238">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Địa chỉ thường trú</w:t>
            </w:r>
          </w:p>
        </w:tc>
        <w:tc>
          <w:tcPr>
            <w:tcW w:w="360" w:type="dxa"/>
          </w:tcPr>
          <w:p w14:paraId="2437062E" w14:textId="77777777" w:rsidR="00646238" w:rsidRPr="009C66EF" w:rsidRDefault="00646238" w:rsidP="00646238">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6DF4E5A7" w14:textId="537B7331" w:rsidR="00646238" w:rsidRPr="00CE08E6" w:rsidRDefault="00CE08E6" w:rsidP="00646238">
            <w:pPr>
              <w:spacing w:after="0" w:line="240" w:lineRule="auto"/>
              <w:rPr>
                <w:color w:val="000000" w:themeColor="text1"/>
                <w:sz w:val="24"/>
                <w:szCs w:val="24"/>
              </w:rPr>
            </w:pPr>
            <w:r w:rsidRPr="00CE08E6">
              <w:rPr>
                <w:color w:val="000000" w:themeColor="text1"/>
                <w:sz w:val="24"/>
                <w:szCs w:val="24"/>
              </w:rPr>
              <w:t>45 Nguyễn Thiện Thuật, phường Tân Lập, thành phố Nha Trang, tỉnh Khánh Hòa</w:t>
            </w:r>
          </w:p>
        </w:tc>
      </w:tr>
      <w:tr w:rsidR="00646238" w:rsidRPr="00A56CDB" w14:paraId="1D81148E" w14:textId="77777777" w:rsidTr="00646238">
        <w:trPr>
          <w:cantSplit/>
        </w:trPr>
        <w:tc>
          <w:tcPr>
            <w:tcW w:w="3060" w:type="dxa"/>
          </w:tcPr>
          <w:p w14:paraId="1AAB52CB" w14:textId="77777777" w:rsidR="00646238" w:rsidRPr="009C66EF" w:rsidRDefault="00263C13" w:rsidP="00646238">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Hộ chiếu số</w:t>
            </w:r>
          </w:p>
        </w:tc>
        <w:tc>
          <w:tcPr>
            <w:tcW w:w="360" w:type="dxa"/>
          </w:tcPr>
          <w:p w14:paraId="3993EF71" w14:textId="77777777" w:rsidR="00646238" w:rsidRPr="009C66EF" w:rsidRDefault="00646238" w:rsidP="00646238">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7B5596A4" w14:textId="54A66F34" w:rsidR="00646238" w:rsidRPr="00CE08E6" w:rsidRDefault="00CE08E6" w:rsidP="00646238">
            <w:pPr>
              <w:spacing w:after="0" w:line="240" w:lineRule="auto"/>
              <w:rPr>
                <w:color w:val="000000" w:themeColor="text1"/>
                <w:sz w:val="24"/>
                <w:szCs w:val="24"/>
              </w:rPr>
            </w:pPr>
            <w:r w:rsidRPr="00CE08E6">
              <w:rPr>
                <w:color w:val="000000" w:themeColor="text1"/>
                <w:sz w:val="24"/>
                <w:szCs w:val="24"/>
              </w:rPr>
              <w:t>C1234567</w:t>
            </w:r>
          </w:p>
        </w:tc>
      </w:tr>
      <w:tr w:rsidR="00646238" w:rsidRPr="00A56CDB" w14:paraId="77202B5F" w14:textId="77777777" w:rsidTr="00646238">
        <w:trPr>
          <w:cantSplit/>
        </w:trPr>
        <w:tc>
          <w:tcPr>
            <w:tcW w:w="3060" w:type="dxa"/>
          </w:tcPr>
          <w:p w14:paraId="7BFE528A" w14:textId="77777777" w:rsidR="00646238" w:rsidRPr="009C66EF" w:rsidRDefault="00263C13" w:rsidP="00646238">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Ngày cấp</w:t>
            </w:r>
          </w:p>
        </w:tc>
        <w:tc>
          <w:tcPr>
            <w:tcW w:w="360" w:type="dxa"/>
          </w:tcPr>
          <w:p w14:paraId="66B178DC" w14:textId="77777777" w:rsidR="00646238" w:rsidRPr="009C66EF" w:rsidRDefault="00646238" w:rsidP="00646238">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 </w:t>
            </w:r>
          </w:p>
        </w:tc>
        <w:tc>
          <w:tcPr>
            <w:tcW w:w="4950" w:type="dxa"/>
          </w:tcPr>
          <w:p w14:paraId="41766C29" w14:textId="348B6733" w:rsidR="00646238" w:rsidRPr="00CE08E6" w:rsidRDefault="00CE08E6" w:rsidP="00646238">
            <w:pPr>
              <w:spacing w:after="0" w:line="240" w:lineRule="auto"/>
              <w:rPr>
                <w:color w:val="000000" w:themeColor="text1"/>
                <w:sz w:val="24"/>
                <w:szCs w:val="24"/>
              </w:rPr>
            </w:pPr>
            <w:r w:rsidRPr="00CE08E6">
              <w:rPr>
                <w:color w:val="000000" w:themeColor="text1"/>
                <w:sz w:val="24"/>
                <w:szCs w:val="24"/>
              </w:rPr>
              <w:t>20/01/2022</w:t>
            </w:r>
          </w:p>
        </w:tc>
      </w:tr>
      <w:tr w:rsidR="00646238" w:rsidRPr="00A56CDB" w14:paraId="4E3FD96E" w14:textId="77777777" w:rsidTr="00646238">
        <w:trPr>
          <w:cantSplit/>
        </w:trPr>
        <w:tc>
          <w:tcPr>
            <w:tcW w:w="3060" w:type="dxa"/>
          </w:tcPr>
          <w:p w14:paraId="282CCA7B" w14:textId="77777777" w:rsidR="00646238" w:rsidRPr="009C66EF" w:rsidRDefault="00263C13" w:rsidP="00646238">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Nơi cấp</w:t>
            </w:r>
          </w:p>
        </w:tc>
        <w:tc>
          <w:tcPr>
            <w:tcW w:w="360" w:type="dxa"/>
          </w:tcPr>
          <w:p w14:paraId="5960AAF9" w14:textId="77777777" w:rsidR="00646238" w:rsidRPr="009C66EF" w:rsidRDefault="00646238" w:rsidP="00646238">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 </w:t>
            </w:r>
          </w:p>
        </w:tc>
        <w:tc>
          <w:tcPr>
            <w:tcW w:w="4950" w:type="dxa"/>
          </w:tcPr>
          <w:p w14:paraId="6C8BE793" w14:textId="15F57E56" w:rsidR="00646238" w:rsidRPr="00CE08E6" w:rsidRDefault="00CE08E6" w:rsidP="00646238">
            <w:pPr>
              <w:spacing w:after="0" w:line="240" w:lineRule="auto"/>
              <w:rPr>
                <w:color w:val="000000" w:themeColor="text1"/>
                <w:sz w:val="24"/>
                <w:szCs w:val="24"/>
              </w:rPr>
            </w:pPr>
            <w:r w:rsidRPr="00CE08E6">
              <w:rPr>
                <w:color w:val="000000" w:themeColor="text1"/>
                <w:sz w:val="24"/>
                <w:szCs w:val="24"/>
              </w:rPr>
              <w:t>Cục Quản lý Xuất nhập cảnh Việt Nam</w:t>
            </w:r>
          </w:p>
        </w:tc>
      </w:tr>
    </w:tbl>
    <w:p w14:paraId="02852183" w14:textId="77777777" w:rsidR="00646238" w:rsidRPr="009C66EF" w:rsidRDefault="00646238" w:rsidP="00AF00B6">
      <w:pPr>
        <w:spacing w:after="0" w:line="240" w:lineRule="auto"/>
        <w:rPr>
          <w:rFonts w:eastAsia="Times New Roman" w:cs="Times New Roman"/>
          <w:color w:val="000000" w:themeColor="text1"/>
          <w:sz w:val="24"/>
          <w:szCs w:val="24"/>
        </w:rPr>
      </w:pPr>
    </w:p>
    <w:p w14:paraId="48635C2E" w14:textId="77777777" w:rsidR="009C66EF" w:rsidRPr="009C66EF" w:rsidRDefault="009C66EF" w:rsidP="00AF00B6">
      <w:pPr>
        <w:spacing w:after="0" w:line="240" w:lineRule="auto"/>
        <w:rPr>
          <w:rFonts w:eastAsia="Times New Roman" w:cs="Times New Roman"/>
          <w:b/>
          <w:color w:val="000000" w:themeColor="text1"/>
          <w:sz w:val="24"/>
          <w:szCs w:val="24"/>
          <w:u w:val="single"/>
        </w:rPr>
      </w:pPr>
      <w:r w:rsidRPr="009C66EF">
        <w:rPr>
          <w:rFonts w:eastAsia="Times New Roman" w:cs="Times New Roman"/>
          <w:b/>
          <w:color w:val="000000" w:themeColor="text1"/>
          <w:sz w:val="24"/>
          <w:szCs w:val="24"/>
          <w:u w:val="single"/>
        </w:rPr>
        <w:t>XÉT VÌ:</w:t>
      </w:r>
    </w:p>
    <w:p w14:paraId="26D43665" w14:textId="77777777" w:rsidR="009C66EF" w:rsidRPr="009C66EF" w:rsidRDefault="009C66EF" w:rsidP="00AF00B6">
      <w:pPr>
        <w:spacing w:after="0" w:line="240" w:lineRule="auto"/>
        <w:rPr>
          <w:rFonts w:eastAsia="Times New Roman" w:cs="Times New Roman"/>
          <w:color w:val="000000" w:themeColor="text1"/>
          <w:sz w:val="24"/>
          <w:szCs w:val="24"/>
        </w:rPr>
      </w:pPr>
    </w:p>
    <w:p w14:paraId="36377777" w14:textId="75AE65F8" w:rsidR="009C66EF" w:rsidRPr="00A56CDB" w:rsidRDefault="00CE08E6" w:rsidP="00AF00B6">
      <w:pPr>
        <w:numPr>
          <w:ilvl w:val="0"/>
          <w:numId w:val="6"/>
        </w:numPr>
        <w:spacing w:after="0" w:line="240" w:lineRule="auto"/>
        <w:jc w:val="both"/>
        <w:rPr>
          <w:rFonts w:eastAsia="Times New Roman" w:cs="Times New Roman"/>
          <w:color w:val="000000" w:themeColor="text1"/>
          <w:sz w:val="24"/>
          <w:szCs w:val="24"/>
        </w:rPr>
      </w:pPr>
      <w:r w:rsidRPr="00CE08E6">
        <w:rPr>
          <w:rFonts w:eastAsia="Times New Roman" w:cs="Times New Roman"/>
          <w:color w:val="000000" w:themeColor="text1"/>
          <w:sz w:val="24"/>
          <w:szCs w:val="24"/>
        </w:rPr>
        <w:t>Công ty TNHH Vận Tải và Logistics Đại Dương Xanh</w:t>
      </w:r>
      <w:r w:rsidR="009C66EF" w:rsidRPr="009C66EF">
        <w:rPr>
          <w:rFonts w:eastAsia="Times New Roman" w:cs="Times New Roman"/>
          <w:color w:val="000000" w:themeColor="text1"/>
          <w:sz w:val="24"/>
          <w:szCs w:val="24"/>
        </w:rPr>
        <w:t xml:space="preserve"> là công ty trách nhiệm hữu hạn được thành lập và hoạt động theo Luật doanh nghiệp, kinh doanh trong lĩnh vực đại lý vận tải, kinh doanh dịch vụ vận tải hàng hóa bằng ô tô, kinh doanh vận tải đa phương thức, dịch vụ giao nhận hàng hóa xuất nhập khẩu. </w:t>
      </w:r>
    </w:p>
    <w:p w14:paraId="08EEE19B" w14:textId="77777777" w:rsidR="008F0426" w:rsidRPr="009C66EF" w:rsidRDefault="008F0426" w:rsidP="00AF00B6">
      <w:pPr>
        <w:spacing w:after="0" w:line="240" w:lineRule="auto"/>
        <w:ind w:left="720"/>
        <w:jc w:val="both"/>
        <w:rPr>
          <w:rFonts w:eastAsia="Times New Roman" w:cs="Times New Roman"/>
          <w:color w:val="000000" w:themeColor="text1"/>
          <w:sz w:val="24"/>
          <w:szCs w:val="24"/>
        </w:rPr>
      </w:pPr>
    </w:p>
    <w:p w14:paraId="4F51B4D3" w14:textId="77777777" w:rsidR="009C66EF" w:rsidRPr="009C66EF" w:rsidRDefault="009C66EF" w:rsidP="00AF00B6">
      <w:pPr>
        <w:numPr>
          <w:ilvl w:val="0"/>
          <w:numId w:val="6"/>
        </w:num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Bên nước ngoài có kinh nghiệm trong lĩnh vực dịch vụ giao nhận hàng hoá ở Ấn Độ, Bănglađét và nhiều vùng thị trường quốc tế khác nhau trên thế giới và muốn đầu tư vào Việt Nam theo Luật đầu tư tại Việt Nam. </w:t>
      </w:r>
    </w:p>
    <w:p w14:paraId="0C92E15D" w14:textId="77777777" w:rsidR="009C66EF" w:rsidRPr="009C66EF" w:rsidRDefault="009C66EF" w:rsidP="00AF00B6">
      <w:pPr>
        <w:spacing w:after="0" w:line="240" w:lineRule="auto"/>
        <w:rPr>
          <w:rFonts w:eastAsia="Times New Roman" w:cs="Times New Roman"/>
          <w:color w:val="000000" w:themeColor="text1"/>
          <w:sz w:val="24"/>
          <w:szCs w:val="24"/>
        </w:rPr>
      </w:pPr>
    </w:p>
    <w:p w14:paraId="79DC7709" w14:textId="77777777" w:rsidR="009C66EF" w:rsidRPr="009C66EF" w:rsidRDefault="009C66EF"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VÌ VẬY, các Bên theo đây thỏa thuận ký kết Hợp đồng liên doanh này để xác nhận các cam kết của các Bên cũng như quy định các quyền lợi và nghĩa vụ của các Bên liên doanh đối với nhau và đối với Công ty liên doanh.</w:t>
      </w:r>
    </w:p>
    <w:p w14:paraId="19CF94B3" w14:textId="77777777" w:rsidR="009C66EF" w:rsidRPr="009C66EF" w:rsidRDefault="009C66EF" w:rsidP="00AF00B6">
      <w:pPr>
        <w:spacing w:after="0" w:line="240" w:lineRule="auto"/>
        <w:rPr>
          <w:rFonts w:eastAsia="Times New Roman" w:cs="Times New Roman"/>
          <w:color w:val="000000" w:themeColor="text1"/>
          <w:sz w:val="24"/>
          <w:szCs w:val="24"/>
        </w:rPr>
      </w:pPr>
    </w:p>
    <w:p w14:paraId="4B885764" w14:textId="77777777" w:rsidR="009C66EF" w:rsidRPr="00A56CDB" w:rsidRDefault="009C66EF" w:rsidP="00AF00B6">
      <w:pPr>
        <w:spacing w:after="0" w:line="240" w:lineRule="auto"/>
        <w:rPr>
          <w:rFonts w:eastAsia="Times New Roman" w:cs="Times New Roman"/>
          <w:b/>
          <w:color w:val="000000" w:themeColor="text1"/>
          <w:sz w:val="24"/>
          <w:szCs w:val="24"/>
        </w:rPr>
      </w:pPr>
      <w:r w:rsidRPr="009C66EF">
        <w:rPr>
          <w:rFonts w:eastAsia="Times New Roman" w:cs="Times New Roman"/>
          <w:color w:val="000000" w:themeColor="text1"/>
          <w:sz w:val="24"/>
          <w:szCs w:val="24"/>
        </w:rPr>
        <w:t xml:space="preserve"> </w:t>
      </w:r>
      <w:r w:rsidRPr="009C66EF">
        <w:rPr>
          <w:rFonts w:eastAsia="Times New Roman" w:cs="Times New Roman"/>
          <w:b/>
          <w:color w:val="000000" w:themeColor="text1"/>
          <w:sz w:val="24"/>
          <w:szCs w:val="24"/>
        </w:rPr>
        <w:t>CÁC BÊN THEO ĐÂY ĐỒNG Ý:</w:t>
      </w:r>
    </w:p>
    <w:p w14:paraId="488D724A" w14:textId="77777777" w:rsidR="007327CB" w:rsidRPr="009C66EF" w:rsidRDefault="007327CB" w:rsidP="00AF00B6">
      <w:pPr>
        <w:spacing w:after="0" w:line="240" w:lineRule="auto"/>
        <w:rPr>
          <w:rFonts w:eastAsia="Times New Roman" w:cs="Times New Roman"/>
          <w:b/>
          <w:color w:val="000000" w:themeColor="text1"/>
          <w:sz w:val="24"/>
          <w:szCs w:val="24"/>
        </w:rPr>
      </w:pPr>
    </w:p>
    <w:p w14:paraId="75666E5A" w14:textId="77777777" w:rsidR="009C66EF" w:rsidRPr="00A56CDB" w:rsidRDefault="009C66EF" w:rsidP="00AF00B6">
      <w:pPr>
        <w:pStyle w:val="Heading1"/>
        <w:keepNext w:val="0"/>
        <w:rPr>
          <w:color w:val="000000" w:themeColor="text1"/>
        </w:rPr>
      </w:pPr>
      <w:bookmarkStart w:id="0" w:name="_Toc49572281"/>
      <w:r w:rsidRPr="00A56CDB">
        <w:rPr>
          <w:color w:val="000000" w:themeColor="text1"/>
        </w:rPr>
        <w:t>ĐỊNH NGHĨA VÀ GIẢI THÍCH</w:t>
      </w:r>
      <w:bookmarkEnd w:id="0"/>
    </w:p>
    <w:p w14:paraId="75A45AFE" w14:textId="77777777" w:rsidR="009C66EF" w:rsidRPr="009C66EF" w:rsidRDefault="009C66EF" w:rsidP="00AF00B6">
      <w:pPr>
        <w:spacing w:after="0" w:line="240" w:lineRule="auto"/>
        <w:rPr>
          <w:rFonts w:eastAsia="Times New Roman" w:cs="Times New Roman"/>
          <w:color w:val="000000" w:themeColor="text1"/>
          <w:sz w:val="24"/>
          <w:szCs w:val="24"/>
        </w:rPr>
      </w:pPr>
    </w:p>
    <w:p w14:paraId="3D43BC7B" w14:textId="77777777" w:rsidR="009C66EF" w:rsidRPr="00A56CDB" w:rsidRDefault="009C66EF"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Các thuật ngữ sau đây sẽ có nghĩa được quy định như sau, trừ khi ngữ cảnh cụ thể yêu cầu phải hiểu theo nghĩa khác:</w:t>
      </w:r>
    </w:p>
    <w:p w14:paraId="6AA29E69" w14:textId="77777777" w:rsidR="00BC0018" w:rsidRPr="009C66EF" w:rsidRDefault="00BC0018" w:rsidP="00AF00B6">
      <w:pPr>
        <w:spacing w:after="0" w:line="240" w:lineRule="auto"/>
        <w:jc w:val="both"/>
        <w:rPr>
          <w:rFonts w:eastAsia="Times New Roman" w:cs="Times New Roman"/>
          <w:color w:val="000000" w:themeColor="text1"/>
          <w:sz w:val="24"/>
          <w:szCs w:val="24"/>
        </w:rPr>
      </w:pPr>
    </w:p>
    <w:p w14:paraId="7BA41947" w14:textId="77777777" w:rsidR="009C66EF" w:rsidRPr="00A56CDB" w:rsidRDefault="009C66EF" w:rsidP="00AF00B6">
      <w:pPr>
        <w:pStyle w:val="Heading2"/>
        <w:keepNext w:val="0"/>
        <w:rPr>
          <w:color w:val="000000" w:themeColor="text1"/>
        </w:rPr>
      </w:pPr>
      <w:r w:rsidRPr="00A56CDB">
        <w:rPr>
          <w:b/>
          <w:color w:val="000000" w:themeColor="text1"/>
        </w:rPr>
        <w:t xml:space="preserve">“Đơn” </w:t>
      </w:r>
      <w:r w:rsidRPr="00A56CDB">
        <w:rPr>
          <w:color w:val="000000" w:themeColor="text1"/>
        </w:rPr>
        <w:t xml:space="preserve">có nghĩa là Đơn gửi đến Cơ quan cấp phép đầu tư về việc chấp thuận thành lập Công ty liên doanh phù hợp với các điều khoản và nội dung của Hợp đồng này, cũng như Điều lệ Công ty và Dự án đầu tư kèm theo. </w:t>
      </w:r>
    </w:p>
    <w:p w14:paraId="616AB1A7" w14:textId="77777777" w:rsidR="00BC0018" w:rsidRPr="00A56CDB" w:rsidRDefault="00BC0018" w:rsidP="00AF00B6">
      <w:pPr>
        <w:spacing w:after="0" w:line="240" w:lineRule="auto"/>
        <w:rPr>
          <w:color w:val="000000" w:themeColor="text1"/>
          <w:lang w:val="x-none" w:eastAsia="zh-CN"/>
        </w:rPr>
      </w:pPr>
    </w:p>
    <w:p w14:paraId="552E2D0E" w14:textId="77777777" w:rsidR="009C66EF" w:rsidRPr="00A56CDB" w:rsidRDefault="009C66EF" w:rsidP="00AF00B6">
      <w:pPr>
        <w:pStyle w:val="Heading2"/>
        <w:keepNext w:val="0"/>
        <w:rPr>
          <w:b/>
          <w:color w:val="000000" w:themeColor="text1"/>
        </w:rPr>
      </w:pPr>
      <w:r w:rsidRPr="00A56CDB">
        <w:rPr>
          <w:color w:val="000000" w:themeColor="text1"/>
        </w:rPr>
        <w:t>“</w:t>
      </w:r>
      <w:r w:rsidRPr="00A56CDB">
        <w:rPr>
          <w:b/>
          <w:color w:val="000000" w:themeColor="text1"/>
        </w:rPr>
        <w:t>Bên</w:t>
      </w:r>
      <w:r w:rsidRPr="00A56CDB">
        <w:rPr>
          <w:color w:val="000000" w:themeColor="text1"/>
        </w:rPr>
        <w:t>” có nghĩa là mỗi bên riên biệt và “</w:t>
      </w:r>
      <w:r w:rsidRPr="00A56CDB">
        <w:rPr>
          <w:b/>
          <w:color w:val="000000" w:themeColor="text1"/>
        </w:rPr>
        <w:t>Các Bên</w:t>
      </w:r>
      <w:r w:rsidRPr="00A56CDB">
        <w:rPr>
          <w:color w:val="000000" w:themeColor="text1"/>
        </w:rPr>
        <w:t>” nghĩa là các Bên liên doanh chung.</w:t>
      </w:r>
      <w:r w:rsidRPr="00A56CDB">
        <w:rPr>
          <w:b/>
          <w:color w:val="000000" w:themeColor="text1"/>
        </w:rPr>
        <w:t xml:space="preserve"> </w:t>
      </w:r>
    </w:p>
    <w:p w14:paraId="678366AC" w14:textId="77777777" w:rsidR="00BC0018" w:rsidRPr="00A56CDB" w:rsidRDefault="00BC0018" w:rsidP="00AF00B6">
      <w:pPr>
        <w:spacing w:after="0" w:line="240" w:lineRule="auto"/>
        <w:rPr>
          <w:color w:val="000000" w:themeColor="text1"/>
          <w:lang w:val="x-none" w:eastAsia="zh-CN"/>
        </w:rPr>
      </w:pPr>
    </w:p>
    <w:p w14:paraId="3706C69A" w14:textId="77777777" w:rsidR="009C66EF" w:rsidRPr="00A56CDB" w:rsidRDefault="009C66EF" w:rsidP="00AF00B6">
      <w:pPr>
        <w:pStyle w:val="Heading2"/>
        <w:keepNext w:val="0"/>
        <w:rPr>
          <w:color w:val="000000" w:themeColor="text1"/>
        </w:rPr>
      </w:pPr>
      <w:r w:rsidRPr="00A56CDB">
        <w:rPr>
          <w:b/>
          <w:color w:val="000000" w:themeColor="text1"/>
        </w:rPr>
        <w:t xml:space="preserve">“Hội Đồng Quản Trị” </w:t>
      </w:r>
      <w:r w:rsidRPr="00A56CDB">
        <w:rPr>
          <w:color w:val="000000" w:themeColor="text1"/>
        </w:rPr>
        <w:t>có nghĩa là Hội đồng quản trị của Công ty.</w:t>
      </w:r>
    </w:p>
    <w:p w14:paraId="19FDCDED" w14:textId="77777777" w:rsidR="00BC0018" w:rsidRPr="00A56CDB" w:rsidRDefault="00BC0018" w:rsidP="00AF00B6">
      <w:pPr>
        <w:spacing w:after="0" w:line="240" w:lineRule="auto"/>
        <w:rPr>
          <w:color w:val="000000" w:themeColor="text1"/>
          <w:lang w:val="x-none" w:eastAsia="zh-CN"/>
        </w:rPr>
      </w:pPr>
    </w:p>
    <w:p w14:paraId="38D1B79E" w14:textId="77777777" w:rsidR="009C66EF" w:rsidRPr="00A56CDB" w:rsidRDefault="009C66EF" w:rsidP="00AF00B6">
      <w:pPr>
        <w:pStyle w:val="Heading2"/>
        <w:keepNext w:val="0"/>
        <w:rPr>
          <w:color w:val="000000" w:themeColor="text1"/>
        </w:rPr>
      </w:pPr>
      <w:r w:rsidRPr="00A56CDB">
        <w:rPr>
          <w:b/>
          <w:color w:val="000000" w:themeColor="text1"/>
        </w:rPr>
        <w:t>“Điều lệ”</w:t>
      </w:r>
      <w:r w:rsidRPr="00A56CDB">
        <w:rPr>
          <w:color w:val="000000" w:themeColor="text1"/>
        </w:rPr>
        <w:t xml:space="preserve"> có nghĩa là Điều lệ của Công ty Liên doanh được thực hiện bởi Các Bên phù hợp với Hợp đồng này. </w:t>
      </w:r>
    </w:p>
    <w:p w14:paraId="607DFCEA" w14:textId="77777777" w:rsidR="00BC0018" w:rsidRPr="00A56CDB" w:rsidRDefault="00BC0018" w:rsidP="00AF00B6">
      <w:pPr>
        <w:spacing w:after="0" w:line="240" w:lineRule="auto"/>
        <w:rPr>
          <w:color w:val="000000" w:themeColor="text1"/>
          <w:lang w:val="x-none" w:eastAsia="zh-CN"/>
        </w:rPr>
      </w:pPr>
    </w:p>
    <w:p w14:paraId="5C5C9903" w14:textId="180FEEB4" w:rsidR="009C66EF" w:rsidRPr="00A56CDB" w:rsidRDefault="009C66EF" w:rsidP="00AF00B6">
      <w:pPr>
        <w:pStyle w:val="Heading2"/>
        <w:keepNext w:val="0"/>
        <w:rPr>
          <w:color w:val="000000" w:themeColor="text1"/>
        </w:rPr>
      </w:pPr>
      <w:r>
        <w:t>“Công Ty” nghĩa là Công ty TNHH Logistics Đại Dương Xanh được thành lập theo Luật đầu tư tại Việt Nam bởi các Bên liên doanh dựa trên Hợp đồng này, Điều lệ, Giấy chứng nhận đầu tư và các giấy phép liên quan.</w:t>
      </w:r>
    </w:p>
    <w:p w14:paraId="6766F987" w14:textId="77777777" w:rsidR="00BC0018" w:rsidRPr="00A56CDB" w:rsidRDefault="00BC0018" w:rsidP="00AF00B6">
      <w:pPr>
        <w:spacing w:after="0" w:line="240" w:lineRule="auto"/>
        <w:rPr>
          <w:color w:val="000000" w:themeColor="text1"/>
        </w:rPr>
      </w:pPr>
    </w:p>
    <w:p w14:paraId="747FB064" w14:textId="77777777" w:rsidR="009C66EF" w:rsidRPr="00A56CDB" w:rsidRDefault="009C66EF" w:rsidP="00AF00B6">
      <w:pPr>
        <w:pStyle w:val="Heading2"/>
        <w:keepNext w:val="0"/>
        <w:rPr>
          <w:color w:val="000000" w:themeColor="text1"/>
        </w:rPr>
      </w:pPr>
      <w:r w:rsidRPr="00A56CDB">
        <w:rPr>
          <w:color w:val="000000" w:themeColor="text1"/>
        </w:rPr>
        <w:t>“</w:t>
      </w:r>
      <w:r w:rsidRPr="00A56CDB">
        <w:rPr>
          <w:b/>
          <w:color w:val="000000" w:themeColor="text1"/>
        </w:rPr>
        <w:t>Hợp Đồng</w:t>
      </w:r>
      <w:r w:rsidRPr="00A56CDB">
        <w:rPr>
          <w:color w:val="000000" w:themeColor="text1"/>
        </w:rPr>
        <w:t>” nghĩa là Hợp đồng liên doanh này và các phụ lục đính kèm, nếu có.</w:t>
      </w:r>
    </w:p>
    <w:p w14:paraId="619EF24C" w14:textId="77777777" w:rsidR="00BC0018" w:rsidRPr="00A56CDB" w:rsidRDefault="00BC0018" w:rsidP="00AF00B6">
      <w:pPr>
        <w:spacing w:after="0" w:line="240" w:lineRule="auto"/>
        <w:rPr>
          <w:color w:val="000000" w:themeColor="text1"/>
          <w:lang w:val="x-none" w:eastAsia="zh-CN"/>
        </w:rPr>
      </w:pPr>
    </w:p>
    <w:p w14:paraId="29C2451F" w14:textId="77777777" w:rsidR="009C66EF" w:rsidRPr="00A56CDB" w:rsidRDefault="009C66EF" w:rsidP="00AF00B6">
      <w:pPr>
        <w:pStyle w:val="Heading2"/>
        <w:keepNext w:val="0"/>
        <w:rPr>
          <w:color w:val="000000" w:themeColor="text1"/>
        </w:rPr>
      </w:pPr>
      <w:r w:rsidRPr="00A56CDB">
        <w:rPr>
          <w:b/>
          <w:color w:val="000000" w:themeColor="text1"/>
        </w:rPr>
        <w:t>“Giấy Chứng Nhận Đầu Tư”</w:t>
      </w:r>
      <w:r w:rsidRPr="00A56CDB">
        <w:rPr>
          <w:color w:val="000000" w:themeColor="text1"/>
        </w:rPr>
        <w:t xml:space="preserve"> là Giấy Chứng Nhận Đầu Tư được cấp bởi Cơ quan cấp phép đầu tư hoặc bởi một cơ quan có thẩm quyền ở Việt Nam để các bên thực hiện hoạt động kinh doanh và đầu tư vào Công Ty.</w:t>
      </w:r>
    </w:p>
    <w:p w14:paraId="1CE2853D" w14:textId="77777777" w:rsidR="00BC0018" w:rsidRPr="00A56CDB" w:rsidRDefault="00BC0018" w:rsidP="00AF00B6">
      <w:pPr>
        <w:spacing w:after="0" w:line="240" w:lineRule="auto"/>
        <w:rPr>
          <w:color w:val="000000" w:themeColor="text1"/>
          <w:lang w:val="x-none" w:eastAsia="zh-CN"/>
        </w:rPr>
      </w:pPr>
    </w:p>
    <w:p w14:paraId="391E39DF" w14:textId="441F7ACB" w:rsidR="009C66EF" w:rsidRPr="00A56CDB" w:rsidRDefault="009C66EF" w:rsidP="00AF00B6">
      <w:pPr>
        <w:pStyle w:val="Heading2"/>
        <w:keepNext w:val="0"/>
        <w:rPr>
          <w:color w:val="000000" w:themeColor="text1"/>
        </w:rPr>
      </w:pPr>
      <w:r>
        <w:t>“Thời Hạn Hoạt Động” là thời gian hoạt động của Công ty, kéo dài 45 năm, tính từ Ngày Thành Lập hoặc là bất kỳ thời hạn khác theo quy định của Giấy Chứng Nhận Đầu Tư được cấp bởi Cơ quan có thẩm quyền.</w:t>
      </w:r>
    </w:p>
    <w:p w14:paraId="579EE924" w14:textId="77777777" w:rsidR="00BC0018" w:rsidRPr="00A56CDB" w:rsidRDefault="00BC0018" w:rsidP="00AF00B6">
      <w:pPr>
        <w:spacing w:after="0" w:line="240" w:lineRule="auto"/>
        <w:rPr>
          <w:color w:val="000000" w:themeColor="text1"/>
          <w:lang w:val="x-none" w:eastAsia="zh-CN"/>
        </w:rPr>
      </w:pPr>
    </w:p>
    <w:p w14:paraId="0662EEB6" w14:textId="77777777" w:rsidR="009C66EF" w:rsidRPr="00A56CDB" w:rsidRDefault="009C66EF" w:rsidP="00AF00B6">
      <w:pPr>
        <w:pStyle w:val="Heading2"/>
        <w:keepNext w:val="0"/>
        <w:rPr>
          <w:color w:val="000000" w:themeColor="text1"/>
        </w:rPr>
      </w:pPr>
      <w:r w:rsidRPr="00A56CDB">
        <w:rPr>
          <w:b/>
          <w:color w:val="000000" w:themeColor="text1"/>
        </w:rPr>
        <w:t>“Ngày Hiệu Lực”</w:t>
      </w:r>
      <w:r w:rsidRPr="00A56CDB">
        <w:rPr>
          <w:color w:val="000000" w:themeColor="text1"/>
        </w:rPr>
        <w:t xml:space="preserve"> nghĩa là ngày các Bên ký kết hợp đồng này.</w:t>
      </w:r>
    </w:p>
    <w:p w14:paraId="1C6C6D6C" w14:textId="77777777" w:rsidR="00BC0018" w:rsidRPr="00A56CDB" w:rsidRDefault="00BC0018" w:rsidP="00AF00B6">
      <w:pPr>
        <w:spacing w:after="0" w:line="240" w:lineRule="auto"/>
        <w:rPr>
          <w:color w:val="000000" w:themeColor="text1"/>
          <w:lang w:val="x-none" w:eastAsia="zh-CN"/>
        </w:rPr>
      </w:pPr>
    </w:p>
    <w:p w14:paraId="06AE8FA5" w14:textId="77777777" w:rsidR="009C66EF" w:rsidRPr="00A56CDB" w:rsidRDefault="009C66EF" w:rsidP="00AF00B6">
      <w:pPr>
        <w:pStyle w:val="Heading2"/>
        <w:keepNext w:val="0"/>
        <w:rPr>
          <w:color w:val="000000" w:themeColor="text1"/>
        </w:rPr>
      </w:pPr>
      <w:r w:rsidRPr="00A56CDB">
        <w:rPr>
          <w:b/>
          <w:color w:val="000000" w:themeColor="text1"/>
        </w:rPr>
        <w:t>“Ngày Thành Lập”</w:t>
      </w:r>
      <w:r w:rsidRPr="00A56CDB">
        <w:rPr>
          <w:color w:val="000000" w:themeColor="text1"/>
        </w:rPr>
        <w:t xml:space="preserve"> nghĩa là ngày Công ty Liên doanh được cấp Giấy Chứng Nhận Đầu Tư.</w:t>
      </w:r>
    </w:p>
    <w:p w14:paraId="71C96463" w14:textId="77777777" w:rsidR="00BC0018" w:rsidRPr="00A56CDB" w:rsidRDefault="00BC0018" w:rsidP="00AF00B6">
      <w:pPr>
        <w:spacing w:after="0" w:line="240" w:lineRule="auto"/>
        <w:rPr>
          <w:color w:val="000000" w:themeColor="text1"/>
          <w:lang w:val="x-none" w:eastAsia="zh-CN"/>
        </w:rPr>
      </w:pPr>
    </w:p>
    <w:p w14:paraId="561D13B0" w14:textId="77777777" w:rsidR="009C66EF" w:rsidRPr="00A56CDB" w:rsidRDefault="009C66EF" w:rsidP="00AF00B6">
      <w:pPr>
        <w:pStyle w:val="Heading2"/>
        <w:keepNext w:val="0"/>
        <w:rPr>
          <w:color w:val="000000" w:themeColor="text1"/>
        </w:rPr>
      </w:pPr>
      <w:r w:rsidRPr="00A56CDB">
        <w:rPr>
          <w:b/>
          <w:color w:val="000000" w:themeColor="text1"/>
        </w:rPr>
        <w:t>“Tổng Vốn Đầu Tư”</w:t>
      </w:r>
      <w:r w:rsidRPr="00A56CDB">
        <w:rPr>
          <w:color w:val="000000" w:themeColor="text1"/>
        </w:rPr>
        <w:t xml:space="preserve"> là vốn được Công ty sử dụng để thành lập và thực hiện Dự án, bao gồm vốn cố định và vốn lưu động của Công ty. </w:t>
      </w:r>
    </w:p>
    <w:p w14:paraId="34892C2B" w14:textId="77777777" w:rsidR="00BC0018" w:rsidRPr="00A56CDB" w:rsidRDefault="00BC0018" w:rsidP="00AF00B6">
      <w:pPr>
        <w:spacing w:after="0" w:line="240" w:lineRule="auto"/>
        <w:rPr>
          <w:color w:val="000000" w:themeColor="text1"/>
          <w:lang w:val="x-none" w:eastAsia="zh-CN"/>
        </w:rPr>
      </w:pPr>
    </w:p>
    <w:p w14:paraId="0D703050" w14:textId="77777777" w:rsidR="009C66EF" w:rsidRPr="00A56CDB" w:rsidRDefault="009C66EF" w:rsidP="00AF00B6">
      <w:pPr>
        <w:pStyle w:val="Heading2"/>
        <w:keepNext w:val="0"/>
        <w:rPr>
          <w:color w:val="000000" w:themeColor="text1"/>
        </w:rPr>
      </w:pPr>
      <w:r w:rsidRPr="00A56CDB">
        <w:rPr>
          <w:color w:val="000000" w:themeColor="text1"/>
        </w:rPr>
        <w:t>“</w:t>
      </w:r>
      <w:r w:rsidRPr="00A56CDB">
        <w:rPr>
          <w:b/>
          <w:color w:val="000000" w:themeColor="text1"/>
        </w:rPr>
        <w:t>Vốn Điều Lệ</w:t>
      </w:r>
      <w:r w:rsidRPr="00A56CDB">
        <w:rPr>
          <w:color w:val="000000" w:themeColor="text1"/>
        </w:rPr>
        <w:t>” nghĩa là vốn do tất cả Các Bên Liên Doanh góp vào Công Ty theo Điều 3 của Hợp đồng này.</w:t>
      </w:r>
    </w:p>
    <w:p w14:paraId="23FA1381" w14:textId="77777777" w:rsidR="00BC0018" w:rsidRPr="00A56CDB" w:rsidRDefault="00BC0018" w:rsidP="00AF00B6">
      <w:pPr>
        <w:spacing w:after="0" w:line="240" w:lineRule="auto"/>
        <w:rPr>
          <w:color w:val="000000" w:themeColor="text1"/>
          <w:lang w:val="x-none" w:eastAsia="zh-CN"/>
        </w:rPr>
      </w:pPr>
    </w:p>
    <w:p w14:paraId="4BCAF64F" w14:textId="77777777" w:rsidR="009C66EF" w:rsidRPr="00A56CDB" w:rsidRDefault="009C66EF" w:rsidP="00AF00B6">
      <w:pPr>
        <w:pStyle w:val="Heading2"/>
        <w:keepNext w:val="0"/>
        <w:rPr>
          <w:color w:val="000000" w:themeColor="text1"/>
        </w:rPr>
      </w:pPr>
      <w:r w:rsidRPr="00A56CDB">
        <w:rPr>
          <w:b/>
          <w:color w:val="000000" w:themeColor="text1"/>
        </w:rPr>
        <w:t>“Cơ Quan Cấp Giấy Chứng Nhận Đầu Tư”</w:t>
      </w:r>
      <w:r w:rsidRPr="00A56CDB">
        <w:rPr>
          <w:color w:val="000000" w:themeColor="text1"/>
        </w:rPr>
        <w:t xml:space="preserve"> là Bộ Kế Hoạch và Đầu Tư và/hoặc một cơ quan có thẩm quyền của Việt Nam, trong phạm vi quyền hạn của mình chịu trách nhiệm phê chuẩn và ban hành Giấy Chứng Nhận Đầu Tư theo quy định của luật pháp Việt Nam. </w:t>
      </w:r>
    </w:p>
    <w:p w14:paraId="44580240" w14:textId="77777777" w:rsidR="00BC0018" w:rsidRPr="00A56CDB" w:rsidRDefault="00BC0018" w:rsidP="00AF00B6">
      <w:pPr>
        <w:spacing w:after="0" w:line="240" w:lineRule="auto"/>
        <w:rPr>
          <w:color w:val="000000" w:themeColor="text1"/>
          <w:lang w:val="x-none" w:eastAsia="zh-CN"/>
        </w:rPr>
      </w:pPr>
    </w:p>
    <w:p w14:paraId="7F5B2B03" w14:textId="77777777" w:rsidR="009C66EF" w:rsidRPr="00A56CDB" w:rsidRDefault="009C66EF" w:rsidP="00AF00B6">
      <w:pPr>
        <w:pStyle w:val="Heading2"/>
        <w:keepNext w:val="0"/>
        <w:rPr>
          <w:color w:val="000000" w:themeColor="text1"/>
        </w:rPr>
      </w:pPr>
      <w:r w:rsidRPr="00A56CDB">
        <w:rPr>
          <w:b/>
          <w:color w:val="000000" w:themeColor="text1"/>
        </w:rPr>
        <w:t xml:space="preserve">“Dự Án” </w:t>
      </w:r>
      <w:r w:rsidRPr="00A56CDB">
        <w:rPr>
          <w:color w:val="000000" w:themeColor="text1"/>
        </w:rPr>
        <w:t>nghĩa là toàn bộ quá trình thành lập và vận hành Công ty để thực hiện các mục tiêu hoạt động của công ty tại thị trường Việt Nam.</w:t>
      </w:r>
    </w:p>
    <w:p w14:paraId="678E0328" w14:textId="77777777" w:rsidR="00BC0018" w:rsidRPr="00A56CDB" w:rsidRDefault="00BC0018" w:rsidP="00AF00B6">
      <w:pPr>
        <w:spacing w:after="0" w:line="240" w:lineRule="auto"/>
        <w:rPr>
          <w:color w:val="000000" w:themeColor="text1"/>
          <w:lang w:val="x-none" w:eastAsia="zh-CN"/>
        </w:rPr>
      </w:pPr>
    </w:p>
    <w:p w14:paraId="4E1BF31E" w14:textId="77777777" w:rsidR="009C66EF" w:rsidRPr="00A56CDB" w:rsidRDefault="009C66EF" w:rsidP="00AF00B6">
      <w:pPr>
        <w:pStyle w:val="Heading2"/>
        <w:keepNext w:val="0"/>
        <w:rPr>
          <w:color w:val="000000" w:themeColor="text1"/>
        </w:rPr>
      </w:pPr>
      <w:r w:rsidRPr="00A56CDB">
        <w:rPr>
          <w:b/>
          <w:color w:val="000000" w:themeColor="text1"/>
        </w:rPr>
        <w:t>“Giải Trình Kinh Tế Kỹ Thuật”</w:t>
      </w:r>
      <w:r w:rsidRPr="00A56CDB">
        <w:rPr>
          <w:color w:val="000000" w:themeColor="text1"/>
        </w:rPr>
        <w:t xml:space="preserve"> là bản giải trình kinh tế – kỹ thuật được các nhà đầu tư xây dựng, chứa đựng các thông tin tổng quát và cần thiết liên quan đến việc thành lập và vận hành của Dự án, chẳng hạn như tên gọi, địa chỉ, vốn đầu tư, các hình thức dịch vụ và thị trường của Dự án. Giải trình kinh tế kỹ thuật cũng trình bày về cơ cấu tổ chức và điều hành, kế hoạch thực hiện Dự án cũng như những phân tích, đánh giá về tính hiệu quả của Dự án. Giải trình kinh tế kỹ thuật sẽ được đệ trình lên Cơ quan cấp giấy phép đầu tư và có thể được bổ sung vào từng thời điểm.</w:t>
      </w:r>
    </w:p>
    <w:p w14:paraId="214A9AB8" w14:textId="77777777" w:rsidR="00BC0018" w:rsidRPr="00A56CDB" w:rsidRDefault="00BC0018" w:rsidP="00AF00B6">
      <w:pPr>
        <w:spacing w:after="0" w:line="240" w:lineRule="auto"/>
        <w:rPr>
          <w:color w:val="000000" w:themeColor="text1"/>
          <w:lang w:val="x-none" w:eastAsia="zh-CN"/>
        </w:rPr>
      </w:pPr>
    </w:p>
    <w:p w14:paraId="461E4FFF" w14:textId="5594B4A0" w:rsidR="009C66EF" w:rsidRPr="00A56CDB" w:rsidRDefault="009C66EF" w:rsidP="00AF00B6">
      <w:pPr>
        <w:pStyle w:val="Heading2"/>
        <w:keepNext w:val="0"/>
        <w:rPr>
          <w:color w:val="000000" w:themeColor="text1"/>
          <w:lang w:val="en-US"/>
        </w:rPr>
      </w:pPr>
      <w:r w:rsidRPr="00A56CDB">
        <w:rPr>
          <w:color w:val="000000" w:themeColor="text1"/>
        </w:rPr>
        <w:t xml:space="preserve"> </w:t>
      </w:r>
      <w:r w:rsidRPr="00A56CDB">
        <w:rPr>
          <w:b/>
          <w:color w:val="000000" w:themeColor="text1"/>
        </w:rPr>
        <w:t>“L</w:t>
      </w:r>
      <w:r w:rsidR="007C2832">
        <w:rPr>
          <w:b/>
          <w:color w:val="000000" w:themeColor="text1"/>
          <w:lang w:val="en-US"/>
        </w:rPr>
        <w:t>F</w:t>
      </w:r>
      <w:r w:rsidRPr="00A56CDB">
        <w:rPr>
          <w:b/>
          <w:color w:val="000000" w:themeColor="text1"/>
        </w:rPr>
        <w:t xml:space="preserve">I” </w:t>
      </w:r>
      <w:r w:rsidRPr="00A56CDB">
        <w:rPr>
          <w:color w:val="000000" w:themeColor="text1"/>
        </w:rPr>
        <w:t xml:space="preserve">nghĩa là Luật đầu tư tại Việt Nam ngày </w:t>
      </w:r>
      <w:r w:rsidR="00CE08E6" w:rsidRPr="00CE08E6">
        <w:rPr>
          <w:color w:val="000000" w:themeColor="text1"/>
          <w:lang w:val="en-US"/>
        </w:rPr>
        <w:t>17 tháng 06 năm 2020</w:t>
      </w:r>
      <w:r w:rsidR="00BC0018" w:rsidRPr="00A56CDB">
        <w:rPr>
          <w:color w:val="000000" w:themeColor="text1"/>
          <w:lang w:val="en-US"/>
        </w:rPr>
        <w:t>.</w:t>
      </w:r>
    </w:p>
    <w:p w14:paraId="13EFCA99" w14:textId="77777777" w:rsidR="00BC0018" w:rsidRPr="00A56CDB" w:rsidRDefault="00BC0018" w:rsidP="00AF00B6">
      <w:pPr>
        <w:spacing w:after="0" w:line="240" w:lineRule="auto"/>
        <w:rPr>
          <w:color w:val="000000" w:themeColor="text1"/>
          <w:lang w:eastAsia="zh-CN"/>
        </w:rPr>
      </w:pPr>
    </w:p>
    <w:p w14:paraId="713C04B4" w14:textId="77777777" w:rsidR="009C66EF" w:rsidRPr="00A56CDB" w:rsidRDefault="009C66EF" w:rsidP="00AF00B6">
      <w:pPr>
        <w:pStyle w:val="Heading1"/>
        <w:keepNext w:val="0"/>
        <w:rPr>
          <w:color w:val="000000" w:themeColor="text1"/>
        </w:rPr>
      </w:pPr>
      <w:r w:rsidRPr="00A56CDB">
        <w:rPr>
          <w:color w:val="000000" w:themeColor="text1"/>
        </w:rPr>
        <w:t>THÀNH LẬP VÀ PHẠM VI HOẠT ĐỘNG CỦA CÔNG TY</w:t>
      </w:r>
    </w:p>
    <w:p w14:paraId="268D6547" w14:textId="77777777" w:rsidR="00BC0018" w:rsidRPr="00A56CDB" w:rsidRDefault="00BC0018" w:rsidP="00AF00B6">
      <w:pPr>
        <w:spacing w:after="0" w:line="240" w:lineRule="auto"/>
        <w:rPr>
          <w:color w:val="000000" w:themeColor="text1"/>
        </w:rPr>
      </w:pPr>
    </w:p>
    <w:p w14:paraId="19732040" w14:textId="77777777" w:rsidR="009C66EF" w:rsidRPr="00A56CDB" w:rsidRDefault="009C66EF" w:rsidP="00AF00B6">
      <w:pPr>
        <w:pStyle w:val="Heading2"/>
        <w:keepNext w:val="0"/>
        <w:rPr>
          <w:color w:val="000000" w:themeColor="text1"/>
        </w:rPr>
      </w:pPr>
      <w:r w:rsidRPr="00A56CDB">
        <w:rPr>
          <w:color w:val="000000" w:themeColor="text1"/>
        </w:rPr>
        <w:t>Thành lập:</w:t>
      </w:r>
    </w:p>
    <w:p w14:paraId="70A8E75A" w14:textId="77777777" w:rsidR="00BC0018" w:rsidRPr="00A56CDB" w:rsidRDefault="00BC0018" w:rsidP="00AF00B6">
      <w:pPr>
        <w:tabs>
          <w:tab w:val="left" w:pos="720"/>
        </w:tabs>
        <w:spacing w:after="0" w:line="240" w:lineRule="auto"/>
        <w:ind w:left="720"/>
        <w:jc w:val="both"/>
        <w:rPr>
          <w:rFonts w:eastAsia="Times New Roman" w:cs="Times New Roman"/>
          <w:color w:val="000000" w:themeColor="text1"/>
          <w:sz w:val="24"/>
          <w:szCs w:val="24"/>
        </w:rPr>
      </w:pPr>
    </w:p>
    <w:p w14:paraId="1AC05910" w14:textId="7E6A142D" w:rsidR="009C66EF" w:rsidRPr="00A56CDB" w:rsidRDefault="009C66EF" w:rsidP="00AF00B6">
      <w:pPr>
        <w:tabs>
          <w:tab w:val="left" w:pos="720"/>
        </w:tabs>
        <w:spacing w:after="0" w:line="240" w:lineRule="auto"/>
        <w:ind w:left="720"/>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Căn cứ LFI và các quy định liên quan của Việt Nam, các Bên theo đây đồng ý cùng thành lập công ty liên doanh với hình thức là công ty trách nhiệm hữu hạn (“Công ty”) tại Việt Nam — Công Ty </w:t>
      </w:r>
      <w:r w:rsidR="002A1960" w:rsidRPr="002A1960">
        <w:rPr>
          <w:rFonts w:eastAsia="Times New Roman" w:cs="Times New Roman"/>
          <w:color w:val="000000" w:themeColor="text1"/>
          <w:sz w:val="24"/>
          <w:szCs w:val="24"/>
        </w:rPr>
        <w:t>TNHH Khu Du Lịch Biển Ngọc Nha Trang</w:t>
      </w:r>
      <w:r w:rsidR="00A55662">
        <w:rPr>
          <w:rFonts w:eastAsia="Times New Roman" w:cs="Times New Roman"/>
          <w:color w:val="000000" w:themeColor="text1"/>
          <w:sz w:val="24"/>
          <w:szCs w:val="24"/>
        </w:rPr>
        <w:t xml:space="preserve"> </w:t>
      </w:r>
      <w:r w:rsidRPr="009C66EF">
        <w:rPr>
          <w:rFonts w:eastAsia="Times New Roman" w:cs="Times New Roman"/>
          <w:color w:val="000000" w:themeColor="text1"/>
          <w:sz w:val="24"/>
          <w:szCs w:val="24"/>
        </w:rPr>
        <w:t>và hoạt động kinh doanh trong phạm vi hoạt động được nêu tại điều 1.2 Hợp đồng này. Công ty sẽ chính thức được thành lập kể từ Ngày Thành Lập.</w:t>
      </w:r>
    </w:p>
    <w:p w14:paraId="60258DE8" w14:textId="77777777" w:rsidR="00BC0018" w:rsidRPr="009C66EF" w:rsidRDefault="00BC0018" w:rsidP="00AF00B6">
      <w:pPr>
        <w:tabs>
          <w:tab w:val="left" w:pos="720"/>
        </w:tabs>
        <w:spacing w:after="0" w:line="240" w:lineRule="auto"/>
        <w:ind w:left="720"/>
        <w:jc w:val="both"/>
        <w:rPr>
          <w:rFonts w:eastAsia="Times New Roman" w:cs="Times New Roman"/>
          <w:color w:val="000000" w:themeColor="text1"/>
          <w:sz w:val="24"/>
          <w:szCs w:val="24"/>
        </w:rPr>
      </w:pPr>
    </w:p>
    <w:p w14:paraId="1BC1E7FB" w14:textId="77777777" w:rsidR="009C66EF" w:rsidRPr="00A56CDB" w:rsidRDefault="009C66EF" w:rsidP="00AF00B6">
      <w:pPr>
        <w:pStyle w:val="Heading2"/>
        <w:keepNext w:val="0"/>
        <w:rPr>
          <w:color w:val="000000" w:themeColor="text1"/>
        </w:rPr>
      </w:pPr>
      <w:r w:rsidRPr="00A56CDB">
        <w:rPr>
          <w:color w:val="000000" w:themeColor="text1"/>
        </w:rPr>
        <w:t>Phạm vi hoạt động:</w:t>
      </w:r>
    </w:p>
    <w:p w14:paraId="78ED54D5" w14:textId="77777777" w:rsidR="00BC0018" w:rsidRPr="00A56CDB" w:rsidRDefault="00BC0018" w:rsidP="00AF00B6">
      <w:pPr>
        <w:tabs>
          <w:tab w:val="left" w:pos="720"/>
        </w:tabs>
        <w:spacing w:after="0" w:line="240" w:lineRule="auto"/>
        <w:ind w:left="720"/>
        <w:jc w:val="both"/>
        <w:rPr>
          <w:rFonts w:eastAsia="Times New Roman" w:cs="Times New Roman"/>
          <w:color w:val="000000" w:themeColor="text1"/>
          <w:sz w:val="24"/>
          <w:szCs w:val="24"/>
        </w:rPr>
      </w:pPr>
    </w:p>
    <w:p w14:paraId="43DC689D" w14:textId="77777777" w:rsidR="009C66EF" w:rsidRPr="00A56CDB" w:rsidRDefault="009C66EF" w:rsidP="00AF00B6">
      <w:pPr>
        <w:tabs>
          <w:tab w:val="left" w:pos="720"/>
        </w:tabs>
        <w:spacing w:after="0" w:line="240" w:lineRule="auto"/>
        <w:ind w:left="720"/>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lastRenderedPageBreak/>
        <w:t>Phạm vi hoạt động của Công ty sẽ bao gồm nhưng không giới hạn:</w:t>
      </w:r>
    </w:p>
    <w:p w14:paraId="79A624FA" w14:textId="77777777" w:rsidR="00BC0018" w:rsidRPr="009C66EF" w:rsidRDefault="00BC0018" w:rsidP="00AF00B6">
      <w:pPr>
        <w:tabs>
          <w:tab w:val="left" w:pos="720"/>
        </w:tabs>
        <w:spacing w:after="0" w:line="240" w:lineRule="auto"/>
        <w:ind w:left="720"/>
        <w:jc w:val="both"/>
        <w:rPr>
          <w:rFonts w:eastAsia="Times New Roman" w:cs="Times New Roman"/>
          <w:color w:val="000000" w:themeColor="text1"/>
          <w:sz w:val="24"/>
          <w:szCs w:val="24"/>
        </w:rPr>
      </w:pPr>
    </w:p>
    <w:p w14:paraId="75E571C5" w14:textId="77777777" w:rsidR="009C66EF" w:rsidRDefault="009C66EF" w:rsidP="00AF00B6">
      <w:pPr>
        <w:pStyle w:val="Heading3"/>
        <w:keepNext w:val="0"/>
        <w:spacing w:before="0" w:after="0"/>
        <w:rPr>
          <w:color w:val="000000" w:themeColor="text1"/>
        </w:rPr>
      </w:pPr>
      <w:r>
        <w:t>Kinh doanh dịch vụ vận tải không tàu, dịch vụ logistics tích hợp, quản lý kho thông minh và điều phối vận tải số;</w:t>
      </w:r>
    </w:p>
    <w:p w14:paraId="7E4A8295" w14:textId="77777777" w:rsidR="00A55662" w:rsidRPr="00A55662" w:rsidRDefault="00A55662" w:rsidP="00AF00B6">
      <w:pPr>
        <w:spacing w:after="0" w:line="240" w:lineRule="auto"/>
      </w:pPr>
    </w:p>
    <w:p w14:paraId="0B807D40" w14:textId="77777777" w:rsidR="009C66EF" w:rsidRDefault="009C66EF" w:rsidP="00AF00B6">
      <w:pPr>
        <w:pStyle w:val="Heading3"/>
        <w:keepNext w:val="0"/>
        <w:spacing w:before="0" w:after="0"/>
        <w:rPr>
          <w:color w:val="000000" w:themeColor="text1"/>
        </w:rPr>
      </w:pPr>
      <w:r>
        <w:t>Kinh doanh dịch vụ vận tải hàng hoá đa phương thức bằng đường hàng không, đường biển, đường bộ và đường sắt, bao gồm dịch vụ xuyên biên giới và thương mại điện tử;</w:t>
      </w:r>
    </w:p>
    <w:p w14:paraId="5B51C21C" w14:textId="77777777" w:rsidR="00A55662" w:rsidRPr="00A55662" w:rsidRDefault="00A55662" w:rsidP="00AF00B6">
      <w:pPr>
        <w:spacing w:after="0" w:line="240" w:lineRule="auto"/>
      </w:pPr>
    </w:p>
    <w:p w14:paraId="6A909F69" w14:textId="77777777" w:rsidR="009C66EF" w:rsidRDefault="009C66EF" w:rsidP="00AF00B6">
      <w:pPr>
        <w:pStyle w:val="Heading3"/>
        <w:keepNext w:val="0"/>
        <w:spacing w:before="0" w:after="0"/>
        <w:rPr>
          <w:color w:val="000000" w:themeColor="text1"/>
        </w:rPr>
      </w:pPr>
      <w:r w:rsidRPr="00A56CDB">
        <w:rPr>
          <w:color w:val="000000" w:themeColor="text1"/>
        </w:rPr>
        <w:t>Dịch vụ giao nhận, xử lý và vận chuyển hàng hóa cho các bên thứ ba.</w:t>
      </w:r>
    </w:p>
    <w:p w14:paraId="494066EC" w14:textId="77777777" w:rsidR="00A55662" w:rsidRPr="00A55662" w:rsidRDefault="00A55662" w:rsidP="00AF00B6">
      <w:pPr>
        <w:spacing w:after="0" w:line="240" w:lineRule="auto"/>
      </w:pPr>
    </w:p>
    <w:p w14:paraId="46B9352A" w14:textId="77777777" w:rsidR="009C66EF" w:rsidRPr="00A56CDB" w:rsidRDefault="009C66EF" w:rsidP="00AF00B6">
      <w:pPr>
        <w:pStyle w:val="Heading3"/>
        <w:keepNext w:val="0"/>
        <w:spacing w:before="0" w:after="0"/>
        <w:rPr>
          <w:color w:val="000000" w:themeColor="text1"/>
        </w:rPr>
      </w:pPr>
      <w:r w:rsidRPr="00A56CDB">
        <w:rPr>
          <w:color w:val="000000" w:themeColor="text1"/>
        </w:rPr>
        <w:t>Thực hiện tất cả các hoạt động liên quan được xem là cần thiết và phù hợp với các mục tiêu của công ty hoặc để kết hợp, bổ sung cho các hoạt động nêu trên.</w:t>
      </w:r>
    </w:p>
    <w:p w14:paraId="4A396665" w14:textId="77777777" w:rsidR="009C66EF" w:rsidRPr="009C66EF" w:rsidRDefault="009C66EF" w:rsidP="00934032">
      <w:pPr>
        <w:tabs>
          <w:tab w:val="left" w:pos="720"/>
        </w:tabs>
        <w:spacing w:after="0" w:line="240" w:lineRule="auto"/>
        <w:jc w:val="both"/>
        <w:rPr>
          <w:rFonts w:eastAsia="Times New Roman" w:cs="Times New Roman"/>
          <w:color w:val="000000" w:themeColor="text1"/>
          <w:sz w:val="24"/>
          <w:szCs w:val="24"/>
        </w:rPr>
      </w:pPr>
    </w:p>
    <w:p w14:paraId="171A1E3D" w14:textId="77777777" w:rsidR="009C66EF" w:rsidRPr="00A56CDB" w:rsidRDefault="009C66EF" w:rsidP="00AF00B6">
      <w:pPr>
        <w:pStyle w:val="Heading1"/>
        <w:keepNext w:val="0"/>
        <w:rPr>
          <w:color w:val="000000" w:themeColor="text1"/>
        </w:rPr>
      </w:pPr>
      <w:r w:rsidRPr="00A56CDB">
        <w:rPr>
          <w:color w:val="000000" w:themeColor="text1"/>
        </w:rPr>
        <w:t>TÊN VÀ ĐỊA CHỈ CỦA CÔNG TY</w:t>
      </w:r>
    </w:p>
    <w:p w14:paraId="6006D310" w14:textId="77777777" w:rsidR="009C66EF" w:rsidRPr="009C66EF" w:rsidRDefault="009C66EF" w:rsidP="00AF00B6">
      <w:pPr>
        <w:tabs>
          <w:tab w:val="left" w:pos="720"/>
        </w:tabs>
        <w:spacing w:after="0" w:line="240" w:lineRule="auto"/>
        <w:jc w:val="both"/>
        <w:rPr>
          <w:rFonts w:eastAsia="Times New Roman" w:cs="Times New Roman"/>
          <w:b/>
          <w:color w:val="000000" w:themeColor="text1"/>
          <w:sz w:val="24"/>
          <w:szCs w:val="24"/>
        </w:rPr>
      </w:pPr>
    </w:p>
    <w:p w14:paraId="00DC02E7" w14:textId="77777777" w:rsidR="009C66EF" w:rsidRPr="00A56CDB" w:rsidRDefault="009C66EF" w:rsidP="00AF00B6">
      <w:pPr>
        <w:pStyle w:val="Heading2"/>
        <w:keepNext w:val="0"/>
        <w:rPr>
          <w:color w:val="000000" w:themeColor="text1"/>
        </w:rPr>
      </w:pPr>
      <w:r w:rsidRPr="00A56CDB">
        <w:rPr>
          <w:color w:val="000000" w:themeColor="text1"/>
        </w:rPr>
        <w:t>Tên Công ty:</w:t>
      </w:r>
    </w:p>
    <w:p w14:paraId="13681596" w14:textId="77777777" w:rsidR="006F3D23" w:rsidRPr="009C66EF" w:rsidRDefault="006F3D23" w:rsidP="00AF00B6">
      <w:pPr>
        <w:tabs>
          <w:tab w:val="left" w:pos="720"/>
        </w:tabs>
        <w:spacing w:after="0" w:line="240" w:lineRule="auto"/>
        <w:ind w:left="720"/>
        <w:jc w:val="both"/>
        <w:rPr>
          <w:rFonts w:eastAsia="Times New Roman" w:cs="Times New Roman"/>
          <w:color w:val="000000" w:themeColor="text1"/>
          <w:sz w:val="24"/>
          <w:szCs w:val="24"/>
        </w:rPr>
      </w:pPr>
    </w:p>
    <w:p w14:paraId="1B10E1C7" w14:textId="77777777" w:rsidR="009C66EF" w:rsidRPr="00A56CDB" w:rsidRDefault="009C66EF" w:rsidP="00AF00B6">
      <w:pPr>
        <w:pStyle w:val="Heading3"/>
        <w:keepNext w:val="0"/>
        <w:spacing w:before="0" w:after="0"/>
        <w:rPr>
          <w:color w:val="000000" w:themeColor="text1"/>
        </w:rPr>
      </w:pPr>
      <w:r w:rsidRPr="00A56CDB">
        <w:rPr>
          <w:color w:val="000000" w:themeColor="text1"/>
        </w:rPr>
        <w:t>Bằng tiếng Việt sẽ là:</w:t>
      </w:r>
    </w:p>
    <w:p w14:paraId="71B25CCE" w14:textId="77777777" w:rsidR="006F3D23" w:rsidRPr="00A56CDB" w:rsidRDefault="006F3D23" w:rsidP="00AF00B6">
      <w:pPr>
        <w:spacing w:after="0" w:line="240" w:lineRule="auto"/>
        <w:ind w:left="900"/>
        <w:jc w:val="both"/>
        <w:rPr>
          <w:rFonts w:eastAsia="Times New Roman" w:cs="Times New Roman"/>
          <w:color w:val="000000" w:themeColor="text1"/>
          <w:sz w:val="24"/>
          <w:szCs w:val="24"/>
        </w:rPr>
      </w:pPr>
    </w:p>
    <w:p w14:paraId="629F344C" w14:textId="7BFF879D" w:rsidR="009C66EF" w:rsidRPr="00A56CDB" w:rsidRDefault="002A1960" w:rsidP="002A1960">
      <w:pPr>
        <w:spacing w:after="0" w:line="240" w:lineRule="auto"/>
        <w:ind w:left="900"/>
        <w:jc w:val="both"/>
        <w:rPr>
          <w:rFonts w:eastAsia="Times New Roman" w:cs="Times New Roman"/>
          <w:color w:val="000000" w:themeColor="text1"/>
          <w:sz w:val="24"/>
          <w:szCs w:val="24"/>
        </w:rPr>
      </w:pPr>
      <w:r w:rsidRPr="002A1960">
        <w:rPr>
          <w:rFonts w:eastAsia="Times New Roman" w:cs="Times New Roman"/>
          <w:b/>
          <w:bCs/>
          <w:color w:val="000000" w:themeColor="text1"/>
          <w:sz w:val="24"/>
          <w:szCs w:val="24"/>
        </w:rPr>
        <w:t>CÔNG TY TNHH KHU DU LỊCH BIỂN NGỌC NHA TRANG</w:t>
      </w:r>
    </w:p>
    <w:p w14:paraId="10A62799" w14:textId="77777777" w:rsidR="006F3D23" w:rsidRPr="009C66EF" w:rsidRDefault="006F3D23" w:rsidP="00AF00B6">
      <w:pPr>
        <w:spacing w:after="0" w:line="240" w:lineRule="auto"/>
        <w:ind w:left="900"/>
        <w:jc w:val="both"/>
        <w:rPr>
          <w:rFonts w:eastAsia="Times New Roman" w:cs="Times New Roman"/>
          <w:color w:val="000000" w:themeColor="text1"/>
          <w:sz w:val="24"/>
          <w:szCs w:val="24"/>
        </w:rPr>
      </w:pPr>
    </w:p>
    <w:p w14:paraId="5149BFD8" w14:textId="77777777" w:rsidR="009C66EF" w:rsidRPr="00A56CDB" w:rsidRDefault="009C66EF" w:rsidP="00AF00B6">
      <w:pPr>
        <w:pStyle w:val="Heading3"/>
        <w:keepNext w:val="0"/>
        <w:spacing w:before="0" w:after="0"/>
        <w:rPr>
          <w:color w:val="000000" w:themeColor="text1"/>
        </w:rPr>
      </w:pPr>
      <w:r w:rsidRPr="00A56CDB">
        <w:rPr>
          <w:color w:val="000000" w:themeColor="text1"/>
        </w:rPr>
        <w:t>Bằng tiếng Anh sẽ là:</w:t>
      </w:r>
    </w:p>
    <w:p w14:paraId="1551A234" w14:textId="77777777" w:rsidR="006F3D23" w:rsidRPr="00A56CDB" w:rsidRDefault="006F3D23" w:rsidP="00AF00B6">
      <w:pPr>
        <w:spacing w:after="0" w:line="240" w:lineRule="auto"/>
        <w:ind w:left="900"/>
        <w:jc w:val="both"/>
        <w:rPr>
          <w:rFonts w:eastAsia="Times New Roman" w:cs="Times New Roman"/>
          <w:color w:val="000000" w:themeColor="text1"/>
          <w:sz w:val="24"/>
          <w:szCs w:val="24"/>
        </w:rPr>
      </w:pPr>
    </w:p>
    <w:p w14:paraId="77C86B78" w14:textId="1560F332" w:rsidR="009C66EF" w:rsidRPr="00414275" w:rsidRDefault="00414275" w:rsidP="00AF00B6">
      <w:pPr>
        <w:spacing w:after="0" w:line="240" w:lineRule="auto"/>
        <w:ind w:left="900"/>
        <w:jc w:val="both"/>
        <w:rPr>
          <w:rFonts w:eastAsia="Times New Roman" w:cs="Times New Roman"/>
          <w:b/>
          <w:bCs/>
          <w:color w:val="000000" w:themeColor="text1"/>
          <w:sz w:val="24"/>
          <w:szCs w:val="24"/>
        </w:rPr>
      </w:pPr>
      <w:r w:rsidRPr="00414275">
        <w:rPr>
          <w:rFonts w:eastAsia="Times New Roman" w:cs="Times New Roman"/>
          <w:b/>
          <w:bCs/>
          <w:color w:val="000000" w:themeColor="text1"/>
          <w:sz w:val="24"/>
          <w:szCs w:val="24"/>
        </w:rPr>
        <w:t>BLUE PEARL NHA TRANG RESORT COMPANY LIMITED</w:t>
      </w:r>
    </w:p>
    <w:p w14:paraId="5ECFDED7" w14:textId="77777777" w:rsidR="006F3D23" w:rsidRPr="009C66EF" w:rsidRDefault="006F3D23" w:rsidP="00AF00B6">
      <w:pPr>
        <w:spacing w:after="0" w:line="240" w:lineRule="auto"/>
        <w:ind w:left="900"/>
        <w:jc w:val="both"/>
        <w:rPr>
          <w:rFonts w:eastAsia="Times New Roman" w:cs="Times New Roman"/>
          <w:color w:val="000000" w:themeColor="text1"/>
          <w:sz w:val="24"/>
          <w:szCs w:val="24"/>
        </w:rPr>
      </w:pPr>
    </w:p>
    <w:p w14:paraId="67A4CEDF" w14:textId="77777777" w:rsidR="009C66EF" w:rsidRPr="00A56CDB" w:rsidRDefault="009C66EF" w:rsidP="00AF00B6">
      <w:pPr>
        <w:pStyle w:val="Heading3"/>
        <w:keepNext w:val="0"/>
        <w:spacing w:before="0" w:after="0"/>
        <w:rPr>
          <w:color w:val="000000" w:themeColor="text1"/>
        </w:rPr>
      </w:pPr>
      <w:r w:rsidRPr="00A56CDB">
        <w:rPr>
          <w:color w:val="000000" w:themeColor="text1"/>
        </w:rPr>
        <w:t>Tên giao dịch sẽ là:</w:t>
      </w:r>
    </w:p>
    <w:p w14:paraId="38A12903" w14:textId="77777777" w:rsidR="006F3D23" w:rsidRPr="00A56CDB" w:rsidRDefault="006F3D23" w:rsidP="00AF00B6">
      <w:pPr>
        <w:tabs>
          <w:tab w:val="left" w:pos="720"/>
        </w:tabs>
        <w:spacing w:after="0" w:line="240" w:lineRule="auto"/>
        <w:ind w:left="720"/>
        <w:jc w:val="both"/>
        <w:rPr>
          <w:rFonts w:eastAsia="Times New Roman" w:cs="Times New Roman"/>
          <w:color w:val="000000" w:themeColor="text1"/>
          <w:sz w:val="24"/>
          <w:szCs w:val="24"/>
        </w:rPr>
      </w:pPr>
    </w:p>
    <w:p w14:paraId="19AF366D" w14:textId="2EAFD198" w:rsidR="009C66EF" w:rsidRPr="00414275" w:rsidRDefault="00414275" w:rsidP="00AF00B6">
      <w:pPr>
        <w:spacing w:after="0" w:line="240" w:lineRule="auto"/>
        <w:ind w:left="900"/>
        <w:jc w:val="both"/>
        <w:rPr>
          <w:rFonts w:eastAsia="Times New Roman" w:cs="Times New Roman"/>
          <w:b/>
          <w:bCs/>
          <w:color w:val="000000" w:themeColor="text1"/>
          <w:sz w:val="24"/>
          <w:szCs w:val="24"/>
        </w:rPr>
      </w:pPr>
      <w:r w:rsidRPr="00414275">
        <w:rPr>
          <w:rFonts w:eastAsia="Times New Roman" w:cs="Times New Roman"/>
          <w:b/>
          <w:bCs/>
          <w:color w:val="000000" w:themeColor="text1"/>
          <w:sz w:val="24"/>
          <w:szCs w:val="24"/>
        </w:rPr>
        <w:t>BLUE PEARL NHA TRANG RESORT</w:t>
      </w:r>
    </w:p>
    <w:p w14:paraId="71C7C15F" w14:textId="77777777" w:rsidR="006F3D23" w:rsidRPr="009C66EF" w:rsidRDefault="006F3D23" w:rsidP="00AF00B6">
      <w:pPr>
        <w:spacing w:after="0" w:line="240" w:lineRule="auto"/>
        <w:ind w:left="900"/>
        <w:jc w:val="both"/>
        <w:rPr>
          <w:rFonts w:eastAsia="Times New Roman" w:cs="Times New Roman"/>
          <w:color w:val="000000" w:themeColor="text1"/>
          <w:sz w:val="24"/>
          <w:szCs w:val="24"/>
        </w:rPr>
      </w:pPr>
    </w:p>
    <w:p w14:paraId="1752482F" w14:textId="77777777" w:rsidR="009C66EF" w:rsidRPr="00A56CDB" w:rsidRDefault="009C66EF" w:rsidP="00AF00B6">
      <w:pPr>
        <w:tabs>
          <w:tab w:val="left" w:pos="720"/>
        </w:tabs>
        <w:spacing w:after="0" w:line="240" w:lineRule="auto"/>
        <w:ind w:left="720"/>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Các tên của Công ty trên đây sẽ được đăng ký tại cơ quan thẩm quyền liên quan của Việt Nam.</w:t>
      </w:r>
    </w:p>
    <w:p w14:paraId="4AA7F17D" w14:textId="77777777" w:rsidR="006F3D23" w:rsidRPr="009C66EF" w:rsidRDefault="006F3D23" w:rsidP="00AF00B6">
      <w:pPr>
        <w:tabs>
          <w:tab w:val="left" w:pos="720"/>
        </w:tabs>
        <w:spacing w:after="0" w:line="240" w:lineRule="auto"/>
        <w:ind w:left="720"/>
        <w:jc w:val="both"/>
        <w:rPr>
          <w:rFonts w:eastAsia="Times New Roman" w:cs="Times New Roman"/>
          <w:color w:val="000000" w:themeColor="text1"/>
          <w:sz w:val="24"/>
          <w:szCs w:val="24"/>
        </w:rPr>
      </w:pPr>
    </w:p>
    <w:p w14:paraId="27E82E04" w14:textId="77777777" w:rsidR="009C66EF" w:rsidRPr="00A56CDB" w:rsidRDefault="009C66EF" w:rsidP="00AF00B6">
      <w:pPr>
        <w:pStyle w:val="Heading2"/>
        <w:keepNext w:val="0"/>
        <w:rPr>
          <w:color w:val="000000" w:themeColor="text1"/>
        </w:rPr>
      </w:pPr>
      <w:r w:rsidRPr="00A56CDB">
        <w:rPr>
          <w:color w:val="000000" w:themeColor="text1"/>
        </w:rPr>
        <w:t>Trụ sở chính của Công ty là:</w:t>
      </w:r>
    </w:p>
    <w:p w14:paraId="113A0E9F" w14:textId="77777777" w:rsidR="006F3D23" w:rsidRPr="00A56CDB" w:rsidRDefault="006F3D23" w:rsidP="00AF00B6">
      <w:pPr>
        <w:spacing w:after="0" w:line="240" w:lineRule="auto"/>
        <w:ind w:left="720"/>
        <w:jc w:val="both"/>
        <w:rPr>
          <w:rFonts w:eastAsia="Times New Roman" w:cs="Times New Roman"/>
          <w:color w:val="000000" w:themeColor="text1"/>
          <w:sz w:val="24"/>
          <w:szCs w:val="24"/>
        </w:rPr>
      </w:pPr>
    </w:p>
    <w:p w14:paraId="7B4FA1F4" w14:textId="444B8BCB" w:rsidR="009C66EF" w:rsidRPr="00414275" w:rsidRDefault="00414275" w:rsidP="00AF00B6">
      <w:pPr>
        <w:spacing w:after="0" w:line="240" w:lineRule="auto"/>
        <w:ind w:left="720"/>
        <w:jc w:val="both"/>
        <w:rPr>
          <w:rFonts w:eastAsia="Times New Roman" w:cs="Times New Roman"/>
          <w:b/>
          <w:bCs/>
          <w:color w:val="000000" w:themeColor="text1"/>
          <w:sz w:val="24"/>
          <w:szCs w:val="24"/>
        </w:rPr>
      </w:pPr>
      <w:r w:rsidRPr="00414275">
        <w:rPr>
          <w:rFonts w:eastAsia="Times New Roman" w:cs="Times New Roman"/>
          <w:b/>
          <w:bCs/>
          <w:color w:val="000000" w:themeColor="text1"/>
          <w:sz w:val="24"/>
          <w:szCs w:val="24"/>
        </w:rPr>
        <w:t>Lô B12, Khu du lịch Bắc bán đảo Cam Ranh, xã Cam Hải Đông, huyện Cam Lâm, tỉnh Khánh Hòa, Việt Nam.</w:t>
      </w:r>
    </w:p>
    <w:p w14:paraId="390516AF" w14:textId="77777777" w:rsidR="009C66EF" w:rsidRPr="009C66EF" w:rsidRDefault="009C66EF" w:rsidP="00AF00B6">
      <w:pPr>
        <w:spacing w:after="0" w:line="240" w:lineRule="auto"/>
        <w:jc w:val="both"/>
        <w:rPr>
          <w:rFonts w:eastAsia="Times New Roman" w:cs="Times New Roman"/>
          <w:color w:val="000000" w:themeColor="text1"/>
          <w:sz w:val="24"/>
          <w:szCs w:val="24"/>
        </w:rPr>
      </w:pPr>
    </w:p>
    <w:p w14:paraId="134419F5" w14:textId="77777777" w:rsidR="009C66EF" w:rsidRPr="00A56CDB" w:rsidRDefault="009C66EF" w:rsidP="00AF00B6">
      <w:pPr>
        <w:pStyle w:val="Heading1"/>
        <w:keepNext w:val="0"/>
        <w:rPr>
          <w:color w:val="000000" w:themeColor="text1"/>
        </w:rPr>
      </w:pPr>
      <w:r w:rsidRPr="00A56CDB">
        <w:rPr>
          <w:color w:val="000000" w:themeColor="text1"/>
        </w:rPr>
        <w:t>TỔNG VỐN ĐẦU TƯ VÀ VỐN PHÁP ĐỊNH</w:t>
      </w:r>
    </w:p>
    <w:p w14:paraId="36A49270" w14:textId="77777777" w:rsidR="009C66EF" w:rsidRPr="009C66EF" w:rsidRDefault="009C66EF" w:rsidP="00AF00B6">
      <w:pPr>
        <w:tabs>
          <w:tab w:val="left" w:pos="720"/>
        </w:tabs>
        <w:spacing w:after="0" w:line="240" w:lineRule="auto"/>
        <w:jc w:val="both"/>
        <w:rPr>
          <w:rFonts w:eastAsia="Times New Roman" w:cs="Times New Roman"/>
          <w:b/>
          <w:color w:val="000000" w:themeColor="text1"/>
          <w:sz w:val="24"/>
          <w:szCs w:val="24"/>
        </w:rPr>
      </w:pPr>
    </w:p>
    <w:p w14:paraId="6292A2A2" w14:textId="77777777" w:rsidR="009C66EF" w:rsidRPr="00A56CDB" w:rsidRDefault="009C66EF" w:rsidP="00AF00B6">
      <w:pPr>
        <w:pStyle w:val="Heading2"/>
        <w:keepNext w:val="0"/>
        <w:rPr>
          <w:color w:val="000000" w:themeColor="text1"/>
        </w:rPr>
      </w:pPr>
      <w:r w:rsidRPr="00A56CDB">
        <w:rPr>
          <w:color w:val="000000" w:themeColor="text1"/>
        </w:rPr>
        <w:t>Tổng Vốn Đầu Tư:</w:t>
      </w:r>
    </w:p>
    <w:p w14:paraId="2E7619CA" w14:textId="77777777" w:rsidR="0019125A" w:rsidRPr="00A56CDB" w:rsidRDefault="0019125A" w:rsidP="00AF00B6">
      <w:pPr>
        <w:tabs>
          <w:tab w:val="left" w:pos="720"/>
        </w:tabs>
        <w:spacing w:after="0" w:line="240" w:lineRule="auto"/>
        <w:ind w:left="720"/>
        <w:jc w:val="both"/>
        <w:rPr>
          <w:rFonts w:eastAsia="Times New Roman" w:cs="Times New Roman"/>
          <w:color w:val="000000" w:themeColor="text1"/>
          <w:sz w:val="24"/>
          <w:szCs w:val="24"/>
        </w:rPr>
      </w:pPr>
    </w:p>
    <w:p w14:paraId="03C8144E" w14:textId="602D6BE1" w:rsidR="009C66EF" w:rsidRPr="00A56CDB" w:rsidRDefault="009C66EF" w:rsidP="00AF00B6">
      <w:pPr>
        <w:tabs>
          <w:tab w:val="left" w:pos="720"/>
        </w:tabs>
        <w:spacing w:after="0" w:line="240" w:lineRule="auto"/>
        <w:ind w:left="720"/>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Tổng Vốn Đầu Tư của Công ty sẽ là</w:t>
      </w:r>
      <w:r w:rsidR="00414275">
        <w:rPr>
          <w:rFonts w:eastAsia="Times New Roman" w:cs="Times New Roman"/>
          <w:color w:val="000000" w:themeColor="text1"/>
          <w:sz w:val="24"/>
          <w:szCs w:val="24"/>
        </w:rPr>
        <w:t xml:space="preserve"> </w:t>
      </w:r>
      <w:r w:rsidR="00414275" w:rsidRPr="00414275">
        <w:rPr>
          <w:rFonts w:eastAsia="Times New Roman" w:cs="Times New Roman"/>
          <w:color w:val="000000" w:themeColor="text1"/>
          <w:sz w:val="24"/>
          <w:szCs w:val="24"/>
        </w:rPr>
        <w:t>20.000.000</w:t>
      </w:r>
      <w:r w:rsidR="00B20BA5">
        <w:rPr>
          <w:rFonts w:eastAsia="Times New Roman" w:cs="Times New Roman"/>
          <w:color w:val="000000" w:themeColor="text1"/>
          <w:sz w:val="24"/>
          <w:szCs w:val="24"/>
        </w:rPr>
        <w:t xml:space="preserve"> </w:t>
      </w:r>
      <w:r w:rsidRPr="009C66EF">
        <w:rPr>
          <w:rFonts w:eastAsia="Times New Roman" w:cs="Times New Roman"/>
          <w:color w:val="000000" w:themeColor="text1"/>
          <w:sz w:val="24"/>
          <w:szCs w:val="24"/>
        </w:rPr>
        <w:t>Đô la Mỹ (</w:t>
      </w:r>
      <w:r w:rsidR="00414275" w:rsidRPr="00414275">
        <w:rPr>
          <w:rFonts w:eastAsia="Times New Roman" w:cs="Times New Roman"/>
          <w:color w:val="000000" w:themeColor="text1"/>
          <w:sz w:val="24"/>
          <w:szCs w:val="24"/>
        </w:rPr>
        <w:t>Hai mươi triệu Đô la Mỹ</w:t>
      </w:r>
      <w:r w:rsidRPr="009C66EF">
        <w:rPr>
          <w:rFonts w:eastAsia="Times New Roman" w:cs="Times New Roman"/>
          <w:color w:val="000000" w:themeColor="text1"/>
          <w:sz w:val="24"/>
          <w:szCs w:val="24"/>
        </w:rPr>
        <w:t>).</w:t>
      </w:r>
    </w:p>
    <w:p w14:paraId="2DBFB779" w14:textId="77777777" w:rsidR="0019125A" w:rsidRPr="009C66EF" w:rsidRDefault="0019125A" w:rsidP="00AF00B6">
      <w:pPr>
        <w:tabs>
          <w:tab w:val="left" w:pos="720"/>
        </w:tabs>
        <w:spacing w:after="0" w:line="240" w:lineRule="auto"/>
        <w:ind w:left="720"/>
        <w:jc w:val="both"/>
        <w:rPr>
          <w:rFonts w:eastAsia="Times New Roman" w:cs="Times New Roman"/>
          <w:color w:val="000000" w:themeColor="text1"/>
          <w:sz w:val="24"/>
          <w:szCs w:val="24"/>
        </w:rPr>
      </w:pPr>
    </w:p>
    <w:p w14:paraId="2EEE6D35" w14:textId="77777777" w:rsidR="009C66EF" w:rsidRPr="00A56CDB" w:rsidRDefault="009C66EF" w:rsidP="00AF00B6">
      <w:pPr>
        <w:pStyle w:val="Heading2"/>
        <w:keepNext w:val="0"/>
        <w:rPr>
          <w:color w:val="000000" w:themeColor="text1"/>
        </w:rPr>
      </w:pPr>
      <w:r w:rsidRPr="00A56CDB">
        <w:rPr>
          <w:color w:val="000000" w:themeColor="text1"/>
        </w:rPr>
        <w:t>Vốn Điều Lệ:</w:t>
      </w:r>
    </w:p>
    <w:p w14:paraId="0BE05257" w14:textId="77777777" w:rsidR="0019125A" w:rsidRPr="00A56CDB" w:rsidRDefault="0019125A" w:rsidP="00AF00B6">
      <w:pPr>
        <w:tabs>
          <w:tab w:val="left" w:pos="-2520"/>
          <w:tab w:val="left" w:pos="720"/>
        </w:tabs>
        <w:spacing w:after="0" w:line="240" w:lineRule="auto"/>
        <w:ind w:left="720"/>
        <w:rPr>
          <w:rFonts w:eastAsia="Times New Roman" w:cs="Times New Roman"/>
          <w:color w:val="000000" w:themeColor="text1"/>
          <w:sz w:val="24"/>
          <w:szCs w:val="24"/>
        </w:rPr>
      </w:pPr>
    </w:p>
    <w:p w14:paraId="37C37D0B" w14:textId="183DDEFE" w:rsidR="009C66EF" w:rsidRPr="00A56CDB" w:rsidRDefault="009C66EF" w:rsidP="00934032">
      <w:pPr>
        <w:tabs>
          <w:tab w:val="left" w:pos="-2520"/>
          <w:tab w:val="left" w:pos="720"/>
        </w:tabs>
        <w:spacing w:after="0" w:line="240" w:lineRule="auto"/>
        <w:ind w:left="720"/>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Vốn Điều Lệ của Công ty sẽ là </w:t>
      </w:r>
      <w:r w:rsidR="00414275" w:rsidRPr="00414275">
        <w:rPr>
          <w:rFonts w:eastAsia="Times New Roman" w:cs="Times New Roman"/>
          <w:color w:val="000000" w:themeColor="text1"/>
          <w:sz w:val="24"/>
          <w:szCs w:val="24"/>
        </w:rPr>
        <w:t>US$20.000.000</w:t>
      </w:r>
      <w:r w:rsidRPr="009C66EF">
        <w:rPr>
          <w:rFonts w:eastAsia="Times New Roman" w:cs="Times New Roman"/>
          <w:color w:val="000000" w:themeColor="text1"/>
          <w:sz w:val="24"/>
          <w:szCs w:val="24"/>
        </w:rPr>
        <w:t xml:space="preserve"> (</w:t>
      </w:r>
      <w:r w:rsidR="00414275" w:rsidRPr="00414275">
        <w:rPr>
          <w:rFonts w:eastAsia="Times New Roman" w:cs="Times New Roman"/>
          <w:color w:val="000000" w:themeColor="text1"/>
          <w:sz w:val="24"/>
          <w:szCs w:val="24"/>
        </w:rPr>
        <w:t xml:space="preserve">Hai mươi triệu </w:t>
      </w:r>
      <w:r w:rsidRPr="009C66EF">
        <w:rPr>
          <w:rFonts w:eastAsia="Times New Roman" w:cs="Times New Roman"/>
          <w:color w:val="000000" w:themeColor="text1"/>
          <w:sz w:val="24"/>
          <w:szCs w:val="24"/>
        </w:rPr>
        <w:t xml:space="preserve">Đô la Mỹ) </w:t>
      </w:r>
      <w:r w:rsidR="00414275">
        <w:rPr>
          <w:rFonts w:eastAsia="Times New Roman" w:cs="Times New Roman"/>
          <w:color w:val="000000" w:themeColor="text1"/>
          <w:sz w:val="24"/>
          <w:szCs w:val="24"/>
        </w:rPr>
        <w:t>100</w:t>
      </w:r>
      <w:r w:rsidRPr="009C66EF">
        <w:rPr>
          <w:rFonts w:eastAsia="Times New Roman" w:cs="Times New Roman"/>
          <w:color w:val="000000" w:themeColor="text1"/>
          <w:sz w:val="24"/>
          <w:szCs w:val="24"/>
        </w:rPr>
        <w:t>% (</w:t>
      </w:r>
      <w:r w:rsidR="00414275">
        <w:rPr>
          <w:rFonts w:eastAsia="Times New Roman" w:cs="Times New Roman"/>
          <w:color w:val="000000" w:themeColor="text1"/>
          <w:sz w:val="24"/>
          <w:szCs w:val="24"/>
        </w:rPr>
        <w:t>100%</w:t>
      </w:r>
      <w:r w:rsidRPr="009C66EF">
        <w:rPr>
          <w:rFonts w:eastAsia="Times New Roman" w:cs="Times New Roman"/>
          <w:color w:val="000000" w:themeColor="text1"/>
          <w:sz w:val="24"/>
          <w:szCs w:val="24"/>
        </w:rPr>
        <w:t xml:space="preserve">) vốn đầu tư của công ty. </w:t>
      </w:r>
    </w:p>
    <w:p w14:paraId="61A0D3A1" w14:textId="77777777" w:rsidR="00FE18CF" w:rsidRPr="009C66EF" w:rsidRDefault="00FE18CF" w:rsidP="00AF00B6">
      <w:pPr>
        <w:tabs>
          <w:tab w:val="left" w:pos="-2340"/>
        </w:tabs>
        <w:spacing w:after="0" w:line="240" w:lineRule="auto"/>
        <w:jc w:val="both"/>
        <w:rPr>
          <w:rFonts w:eastAsia="Times New Roman" w:cs="Times New Roman"/>
          <w:color w:val="000000" w:themeColor="text1"/>
          <w:sz w:val="24"/>
          <w:szCs w:val="24"/>
        </w:rPr>
      </w:pPr>
    </w:p>
    <w:p w14:paraId="71E3B003" w14:textId="77777777" w:rsidR="009C66EF" w:rsidRPr="00A56CDB" w:rsidRDefault="009C66EF" w:rsidP="00AF00B6">
      <w:pPr>
        <w:pStyle w:val="Heading2"/>
        <w:keepNext w:val="0"/>
        <w:rPr>
          <w:color w:val="000000" w:themeColor="text1"/>
        </w:rPr>
      </w:pPr>
      <w:r w:rsidRPr="00A56CDB">
        <w:rPr>
          <w:color w:val="000000" w:themeColor="text1"/>
        </w:rPr>
        <w:t>Thời hạn góp vốn:</w:t>
      </w:r>
    </w:p>
    <w:p w14:paraId="46E44BD7" w14:textId="77777777" w:rsidR="00FE18CF" w:rsidRPr="00A56CDB" w:rsidRDefault="00FE18CF" w:rsidP="00AF00B6">
      <w:pPr>
        <w:tabs>
          <w:tab w:val="left" w:pos="720"/>
        </w:tabs>
        <w:spacing w:after="0" w:line="240" w:lineRule="auto"/>
        <w:ind w:left="720"/>
        <w:jc w:val="both"/>
        <w:rPr>
          <w:rFonts w:eastAsia="Times New Roman" w:cs="Times New Roman"/>
          <w:color w:val="000000" w:themeColor="text1"/>
          <w:sz w:val="24"/>
          <w:szCs w:val="24"/>
        </w:rPr>
      </w:pPr>
    </w:p>
    <w:p w14:paraId="3F3E4E8C" w14:textId="11876D14" w:rsidR="009C66EF" w:rsidRPr="00A56CDB" w:rsidRDefault="009C66EF" w:rsidP="00AF00B6">
      <w:pPr>
        <w:tabs>
          <w:tab w:val="left" w:pos="720"/>
        </w:tabs>
        <w:spacing w:after="0" w:line="240" w:lineRule="auto"/>
        <w:ind w:left="720"/>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Trong vòng </w:t>
      </w:r>
      <w:r w:rsidR="00AB7E65">
        <w:rPr>
          <w:rFonts w:eastAsia="Times New Roman" w:cs="Times New Roman"/>
          <w:color w:val="000000" w:themeColor="text1"/>
          <w:sz w:val="24"/>
          <w:szCs w:val="24"/>
        </w:rPr>
        <w:t>24</w:t>
      </w:r>
      <w:r w:rsidR="0049203B">
        <w:rPr>
          <w:rFonts w:eastAsia="Times New Roman" w:cs="Times New Roman"/>
          <w:color w:val="000000" w:themeColor="text1"/>
          <w:sz w:val="24"/>
          <w:szCs w:val="24"/>
        </w:rPr>
        <w:t xml:space="preserve"> </w:t>
      </w:r>
      <w:r w:rsidRPr="009C66EF">
        <w:rPr>
          <w:rFonts w:eastAsia="Times New Roman" w:cs="Times New Roman"/>
          <w:color w:val="000000" w:themeColor="text1"/>
          <w:sz w:val="24"/>
          <w:szCs w:val="24"/>
        </w:rPr>
        <w:t>tháng kể từ ngày Công ty được cấp Giấy Chứng Nhận Đầu Tư, các Bên cam kết sẽ góp đủ phần vốn góp cho Công ty tương đương với phần góp vốn của các Bên để đáp ứng nhu cầu hoạt động của Công ty để bắt đầu tiến hành kinh doanh.</w:t>
      </w:r>
    </w:p>
    <w:p w14:paraId="545829B9" w14:textId="77777777" w:rsidR="00FE18CF" w:rsidRPr="009C66EF" w:rsidRDefault="00FE18CF" w:rsidP="00AF00B6">
      <w:pPr>
        <w:tabs>
          <w:tab w:val="left" w:pos="720"/>
        </w:tabs>
        <w:spacing w:after="0" w:line="240" w:lineRule="auto"/>
        <w:ind w:left="720"/>
        <w:jc w:val="both"/>
        <w:rPr>
          <w:rFonts w:eastAsia="Times New Roman" w:cs="Times New Roman"/>
          <w:color w:val="000000" w:themeColor="text1"/>
          <w:sz w:val="24"/>
          <w:szCs w:val="24"/>
        </w:rPr>
      </w:pPr>
    </w:p>
    <w:p w14:paraId="55458861" w14:textId="77777777" w:rsidR="009C66EF" w:rsidRPr="00A56CDB" w:rsidRDefault="009C66EF" w:rsidP="00AF00B6">
      <w:pPr>
        <w:pStyle w:val="Heading2"/>
        <w:keepNext w:val="0"/>
        <w:rPr>
          <w:color w:val="000000" w:themeColor="text1"/>
        </w:rPr>
      </w:pPr>
      <w:r w:rsidRPr="00A56CDB">
        <w:rPr>
          <w:color w:val="000000" w:themeColor="text1"/>
        </w:rPr>
        <w:t>Vốn Điều Lệ do Các Bên góp sẽ thuộc sở hữu của Công ty và sẽ được sử dụng vào mục đích họat động của Công ty dưới sự kiểm soát của Hội đồng quản trị của Công ty. Các Bên được quyền sở hữu một phần của Tổng Vốn Điều Lệ và chịu trách nhiệm đối với Công ty tương ứng với phần vốn góp của họ trong Vốn Điều Lệ của Công ty như quy định tại Điều 3.2 của Hợp đồng này.</w:t>
      </w:r>
    </w:p>
    <w:p w14:paraId="678DD9D6" w14:textId="77777777" w:rsidR="00FE18CF" w:rsidRPr="00A56CDB" w:rsidRDefault="00FE18CF" w:rsidP="00AF00B6">
      <w:pPr>
        <w:spacing w:after="0" w:line="240" w:lineRule="auto"/>
        <w:rPr>
          <w:color w:val="000000" w:themeColor="text1"/>
          <w:lang w:val="x-none" w:eastAsia="zh-CN"/>
        </w:rPr>
      </w:pPr>
    </w:p>
    <w:p w14:paraId="47EAD676" w14:textId="77777777" w:rsidR="009C66EF" w:rsidRPr="00A56CDB" w:rsidRDefault="009C66EF" w:rsidP="00AF00B6">
      <w:pPr>
        <w:pStyle w:val="Heading1"/>
        <w:keepNext w:val="0"/>
        <w:rPr>
          <w:color w:val="000000" w:themeColor="text1"/>
        </w:rPr>
      </w:pPr>
      <w:r w:rsidRPr="00A56CDB">
        <w:rPr>
          <w:color w:val="000000" w:themeColor="text1"/>
        </w:rPr>
        <w:t>TĂNG VÀ GIẢM VỐN ĐIỀU LỆ</w:t>
      </w:r>
    </w:p>
    <w:p w14:paraId="1732400A" w14:textId="77777777" w:rsidR="009C66EF" w:rsidRPr="009C66EF" w:rsidRDefault="009C66EF" w:rsidP="00AF00B6">
      <w:pPr>
        <w:tabs>
          <w:tab w:val="left" w:pos="720"/>
        </w:tabs>
        <w:spacing w:after="0" w:line="240" w:lineRule="auto"/>
        <w:jc w:val="both"/>
        <w:rPr>
          <w:rFonts w:eastAsia="Times New Roman" w:cs="Times New Roman"/>
          <w:b/>
          <w:color w:val="000000" w:themeColor="text1"/>
          <w:sz w:val="24"/>
          <w:szCs w:val="24"/>
        </w:rPr>
      </w:pPr>
    </w:p>
    <w:p w14:paraId="7DCF8AEF" w14:textId="77777777" w:rsidR="009C66EF" w:rsidRPr="00A56CDB" w:rsidRDefault="009C66EF" w:rsidP="00AF00B6">
      <w:pPr>
        <w:pStyle w:val="Heading2"/>
        <w:keepNext w:val="0"/>
        <w:rPr>
          <w:color w:val="000000" w:themeColor="text1"/>
        </w:rPr>
      </w:pPr>
      <w:r w:rsidRPr="00A56CDB">
        <w:rPr>
          <w:color w:val="000000" w:themeColor="text1"/>
        </w:rPr>
        <w:t>Trong thời gian hoạt động, Công ty không được phép giảm Vốn Điều Lệ mà các bên đã đăng ký lần đầu với cơ quan có thẩm quyền.</w:t>
      </w:r>
    </w:p>
    <w:p w14:paraId="1E11E1B8" w14:textId="77777777" w:rsidR="00D2557E" w:rsidRPr="00A56CDB" w:rsidRDefault="00D2557E" w:rsidP="00AF00B6">
      <w:pPr>
        <w:spacing w:after="0" w:line="240" w:lineRule="auto"/>
        <w:rPr>
          <w:color w:val="000000" w:themeColor="text1"/>
          <w:lang w:val="x-none" w:eastAsia="zh-CN"/>
        </w:rPr>
      </w:pPr>
    </w:p>
    <w:p w14:paraId="2F0D2317" w14:textId="77777777" w:rsidR="009C66EF" w:rsidRPr="00A56CDB" w:rsidRDefault="009C66EF" w:rsidP="00AF00B6">
      <w:pPr>
        <w:pStyle w:val="Heading2"/>
        <w:keepNext w:val="0"/>
        <w:rPr>
          <w:color w:val="000000" w:themeColor="text1"/>
        </w:rPr>
      </w:pPr>
      <w:r w:rsidRPr="00A56CDB">
        <w:rPr>
          <w:color w:val="000000" w:themeColor="text1"/>
        </w:rPr>
        <w:t>Trong trường hợp Công ty có nhu cầu tăng Vốn Điều Lệ và/hoặc Vốn Đầu Tư, việc tăng Vốn Điều Lệ và/hoặc Vốn Đầu Tư này phải được sự chấp thuận bằng văn bản của các Bên liên doanh và Cơ quan cấp giấy phép đầu tư.</w:t>
      </w:r>
    </w:p>
    <w:p w14:paraId="2607FBA1" w14:textId="77777777" w:rsidR="00D2557E" w:rsidRPr="00A56CDB" w:rsidRDefault="00D2557E" w:rsidP="00AF00B6">
      <w:pPr>
        <w:spacing w:after="0" w:line="240" w:lineRule="auto"/>
        <w:rPr>
          <w:color w:val="000000" w:themeColor="text1"/>
          <w:lang w:val="x-none" w:eastAsia="zh-CN"/>
        </w:rPr>
      </w:pPr>
    </w:p>
    <w:p w14:paraId="1B4D13E6" w14:textId="77777777" w:rsidR="009C66EF" w:rsidRPr="00A56CDB" w:rsidRDefault="009C66EF" w:rsidP="00AF00B6">
      <w:pPr>
        <w:pStyle w:val="Heading1"/>
        <w:keepNext w:val="0"/>
        <w:rPr>
          <w:color w:val="000000" w:themeColor="text1"/>
        </w:rPr>
      </w:pPr>
      <w:r w:rsidRPr="00A56CDB">
        <w:rPr>
          <w:color w:val="000000" w:themeColor="text1"/>
        </w:rPr>
        <w:t xml:space="preserve"> CHUYỂN NHƯỢNG VỐN</w:t>
      </w:r>
    </w:p>
    <w:p w14:paraId="7701322C" w14:textId="77777777" w:rsidR="009C66EF" w:rsidRPr="009C66EF" w:rsidRDefault="009C66EF" w:rsidP="00AF00B6">
      <w:pPr>
        <w:tabs>
          <w:tab w:val="left" w:pos="720"/>
        </w:tabs>
        <w:spacing w:after="0" w:line="240" w:lineRule="auto"/>
        <w:jc w:val="both"/>
        <w:rPr>
          <w:rFonts w:eastAsia="Times New Roman" w:cs="Times New Roman"/>
          <w:b/>
          <w:color w:val="000000" w:themeColor="text1"/>
          <w:sz w:val="24"/>
          <w:szCs w:val="24"/>
        </w:rPr>
      </w:pPr>
    </w:p>
    <w:p w14:paraId="03EEB71A" w14:textId="77777777" w:rsidR="009C66EF" w:rsidRPr="00A56CDB" w:rsidRDefault="009C66EF" w:rsidP="00AF00B6">
      <w:pPr>
        <w:spacing w:after="0" w:line="240" w:lineRule="auto"/>
        <w:ind w:left="720"/>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Nhằm mục đích rút vốn ra khỏi Công ty hoặc để bán toàn bộ hoặc một phần vốn góp trong Công ty, các Bên đồng ý rút vốn và/hoặc chuyển nhượng phần vốn góp của mình vào Công ty cho bên mua theo một trong các phương thức sau: </w:t>
      </w:r>
    </w:p>
    <w:p w14:paraId="77F31052" w14:textId="77777777" w:rsidR="00D2557E" w:rsidRPr="009C66EF" w:rsidRDefault="00D2557E" w:rsidP="00AF00B6">
      <w:pPr>
        <w:spacing w:after="0" w:line="240" w:lineRule="auto"/>
        <w:jc w:val="both"/>
        <w:rPr>
          <w:rFonts w:eastAsia="Times New Roman" w:cs="Times New Roman"/>
          <w:color w:val="000000" w:themeColor="text1"/>
          <w:sz w:val="24"/>
          <w:szCs w:val="24"/>
        </w:rPr>
      </w:pPr>
    </w:p>
    <w:p w14:paraId="42C61C9D" w14:textId="77777777" w:rsidR="009C66EF" w:rsidRPr="00A56CDB" w:rsidRDefault="009C66EF" w:rsidP="00AF00B6">
      <w:pPr>
        <w:pStyle w:val="Heading2"/>
        <w:keepNext w:val="0"/>
        <w:rPr>
          <w:color w:val="000000" w:themeColor="text1"/>
        </w:rPr>
      </w:pPr>
      <w:r w:rsidRPr="00A56CDB">
        <w:rPr>
          <w:color w:val="000000" w:themeColor="text1"/>
        </w:rPr>
        <w:t>Khi một bên (“Bên bán”) muốn chuyển nhượng một phần hoặc toàn bộ phần vốn góp của mình trong Công Ty, Bên bán phải ưu tiên chào bán phần vốn góp đó cho các bên còn lại trong Hợp Đồng này.</w:t>
      </w:r>
    </w:p>
    <w:p w14:paraId="45449292" w14:textId="77777777" w:rsidR="0005061F" w:rsidRPr="00A56CDB" w:rsidRDefault="0005061F" w:rsidP="00AF00B6">
      <w:pPr>
        <w:spacing w:after="0" w:line="240" w:lineRule="auto"/>
        <w:rPr>
          <w:color w:val="000000" w:themeColor="text1"/>
          <w:lang w:val="x-none" w:eastAsia="zh-CN"/>
        </w:rPr>
      </w:pPr>
    </w:p>
    <w:p w14:paraId="72B7B537" w14:textId="78E3D823" w:rsidR="009C66EF" w:rsidRPr="00A56CDB" w:rsidRDefault="009C66EF" w:rsidP="00AF00B6">
      <w:pPr>
        <w:pStyle w:val="Heading2"/>
        <w:keepNext w:val="0"/>
        <w:rPr>
          <w:color w:val="000000" w:themeColor="text1"/>
        </w:rPr>
      </w:pPr>
      <w:r w:rsidRPr="00A56CDB">
        <w:rPr>
          <w:color w:val="000000" w:themeColor="text1"/>
        </w:rPr>
        <w:t xml:space="preserve">Nếu các Bên liên doanh không mua phần vốn góp của Bên bán trong vòng </w:t>
      </w:r>
      <w:r w:rsidR="009307D9">
        <w:rPr>
          <w:rFonts w:eastAsia="Times New Roman" w:cs="Times New Roman"/>
          <w:color w:val="000000" w:themeColor="text1"/>
          <w:szCs w:val="24"/>
          <w:lang w:val="en-US"/>
        </w:rPr>
        <w:t>60</w:t>
      </w:r>
      <w:r w:rsidRPr="00A56CDB">
        <w:rPr>
          <w:color w:val="000000" w:themeColor="text1"/>
        </w:rPr>
        <w:t xml:space="preserve"> ngày tính từ ngày nhận được thông báo bằng văn bản của bên bán, Bên bán có thể bán lại phần vốn góp của mình cho bất kỳ bên thứ ba nào</w:t>
      </w:r>
      <w:r w:rsidR="00613981">
        <w:rPr>
          <w:color w:val="000000" w:themeColor="text1"/>
          <w:lang w:val="en-US"/>
        </w:rPr>
        <w:t>.</w:t>
      </w:r>
      <w:r w:rsidRPr="00A56CDB">
        <w:rPr>
          <w:color w:val="000000" w:themeColor="text1"/>
        </w:rPr>
        <w:t xml:space="preserve"> </w:t>
      </w:r>
    </w:p>
    <w:p w14:paraId="0CAFF871" w14:textId="77777777" w:rsidR="0005061F" w:rsidRPr="00A56CDB" w:rsidRDefault="0005061F" w:rsidP="00AF00B6">
      <w:pPr>
        <w:spacing w:after="0" w:line="240" w:lineRule="auto"/>
        <w:rPr>
          <w:color w:val="000000" w:themeColor="text1"/>
          <w:lang w:val="x-none" w:eastAsia="zh-CN"/>
        </w:rPr>
      </w:pPr>
    </w:p>
    <w:p w14:paraId="55DACB76" w14:textId="77777777" w:rsidR="009C66EF" w:rsidRPr="00A56CDB" w:rsidRDefault="009C66EF" w:rsidP="00AF00B6">
      <w:pPr>
        <w:pStyle w:val="Heading1"/>
        <w:keepNext w:val="0"/>
        <w:rPr>
          <w:color w:val="000000" w:themeColor="text1"/>
        </w:rPr>
      </w:pPr>
      <w:r w:rsidRPr="00A56CDB">
        <w:rPr>
          <w:color w:val="000000" w:themeColor="text1"/>
        </w:rPr>
        <w:t>THỜI HẠN LIÊN DOANH</w:t>
      </w:r>
    </w:p>
    <w:p w14:paraId="45BC417D" w14:textId="77777777" w:rsidR="009C66EF" w:rsidRPr="009C66EF" w:rsidRDefault="009C66EF" w:rsidP="00AF00B6">
      <w:pPr>
        <w:tabs>
          <w:tab w:val="left" w:pos="720"/>
        </w:tabs>
        <w:spacing w:after="0" w:line="240" w:lineRule="auto"/>
        <w:jc w:val="both"/>
        <w:rPr>
          <w:rFonts w:eastAsia="Times New Roman" w:cs="Times New Roman"/>
          <w:b/>
          <w:color w:val="000000" w:themeColor="text1"/>
          <w:sz w:val="24"/>
          <w:szCs w:val="24"/>
        </w:rPr>
      </w:pPr>
    </w:p>
    <w:p w14:paraId="62292728" w14:textId="77777777" w:rsidR="009C66EF" w:rsidRPr="00A56CDB" w:rsidRDefault="009C66EF" w:rsidP="00AF00B6">
      <w:pPr>
        <w:pStyle w:val="Heading2"/>
        <w:keepNext w:val="0"/>
        <w:rPr>
          <w:color w:val="000000" w:themeColor="text1"/>
        </w:rPr>
      </w:pPr>
      <w:r w:rsidRPr="00A56CDB">
        <w:rPr>
          <w:color w:val="000000" w:themeColor="text1"/>
        </w:rPr>
        <w:t>Thời hạn liên doanh</w:t>
      </w:r>
    </w:p>
    <w:p w14:paraId="5FD0260F" w14:textId="77777777" w:rsidR="00094CC3" w:rsidRPr="00A56CDB" w:rsidRDefault="00094CC3" w:rsidP="00AF00B6">
      <w:pPr>
        <w:tabs>
          <w:tab w:val="left" w:pos="720"/>
        </w:tabs>
        <w:spacing w:after="0" w:line="240" w:lineRule="auto"/>
        <w:ind w:left="720"/>
        <w:jc w:val="both"/>
        <w:rPr>
          <w:rFonts w:eastAsia="Times New Roman" w:cs="Times New Roman"/>
          <w:color w:val="000000" w:themeColor="text1"/>
          <w:sz w:val="24"/>
          <w:szCs w:val="24"/>
        </w:rPr>
      </w:pPr>
    </w:p>
    <w:p w14:paraId="4F51094E" w14:textId="535C54B9" w:rsidR="009C66EF" w:rsidRPr="00A56CDB" w:rsidRDefault="009C66EF" w:rsidP="00AF00B6">
      <w:pPr>
        <w:tabs>
          <w:tab w:val="left" w:pos="720"/>
        </w:tabs>
        <w:spacing w:after="0" w:line="240" w:lineRule="auto"/>
        <w:ind w:left="720"/>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Thời hạn liên doanh sẽ là </w:t>
      </w:r>
      <w:r w:rsidR="009307D9">
        <w:rPr>
          <w:rFonts w:eastAsia="Times New Roman" w:cs="Times New Roman"/>
          <w:color w:val="000000" w:themeColor="text1"/>
          <w:sz w:val="24"/>
          <w:szCs w:val="24"/>
        </w:rPr>
        <w:t>50</w:t>
      </w:r>
      <w:r w:rsidR="008100D4">
        <w:rPr>
          <w:rFonts w:eastAsia="Times New Roman" w:cs="Times New Roman"/>
          <w:color w:val="000000" w:themeColor="text1"/>
          <w:sz w:val="24"/>
          <w:szCs w:val="24"/>
        </w:rPr>
        <w:t xml:space="preserve"> </w:t>
      </w:r>
      <w:r w:rsidRPr="009C66EF">
        <w:rPr>
          <w:rFonts w:eastAsia="Times New Roman" w:cs="Times New Roman"/>
          <w:color w:val="000000" w:themeColor="text1"/>
          <w:sz w:val="24"/>
          <w:szCs w:val="24"/>
        </w:rPr>
        <w:t>năm kể từ Ngày Thành Lập. Khi thời hạn nêu trên kết thúc, các Bên có thể thảo luận và đồng ý gia hạn thời hạn họat động.</w:t>
      </w:r>
    </w:p>
    <w:p w14:paraId="72DED8D7" w14:textId="77777777" w:rsidR="00094CC3" w:rsidRPr="009C66EF" w:rsidRDefault="00094CC3" w:rsidP="00AF00B6">
      <w:pPr>
        <w:tabs>
          <w:tab w:val="left" w:pos="720"/>
        </w:tabs>
        <w:spacing w:after="0" w:line="240" w:lineRule="auto"/>
        <w:ind w:left="720"/>
        <w:jc w:val="both"/>
        <w:rPr>
          <w:rFonts w:eastAsia="Times New Roman" w:cs="Times New Roman"/>
          <w:color w:val="000000" w:themeColor="text1"/>
          <w:sz w:val="24"/>
          <w:szCs w:val="24"/>
        </w:rPr>
      </w:pPr>
    </w:p>
    <w:p w14:paraId="6A319256" w14:textId="77777777" w:rsidR="009C66EF" w:rsidRPr="00A56CDB" w:rsidRDefault="009C66EF" w:rsidP="00AF00B6">
      <w:pPr>
        <w:pStyle w:val="Heading2"/>
        <w:keepNext w:val="0"/>
        <w:rPr>
          <w:color w:val="000000" w:themeColor="text1"/>
        </w:rPr>
      </w:pPr>
      <w:r w:rsidRPr="00A56CDB">
        <w:rPr>
          <w:color w:val="000000" w:themeColor="text1"/>
        </w:rPr>
        <w:t>Hợp đồng này có thể được kết thúc trước thời hạn trong các trường hợp sau đây:</w:t>
      </w:r>
    </w:p>
    <w:p w14:paraId="0AC7CC2E" w14:textId="77777777" w:rsidR="00F72BAF" w:rsidRPr="00A56CDB" w:rsidRDefault="00F72BAF" w:rsidP="00AF00B6">
      <w:pPr>
        <w:spacing w:after="0" w:line="240" w:lineRule="auto"/>
        <w:rPr>
          <w:color w:val="000000" w:themeColor="text1"/>
          <w:lang w:val="x-none" w:eastAsia="zh-CN"/>
        </w:rPr>
      </w:pPr>
    </w:p>
    <w:p w14:paraId="2DF0B982" w14:textId="77777777" w:rsidR="009C66EF" w:rsidRPr="00A56CDB" w:rsidRDefault="009C66EF" w:rsidP="00AF00B6">
      <w:pPr>
        <w:pStyle w:val="Heading3"/>
        <w:keepNext w:val="0"/>
        <w:spacing w:before="0" w:after="0"/>
        <w:rPr>
          <w:color w:val="000000" w:themeColor="text1"/>
        </w:rPr>
      </w:pPr>
      <w:r w:rsidRPr="00A56CDB">
        <w:rPr>
          <w:color w:val="000000" w:themeColor="text1"/>
        </w:rPr>
        <w:t>Bất kỳ thay đổi nào của luật pháp Việt Nam gây ảnh hưởng bất lợi hoặc gây thiệt hại đến sự tồn tại của Công ty và/hoặc đến lợi ích của các Bên mà các Bên hoặc Công ty không thể giải quyết hoặc khắc phục được;</w:t>
      </w:r>
    </w:p>
    <w:p w14:paraId="07097DEE" w14:textId="77777777" w:rsidR="00F72BAF" w:rsidRPr="00A56CDB" w:rsidRDefault="00F72BAF" w:rsidP="00AF00B6">
      <w:pPr>
        <w:spacing w:after="0" w:line="240" w:lineRule="auto"/>
        <w:rPr>
          <w:color w:val="000000" w:themeColor="text1"/>
        </w:rPr>
      </w:pPr>
    </w:p>
    <w:p w14:paraId="1230D4CD" w14:textId="77777777" w:rsidR="009C66EF" w:rsidRPr="00A56CDB" w:rsidRDefault="009C66EF" w:rsidP="00AF00B6">
      <w:pPr>
        <w:pStyle w:val="Heading3"/>
        <w:keepNext w:val="0"/>
        <w:spacing w:before="0" w:after="0"/>
        <w:rPr>
          <w:snapToGrid w:val="0"/>
          <w:color w:val="000000" w:themeColor="text1"/>
        </w:rPr>
      </w:pPr>
      <w:r w:rsidRPr="00A56CDB">
        <w:rPr>
          <w:snapToGrid w:val="0"/>
          <w:color w:val="000000" w:themeColor="text1"/>
        </w:rPr>
        <w:t xml:space="preserve">Nếu Công ty lâm vào tình trạng không thể thanh toán nợ đến hạn, phá sản hoặc mất khả năng thanh toán theo quy định của pháp luật hoặc đình chỉ hoạt động hay mất khả năng thanh toán nợ đến hạn hoặc bất kỳ khoản phải trả nào khác; </w:t>
      </w:r>
    </w:p>
    <w:p w14:paraId="76607EEE" w14:textId="77777777" w:rsidR="00F72BAF" w:rsidRPr="00A56CDB" w:rsidRDefault="00F72BAF" w:rsidP="00AF00B6">
      <w:pPr>
        <w:spacing w:after="0" w:line="240" w:lineRule="auto"/>
        <w:rPr>
          <w:color w:val="000000" w:themeColor="text1"/>
        </w:rPr>
      </w:pPr>
    </w:p>
    <w:p w14:paraId="6EF27515" w14:textId="77777777" w:rsidR="009C66EF" w:rsidRPr="00A56CDB" w:rsidRDefault="009C66EF" w:rsidP="00AF00B6">
      <w:pPr>
        <w:pStyle w:val="Heading3"/>
        <w:keepNext w:val="0"/>
        <w:spacing w:before="0" w:after="0"/>
        <w:rPr>
          <w:color w:val="000000" w:themeColor="text1"/>
        </w:rPr>
      </w:pPr>
      <w:r w:rsidRPr="00A56CDB">
        <w:rPr>
          <w:snapToGrid w:val="0"/>
          <w:color w:val="000000" w:themeColor="text1"/>
        </w:rPr>
        <w:t>Trong trường hợp Công ty hoặc Các Bên không thể nhận được Giấy Chứng Nhận Đầu tư hoặc các phê chuẩn cần thiết theo quy định của luật pháp Việt Nam để thực hiện Dự án</w:t>
      </w:r>
      <w:r w:rsidRPr="00A56CDB">
        <w:rPr>
          <w:color w:val="000000" w:themeColor="text1"/>
        </w:rPr>
        <w:t>.</w:t>
      </w:r>
    </w:p>
    <w:p w14:paraId="668293F2" w14:textId="77777777" w:rsidR="00F72BAF" w:rsidRPr="00A56CDB" w:rsidRDefault="00F72BAF" w:rsidP="00AF00B6">
      <w:pPr>
        <w:spacing w:after="0" w:line="240" w:lineRule="auto"/>
        <w:rPr>
          <w:color w:val="000000" w:themeColor="text1"/>
        </w:rPr>
      </w:pPr>
    </w:p>
    <w:p w14:paraId="3A72ABB7" w14:textId="77777777" w:rsidR="009C66EF" w:rsidRPr="00A56CDB" w:rsidRDefault="009C66EF" w:rsidP="00AF00B6">
      <w:pPr>
        <w:pStyle w:val="Heading1"/>
        <w:keepNext w:val="0"/>
        <w:rPr>
          <w:color w:val="000000" w:themeColor="text1"/>
        </w:rPr>
      </w:pPr>
      <w:r w:rsidRPr="00A56CDB">
        <w:rPr>
          <w:color w:val="000000" w:themeColor="text1"/>
        </w:rPr>
        <w:lastRenderedPageBreak/>
        <w:t>GÓP VỐN VÀ CÁC QUYỀN VÀ NGHĨA VỤ CỦA CÁC BÊN</w:t>
      </w:r>
    </w:p>
    <w:p w14:paraId="5C326E89" w14:textId="77777777" w:rsidR="009C66EF" w:rsidRPr="009C66EF" w:rsidRDefault="009C66EF" w:rsidP="00AF00B6">
      <w:pPr>
        <w:tabs>
          <w:tab w:val="left" w:pos="720"/>
        </w:tabs>
        <w:spacing w:after="0" w:line="240" w:lineRule="auto"/>
        <w:jc w:val="both"/>
        <w:rPr>
          <w:rFonts w:eastAsia="Times New Roman" w:cs="Times New Roman"/>
          <w:b/>
          <w:color w:val="000000" w:themeColor="text1"/>
          <w:sz w:val="24"/>
          <w:szCs w:val="24"/>
        </w:rPr>
      </w:pPr>
    </w:p>
    <w:p w14:paraId="15C75C8F" w14:textId="77777777" w:rsidR="009C66EF" w:rsidRPr="00A56CDB" w:rsidRDefault="009C66EF" w:rsidP="00AF00B6">
      <w:pPr>
        <w:pStyle w:val="Heading2"/>
        <w:keepNext w:val="0"/>
        <w:rPr>
          <w:color w:val="000000" w:themeColor="text1"/>
        </w:rPr>
      </w:pPr>
      <w:r w:rsidRPr="00A56CDB">
        <w:rPr>
          <w:color w:val="000000" w:themeColor="text1"/>
        </w:rPr>
        <w:t>Các Bên liên doanh sẽ góp phần vốn vào Vốn Điều Lệ như quy định tại Điều 3 trên cơ sở:</w:t>
      </w:r>
    </w:p>
    <w:p w14:paraId="1C3684D0" w14:textId="77777777" w:rsidR="00722539" w:rsidRPr="00A56CDB" w:rsidRDefault="00722539" w:rsidP="00AF00B6">
      <w:pPr>
        <w:spacing w:after="0" w:line="240" w:lineRule="auto"/>
        <w:rPr>
          <w:color w:val="000000" w:themeColor="text1"/>
          <w:lang w:val="x-none" w:eastAsia="zh-CN"/>
        </w:rPr>
      </w:pPr>
    </w:p>
    <w:p w14:paraId="7291CF24" w14:textId="77777777" w:rsidR="009C66EF" w:rsidRPr="00A56CDB" w:rsidRDefault="009C66EF" w:rsidP="00AF00B6">
      <w:pPr>
        <w:pStyle w:val="Heading3"/>
        <w:keepNext w:val="0"/>
        <w:spacing w:before="0" w:after="0"/>
        <w:rPr>
          <w:color w:val="000000" w:themeColor="text1"/>
        </w:rPr>
      </w:pPr>
      <w:r w:rsidRPr="00A56CDB">
        <w:rPr>
          <w:color w:val="000000" w:themeColor="text1"/>
        </w:rPr>
        <w:t>Công Ty không chịu trách nhiệm đối với các khoản nợ hoặc nghĩa vụ riêng của Các Bên;</w:t>
      </w:r>
    </w:p>
    <w:p w14:paraId="5EC47F07" w14:textId="77777777" w:rsidR="00722539" w:rsidRPr="00A56CDB" w:rsidRDefault="00722539" w:rsidP="00AF00B6">
      <w:pPr>
        <w:spacing w:after="0" w:line="240" w:lineRule="auto"/>
        <w:rPr>
          <w:color w:val="000000" w:themeColor="text1"/>
        </w:rPr>
      </w:pPr>
    </w:p>
    <w:p w14:paraId="334A1F90" w14:textId="77777777" w:rsidR="009C66EF" w:rsidRPr="00A56CDB" w:rsidRDefault="009C66EF" w:rsidP="00AF00B6">
      <w:pPr>
        <w:pStyle w:val="Heading3"/>
        <w:keepNext w:val="0"/>
        <w:spacing w:before="0" w:after="0"/>
        <w:rPr>
          <w:color w:val="000000" w:themeColor="text1"/>
        </w:rPr>
      </w:pPr>
      <w:r w:rsidRPr="00A56CDB">
        <w:rPr>
          <w:color w:val="000000" w:themeColor="text1"/>
        </w:rPr>
        <w:t>Không bên nào phải chịu trách nhiệm đối với các khoản nợ hoặc nghĩa vụ của các bên khác; và</w:t>
      </w:r>
    </w:p>
    <w:p w14:paraId="3DA99FFE" w14:textId="77777777" w:rsidR="00722539" w:rsidRPr="00A56CDB" w:rsidRDefault="00722539" w:rsidP="00AF00B6">
      <w:pPr>
        <w:spacing w:after="0" w:line="240" w:lineRule="auto"/>
        <w:rPr>
          <w:color w:val="000000" w:themeColor="text1"/>
        </w:rPr>
      </w:pPr>
    </w:p>
    <w:p w14:paraId="2F6BB475" w14:textId="77777777" w:rsidR="009C66EF" w:rsidRPr="00A56CDB" w:rsidRDefault="009C66EF" w:rsidP="00AF00B6">
      <w:pPr>
        <w:pStyle w:val="Heading3"/>
        <w:keepNext w:val="0"/>
        <w:spacing w:before="0" w:after="0"/>
        <w:rPr>
          <w:color w:val="000000" w:themeColor="text1"/>
        </w:rPr>
      </w:pPr>
      <w:r w:rsidRPr="00A56CDB">
        <w:rPr>
          <w:color w:val="000000" w:themeColor="text1"/>
        </w:rPr>
        <w:t>Không bên nào phải chịu trách nhiệm đối với bất kỳ khoản nợ hoặc nghĩa vụ khác của Công Ty vượt quá phần vốn đã cam kết góp.</w:t>
      </w:r>
    </w:p>
    <w:p w14:paraId="51F6B688" w14:textId="77777777" w:rsidR="00722539" w:rsidRPr="00A56CDB" w:rsidRDefault="00722539" w:rsidP="00AF00B6">
      <w:pPr>
        <w:spacing w:after="0" w:line="240" w:lineRule="auto"/>
        <w:rPr>
          <w:color w:val="000000" w:themeColor="text1"/>
        </w:rPr>
      </w:pPr>
    </w:p>
    <w:p w14:paraId="00C56AEF" w14:textId="77777777" w:rsidR="009C66EF" w:rsidRPr="00A56CDB" w:rsidRDefault="009C66EF" w:rsidP="00AF00B6">
      <w:pPr>
        <w:pStyle w:val="Heading2"/>
        <w:keepNext w:val="0"/>
        <w:rPr>
          <w:color w:val="000000" w:themeColor="text1"/>
        </w:rPr>
      </w:pPr>
      <w:bookmarkStart w:id="1" w:name="_Toc69700506"/>
      <w:r w:rsidRPr="00A56CDB">
        <w:rPr>
          <w:color w:val="000000" w:themeColor="text1"/>
        </w:rPr>
        <w:t>Mỗi bên sẽ nỗ lực tối đa trong việc hỗ trợ Công Ty và Hội Đồng Quản trị hoàn thành chức năng và nhiệm vụ của mình theo đúng những điều khoản của Hợp Đồng này.</w:t>
      </w:r>
      <w:bookmarkEnd w:id="1"/>
    </w:p>
    <w:p w14:paraId="30A3F90A" w14:textId="77777777" w:rsidR="00F409F9" w:rsidRPr="00A56CDB" w:rsidRDefault="00F409F9" w:rsidP="00AF00B6">
      <w:pPr>
        <w:spacing w:after="0" w:line="240" w:lineRule="auto"/>
        <w:rPr>
          <w:color w:val="000000" w:themeColor="text1"/>
          <w:lang w:val="x-none" w:eastAsia="zh-CN"/>
        </w:rPr>
      </w:pPr>
    </w:p>
    <w:p w14:paraId="1D95C08A" w14:textId="77777777" w:rsidR="009C66EF" w:rsidRPr="00A56CDB" w:rsidRDefault="009C66EF" w:rsidP="00AF00B6">
      <w:pPr>
        <w:pStyle w:val="Heading1"/>
        <w:keepNext w:val="0"/>
        <w:rPr>
          <w:color w:val="000000" w:themeColor="text1"/>
        </w:rPr>
      </w:pPr>
      <w:r w:rsidRPr="00A56CDB">
        <w:rPr>
          <w:color w:val="000000" w:themeColor="text1"/>
        </w:rPr>
        <w:t>ĐIỀU HÀNH CÔNG TY</w:t>
      </w:r>
    </w:p>
    <w:p w14:paraId="15082D30" w14:textId="77777777" w:rsidR="009C66EF" w:rsidRPr="009C66EF" w:rsidRDefault="009C66EF" w:rsidP="00AF00B6">
      <w:pPr>
        <w:tabs>
          <w:tab w:val="left" w:pos="720"/>
        </w:tabs>
        <w:spacing w:after="0" w:line="240" w:lineRule="auto"/>
        <w:jc w:val="both"/>
        <w:rPr>
          <w:rFonts w:eastAsia="Times New Roman" w:cs="Times New Roman"/>
          <w:b/>
          <w:bCs/>
          <w:color w:val="000000" w:themeColor="text1"/>
          <w:sz w:val="24"/>
          <w:szCs w:val="24"/>
        </w:rPr>
      </w:pPr>
    </w:p>
    <w:p w14:paraId="75BA4B5C" w14:textId="7DF4A947" w:rsidR="009C66EF" w:rsidRPr="009C66EF" w:rsidRDefault="009C66EF" w:rsidP="00AF00B6">
      <w:pPr>
        <w:tabs>
          <w:tab w:val="left" w:pos="720"/>
        </w:tabs>
        <w:spacing w:after="0" w:line="240" w:lineRule="auto"/>
        <w:ind w:left="720"/>
        <w:jc w:val="both"/>
        <w:rPr>
          <w:rFonts w:eastAsia="Times New Roman" w:cs="Times New Roman"/>
          <w:bCs/>
          <w:color w:val="000000" w:themeColor="text1"/>
          <w:sz w:val="24"/>
          <w:szCs w:val="24"/>
        </w:rPr>
      </w:pPr>
      <w:r w:rsidRPr="009C66EF">
        <w:rPr>
          <w:rFonts w:eastAsia="Times New Roman" w:cs="Times New Roman"/>
          <w:bCs/>
          <w:color w:val="000000" w:themeColor="text1"/>
          <w:sz w:val="24"/>
          <w:szCs w:val="24"/>
        </w:rPr>
        <w:t xml:space="preserve">Công ty sẽ được điều hành bởi Hội đồng quản trị, sẽ được thành lập ngay sau Ngày thành lập. Hội đồng quản trị sẽ gồm có </w:t>
      </w:r>
      <w:r w:rsidR="003D4E74">
        <w:rPr>
          <w:rFonts w:eastAsia="Times New Roman" w:cs="Times New Roman"/>
          <w:color w:val="000000" w:themeColor="text1"/>
          <w:sz w:val="24"/>
          <w:szCs w:val="24"/>
        </w:rPr>
        <w:t>04</w:t>
      </w:r>
      <w:r w:rsidR="00504930">
        <w:rPr>
          <w:rFonts w:eastAsia="Times New Roman" w:cs="Times New Roman"/>
          <w:color w:val="000000" w:themeColor="text1"/>
          <w:sz w:val="24"/>
          <w:szCs w:val="24"/>
        </w:rPr>
        <w:t xml:space="preserve"> </w:t>
      </w:r>
      <w:r w:rsidRPr="009C66EF">
        <w:rPr>
          <w:rFonts w:eastAsia="Times New Roman" w:cs="Times New Roman"/>
          <w:bCs/>
          <w:color w:val="000000" w:themeColor="text1"/>
          <w:sz w:val="24"/>
          <w:szCs w:val="24"/>
        </w:rPr>
        <w:t>thành viên – các đại diện do các Bên ủy quyền. Hội đồng quản trị sẽ có các thẩm quyền, chức năng và quyền hạn được quy định tại Điều lệ Công ty.</w:t>
      </w:r>
    </w:p>
    <w:p w14:paraId="06EA0478" w14:textId="77777777" w:rsidR="009C66EF" w:rsidRPr="009C66EF" w:rsidRDefault="009C66EF" w:rsidP="00AF00B6">
      <w:pPr>
        <w:tabs>
          <w:tab w:val="left" w:pos="720"/>
        </w:tabs>
        <w:spacing w:after="0" w:line="240" w:lineRule="auto"/>
        <w:jc w:val="both"/>
        <w:rPr>
          <w:rFonts w:eastAsia="Times New Roman" w:cs="Times New Roman"/>
          <w:bCs/>
          <w:color w:val="000000" w:themeColor="text1"/>
          <w:sz w:val="24"/>
          <w:szCs w:val="24"/>
        </w:rPr>
      </w:pPr>
    </w:p>
    <w:p w14:paraId="5ABA2B03" w14:textId="77777777" w:rsidR="009C66EF" w:rsidRPr="00A56CDB" w:rsidRDefault="009C66EF" w:rsidP="00AF00B6">
      <w:pPr>
        <w:pStyle w:val="Heading1"/>
        <w:keepNext w:val="0"/>
        <w:rPr>
          <w:color w:val="000000" w:themeColor="text1"/>
        </w:rPr>
      </w:pPr>
      <w:r w:rsidRPr="00A56CDB">
        <w:rPr>
          <w:color w:val="000000" w:themeColor="text1"/>
        </w:rPr>
        <w:t>T</w:t>
      </w:r>
      <w:r w:rsidR="006C40CF" w:rsidRPr="00A56CDB">
        <w:rPr>
          <w:color w:val="000000" w:themeColor="text1"/>
        </w:rPr>
        <w:t xml:space="preserve">HUẾ ƯU ĐÃI VÀ CÁC ƯU ĐÃI ĐẦU TƯ; </w:t>
      </w:r>
      <w:r w:rsidRPr="00A56CDB">
        <w:rPr>
          <w:color w:val="000000" w:themeColor="text1"/>
        </w:rPr>
        <w:t>PHÂN</w:t>
      </w:r>
      <w:r w:rsidR="006C40CF" w:rsidRPr="00A56CDB">
        <w:rPr>
          <w:color w:val="000000" w:themeColor="text1"/>
        </w:rPr>
        <w:t xml:space="preserve"> CHIA LỢI NHUẬN VÀ CÁC KHOẢN LỖ</w:t>
      </w:r>
    </w:p>
    <w:p w14:paraId="3310ED81" w14:textId="77777777" w:rsidR="009C66EF" w:rsidRPr="009C66EF" w:rsidRDefault="009C66EF" w:rsidP="00AF00B6">
      <w:pPr>
        <w:tabs>
          <w:tab w:val="left" w:pos="720"/>
        </w:tabs>
        <w:spacing w:after="0" w:line="240" w:lineRule="auto"/>
        <w:jc w:val="both"/>
        <w:rPr>
          <w:rFonts w:eastAsia="Times New Roman" w:cs="Times New Roman"/>
          <w:b/>
          <w:bCs/>
          <w:color w:val="000000" w:themeColor="text1"/>
          <w:sz w:val="24"/>
          <w:szCs w:val="24"/>
        </w:rPr>
      </w:pPr>
    </w:p>
    <w:p w14:paraId="2B74386B" w14:textId="77777777" w:rsidR="009C66EF" w:rsidRPr="00A56CDB" w:rsidRDefault="009C66EF" w:rsidP="00AF00B6">
      <w:pPr>
        <w:pStyle w:val="Heading2"/>
        <w:keepNext w:val="0"/>
        <w:rPr>
          <w:color w:val="000000" w:themeColor="text1"/>
        </w:rPr>
      </w:pPr>
      <w:r w:rsidRPr="00A56CDB">
        <w:rPr>
          <w:color w:val="000000" w:themeColor="text1"/>
        </w:rPr>
        <w:t xml:space="preserve"> Các ưu đãi về thuế và đầu tư:</w:t>
      </w:r>
    </w:p>
    <w:p w14:paraId="24A53072" w14:textId="77777777" w:rsidR="00BA06FC" w:rsidRPr="00A56CDB" w:rsidRDefault="00BA06FC" w:rsidP="00AF00B6">
      <w:pPr>
        <w:tabs>
          <w:tab w:val="left" w:pos="720"/>
        </w:tabs>
        <w:spacing w:after="0" w:line="240" w:lineRule="auto"/>
        <w:ind w:left="720"/>
        <w:jc w:val="both"/>
        <w:rPr>
          <w:rFonts w:eastAsia="Times New Roman" w:cs="Times New Roman"/>
          <w:bCs/>
          <w:color w:val="000000" w:themeColor="text1"/>
          <w:sz w:val="24"/>
          <w:szCs w:val="24"/>
        </w:rPr>
      </w:pPr>
    </w:p>
    <w:p w14:paraId="70405B81" w14:textId="77777777" w:rsidR="009C66EF" w:rsidRPr="00A56CDB" w:rsidRDefault="009C66EF" w:rsidP="00AF00B6">
      <w:pPr>
        <w:tabs>
          <w:tab w:val="left" w:pos="720"/>
        </w:tabs>
        <w:spacing w:after="0" w:line="240" w:lineRule="auto"/>
        <w:ind w:left="720"/>
        <w:jc w:val="both"/>
        <w:rPr>
          <w:rFonts w:eastAsia="Times New Roman" w:cs="Times New Roman"/>
          <w:bCs/>
          <w:color w:val="000000" w:themeColor="text1"/>
          <w:sz w:val="24"/>
          <w:szCs w:val="24"/>
        </w:rPr>
      </w:pPr>
      <w:r w:rsidRPr="009C66EF">
        <w:rPr>
          <w:rFonts w:eastAsia="Times New Roman" w:cs="Times New Roman"/>
          <w:bCs/>
          <w:color w:val="000000" w:themeColor="text1"/>
          <w:sz w:val="24"/>
          <w:szCs w:val="24"/>
        </w:rPr>
        <w:t>Các Bên thống nhất rằng Công ty sẽ thực hiện bất kỳ và tất cả các thủ tục cần thiết để nhận được các ưu đãi đầu tư đối với thuế, quyền sử dụng đất và các ưu đãi khác theo pháp luật Việt Nam.</w:t>
      </w:r>
    </w:p>
    <w:p w14:paraId="700358C0" w14:textId="77777777" w:rsidR="00BA06FC" w:rsidRPr="009C66EF" w:rsidRDefault="00BA06FC" w:rsidP="00AF00B6">
      <w:pPr>
        <w:tabs>
          <w:tab w:val="left" w:pos="720"/>
        </w:tabs>
        <w:spacing w:after="0" w:line="240" w:lineRule="auto"/>
        <w:ind w:left="720"/>
        <w:jc w:val="both"/>
        <w:rPr>
          <w:rFonts w:eastAsia="Times New Roman" w:cs="Times New Roman"/>
          <w:bCs/>
          <w:color w:val="000000" w:themeColor="text1"/>
          <w:sz w:val="24"/>
          <w:szCs w:val="24"/>
        </w:rPr>
      </w:pPr>
    </w:p>
    <w:p w14:paraId="4B70A560" w14:textId="77777777" w:rsidR="009C66EF" w:rsidRPr="00A56CDB" w:rsidRDefault="009C66EF" w:rsidP="00AF00B6">
      <w:pPr>
        <w:pStyle w:val="Heading2"/>
        <w:keepNext w:val="0"/>
        <w:rPr>
          <w:color w:val="000000" w:themeColor="text1"/>
        </w:rPr>
      </w:pPr>
      <w:r w:rsidRPr="00A56CDB">
        <w:rPr>
          <w:color w:val="000000" w:themeColor="text1"/>
        </w:rPr>
        <w:t>Phân chia lợi nhuận và các khoản lỗ:</w:t>
      </w:r>
    </w:p>
    <w:p w14:paraId="3B8535CF" w14:textId="77777777" w:rsidR="00BA06FC" w:rsidRPr="00A56CDB" w:rsidRDefault="00BA06FC" w:rsidP="00AF00B6">
      <w:pPr>
        <w:tabs>
          <w:tab w:val="left" w:pos="720"/>
        </w:tabs>
        <w:spacing w:after="0" w:line="240" w:lineRule="auto"/>
        <w:ind w:left="720"/>
        <w:jc w:val="both"/>
        <w:rPr>
          <w:rFonts w:eastAsia="Times New Roman" w:cs="Times New Roman"/>
          <w:bCs/>
          <w:color w:val="000000" w:themeColor="text1"/>
          <w:sz w:val="24"/>
          <w:szCs w:val="24"/>
        </w:rPr>
      </w:pPr>
    </w:p>
    <w:p w14:paraId="006E0930" w14:textId="77777777" w:rsidR="009C66EF" w:rsidRPr="00A56CDB" w:rsidRDefault="009C66EF" w:rsidP="00AF00B6">
      <w:pPr>
        <w:pStyle w:val="Heading3"/>
        <w:keepNext w:val="0"/>
        <w:spacing w:before="0" w:after="0"/>
        <w:rPr>
          <w:color w:val="000000" w:themeColor="text1"/>
        </w:rPr>
      </w:pPr>
      <w:r w:rsidRPr="00A56CDB">
        <w:rPr>
          <w:color w:val="000000" w:themeColor="text1"/>
        </w:rPr>
        <w:t xml:space="preserve">Báo cáo tài chính hàng năm của Công ty phải được kiểm toán bởi một công ty kiểm toán chuyên nghiệp trước khi được đệ trình lên Hội đồng quản trị. </w:t>
      </w:r>
    </w:p>
    <w:p w14:paraId="186338C0" w14:textId="77777777" w:rsidR="00BA06FC" w:rsidRPr="009C66EF" w:rsidRDefault="00BA06FC" w:rsidP="00AF00B6">
      <w:pPr>
        <w:tabs>
          <w:tab w:val="left" w:pos="720"/>
        </w:tabs>
        <w:spacing w:after="0" w:line="240" w:lineRule="auto"/>
        <w:ind w:left="720"/>
        <w:jc w:val="both"/>
        <w:rPr>
          <w:rFonts w:eastAsia="Times New Roman" w:cs="Times New Roman"/>
          <w:bCs/>
          <w:color w:val="000000" w:themeColor="text1"/>
          <w:sz w:val="24"/>
          <w:szCs w:val="24"/>
        </w:rPr>
      </w:pPr>
    </w:p>
    <w:p w14:paraId="3184EE13" w14:textId="77777777" w:rsidR="009C66EF" w:rsidRPr="00A56CDB" w:rsidRDefault="009C66EF" w:rsidP="00AF00B6">
      <w:pPr>
        <w:pStyle w:val="Heading3"/>
        <w:keepNext w:val="0"/>
        <w:spacing w:before="0" w:after="0"/>
        <w:rPr>
          <w:color w:val="000000" w:themeColor="text1"/>
        </w:rPr>
      </w:pPr>
      <w:r w:rsidRPr="00A56CDB">
        <w:rPr>
          <w:color w:val="000000" w:themeColor="text1"/>
        </w:rPr>
        <w:t>Các khoản lỗ, nếu có, sẽ được kết chuyển và giải trừ bởi lợi nhuận của năm sau. Trong trường hợp các khoản lỗ không thể được giải trừ trong thời hạn kết chuyển vì bất kỳ lý do nào, các Bên sẽ chịu các khoản lỗ này theo tỷ lệ phần vốn góp của các Bên đó.</w:t>
      </w:r>
    </w:p>
    <w:p w14:paraId="53AE2974" w14:textId="77777777" w:rsidR="009C66EF" w:rsidRPr="009C66EF" w:rsidRDefault="009C66EF" w:rsidP="00AF00B6">
      <w:pPr>
        <w:tabs>
          <w:tab w:val="left" w:pos="720"/>
        </w:tabs>
        <w:spacing w:after="0" w:line="240" w:lineRule="auto"/>
        <w:ind w:left="720"/>
        <w:jc w:val="both"/>
        <w:rPr>
          <w:rFonts w:eastAsia="Times New Roman" w:cs="Times New Roman"/>
          <w:color w:val="000000" w:themeColor="text1"/>
          <w:sz w:val="24"/>
          <w:szCs w:val="24"/>
        </w:rPr>
      </w:pPr>
    </w:p>
    <w:p w14:paraId="5B792177" w14:textId="77777777" w:rsidR="009C66EF" w:rsidRPr="00A56CDB" w:rsidRDefault="009C66EF" w:rsidP="00AF00B6">
      <w:pPr>
        <w:pStyle w:val="Heading1"/>
        <w:keepNext w:val="0"/>
        <w:rPr>
          <w:color w:val="000000" w:themeColor="text1"/>
        </w:rPr>
      </w:pPr>
      <w:r w:rsidRPr="00A56CDB">
        <w:rPr>
          <w:color w:val="000000" w:themeColor="text1"/>
        </w:rPr>
        <w:t>CAM KẾT CƠ HỘI HỢP TÁC VÀ KHÔNG MÂU THUẪN QUYỀN LỢI</w:t>
      </w:r>
    </w:p>
    <w:p w14:paraId="5105BDFA" w14:textId="77777777" w:rsidR="009C66EF" w:rsidRPr="009C66EF" w:rsidRDefault="009C66EF" w:rsidP="00AF00B6">
      <w:pPr>
        <w:tabs>
          <w:tab w:val="left" w:pos="720"/>
        </w:tabs>
        <w:spacing w:after="0" w:line="240" w:lineRule="auto"/>
        <w:rPr>
          <w:rFonts w:eastAsia="Times New Roman" w:cs="Times New Roman"/>
          <w:b/>
          <w:color w:val="000000" w:themeColor="text1"/>
          <w:sz w:val="24"/>
          <w:szCs w:val="24"/>
        </w:rPr>
      </w:pPr>
    </w:p>
    <w:p w14:paraId="6456014D" w14:textId="77777777" w:rsidR="009C66EF" w:rsidRPr="00A56CDB" w:rsidRDefault="009C66EF" w:rsidP="00934032">
      <w:pPr>
        <w:pStyle w:val="Heading2"/>
        <w:keepNext w:val="0"/>
        <w:numPr>
          <w:ilvl w:val="0"/>
          <w:numId w:val="0"/>
        </w:numPr>
        <w:ind w:left="720"/>
        <w:rPr>
          <w:color w:val="000000" w:themeColor="text1"/>
        </w:rPr>
      </w:pPr>
      <w:r w:rsidRPr="00A56CDB">
        <w:rPr>
          <w:color w:val="000000" w:themeColor="text1"/>
        </w:rPr>
        <w:t xml:space="preserve">Các Bên theo đây đồng ý là không một Bên nào sẽ trực tiếp hoặc gián tiếp tham gia bất kỳ dự án hoặc hoạt động kinh doanh nào có thể gây nên mâu thuẫn quyền lợi với Công ty trong phạm vi kinh doanh của Công ty. </w:t>
      </w:r>
    </w:p>
    <w:p w14:paraId="527CCCE0" w14:textId="77777777" w:rsidR="00A5568B" w:rsidRPr="00A56CDB" w:rsidRDefault="00A5568B" w:rsidP="00AF00B6">
      <w:pPr>
        <w:spacing w:after="0" w:line="240" w:lineRule="auto"/>
        <w:rPr>
          <w:color w:val="000000" w:themeColor="text1"/>
          <w:lang w:val="x-none" w:eastAsia="zh-CN"/>
        </w:rPr>
      </w:pPr>
    </w:p>
    <w:p w14:paraId="18CC886A" w14:textId="77777777" w:rsidR="009C66EF" w:rsidRPr="00A56CDB" w:rsidRDefault="009C66EF" w:rsidP="00AF00B6">
      <w:pPr>
        <w:pStyle w:val="Heading1"/>
        <w:keepNext w:val="0"/>
        <w:rPr>
          <w:color w:val="000000" w:themeColor="text1"/>
        </w:rPr>
      </w:pPr>
      <w:r w:rsidRPr="00A56CDB">
        <w:rPr>
          <w:color w:val="000000" w:themeColor="text1"/>
        </w:rPr>
        <w:t>BẢO MẬT</w:t>
      </w:r>
    </w:p>
    <w:p w14:paraId="799A1894" w14:textId="77777777" w:rsidR="009C66EF" w:rsidRPr="009C66EF" w:rsidRDefault="009C66EF" w:rsidP="00AF00B6">
      <w:pPr>
        <w:tabs>
          <w:tab w:val="left" w:pos="720"/>
        </w:tabs>
        <w:spacing w:after="0" w:line="240" w:lineRule="auto"/>
        <w:jc w:val="both"/>
        <w:rPr>
          <w:rFonts w:eastAsia="Times New Roman" w:cs="Times New Roman"/>
          <w:b/>
          <w:bCs/>
          <w:color w:val="000000" w:themeColor="text1"/>
          <w:sz w:val="24"/>
          <w:szCs w:val="24"/>
        </w:rPr>
      </w:pPr>
    </w:p>
    <w:p w14:paraId="27ADF04F" w14:textId="77777777" w:rsidR="009C66EF" w:rsidRPr="00A56CDB" w:rsidRDefault="009C66EF" w:rsidP="00AF00B6">
      <w:pPr>
        <w:spacing w:after="0" w:line="240" w:lineRule="auto"/>
        <w:ind w:left="720"/>
        <w:jc w:val="both"/>
        <w:rPr>
          <w:color w:val="000000" w:themeColor="text1"/>
          <w:sz w:val="24"/>
          <w:szCs w:val="24"/>
        </w:rPr>
      </w:pPr>
      <w:r w:rsidRPr="00A56CDB">
        <w:rPr>
          <w:color w:val="000000" w:themeColor="text1"/>
          <w:sz w:val="24"/>
          <w:szCs w:val="24"/>
        </w:rPr>
        <w:t>Mỗi Bên chấp thuận trong Thời gian hoạt động và sau khi chấm dứt Hợp Đồng này, giữ kín và bảo mật mọi thông tin về các Bên liên doanh khác hoặc các bộ phận liên quan của các Bên liên doanh hoặc về các hoạt động kinh doanh của các Bên liên doanh.</w:t>
      </w:r>
    </w:p>
    <w:p w14:paraId="56E8DAFE" w14:textId="77777777" w:rsidR="009C66EF" w:rsidRPr="009C66EF" w:rsidRDefault="009C66EF" w:rsidP="00AF00B6">
      <w:pPr>
        <w:spacing w:after="0" w:line="240" w:lineRule="auto"/>
        <w:jc w:val="both"/>
        <w:rPr>
          <w:rFonts w:eastAsia="Times New Roman" w:cs="Times New Roman"/>
          <w:color w:val="000000" w:themeColor="text1"/>
          <w:sz w:val="24"/>
          <w:szCs w:val="24"/>
        </w:rPr>
      </w:pPr>
    </w:p>
    <w:p w14:paraId="3E262960" w14:textId="77777777" w:rsidR="009C66EF" w:rsidRPr="00A56CDB" w:rsidRDefault="009C66EF" w:rsidP="00AF00B6">
      <w:pPr>
        <w:pStyle w:val="Heading1"/>
        <w:keepNext w:val="0"/>
        <w:rPr>
          <w:color w:val="000000" w:themeColor="text1"/>
        </w:rPr>
      </w:pPr>
      <w:r w:rsidRPr="00A56CDB">
        <w:rPr>
          <w:color w:val="000000" w:themeColor="text1"/>
        </w:rPr>
        <w:t>SỰ KIỆN BẤT KHẢ KHÁNG</w:t>
      </w:r>
    </w:p>
    <w:p w14:paraId="590E1F51" w14:textId="77777777" w:rsidR="009C66EF" w:rsidRPr="009C66EF" w:rsidRDefault="009C66EF" w:rsidP="00AF00B6">
      <w:pPr>
        <w:tabs>
          <w:tab w:val="left" w:pos="1440"/>
        </w:tabs>
        <w:spacing w:after="0" w:line="240" w:lineRule="auto"/>
        <w:rPr>
          <w:rFonts w:eastAsia="Times New Roman" w:cs="Times New Roman"/>
          <w:b/>
          <w:color w:val="000000" w:themeColor="text1"/>
          <w:sz w:val="24"/>
          <w:szCs w:val="24"/>
        </w:rPr>
      </w:pPr>
    </w:p>
    <w:p w14:paraId="0DD43F4B" w14:textId="77777777" w:rsidR="009C66EF" w:rsidRPr="00A56CDB" w:rsidRDefault="009C66EF" w:rsidP="00AF00B6">
      <w:pPr>
        <w:pStyle w:val="Heading2"/>
        <w:keepNext w:val="0"/>
        <w:rPr>
          <w:color w:val="000000" w:themeColor="text1"/>
        </w:rPr>
      </w:pPr>
      <w:r w:rsidRPr="00A56CDB">
        <w:rPr>
          <w:color w:val="000000" w:themeColor="text1"/>
        </w:rPr>
        <w:t>Sự kiện bất khả kháng</w:t>
      </w:r>
    </w:p>
    <w:p w14:paraId="228CE40F" w14:textId="77777777" w:rsidR="00701E67" w:rsidRPr="00A56CDB" w:rsidRDefault="00701E67" w:rsidP="00AF00B6">
      <w:pPr>
        <w:spacing w:after="0" w:line="240" w:lineRule="auto"/>
        <w:ind w:left="720"/>
        <w:rPr>
          <w:rFonts w:eastAsia="Times New Roman" w:cs="Times New Roman"/>
          <w:color w:val="000000" w:themeColor="text1"/>
          <w:sz w:val="24"/>
          <w:szCs w:val="24"/>
        </w:rPr>
      </w:pPr>
    </w:p>
    <w:p w14:paraId="1215D5B0" w14:textId="77777777" w:rsidR="009C66EF" w:rsidRPr="00A56CDB" w:rsidRDefault="009C66EF" w:rsidP="00AF00B6">
      <w:pPr>
        <w:spacing w:after="0" w:line="240" w:lineRule="auto"/>
        <w:ind w:left="720"/>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Sự kiện bất khả kháng có nghĩa là động đất, bão, lụt, hỏa hoạn, bạo loạn, chiến tranh, thiên tai, sự thay đổi của luật pháp, mệnh lệnh của cơ quan nhà nước có thẩm quyền hoặc bất kỳ thảm họa nào khác mà không thể lường trước được và xảy ra ngoài khả năng kiểm soát của bất kỳ bên nào. Trong trường hợp xảy ra một sự kiện bất khả kháng, bên chịu tác động của sự kiện bất khả kháng sẽ không phải chịu trách nhiệm theo Hợp Đồng này trong suốt thời gian xảy ra sự kiện bất khả kháng đó với điều kiện là:</w:t>
      </w:r>
    </w:p>
    <w:p w14:paraId="6AB38A4A" w14:textId="77777777" w:rsidR="00701E67" w:rsidRPr="009C66EF" w:rsidRDefault="00701E67" w:rsidP="00AF00B6">
      <w:pPr>
        <w:spacing w:after="0" w:line="240" w:lineRule="auto"/>
        <w:ind w:left="720"/>
        <w:jc w:val="both"/>
        <w:rPr>
          <w:rFonts w:eastAsia="Times New Roman" w:cs="Times New Roman"/>
          <w:color w:val="000000" w:themeColor="text1"/>
          <w:sz w:val="24"/>
          <w:szCs w:val="24"/>
        </w:rPr>
      </w:pPr>
    </w:p>
    <w:p w14:paraId="04CD326C" w14:textId="77777777" w:rsidR="009C66EF" w:rsidRPr="00A56CDB" w:rsidRDefault="009C66EF" w:rsidP="00AF00B6">
      <w:pPr>
        <w:pStyle w:val="Heading3"/>
        <w:keepNext w:val="0"/>
        <w:spacing w:before="0" w:after="0"/>
        <w:rPr>
          <w:color w:val="000000" w:themeColor="text1"/>
        </w:rPr>
      </w:pPr>
      <w:r w:rsidRPr="00A56CDB">
        <w:rPr>
          <w:color w:val="000000" w:themeColor="text1"/>
        </w:rPr>
        <w:t>Sự kiện bất khả kháng là nguyên nhân chủ yếu c</w:t>
      </w:r>
      <w:r w:rsidR="00701E67" w:rsidRPr="00A56CDB">
        <w:rPr>
          <w:color w:val="000000" w:themeColor="text1"/>
        </w:rPr>
        <w:t xml:space="preserve">ản trở hoặc trì hoãn việc thực </w:t>
      </w:r>
      <w:r w:rsidRPr="00A56CDB">
        <w:rPr>
          <w:color w:val="000000" w:themeColor="text1"/>
        </w:rPr>
        <w:t>hiện Hợp Đồng này; và</w:t>
      </w:r>
    </w:p>
    <w:p w14:paraId="4F13FE2C" w14:textId="77777777" w:rsidR="00701E67" w:rsidRPr="00A56CDB" w:rsidRDefault="00701E67" w:rsidP="00AF00B6">
      <w:pPr>
        <w:spacing w:after="0" w:line="240" w:lineRule="auto"/>
        <w:rPr>
          <w:color w:val="000000" w:themeColor="text1"/>
        </w:rPr>
      </w:pPr>
    </w:p>
    <w:p w14:paraId="4D0ACCE1" w14:textId="7ADE0AAA" w:rsidR="009C66EF" w:rsidRPr="00A56CDB" w:rsidRDefault="009C66EF" w:rsidP="00AF00B6">
      <w:pPr>
        <w:pStyle w:val="Heading3"/>
        <w:keepNext w:val="0"/>
        <w:spacing w:before="0" w:after="0"/>
        <w:rPr>
          <w:color w:val="000000" w:themeColor="text1"/>
        </w:rPr>
      </w:pPr>
      <w:r w:rsidRPr="00A56CDB">
        <w:rPr>
          <w:color w:val="000000" w:themeColor="text1"/>
        </w:rPr>
        <w:t xml:space="preserve">Trong vòng </w:t>
      </w:r>
      <w:r w:rsidR="007F6B9A">
        <w:rPr>
          <w:rFonts w:cs="Times New Roman"/>
          <w:color w:val="000000" w:themeColor="text1"/>
          <w:szCs w:val="24"/>
        </w:rPr>
        <w:t>07</w:t>
      </w:r>
      <w:r w:rsidR="00394A40">
        <w:rPr>
          <w:rFonts w:cs="Times New Roman"/>
          <w:color w:val="000000" w:themeColor="text1"/>
          <w:szCs w:val="24"/>
        </w:rPr>
        <w:t xml:space="preserve"> </w:t>
      </w:r>
      <w:r w:rsidRPr="00A56CDB">
        <w:rPr>
          <w:color w:val="000000" w:themeColor="text1"/>
        </w:rPr>
        <w:t>ngày kể từ ngày xảy ra sự kiện bất khả kháng đó, Bên không thực hiện được nghĩa vụ đã thông báo bằng văn bản cho bên kia biết về sự kiện bất khả kháng và các biện pháp đang được thực hiện để khắc phục các trở ngại, đồng thời nêu rõ nguyên nhân cản trở việc thực hiện Hợp Đồng có xác nhận của cơ quan có thẩm quyền tại địa phương nơi xảy ra sự kiện bất khả kháng.</w:t>
      </w:r>
    </w:p>
    <w:p w14:paraId="3262A6FC" w14:textId="77777777" w:rsidR="00701E67" w:rsidRPr="00A56CDB" w:rsidRDefault="00701E67" w:rsidP="00AF00B6">
      <w:pPr>
        <w:spacing w:after="0" w:line="240" w:lineRule="auto"/>
        <w:rPr>
          <w:color w:val="000000" w:themeColor="text1"/>
        </w:rPr>
      </w:pPr>
    </w:p>
    <w:p w14:paraId="0DACE3D2" w14:textId="65D984BC" w:rsidR="009C66EF" w:rsidRPr="00A56CDB" w:rsidRDefault="009C66EF" w:rsidP="00AF00B6">
      <w:pPr>
        <w:pStyle w:val="Heading2"/>
        <w:keepNext w:val="0"/>
        <w:rPr>
          <w:color w:val="000000" w:themeColor="text1"/>
        </w:rPr>
      </w:pPr>
      <w:bookmarkStart w:id="2" w:name="_Toc69700523"/>
      <w:r w:rsidRPr="00A56CDB">
        <w:rPr>
          <w:color w:val="000000" w:themeColor="text1"/>
        </w:rPr>
        <w:t xml:space="preserve">Trong trường hợp sự kiện bất khả kháng không thể được khắc phục trong vòng </w:t>
      </w:r>
      <w:r w:rsidR="00102751">
        <w:rPr>
          <w:rFonts w:eastAsia="Times New Roman" w:cs="Times New Roman"/>
          <w:color w:val="000000" w:themeColor="text1"/>
          <w:szCs w:val="24"/>
          <w:lang w:val="en-US"/>
        </w:rPr>
        <w:t>03</w:t>
      </w:r>
      <w:r w:rsidR="00394A40">
        <w:rPr>
          <w:rFonts w:eastAsia="Times New Roman" w:cs="Times New Roman"/>
          <w:color w:val="000000" w:themeColor="text1"/>
          <w:szCs w:val="24"/>
          <w:lang w:val="en-US"/>
        </w:rPr>
        <w:t xml:space="preserve"> </w:t>
      </w:r>
      <w:r w:rsidRPr="00A56CDB">
        <w:rPr>
          <w:color w:val="000000" w:themeColor="text1"/>
        </w:rPr>
        <w:t>tháng thì Hợp Đồng này sẽ được chấm dứt và Công Ty sẽ được thanh lý theo quy định Điều 7.</w:t>
      </w:r>
      <w:bookmarkEnd w:id="2"/>
    </w:p>
    <w:p w14:paraId="3CACB3B3" w14:textId="77777777" w:rsidR="009C66EF" w:rsidRPr="009C66EF" w:rsidRDefault="009C66EF" w:rsidP="00AF00B6">
      <w:pPr>
        <w:spacing w:after="0" w:line="240" w:lineRule="auto"/>
        <w:jc w:val="both"/>
        <w:rPr>
          <w:rFonts w:eastAsia="Times New Roman" w:cs="Times New Roman"/>
          <w:color w:val="000000" w:themeColor="text1"/>
          <w:sz w:val="24"/>
          <w:szCs w:val="24"/>
        </w:rPr>
      </w:pPr>
    </w:p>
    <w:p w14:paraId="4876ADA6" w14:textId="77777777" w:rsidR="009C66EF" w:rsidRPr="00A56CDB" w:rsidRDefault="009C66EF" w:rsidP="00AF00B6">
      <w:pPr>
        <w:pStyle w:val="Heading1"/>
        <w:keepNext w:val="0"/>
        <w:rPr>
          <w:color w:val="000000" w:themeColor="text1"/>
        </w:rPr>
      </w:pPr>
      <w:r w:rsidRPr="00A56CDB">
        <w:rPr>
          <w:color w:val="000000" w:themeColor="text1"/>
        </w:rPr>
        <w:t>VI PHẠM HỢP ĐỒNG</w:t>
      </w:r>
    </w:p>
    <w:p w14:paraId="0BF0880F" w14:textId="77777777" w:rsidR="009C66EF" w:rsidRPr="009C66EF" w:rsidRDefault="009C66EF" w:rsidP="00AF00B6">
      <w:pPr>
        <w:tabs>
          <w:tab w:val="left" w:pos="1440"/>
        </w:tabs>
        <w:spacing w:after="0" w:line="240" w:lineRule="auto"/>
        <w:rPr>
          <w:rFonts w:eastAsia="Times New Roman" w:cs="Times New Roman"/>
          <w:b/>
          <w:color w:val="000000" w:themeColor="text1"/>
          <w:sz w:val="24"/>
          <w:szCs w:val="24"/>
        </w:rPr>
      </w:pPr>
    </w:p>
    <w:p w14:paraId="25A05741" w14:textId="3D787A83" w:rsidR="009C66EF" w:rsidRPr="00A56CDB" w:rsidRDefault="009C66EF" w:rsidP="00AF00B6">
      <w:pPr>
        <w:pStyle w:val="Heading2"/>
        <w:keepNext w:val="0"/>
        <w:rPr>
          <w:color w:val="000000" w:themeColor="text1"/>
        </w:rPr>
      </w:pPr>
      <w:r w:rsidRPr="00A56CDB">
        <w:rPr>
          <w:color w:val="000000" w:themeColor="text1"/>
        </w:rPr>
        <w:t xml:space="preserve">Nếu bất kỳ Bên nào vi phạm nghiêm trọng Hợp đồng này (Bên vi phạm) thì các Bên còn lại sẽ có quyền coi vi phạm này như sự đơn phương chấm dứt Hợp đồng này của Bên vi phạm, với điều kiện các Bên khác sẽ thông báo bằng văn bản Bên vi phạm về vi phạm hợp đồng và nếu vi phạm này không được khắc phục trong vòng </w:t>
      </w:r>
      <w:r w:rsidR="00FC74C6">
        <w:rPr>
          <w:rFonts w:eastAsia="Times New Roman" w:cs="Times New Roman"/>
          <w:color w:val="000000" w:themeColor="text1"/>
          <w:szCs w:val="24"/>
          <w:lang w:val="en-US"/>
        </w:rPr>
        <w:t>30 ngày</w:t>
      </w:r>
      <w:r w:rsidR="00E36EA3">
        <w:rPr>
          <w:rFonts w:eastAsia="Times New Roman" w:cs="Times New Roman"/>
          <w:color w:val="000000" w:themeColor="text1"/>
          <w:szCs w:val="24"/>
          <w:lang w:val="en-US"/>
        </w:rPr>
        <w:t xml:space="preserve"> </w:t>
      </w:r>
      <w:r w:rsidRPr="00A56CDB">
        <w:rPr>
          <w:color w:val="000000" w:themeColor="text1"/>
        </w:rPr>
        <w:t xml:space="preserve">kể từ khi nhận được thông báo đó. </w:t>
      </w:r>
    </w:p>
    <w:p w14:paraId="13402E1C" w14:textId="77777777" w:rsidR="009C66EF" w:rsidRPr="009C66EF" w:rsidRDefault="009C66EF" w:rsidP="00AF00B6">
      <w:pPr>
        <w:tabs>
          <w:tab w:val="left" w:pos="1440"/>
        </w:tabs>
        <w:spacing w:after="0" w:line="240" w:lineRule="auto"/>
        <w:jc w:val="both"/>
        <w:rPr>
          <w:rFonts w:eastAsia="Times New Roman" w:cs="Times New Roman"/>
          <w:color w:val="000000" w:themeColor="text1"/>
          <w:sz w:val="24"/>
          <w:szCs w:val="24"/>
        </w:rPr>
      </w:pPr>
    </w:p>
    <w:p w14:paraId="2035A551" w14:textId="77777777" w:rsidR="009C66EF" w:rsidRPr="00A56CDB" w:rsidRDefault="009C66EF" w:rsidP="00AF00B6">
      <w:pPr>
        <w:pStyle w:val="Heading2"/>
        <w:keepNext w:val="0"/>
        <w:rPr>
          <w:color w:val="000000" w:themeColor="text1"/>
        </w:rPr>
      </w:pPr>
      <w:r w:rsidRPr="00A56CDB">
        <w:rPr>
          <w:color w:val="000000" w:themeColor="text1"/>
        </w:rPr>
        <w:t xml:space="preserve">Bên vi phạm phải chịu trách nhiệm phát sinh từ vi phạm Hợp đồng này. </w:t>
      </w:r>
    </w:p>
    <w:p w14:paraId="4513D04B" w14:textId="77777777" w:rsidR="009C66EF" w:rsidRPr="009C66EF" w:rsidRDefault="009C66EF" w:rsidP="00AF00B6">
      <w:pPr>
        <w:tabs>
          <w:tab w:val="left" w:pos="1440"/>
        </w:tabs>
        <w:spacing w:after="0" w:line="240" w:lineRule="auto"/>
        <w:ind w:left="720"/>
        <w:jc w:val="both"/>
        <w:rPr>
          <w:rFonts w:eastAsia="Times New Roman" w:cs="Times New Roman"/>
          <w:color w:val="000000" w:themeColor="text1"/>
          <w:sz w:val="24"/>
          <w:szCs w:val="24"/>
        </w:rPr>
      </w:pPr>
    </w:p>
    <w:p w14:paraId="242AAC1B" w14:textId="77777777" w:rsidR="009C66EF" w:rsidRPr="00A56CDB" w:rsidRDefault="009C66EF" w:rsidP="00AF00B6">
      <w:pPr>
        <w:pStyle w:val="Heading1"/>
        <w:keepNext w:val="0"/>
        <w:rPr>
          <w:color w:val="000000" w:themeColor="text1"/>
        </w:rPr>
      </w:pPr>
      <w:r w:rsidRPr="00A56CDB">
        <w:rPr>
          <w:color w:val="000000" w:themeColor="text1"/>
        </w:rPr>
        <w:t>GIẢI QUYẾT TRANH CHẤP</w:t>
      </w:r>
    </w:p>
    <w:p w14:paraId="14196001" w14:textId="77777777" w:rsidR="009C66EF" w:rsidRPr="009C66EF" w:rsidRDefault="009C66EF" w:rsidP="00AF00B6">
      <w:pPr>
        <w:tabs>
          <w:tab w:val="left" w:pos="1440"/>
        </w:tabs>
        <w:spacing w:after="0" w:line="240" w:lineRule="auto"/>
        <w:rPr>
          <w:rFonts w:eastAsia="Times New Roman" w:cs="Times New Roman"/>
          <w:b/>
          <w:color w:val="000000" w:themeColor="text1"/>
          <w:sz w:val="24"/>
          <w:szCs w:val="24"/>
        </w:rPr>
      </w:pPr>
    </w:p>
    <w:p w14:paraId="2C84B1D3" w14:textId="77777777" w:rsidR="009C66EF" w:rsidRPr="00A56CDB" w:rsidRDefault="009C66EF" w:rsidP="00AF00B6">
      <w:pPr>
        <w:pStyle w:val="Heading2"/>
        <w:keepNext w:val="0"/>
        <w:rPr>
          <w:color w:val="000000" w:themeColor="text1"/>
        </w:rPr>
      </w:pPr>
      <w:r w:rsidRPr="00A56CDB">
        <w:rPr>
          <w:color w:val="000000" w:themeColor="text1"/>
        </w:rPr>
        <w:t xml:space="preserve">Tranh chấp giữa các Bên liên doanh trước tiên sẽ được giải quyết bằng cách thương lượng với thiện chí của các Bên. Việc thương lượng này sẽ được bắt đầu ngay sau khi một Bên gửi văn bản yêu cầu thương lượng cho các Bên còn lại. </w:t>
      </w:r>
    </w:p>
    <w:p w14:paraId="79A6AC9D" w14:textId="77777777" w:rsidR="009B403A" w:rsidRPr="00A56CDB" w:rsidRDefault="009B403A" w:rsidP="00AF00B6">
      <w:pPr>
        <w:spacing w:after="0" w:line="240" w:lineRule="auto"/>
        <w:rPr>
          <w:color w:val="000000" w:themeColor="text1"/>
          <w:lang w:val="x-none" w:eastAsia="zh-CN"/>
        </w:rPr>
      </w:pPr>
    </w:p>
    <w:p w14:paraId="0A38EF63" w14:textId="77777777" w:rsidR="009C66EF" w:rsidRPr="00A56CDB" w:rsidRDefault="009C66EF" w:rsidP="00AF00B6">
      <w:pPr>
        <w:pStyle w:val="Heading2"/>
        <w:keepNext w:val="0"/>
        <w:rPr>
          <w:color w:val="000000" w:themeColor="text1"/>
        </w:rPr>
      </w:pPr>
      <w:r w:rsidRPr="00A56CDB">
        <w:rPr>
          <w:color w:val="000000" w:themeColor="text1"/>
        </w:rPr>
        <w:t>Bất kỳ tranh chấp nào nảy sinh từ Hợp đồng này hoặc liên quan đến Hợp đồng này, bao gồm vấn đề liên quan đến sự tồn tại, hiệu lực họăc chấm dứt, sẽ được đưa ra giải quyết bởi trung tâm trọng tài của Việt Nam theo luật Việt Nam. Quyết định của trung tâm trọng tài sẽ là quyết định cuố</w:t>
      </w:r>
      <w:r w:rsidR="009B403A" w:rsidRPr="00A56CDB">
        <w:rPr>
          <w:color w:val="000000" w:themeColor="text1"/>
        </w:rPr>
        <w:t>i cùng.</w:t>
      </w:r>
    </w:p>
    <w:p w14:paraId="45444F41" w14:textId="77777777" w:rsidR="009C66EF" w:rsidRPr="009C66EF" w:rsidRDefault="009C66EF" w:rsidP="00AF00B6">
      <w:pPr>
        <w:spacing w:after="0" w:line="240" w:lineRule="auto"/>
        <w:jc w:val="both"/>
        <w:rPr>
          <w:rFonts w:eastAsia="Times New Roman" w:cs="Times New Roman"/>
          <w:color w:val="000000" w:themeColor="text1"/>
          <w:sz w:val="24"/>
          <w:szCs w:val="24"/>
        </w:rPr>
      </w:pPr>
    </w:p>
    <w:p w14:paraId="68A1437B" w14:textId="77777777" w:rsidR="009C66EF" w:rsidRPr="00A56CDB" w:rsidRDefault="009C66EF" w:rsidP="00AF00B6">
      <w:pPr>
        <w:pStyle w:val="Heading1"/>
        <w:keepNext w:val="0"/>
        <w:rPr>
          <w:color w:val="000000" w:themeColor="text1"/>
        </w:rPr>
      </w:pPr>
      <w:r w:rsidRPr="00A56CDB">
        <w:rPr>
          <w:color w:val="000000" w:themeColor="text1"/>
        </w:rPr>
        <w:lastRenderedPageBreak/>
        <w:t>CÁC ĐIỀU KHOẢN THI HÀNH</w:t>
      </w:r>
    </w:p>
    <w:p w14:paraId="0DA6C1D8" w14:textId="77777777" w:rsidR="009C66EF" w:rsidRPr="009C66EF" w:rsidRDefault="009C66EF" w:rsidP="00AF00B6">
      <w:pPr>
        <w:tabs>
          <w:tab w:val="left" w:pos="1440"/>
        </w:tabs>
        <w:spacing w:after="0" w:line="240" w:lineRule="auto"/>
        <w:rPr>
          <w:rFonts w:eastAsia="Times New Roman" w:cs="Times New Roman"/>
          <w:b/>
          <w:color w:val="000000" w:themeColor="text1"/>
          <w:sz w:val="24"/>
          <w:szCs w:val="24"/>
        </w:rPr>
      </w:pPr>
    </w:p>
    <w:p w14:paraId="51672E1F" w14:textId="77777777" w:rsidR="009C66EF" w:rsidRPr="00A56CDB" w:rsidRDefault="009C66EF" w:rsidP="00AF00B6">
      <w:pPr>
        <w:pStyle w:val="Heading2"/>
        <w:keepNext w:val="0"/>
        <w:rPr>
          <w:color w:val="000000" w:themeColor="text1"/>
        </w:rPr>
      </w:pPr>
      <w:r w:rsidRPr="00A56CDB">
        <w:rPr>
          <w:color w:val="000000" w:themeColor="text1"/>
        </w:rPr>
        <w:t>Sửa đổi và bổ sung Hợp đồng</w:t>
      </w:r>
    </w:p>
    <w:p w14:paraId="7E612D01" w14:textId="77777777" w:rsidR="00A96BDE" w:rsidRPr="00A56CDB" w:rsidRDefault="00A96BDE" w:rsidP="00AF00B6">
      <w:pPr>
        <w:spacing w:after="0" w:line="240" w:lineRule="auto"/>
        <w:ind w:left="720"/>
        <w:jc w:val="both"/>
        <w:rPr>
          <w:rFonts w:eastAsia="Times New Roman" w:cs="Times New Roman"/>
          <w:color w:val="000000" w:themeColor="text1"/>
          <w:sz w:val="24"/>
          <w:szCs w:val="24"/>
        </w:rPr>
      </w:pPr>
    </w:p>
    <w:p w14:paraId="71088615" w14:textId="77777777" w:rsidR="009C66EF" w:rsidRPr="00A56CDB" w:rsidRDefault="009C66EF" w:rsidP="00AF00B6">
      <w:pPr>
        <w:pStyle w:val="Heading3"/>
        <w:keepNext w:val="0"/>
        <w:spacing w:before="0" w:after="0"/>
        <w:rPr>
          <w:color w:val="000000" w:themeColor="text1"/>
        </w:rPr>
      </w:pPr>
      <w:r w:rsidRPr="00A56CDB">
        <w:rPr>
          <w:color w:val="000000" w:themeColor="text1"/>
        </w:rPr>
        <w:t xml:space="preserve">Mọi sửa đổi, bổ sung hoặc tu chỉnh của Hợp đồng này và Điều lệ Công ty phải được thực hiện bằng văn bản và được ký bởi Các Bên. Mọi sửa đổi và/hoặc bổ sung sẽ chỉ có hiệu lực sau khi được đăng ký và được sự chấp thuận của Cơ quan cấp giấy chứng nhận đầu tư. </w:t>
      </w:r>
    </w:p>
    <w:p w14:paraId="6F0CC43E" w14:textId="77777777" w:rsidR="00A96BDE" w:rsidRPr="00A56CDB" w:rsidRDefault="00A96BDE" w:rsidP="00AF00B6">
      <w:pPr>
        <w:spacing w:after="0" w:line="240" w:lineRule="auto"/>
        <w:rPr>
          <w:color w:val="000000" w:themeColor="text1"/>
        </w:rPr>
      </w:pPr>
    </w:p>
    <w:p w14:paraId="57D17F06" w14:textId="77777777" w:rsidR="009C66EF" w:rsidRPr="00A56CDB" w:rsidRDefault="009C66EF" w:rsidP="00AF00B6">
      <w:pPr>
        <w:pStyle w:val="Heading3"/>
        <w:keepNext w:val="0"/>
        <w:spacing w:before="0" w:after="0"/>
        <w:rPr>
          <w:color w:val="000000" w:themeColor="text1"/>
        </w:rPr>
      </w:pPr>
      <w:r w:rsidRPr="00A56CDB">
        <w:rPr>
          <w:color w:val="000000" w:themeColor="text1"/>
        </w:rPr>
        <w:t xml:space="preserve">Trong Thời hạn họat động các Bên có thể bất kỳ lúc nào với lý do chính đáng yêu cầu bằng văn bản với các Bên khác sửa đổi bằng văn bản các điều lệ và điều khoản của Hợp đồng này.  </w:t>
      </w:r>
    </w:p>
    <w:p w14:paraId="1B02F6CD" w14:textId="77777777" w:rsidR="00A96BDE" w:rsidRPr="00A56CDB" w:rsidRDefault="00A96BDE" w:rsidP="00AF00B6">
      <w:pPr>
        <w:spacing w:after="0" w:line="240" w:lineRule="auto"/>
        <w:rPr>
          <w:color w:val="000000" w:themeColor="text1"/>
        </w:rPr>
      </w:pPr>
    </w:p>
    <w:p w14:paraId="5BC2E658" w14:textId="77777777" w:rsidR="009C66EF" w:rsidRPr="00A56CDB" w:rsidRDefault="009C66EF" w:rsidP="00AF00B6">
      <w:pPr>
        <w:pStyle w:val="Heading2"/>
        <w:keepNext w:val="0"/>
        <w:rPr>
          <w:color w:val="000000" w:themeColor="text1"/>
        </w:rPr>
      </w:pPr>
      <w:bookmarkStart w:id="3" w:name="_Toc69700526"/>
      <w:r w:rsidRPr="00A56CDB">
        <w:rPr>
          <w:color w:val="000000" w:themeColor="text1"/>
        </w:rPr>
        <w:t>Tính tách biệt</w:t>
      </w:r>
      <w:bookmarkEnd w:id="3"/>
    </w:p>
    <w:p w14:paraId="5F0BAFEF" w14:textId="77777777" w:rsidR="00A96BDE" w:rsidRPr="00A56CDB" w:rsidRDefault="00A96BDE" w:rsidP="00AF00B6">
      <w:pPr>
        <w:spacing w:after="0" w:line="240" w:lineRule="auto"/>
        <w:ind w:left="720"/>
        <w:jc w:val="both"/>
        <w:rPr>
          <w:rFonts w:eastAsia="Times New Roman" w:cs="Times New Roman"/>
          <w:color w:val="000000" w:themeColor="text1"/>
          <w:sz w:val="24"/>
          <w:szCs w:val="24"/>
        </w:rPr>
      </w:pPr>
    </w:p>
    <w:p w14:paraId="5E69483A" w14:textId="77777777" w:rsidR="009C66EF" w:rsidRPr="00A56CDB" w:rsidRDefault="009C66EF" w:rsidP="00AF00B6">
      <w:pPr>
        <w:spacing w:after="0" w:line="240" w:lineRule="auto"/>
        <w:ind w:left="720"/>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Bất kỳ điều khoản nào của Hợp Đồng này bị vô hiệu hoặc không thi hành được do các quy định của pháp luật, các điều khoản đó sẽ được sửa đổi hoặc loại bỏ trong phạm vi vô hi</w:t>
      </w:r>
      <w:r w:rsidR="00820B7E">
        <w:rPr>
          <w:rFonts w:eastAsia="Times New Roman" w:cs="Times New Roman"/>
          <w:color w:val="000000" w:themeColor="text1"/>
          <w:sz w:val="24"/>
          <w:szCs w:val="24"/>
        </w:rPr>
        <w:t xml:space="preserve">ệu hoặc không thể thi hành đó. </w:t>
      </w:r>
    </w:p>
    <w:p w14:paraId="0804C233" w14:textId="77777777" w:rsidR="00A96BDE" w:rsidRPr="009C66EF" w:rsidRDefault="00A96BDE" w:rsidP="00AF00B6">
      <w:pPr>
        <w:spacing w:after="0" w:line="240" w:lineRule="auto"/>
        <w:ind w:left="720"/>
        <w:jc w:val="both"/>
        <w:rPr>
          <w:rFonts w:eastAsia="Times New Roman" w:cs="Times New Roman"/>
          <w:color w:val="000000" w:themeColor="text1"/>
          <w:sz w:val="24"/>
          <w:szCs w:val="24"/>
        </w:rPr>
      </w:pPr>
    </w:p>
    <w:p w14:paraId="399ACBEF" w14:textId="77777777" w:rsidR="009C66EF" w:rsidRPr="00A56CDB" w:rsidRDefault="009C66EF" w:rsidP="00AF00B6">
      <w:pPr>
        <w:pStyle w:val="Heading2"/>
        <w:keepNext w:val="0"/>
        <w:rPr>
          <w:color w:val="000000" w:themeColor="text1"/>
        </w:rPr>
      </w:pPr>
      <w:bookmarkStart w:id="4" w:name="_Toc69700527"/>
      <w:r w:rsidRPr="00A56CDB">
        <w:rPr>
          <w:color w:val="000000" w:themeColor="text1"/>
        </w:rPr>
        <w:t>Tính toàn bộ</w:t>
      </w:r>
      <w:bookmarkEnd w:id="4"/>
    </w:p>
    <w:p w14:paraId="028E6C84" w14:textId="77777777" w:rsidR="00A96BDE" w:rsidRPr="00A56CDB" w:rsidRDefault="00A96BDE" w:rsidP="00AF00B6">
      <w:pPr>
        <w:spacing w:after="0" w:line="240" w:lineRule="auto"/>
        <w:ind w:left="720"/>
        <w:rPr>
          <w:rFonts w:eastAsia="Times New Roman" w:cs="Times New Roman"/>
          <w:color w:val="000000" w:themeColor="text1"/>
          <w:sz w:val="24"/>
          <w:szCs w:val="24"/>
        </w:rPr>
      </w:pPr>
    </w:p>
    <w:p w14:paraId="2CE5AB84" w14:textId="77777777" w:rsidR="009C66EF" w:rsidRPr="00A56CDB" w:rsidRDefault="009C66EF" w:rsidP="00AF00B6">
      <w:pPr>
        <w:spacing w:after="0" w:line="240" w:lineRule="auto"/>
        <w:ind w:left="720"/>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Hợp Đồng này cùng với tất cả các tài liệu liên quan đến Hợp đồng này hoặc được thi hành cùng với Hợp đồng này, sẽ cấu thành một thể thống nhất các thỏa thuận giữa Các Bên liên quan đến đối tượng của Hợp Đồng này và thay thế tất cả các Bản ghi nhớ, hợp đồng, tuyên bố và thư từ liên lạc trước đó liên quan đến vấn đề trên.</w:t>
      </w:r>
    </w:p>
    <w:p w14:paraId="01F1BD34" w14:textId="77777777" w:rsidR="00A96BDE" w:rsidRPr="009C66EF" w:rsidRDefault="00A96BDE" w:rsidP="00AF00B6">
      <w:pPr>
        <w:spacing w:after="0" w:line="240" w:lineRule="auto"/>
        <w:ind w:left="720"/>
        <w:rPr>
          <w:rFonts w:eastAsia="Times New Roman" w:cs="Times New Roman"/>
          <w:color w:val="000000" w:themeColor="text1"/>
          <w:sz w:val="24"/>
          <w:szCs w:val="24"/>
        </w:rPr>
      </w:pPr>
    </w:p>
    <w:p w14:paraId="31F41AA1" w14:textId="77777777" w:rsidR="009C66EF" w:rsidRPr="00A56CDB" w:rsidRDefault="009C66EF" w:rsidP="00AF00B6">
      <w:pPr>
        <w:pStyle w:val="Heading2"/>
        <w:keepNext w:val="0"/>
        <w:rPr>
          <w:color w:val="000000" w:themeColor="text1"/>
        </w:rPr>
      </w:pPr>
      <w:r w:rsidRPr="00A56CDB">
        <w:rPr>
          <w:color w:val="000000" w:themeColor="text1"/>
        </w:rPr>
        <w:t>Các bản sao</w:t>
      </w:r>
    </w:p>
    <w:p w14:paraId="7CAE68CE" w14:textId="77777777" w:rsidR="00A96BDE" w:rsidRPr="00A56CDB" w:rsidRDefault="00A96BDE" w:rsidP="00AF00B6">
      <w:pPr>
        <w:spacing w:after="0" w:line="240" w:lineRule="auto"/>
        <w:ind w:left="720"/>
        <w:rPr>
          <w:rFonts w:eastAsia="Times New Roman" w:cs="Times New Roman"/>
          <w:color w:val="000000" w:themeColor="text1"/>
          <w:sz w:val="24"/>
          <w:szCs w:val="24"/>
          <w:lang w:val="fr-FR"/>
        </w:rPr>
      </w:pPr>
    </w:p>
    <w:p w14:paraId="7A017BA2" w14:textId="7008DEC8" w:rsidR="009C66EF" w:rsidRPr="00D54B76" w:rsidRDefault="009C66EF" w:rsidP="00D54B76">
      <w:pPr>
        <w:spacing w:after="0" w:line="240" w:lineRule="auto"/>
        <w:ind w:left="720"/>
        <w:jc w:val="both"/>
        <w:rPr>
          <w:rFonts w:eastAsia="Times New Roman" w:cs="Times New Roman"/>
          <w:color w:val="000000" w:themeColor="text1"/>
          <w:sz w:val="24"/>
          <w:szCs w:val="24"/>
          <w:lang w:val="fr-FR"/>
        </w:rPr>
      </w:pPr>
      <w:r w:rsidRPr="009C66EF">
        <w:rPr>
          <w:rFonts w:eastAsia="Times New Roman" w:cs="Times New Roman"/>
          <w:color w:val="000000" w:themeColor="text1"/>
          <w:sz w:val="24"/>
          <w:szCs w:val="24"/>
          <w:lang w:val="fr-FR"/>
        </w:rPr>
        <w:t xml:space="preserve">Hợp đồng này sẽ được lập thành </w:t>
      </w:r>
      <w:r w:rsidR="00D54B76">
        <w:rPr>
          <w:rFonts w:eastAsia="Times New Roman" w:cs="Times New Roman"/>
          <w:color w:val="000000" w:themeColor="text1"/>
          <w:sz w:val="24"/>
          <w:szCs w:val="24"/>
        </w:rPr>
        <w:t>06</w:t>
      </w:r>
      <w:r w:rsidR="00BA1578">
        <w:rPr>
          <w:rFonts w:eastAsia="Times New Roman" w:cs="Times New Roman"/>
          <w:color w:val="000000" w:themeColor="text1"/>
          <w:sz w:val="24"/>
          <w:szCs w:val="24"/>
        </w:rPr>
        <w:t xml:space="preserve"> </w:t>
      </w:r>
      <w:r w:rsidRPr="009C66EF">
        <w:rPr>
          <w:rFonts w:eastAsia="Times New Roman" w:cs="Times New Roman"/>
          <w:color w:val="000000" w:themeColor="text1"/>
          <w:sz w:val="24"/>
          <w:szCs w:val="24"/>
          <w:lang w:val="fr-FR"/>
        </w:rPr>
        <w:t xml:space="preserve">bản gốc, </w:t>
      </w:r>
      <w:r w:rsidR="00D54B76">
        <w:rPr>
          <w:rFonts w:eastAsia="Times New Roman" w:cs="Times New Roman"/>
          <w:color w:val="000000" w:themeColor="text1"/>
          <w:sz w:val="24"/>
          <w:szCs w:val="24"/>
        </w:rPr>
        <w:t>03</w:t>
      </w:r>
      <w:r w:rsidR="00BA1578">
        <w:rPr>
          <w:rFonts w:eastAsia="Times New Roman" w:cs="Times New Roman"/>
          <w:color w:val="000000" w:themeColor="text1"/>
          <w:sz w:val="24"/>
          <w:szCs w:val="24"/>
        </w:rPr>
        <w:t xml:space="preserve"> </w:t>
      </w:r>
      <w:r w:rsidRPr="009C66EF">
        <w:rPr>
          <w:rFonts w:eastAsia="Times New Roman" w:cs="Times New Roman"/>
          <w:color w:val="000000" w:themeColor="text1"/>
          <w:sz w:val="24"/>
          <w:szCs w:val="24"/>
          <w:lang w:val="fr-FR"/>
        </w:rPr>
        <w:t xml:space="preserve">bản tiếng Anh và </w:t>
      </w:r>
      <w:r w:rsidR="00D54B76">
        <w:rPr>
          <w:rFonts w:eastAsia="Times New Roman" w:cs="Times New Roman"/>
          <w:color w:val="000000" w:themeColor="text1"/>
          <w:sz w:val="24"/>
          <w:szCs w:val="24"/>
        </w:rPr>
        <w:t>03</w:t>
      </w:r>
      <w:r w:rsidR="00BA1578">
        <w:rPr>
          <w:rFonts w:eastAsia="Times New Roman" w:cs="Times New Roman"/>
          <w:color w:val="000000" w:themeColor="text1"/>
          <w:sz w:val="24"/>
          <w:szCs w:val="24"/>
        </w:rPr>
        <w:t xml:space="preserve"> </w:t>
      </w:r>
      <w:r w:rsidRPr="009C66EF">
        <w:rPr>
          <w:rFonts w:eastAsia="Times New Roman" w:cs="Times New Roman"/>
          <w:color w:val="000000" w:themeColor="text1"/>
          <w:sz w:val="24"/>
          <w:szCs w:val="24"/>
          <w:lang w:val="fr-FR"/>
        </w:rPr>
        <w:t>bản tiếng Việt. Mỗi bên sẽ giữ một bản tiếng Anh và một bản tiếng Việt. Các bản còn lại sẽ được đệ trình lên cơ quan thẩm quyền và lưu giữ tại Công ty. Trong trường hợp mâu thuẫn giữa hai bản tiếng Anh và tiếng Việt, thì bản tiếng Anh sẽ được ưu tiên áp dụng.</w:t>
      </w:r>
    </w:p>
    <w:p>
      <w:r>
        <w:rPr>
          <w:rFonts w:ascii="Times New Roman" w:hAnsi="Times New Roman"/>
          <w:b/>
          <w:sz w:val="26"/>
        </w:rPr>
        <w:t>ĐIỀU BỔ SUNG. BẢO MẬT DỮ LIỆU KHÁCH HÀNG VÀ VẬN ĐƠN ĐIỆN TỬ</w:t>
      </w:r>
    </w:p>
    <w:p>
      <w:pPr>
        <w:ind w:firstLine="560"/>
      </w:pPr>
      <w:r>
        <w:rPr>
          <w:rFonts w:ascii="Times New Roman" w:hAnsi="Times New Roman"/>
          <w:sz w:val="26"/>
        </w:rPr>
        <w:t>Các Bên cam kết bảo mật dữ liệu khách hàng, thông tin vận đơn, giá cước, tuyến vận chuyển và dữ liệu khai báo hải quan phát sinh trong quá trình thực hiện Hợp đồng.</w:t>
      </w:r>
    </w:p>
    <w:p>
      <w:pPr>
        <w:ind w:firstLine="560"/>
      </w:pPr>
      <w:r>
        <w:rPr>
          <w:rFonts w:ascii="Times New Roman" w:hAnsi="Times New Roman"/>
          <w:sz w:val="26"/>
        </w:rPr>
        <w:t>Dữ liệu vận đơn điện tử chỉ được sử dụng cho mục đích vận hành Công ty và không được chuyển giao cho bên thứ ba nếu không có sự đồng ý bằng văn bản của các Bên.</w:t>
      </w:r>
    </w:p>
    <w:sectPr w:rsidR="009C66EF" w:rsidRPr="00D54B76" w:rsidSect="00CE59AA">
      <w:headerReference w:type="default" r:id="rId8"/>
      <w:footerReference w:type="default" r:id="rId9"/>
      <w:pgSz w:w="11909" w:h="16834" w:code="9"/>
      <w:pgMar w:top="1152" w:right="1152" w:bottom="1152" w:left="1728" w:header="576" w:footer="576"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37AB69" w14:textId="77777777" w:rsidR="008C6EAC" w:rsidRDefault="008C6EAC" w:rsidP="00CE59AA">
      <w:pPr>
        <w:spacing w:after="0" w:line="240" w:lineRule="auto"/>
      </w:pPr>
      <w:r>
        <w:separator/>
      </w:r>
    </w:p>
  </w:endnote>
  <w:endnote w:type="continuationSeparator" w:id="0">
    <w:p w14:paraId="1390A84C" w14:textId="77777777" w:rsidR="008C6EAC" w:rsidRDefault="008C6EAC" w:rsidP="00CE59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080E0000" w:usb2="00000010"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8213818"/>
      <w:docPartObj>
        <w:docPartGallery w:val="Page Numbers (Bottom of Page)"/>
        <w:docPartUnique/>
      </w:docPartObj>
    </w:sdtPr>
    <w:sdtContent>
      <w:sdt>
        <w:sdtPr>
          <w:id w:val="-1769616900"/>
          <w:docPartObj>
            <w:docPartGallery w:val="Page Numbers (Top of Page)"/>
            <w:docPartUnique/>
          </w:docPartObj>
        </w:sdtPr>
        <w:sdtContent>
          <w:p w14:paraId="29081363" w14:textId="77777777" w:rsidR="00646238" w:rsidRDefault="00646238" w:rsidP="00324023">
            <w:pPr>
              <w:pStyle w:val="Footer"/>
              <w:pBdr>
                <w:top w:val="single" w:sz="4" w:space="1" w:color="auto"/>
              </w:pBdr>
              <w:jc w:val="right"/>
            </w:pPr>
            <w:r w:rsidRPr="00625C84">
              <w:rPr>
                <w:noProof/>
              </w:rPr>
              <w:drawing>
                <wp:anchor distT="0" distB="0" distL="114300" distR="114300" simplePos="0" relativeHeight="251658240" behindDoc="0" locked="0" layoutInCell="1" allowOverlap="1" wp14:anchorId="1420447C" wp14:editId="34EFFD1F">
                  <wp:simplePos x="0" y="0"/>
                  <wp:positionH relativeFrom="column">
                    <wp:posOffset>4189095</wp:posOffset>
                  </wp:positionH>
                  <wp:positionV relativeFrom="paragraph">
                    <wp:posOffset>56515</wp:posOffset>
                  </wp:positionV>
                  <wp:extent cx="685800" cy="1143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1143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Trang </w:t>
            </w:r>
            <w:r w:rsidRPr="00324023">
              <w:rPr>
                <w:bCs/>
              </w:rPr>
              <w:fldChar w:fldCharType="begin"/>
            </w:r>
            <w:r w:rsidRPr="00324023">
              <w:rPr>
                <w:bCs/>
              </w:rPr>
              <w:instrText xml:space="preserve"> PAGE </w:instrText>
            </w:r>
            <w:r w:rsidRPr="00324023">
              <w:rPr>
                <w:bCs/>
              </w:rPr>
              <w:fldChar w:fldCharType="separate"/>
            </w:r>
            <w:r w:rsidR="00934032">
              <w:rPr>
                <w:bCs/>
                <w:noProof/>
              </w:rPr>
              <w:t>3</w:t>
            </w:r>
            <w:r w:rsidRPr="00324023">
              <w:rPr>
                <w:bCs/>
              </w:rPr>
              <w:fldChar w:fldCharType="end"/>
            </w:r>
            <w:r>
              <w:t>/</w:t>
            </w:r>
            <w:r>
              <w:rPr>
                <w:b/>
                <w:bCs/>
              </w:rPr>
              <w:fldChar w:fldCharType="begin"/>
            </w:r>
            <w:r>
              <w:rPr>
                <w:b/>
                <w:bCs/>
              </w:rPr>
              <w:instrText xml:space="preserve"> NUMPAGES  </w:instrText>
            </w:r>
            <w:r>
              <w:rPr>
                <w:b/>
                <w:bCs/>
              </w:rPr>
              <w:fldChar w:fldCharType="separate"/>
            </w:r>
            <w:r w:rsidR="00934032">
              <w:rPr>
                <w:b/>
                <w:bCs/>
                <w:noProof/>
              </w:rPr>
              <w:t>9</w:t>
            </w:r>
            <w:r>
              <w:rPr>
                <w:b/>
                <w:bCs/>
              </w:rPr>
              <w:fldChar w:fldCharType="end"/>
            </w:r>
          </w:p>
        </w:sdtContent>
      </w:sdt>
    </w:sdtContent>
  </w:sdt>
  <w:p w14:paraId="35DC8D84" w14:textId="77777777" w:rsidR="00646238" w:rsidRDefault="006462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30969" w14:textId="77777777" w:rsidR="008C6EAC" w:rsidRDefault="008C6EAC" w:rsidP="00CE59AA">
      <w:pPr>
        <w:spacing w:after="0" w:line="240" w:lineRule="auto"/>
      </w:pPr>
      <w:r>
        <w:separator/>
      </w:r>
    </w:p>
  </w:footnote>
  <w:footnote w:type="continuationSeparator" w:id="0">
    <w:p w14:paraId="7815BED3" w14:textId="77777777" w:rsidR="008C6EAC" w:rsidRDefault="008C6EAC" w:rsidP="00CE59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7793C" w14:textId="77777777" w:rsidR="00646238" w:rsidRPr="0014052B" w:rsidRDefault="00646238" w:rsidP="0014052B">
    <w:pPr>
      <w:pStyle w:val="Header"/>
      <w:pBdr>
        <w:bottom w:val="single" w:sz="4" w:space="1" w:color="auto"/>
      </w:pBdr>
      <w:spacing w:line="276" w:lineRule="auto"/>
      <w:rPr>
        <w:i/>
      </w:rPr>
    </w:pPr>
    <w:r w:rsidRPr="009A446B">
      <w:rPr>
        <w:i/>
      </w:rPr>
      <w:t>Vui lòng đọc kỹ Hướng dẫn sử dụng mẫu hợp đồng này tại trang cuối cùng.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3703C"/>
    <w:multiLevelType w:val="multilevel"/>
    <w:tmpl w:val="6FF44710"/>
    <w:lvl w:ilvl="0">
      <w:start w:val="10"/>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뵰%᚞ꞣ%⼲팀%谴怘%ᛀ"/>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變%᚞ꟍ%⽔숀%訴%5.%᚞ꟃ%⽒"/>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 w15:restartNumberingAfterBreak="0">
    <w:nsid w:val="0E532DF6"/>
    <w:multiLevelType w:val="hybridMultilevel"/>
    <w:tmpl w:val="03ECB62E"/>
    <w:lvl w:ilvl="0" w:tplc="83F27FEC">
      <w:start w:val="1"/>
      <w:numFmt w:val="none"/>
      <w:lvlText w:val="Đ3fIỀ3fU"/>
      <w:lvlJc w:val="left"/>
      <w:pPr>
        <w:tabs>
          <w:tab w:val="num" w:pos="360"/>
        </w:tabs>
        <w:ind w:left="360" w:hanging="360"/>
      </w:pPr>
      <w:rPr>
        <w:rFonts w:ascii="Times New Roman" w:hAnsi="Times New Roman" w:cs="Times New Roman" w:hint="default"/>
      </w:rPr>
    </w:lvl>
    <w:lvl w:ilvl="1" w:tplc="D8608E14">
      <w:start w:val="1"/>
      <w:numFmt w:val="bullet"/>
      <w:lvlText w:val="-"/>
      <w:lvlJc w:val="left"/>
      <w:pPr>
        <w:tabs>
          <w:tab w:val="num" w:pos="1440"/>
        </w:tabs>
        <w:ind w:left="1440" w:hanging="720"/>
      </w:pPr>
      <w:rPr>
        <w:rFonts w:ascii="Times New Roman" w:eastAsia="Times New Roman" w:hAnsi="Times New Roman" w:hint="default"/>
      </w:rPr>
    </w:lvl>
    <w:lvl w:ilvl="2" w:tplc="0409001B">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 w15:restartNumberingAfterBreak="0">
    <w:nsid w:val="1C9F3571"/>
    <w:multiLevelType w:val="multilevel"/>
    <w:tmpl w:val="D51E8FC6"/>
    <w:lvl w:ilvl="0">
      <w:start w:val="1"/>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ᰟ䄂%᯲꼁%⤘␀%谱굠%ᒈ"/>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ᰟ䄂%᯲꼝%⤄⨀%谱ꉠ%ᒈ%耰꼓%⤂"/>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3" w15:restartNumberingAfterBreak="0">
    <w:nsid w:val="20E527BC"/>
    <w:multiLevelType w:val="multilevel"/>
    <w:tmpl w:val="C90E9314"/>
    <w:lvl w:ilvl="0">
      <w:start w:val="15"/>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ᰟ䄂%ᛨꀑ%⨈가%谱鈴%ᵉ"/>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ᰟ䄂%᯲ꀇ%⨖ꔀ%褱䩞%1⡯%ᰱꀅ%⨌"/>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4" w15:restartNumberingAfterBreak="0">
    <w:nsid w:val="23C9061C"/>
    <w:multiLevelType w:val="multilevel"/>
    <w:tmpl w:val="6CA8D2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2DE322F7"/>
    <w:multiLevelType w:val="hybridMultilevel"/>
    <w:tmpl w:val="B4D841AE"/>
    <w:lvl w:ilvl="0" w:tplc="A3825E4A">
      <w:start w:val="1"/>
      <w:numFmt w:val="upperLetter"/>
      <w:lvlText w:val="(%1)"/>
      <w:lvlJc w:val="left"/>
      <w:pPr>
        <w:tabs>
          <w:tab w:val="num" w:pos="720"/>
        </w:tabs>
        <w:ind w:left="720" w:hanging="720"/>
      </w:pPr>
      <w:rPr>
        <w:rFonts w:cs="Times New Roman" w:hint="default"/>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6" w15:restartNumberingAfterBreak="0">
    <w:nsid w:val="321105CC"/>
    <w:multiLevelType w:val="multilevel"/>
    <w:tmpl w:val="6552957C"/>
    <w:lvl w:ilvl="0">
      <w:start w:val="9"/>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ᜌ헐%᚞ꈯ%⮾鄀%谲위%ᚢ"/>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䄂%ᜈꎥ%⮬혀%谲혀%চ辰%ฏꎻ%⮪"/>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7" w15:restartNumberingAfterBreak="0">
    <w:nsid w:val="357D282C"/>
    <w:multiLevelType w:val="multilevel"/>
    <w:tmpl w:val="70303F0A"/>
    <w:lvl w:ilvl="0">
      <w:start w:val="3"/>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б%1⒂%⧄餀%谱⊈%ᴒ"/>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б%1⒪%⧬蔀%褱䩞%1⡯%1⒨%⧦"/>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8" w15:restartNumberingAfterBreak="0">
    <w:nsid w:val="3A2E36D2"/>
    <w:multiLevelType w:val="hybridMultilevel"/>
    <w:tmpl w:val="F7DC5B8C"/>
    <w:lvl w:ilvl="0" w:tplc="99BE7BFA">
      <w:start w:val="1"/>
      <w:numFmt w:val="lowerLetter"/>
      <w:lvlText w:val="(%1)"/>
      <w:lvlJc w:val="left"/>
      <w:pPr>
        <w:tabs>
          <w:tab w:val="num" w:pos="1440"/>
        </w:tabs>
        <w:ind w:left="1440" w:hanging="360"/>
      </w:pPr>
      <w:rPr>
        <w:rFonts w:ascii="Times New Roman" w:eastAsia="Times New Roman" w:hAnsi="Times New Roman" w:cs="Times New Roman"/>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Times New Roman" w:hAnsi="Times New Roman" w:hint="default"/>
      </w:rPr>
    </w:lvl>
    <w:lvl w:ilvl="3" w:tplc="04090001" w:tentative="1">
      <w:start w:val="1"/>
      <w:numFmt w:val="bullet"/>
      <w:lvlText w:val=""/>
      <w:lvlJc w:val="left"/>
      <w:pPr>
        <w:tabs>
          <w:tab w:val="num" w:pos="3600"/>
        </w:tabs>
        <w:ind w:left="3600" w:hanging="360"/>
      </w:pPr>
      <w:rPr>
        <w:rFonts w:ascii="Times New Roman" w:hAnsi="Times New Roman"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Times New Roman" w:hAnsi="Times New Roman" w:hint="default"/>
      </w:rPr>
    </w:lvl>
    <w:lvl w:ilvl="6" w:tplc="04090001" w:tentative="1">
      <w:start w:val="1"/>
      <w:numFmt w:val="bullet"/>
      <w:lvlText w:val=""/>
      <w:lvlJc w:val="left"/>
      <w:pPr>
        <w:tabs>
          <w:tab w:val="num" w:pos="5760"/>
        </w:tabs>
        <w:ind w:left="5760" w:hanging="360"/>
      </w:pPr>
      <w:rPr>
        <w:rFonts w:ascii="Times New Roman" w:hAnsi="Times New Roman"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Times New Roman" w:hAnsi="Times New Roman" w:hint="default"/>
      </w:rPr>
    </w:lvl>
  </w:abstractNum>
  <w:abstractNum w:abstractNumId="9" w15:restartNumberingAfterBreak="0">
    <w:nsid w:val="45656FAD"/>
    <w:multiLevelType w:val="hybridMultilevel"/>
    <w:tmpl w:val="422C0870"/>
    <w:lvl w:ilvl="0" w:tplc="2BB045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AA30A6"/>
    <w:multiLevelType w:val="multilevel"/>
    <w:tmpl w:val="7BD886C8"/>
    <w:lvl w:ilvl="0">
      <w:start w:val="1"/>
      <w:numFmt w:val="decimal"/>
      <w:pStyle w:val="Heading1"/>
      <w:lvlText w:val="ĐIỀU %1."/>
      <w:lvlJc w:val="left"/>
      <w:pPr>
        <w:ind w:left="1728" w:hanging="1728"/>
      </w:pPr>
      <w:rPr>
        <w:rFonts w:hint="default"/>
      </w:rPr>
    </w:lvl>
    <w:lvl w:ilvl="1">
      <w:start w:val="1"/>
      <w:numFmt w:val="decimal"/>
      <w:pStyle w:val="Heading2"/>
      <w:lvlText w:val="%1.%2."/>
      <w:lvlJc w:val="left"/>
      <w:pPr>
        <w:ind w:left="720" w:hanging="720"/>
      </w:pPr>
      <w:rPr>
        <w:rFonts w:hint="default"/>
        <w:b w:val="0"/>
      </w:rPr>
    </w:lvl>
    <w:lvl w:ilvl="2">
      <w:start w:val="1"/>
      <w:numFmt w:val="decimal"/>
      <w:pStyle w:val="Heading3"/>
      <w:lvlText w:val="%1.%2.%3."/>
      <w:lvlJc w:val="left"/>
      <w:pPr>
        <w:ind w:left="864" w:hanging="864"/>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4C7E408B"/>
    <w:multiLevelType w:val="hybridMultilevel"/>
    <w:tmpl w:val="A7840436"/>
    <w:lvl w:ilvl="0" w:tplc="04090001">
      <w:start w:val="1"/>
      <w:numFmt w:val="bullet"/>
      <w:lvlText w:val=""/>
      <w:lvlJc w:val="left"/>
      <w:pPr>
        <w:tabs>
          <w:tab w:val="num" w:pos="1440"/>
        </w:tabs>
        <w:ind w:left="1440" w:hanging="360"/>
      </w:pPr>
      <w:rPr>
        <w:rFonts w:ascii="Times New Roman" w:hAnsi="Times New Roman"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Times New Roman" w:hAnsi="Times New Roman" w:hint="default"/>
      </w:rPr>
    </w:lvl>
    <w:lvl w:ilvl="3" w:tplc="04090001" w:tentative="1">
      <w:start w:val="1"/>
      <w:numFmt w:val="bullet"/>
      <w:lvlText w:val=""/>
      <w:lvlJc w:val="left"/>
      <w:pPr>
        <w:tabs>
          <w:tab w:val="num" w:pos="3600"/>
        </w:tabs>
        <w:ind w:left="3600" w:hanging="360"/>
      </w:pPr>
      <w:rPr>
        <w:rFonts w:ascii="Times New Roman" w:hAnsi="Times New Roman"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Times New Roman" w:hAnsi="Times New Roman" w:hint="default"/>
      </w:rPr>
    </w:lvl>
    <w:lvl w:ilvl="6" w:tplc="04090001" w:tentative="1">
      <w:start w:val="1"/>
      <w:numFmt w:val="bullet"/>
      <w:lvlText w:val=""/>
      <w:lvlJc w:val="left"/>
      <w:pPr>
        <w:tabs>
          <w:tab w:val="num" w:pos="5760"/>
        </w:tabs>
        <w:ind w:left="5760" w:hanging="360"/>
      </w:pPr>
      <w:rPr>
        <w:rFonts w:ascii="Times New Roman" w:hAnsi="Times New Roman"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Times New Roman" w:hAnsi="Times New Roman" w:hint="default"/>
      </w:rPr>
    </w:lvl>
  </w:abstractNum>
  <w:abstractNum w:abstractNumId="12" w15:restartNumberingAfterBreak="0">
    <w:nsid w:val="56EA0B6A"/>
    <w:multiLevelType w:val="multilevel"/>
    <w:tmpl w:val="4350D742"/>
    <w:lvl w:ilvl="0">
      <w:start w:val="4"/>
      <w:numFmt w:val="decimal"/>
      <w:lvlText w:val="%1"/>
      <w:lvlJc w:val="left"/>
      <w:pPr>
        <w:tabs>
          <w:tab w:val="num" w:pos="720"/>
        </w:tabs>
        <w:ind w:left="720" w:hanging="720"/>
      </w:pPr>
      <w:rPr>
        <w:rFonts w:cs="Times New Roman" w:hint="default"/>
      </w:rPr>
    </w:lvl>
    <w:lvl w:ilvl="1">
      <w:start w:val="1"/>
      <w:numFmt w:val="decimal"/>
      <w:lvlText w:val="4.%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ᜊ▒%⬔℀%褲䩞%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ᜊ╸%⫶⸀%褲䩞%1⡯%1╾%⫸"/>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3" w15:restartNumberingAfterBreak="0">
    <w:nsid w:val="57C9121D"/>
    <w:multiLevelType w:val="multilevel"/>
    <w:tmpl w:val="90A0D2CE"/>
    <w:lvl w:ilvl="0">
      <w:start w:val="12"/>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ᜊ╞%⩘㼀%褲䩞%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ᜊ╦%⬀⬀%褲䩞%1⡯%ᘱ╤%⫺"/>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4" w15:restartNumberingAfterBreak="0">
    <w:nsid w:val="590D14FD"/>
    <w:multiLevelType w:val="multilevel"/>
    <w:tmpl w:val="4662A576"/>
    <w:lvl w:ilvl="0">
      <w:start w:val="2"/>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1┨%⩦䘀%谲%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1┴%⩊吀%谲%ᒃ覘%ฎ┊%⩌"/>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5" w15:restartNumberingAfterBreak="0">
    <w:nsid w:val="5F2E3FA7"/>
    <w:multiLevelType w:val="multilevel"/>
    <w:tmpl w:val="64989DCA"/>
    <w:lvl w:ilvl="0">
      <w:start w:val="5"/>
      <w:numFmt w:val="decimal"/>
      <w:lvlText w:val="%1"/>
      <w:lvlJc w:val="left"/>
      <w:pPr>
        <w:tabs>
          <w:tab w:val="num" w:pos="720"/>
        </w:tabs>
        <w:ind w:left="720" w:hanging="720"/>
      </w:pPr>
      <w:rPr>
        <w:rFonts w:cs="Times New Roman" w:hint="default"/>
      </w:rPr>
    </w:lvl>
    <w:lvl w:ilvl="1">
      <w:start w:val="1"/>
      <w:numFmt w:val="decimal"/>
      <w:lvlText w:val="5.%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ᜦ%䄱⛴%⪊琀%蠲/%t"/>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ᜊ┖%⪰挀%褲䩞%1⡯%ᘱ└%⪪"/>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6" w15:restartNumberingAfterBreak="0">
    <w:nsid w:val="65A52ADC"/>
    <w:multiLevelType w:val="multilevel"/>
    <w:tmpl w:val="AEA8D8AA"/>
    <w:lvl w:ilvl="0">
      <w:start w:val="7"/>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ᜊ⚜%Ⱂꀀ%褲䩞%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1⚢%⯤褀%蠲%ᛪ볈%ᙾ⚠%⮾"/>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7" w15:restartNumberingAfterBreak="0">
    <w:nsid w:val="66267DC8"/>
    <w:multiLevelType w:val="multilevel"/>
    <w:tmpl w:val="4E48B264"/>
    <w:lvl w:ilvl="0">
      <w:start w:val="6"/>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ᒚ%ᜊ♌%Ⰲ렀%谲%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8" w15:restartNumberingAfterBreak="0">
    <w:nsid w:val="680B2EBE"/>
    <w:multiLevelType w:val="multilevel"/>
    <w:tmpl w:val="B39CFF2C"/>
    <w:lvl w:ilvl="0">
      <w:start w:val="1"/>
      <w:numFmt w:val="decimal"/>
      <w:lvlText w:val="%1"/>
      <w:lvlJc w:val="left"/>
      <w:pPr>
        <w:tabs>
          <w:tab w:val="num" w:pos="360"/>
        </w:tabs>
        <w:ind w:left="360" w:hanging="360"/>
      </w:pPr>
      <w:rPr>
        <w:rFonts w:cs="Times New Roman" w:hint="default"/>
        <w:b/>
      </w:rPr>
    </w:lvl>
    <w:lvl w:ilvl="1">
      <w:start w:val="1"/>
      <w:numFmt w:val="decimal"/>
      <w:lvlText w:val="%1.%2"/>
      <w:lvlJc w:val="left"/>
      <w:pPr>
        <w:tabs>
          <w:tab w:val="num" w:pos="360"/>
        </w:tabs>
        <w:ind w:left="360" w:hanging="360"/>
      </w:pPr>
      <w:rPr>
        <w:rFonts w:cs="Times New Roman" w:hint="default"/>
        <w:b w:val="0"/>
      </w:rPr>
    </w:lvl>
    <w:lvl w:ilvl="2">
      <w:start w:val="1"/>
      <w:numFmt w:val="decimal"/>
      <w:lvlText w:val="%1.%2.%3"/>
      <w:lvlJc w:val="left"/>
      <w:pPr>
        <w:tabs>
          <w:tab w:val="num" w:pos="720"/>
        </w:tabs>
        <w:ind w:left="720" w:hanging="720"/>
      </w:pPr>
      <w:rPr>
        <w:rFonts w:cs="Times New Roman" w:hint="default"/>
        <w:b/>
      </w:rPr>
    </w:lvl>
    <w:lvl w:ilvl="3">
      <w:start w:val="1"/>
      <w:numFmt w:val="decimal"/>
      <w:lvlText w:val="%1.%2.%3.%4"/>
      <w:lvlJc w:val="left"/>
      <w:pPr>
        <w:tabs>
          <w:tab w:val="num" w:pos="720"/>
        </w:tabs>
        <w:ind w:left="720" w:hanging="720"/>
      </w:pPr>
      <w:rPr>
        <w:rFonts w:cs="Times New Roman" w:hint="default"/>
        <w:b/>
      </w:rPr>
    </w:lvl>
    <w:lvl w:ilvl="4">
      <w:start w:val="1"/>
      <w:numFmt w:val="decimal"/>
      <w:lvlText w:val="%1྄%庺☘%⮖%踲%ᛷ"/>
      <w:lvlJc w:val="left"/>
      <w:pPr>
        <w:tabs>
          <w:tab w:val="num" w:pos="1080"/>
        </w:tabs>
        <w:ind w:left="1080" w:hanging="1080"/>
      </w:pPr>
      <w:rPr>
        <w:rFonts w:cs="Times New Roman" w:hint="default"/>
        <w:b/>
      </w:rPr>
    </w:lvl>
    <w:lvl w:ilvl="5">
      <w:start w:val="1"/>
      <w:numFmt w:val="decimal"/>
      <w:lvlText w:val="%1.%2.%3.%4.%5.%6"/>
      <w:lvlJc w:val="left"/>
      <w:pPr>
        <w:tabs>
          <w:tab w:val="num" w:pos="1080"/>
        </w:tabs>
        <w:ind w:left="1080" w:hanging="1080"/>
      </w:pPr>
      <w:rPr>
        <w:rFonts w:cs="Times New Roman" w:hint="default"/>
        <w:b/>
      </w:rPr>
    </w:lvl>
    <w:lvl w:ilvl="6">
      <w:start w:val="1"/>
      <w:numFmt w:val="decimal"/>
      <w:lvlText w:val="%ᛷ✀%ᙾ☞%⮘%蠲편%ᙔ䄂%ᜬ☜%⮒"/>
      <w:lvlJc w:val="left"/>
      <w:pPr>
        <w:tabs>
          <w:tab w:val="num" w:pos="1440"/>
        </w:tabs>
        <w:ind w:left="1440" w:hanging="1440"/>
      </w:pPr>
      <w:rPr>
        <w:rFonts w:cs="Times New Roman" w:hint="default"/>
        <w:b/>
      </w:rPr>
    </w:lvl>
    <w:lvl w:ilvl="7">
      <w:start w:val="1"/>
      <w:numFmt w:val="decimal"/>
      <w:lvlText w:val="%1.%2.%3.%4.%5.%6.%7.%8"/>
      <w:lvlJc w:val="left"/>
      <w:pPr>
        <w:tabs>
          <w:tab w:val="num" w:pos="1440"/>
        </w:tabs>
        <w:ind w:left="1440" w:hanging="1440"/>
      </w:pPr>
      <w:rPr>
        <w:rFonts w:cs="Times New Roman" w:hint="default"/>
        <w:b/>
      </w:rPr>
    </w:lvl>
    <w:lvl w:ilvl="8">
      <w:start w:val="1"/>
      <w:numFmt w:val="decimal"/>
      <w:lvlText w:val="%1.%2.%3.%4.%5.%6.%7.%8.%9"/>
      <w:lvlJc w:val="left"/>
      <w:pPr>
        <w:tabs>
          <w:tab w:val="num" w:pos="1800"/>
        </w:tabs>
        <w:ind w:left="1800" w:hanging="1800"/>
      </w:pPr>
      <w:rPr>
        <w:rFonts w:cs="Times New Roman" w:hint="default"/>
        <w:b/>
      </w:rPr>
    </w:lvl>
  </w:abstractNum>
  <w:abstractNum w:abstractNumId="19" w15:restartNumberingAfterBreak="0">
    <w:nsid w:val="68850D3F"/>
    <w:multiLevelType w:val="multilevel"/>
    <w:tmpl w:val="A7DAE9D6"/>
    <w:lvl w:ilvl="0">
      <w:start w:val="14"/>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1☠%⬾쨀%谲师%ᴳ"/>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ᙘ%ᜊ%㹥嶽%࣫聸%ᚓ貰%ᙗ%1"/>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0" w15:restartNumberingAfterBreak="0">
    <w:nsid w:val="6E186928"/>
    <w:multiLevelType w:val="multilevel"/>
    <w:tmpl w:val="406AAD7E"/>
    <w:lvl w:ilvl="0">
      <w:start w:val="1"/>
      <w:numFmt w:val="decimal"/>
      <w:lvlText w:val="ĐIỀU %1."/>
      <w:lvlJc w:val="left"/>
      <w:pPr>
        <w:ind w:left="1080" w:hanging="108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7F9A7964"/>
    <w:multiLevelType w:val="multilevel"/>
    <w:tmpl w:val="686ED2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129736033">
    <w:abstractNumId w:val="20"/>
  </w:num>
  <w:num w:numId="2" w16cid:durableId="825976258">
    <w:abstractNumId w:val="20"/>
  </w:num>
  <w:num w:numId="3" w16cid:durableId="491021932">
    <w:abstractNumId w:val="21"/>
  </w:num>
  <w:num w:numId="4" w16cid:durableId="1168322697">
    <w:abstractNumId w:val="10"/>
  </w:num>
  <w:num w:numId="5" w16cid:durableId="2031905236">
    <w:abstractNumId w:val="4"/>
  </w:num>
  <w:num w:numId="6" w16cid:durableId="626353652">
    <w:abstractNumId w:val="5"/>
  </w:num>
  <w:num w:numId="7" w16cid:durableId="197397024">
    <w:abstractNumId w:val="18"/>
  </w:num>
  <w:num w:numId="8" w16cid:durableId="1861115148">
    <w:abstractNumId w:val="1"/>
  </w:num>
  <w:num w:numId="9" w16cid:durableId="717125090">
    <w:abstractNumId w:val="2"/>
  </w:num>
  <w:num w:numId="10" w16cid:durableId="1354529028">
    <w:abstractNumId w:val="14"/>
  </w:num>
  <w:num w:numId="11" w16cid:durableId="240720472">
    <w:abstractNumId w:val="7"/>
  </w:num>
  <w:num w:numId="12" w16cid:durableId="306056276">
    <w:abstractNumId w:val="12"/>
  </w:num>
  <w:num w:numId="13" w16cid:durableId="410006905">
    <w:abstractNumId w:val="15"/>
  </w:num>
  <w:num w:numId="14" w16cid:durableId="1155924303">
    <w:abstractNumId w:val="17"/>
  </w:num>
  <w:num w:numId="15" w16cid:durableId="1066684642">
    <w:abstractNumId w:val="16"/>
  </w:num>
  <w:num w:numId="16" w16cid:durableId="1330136629">
    <w:abstractNumId w:val="6"/>
  </w:num>
  <w:num w:numId="17" w16cid:durableId="527916885">
    <w:abstractNumId w:val="0"/>
  </w:num>
  <w:num w:numId="18" w16cid:durableId="1120149282">
    <w:abstractNumId w:val="13"/>
  </w:num>
  <w:num w:numId="19" w16cid:durableId="1846169535">
    <w:abstractNumId w:val="19"/>
  </w:num>
  <w:num w:numId="20" w16cid:durableId="408117049">
    <w:abstractNumId w:val="3"/>
  </w:num>
  <w:num w:numId="21" w16cid:durableId="216824371">
    <w:abstractNumId w:val="11"/>
  </w:num>
  <w:num w:numId="22" w16cid:durableId="1669168462">
    <w:abstractNumId w:val="8"/>
  </w:num>
  <w:num w:numId="23" w16cid:durableId="21098112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66EF"/>
    <w:rsid w:val="0002250D"/>
    <w:rsid w:val="0005061F"/>
    <w:rsid w:val="00094CC3"/>
    <w:rsid w:val="000954DC"/>
    <w:rsid w:val="00102751"/>
    <w:rsid w:val="00104B1C"/>
    <w:rsid w:val="00107851"/>
    <w:rsid w:val="0014052B"/>
    <w:rsid w:val="00144E5D"/>
    <w:rsid w:val="00145BED"/>
    <w:rsid w:val="0019125A"/>
    <w:rsid w:val="001C0BD3"/>
    <w:rsid w:val="00257AF9"/>
    <w:rsid w:val="002628FE"/>
    <w:rsid w:val="00263C13"/>
    <w:rsid w:val="0028316C"/>
    <w:rsid w:val="002A1960"/>
    <w:rsid w:val="002B2373"/>
    <w:rsid w:val="002D130F"/>
    <w:rsid w:val="002D4F9E"/>
    <w:rsid w:val="002E226A"/>
    <w:rsid w:val="00307B8B"/>
    <w:rsid w:val="00324023"/>
    <w:rsid w:val="00334458"/>
    <w:rsid w:val="0038357B"/>
    <w:rsid w:val="00394A40"/>
    <w:rsid w:val="003B6512"/>
    <w:rsid w:val="003D4E74"/>
    <w:rsid w:val="003D59AD"/>
    <w:rsid w:val="00414275"/>
    <w:rsid w:val="00473C8C"/>
    <w:rsid w:val="0049203B"/>
    <w:rsid w:val="00504930"/>
    <w:rsid w:val="005476D4"/>
    <w:rsid w:val="00595F49"/>
    <w:rsid w:val="005D29BB"/>
    <w:rsid w:val="005E3E0E"/>
    <w:rsid w:val="005F7A23"/>
    <w:rsid w:val="006046CD"/>
    <w:rsid w:val="00613981"/>
    <w:rsid w:val="00620450"/>
    <w:rsid w:val="00641853"/>
    <w:rsid w:val="00646238"/>
    <w:rsid w:val="00664145"/>
    <w:rsid w:val="006B4962"/>
    <w:rsid w:val="006C40CF"/>
    <w:rsid w:val="006F3D23"/>
    <w:rsid w:val="00701E67"/>
    <w:rsid w:val="00716421"/>
    <w:rsid w:val="00722539"/>
    <w:rsid w:val="007325D3"/>
    <w:rsid w:val="007327CB"/>
    <w:rsid w:val="007C2832"/>
    <w:rsid w:val="007F6B9A"/>
    <w:rsid w:val="008100D4"/>
    <w:rsid w:val="00820B7E"/>
    <w:rsid w:val="00832F0B"/>
    <w:rsid w:val="00887BDF"/>
    <w:rsid w:val="008C6EAC"/>
    <w:rsid w:val="008F0426"/>
    <w:rsid w:val="00917815"/>
    <w:rsid w:val="00927CB9"/>
    <w:rsid w:val="009307D9"/>
    <w:rsid w:val="00934032"/>
    <w:rsid w:val="009B403A"/>
    <w:rsid w:val="009C66EF"/>
    <w:rsid w:val="00A5300F"/>
    <w:rsid w:val="00A55662"/>
    <w:rsid w:val="00A5568B"/>
    <w:rsid w:val="00A56CDB"/>
    <w:rsid w:val="00A96BDE"/>
    <w:rsid w:val="00AB7E65"/>
    <w:rsid w:val="00AF00B6"/>
    <w:rsid w:val="00AF5DE6"/>
    <w:rsid w:val="00B20BA5"/>
    <w:rsid w:val="00B713E5"/>
    <w:rsid w:val="00BA06FC"/>
    <w:rsid w:val="00BA1578"/>
    <w:rsid w:val="00BA1AFF"/>
    <w:rsid w:val="00BC0018"/>
    <w:rsid w:val="00CE065C"/>
    <w:rsid w:val="00CE08E6"/>
    <w:rsid w:val="00CE59AA"/>
    <w:rsid w:val="00D2557E"/>
    <w:rsid w:val="00D54B76"/>
    <w:rsid w:val="00D66C11"/>
    <w:rsid w:val="00DD795D"/>
    <w:rsid w:val="00E36EA3"/>
    <w:rsid w:val="00E5657A"/>
    <w:rsid w:val="00EB250F"/>
    <w:rsid w:val="00F409F9"/>
    <w:rsid w:val="00F72BAF"/>
    <w:rsid w:val="00FC74C6"/>
    <w:rsid w:val="00FE1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DE0F37"/>
  <w15:docId w15:val="{88706C9D-030E-4ED8-9DBB-A6390A87E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qFormat/>
    <w:rsid w:val="006F3D23"/>
    <w:pPr>
      <w:keepNext/>
      <w:numPr>
        <w:numId w:val="4"/>
      </w:numPr>
      <w:tabs>
        <w:tab w:val="left" w:pos="2160"/>
      </w:tabs>
      <w:spacing w:after="0" w:line="240" w:lineRule="auto"/>
      <w:ind w:left="1440" w:hanging="1440"/>
      <w:jc w:val="both"/>
      <w:outlineLvl w:val="0"/>
    </w:pPr>
    <w:rPr>
      <w:rFonts w:eastAsia="Times New Roman" w:cs="Times New Roman"/>
      <w:b/>
      <w:sz w:val="24"/>
      <w:szCs w:val="20"/>
    </w:rPr>
  </w:style>
  <w:style w:type="paragraph" w:styleId="Heading2">
    <w:name w:val="heading 2"/>
    <w:basedOn w:val="Normal"/>
    <w:next w:val="Normal"/>
    <w:link w:val="Heading2Char"/>
    <w:autoRedefine/>
    <w:qFormat/>
    <w:rsid w:val="00BC0018"/>
    <w:pPr>
      <w:keepNext/>
      <w:numPr>
        <w:ilvl w:val="1"/>
        <w:numId w:val="4"/>
      </w:numPr>
      <w:spacing w:after="0" w:line="240" w:lineRule="auto"/>
      <w:jc w:val="both"/>
      <w:outlineLvl w:val="1"/>
    </w:pPr>
    <w:rPr>
      <w:rFonts w:eastAsia="SimSun"/>
      <w:sz w:val="24"/>
      <w:lang w:val="x-none" w:eastAsia="zh-CN"/>
    </w:rPr>
  </w:style>
  <w:style w:type="paragraph" w:styleId="Heading3">
    <w:name w:val="heading 3"/>
    <w:basedOn w:val="Normal"/>
    <w:next w:val="Normal"/>
    <w:link w:val="Heading3Char"/>
    <w:autoRedefine/>
    <w:qFormat/>
    <w:rsid w:val="0019125A"/>
    <w:pPr>
      <w:keepNext/>
      <w:numPr>
        <w:ilvl w:val="2"/>
        <w:numId w:val="4"/>
      </w:numPr>
      <w:spacing w:before="240" w:after="60" w:line="240" w:lineRule="auto"/>
      <w:ind w:left="900" w:hanging="900"/>
      <w:jc w:val="both"/>
      <w:outlineLvl w:val="2"/>
    </w:pPr>
    <w:rPr>
      <w:rFonts w:eastAsia="Times New Roman" w:cs="Arial"/>
      <w:bCs/>
      <w:sz w:val="24"/>
      <w:szCs w:val="26"/>
    </w:rPr>
  </w:style>
  <w:style w:type="paragraph" w:styleId="Heading4">
    <w:name w:val="heading 4"/>
    <w:basedOn w:val="Normal"/>
    <w:next w:val="Normal"/>
    <w:link w:val="Heading4Char"/>
    <w:uiPriority w:val="9"/>
    <w:semiHidden/>
    <w:unhideWhenUsed/>
    <w:qFormat/>
    <w:rsid w:val="007327CB"/>
    <w:pPr>
      <w:keepNext/>
      <w:keepLines/>
      <w:numPr>
        <w:ilvl w:val="3"/>
        <w:numId w:val="4"/>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327CB"/>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327CB"/>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qFormat/>
    <w:rsid w:val="009C66EF"/>
    <w:pPr>
      <w:keepNext/>
      <w:numPr>
        <w:ilvl w:val="6"/>
        <w:numId w:val="4"/>
      </w:numPr>
      <w:spacing w:after="0" w:line="240" w:lineRule="auto"/>
      <w:jc w:val="center"/>
      <w:outlineLvl w:val="6"/>
    </w:pPr>
    <w:rPr>
      <w:rFonts w:eastAsia="Times New Roman" w:cs="Times New Roman"/>
      <w:b/>
      <w:sz w:val="36"/>
      <w:szCs w:val="24"/>
    </w:rPr>
  </w:style>
  <w:style w:type="paragraph" w:styleId="Heading8">
    <w:name w:val="heading 8"/>
    <w:basedOn w:val="Normal"/>
    <w:next w:val="Normal"/>
    <w:link w:val="Heading8Char"/>
    <w:uiPriority w:val="9"/>
    <w:semiHidden/>
    <w:unhideWhenUsed/>
    <w:qFormat/>
    <w:rsid w:val="007327CB"/>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327CB"/>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F3D23"/>
    <w:rPr>
      <w:rFonts w:eastAsia="Times New Roman" w:cs="Times New Roman"/>
      <w:b/>
      <w:sz w:val="24"/>
      <w:szCs w:val="20"/>
    </w:rPr>
  </w:style>
  <w:style w:type="character" w:customStyle="1" w:styleId="Heading2Char">
    <w:name w:val="Heading 2 Char"/>
    <w:link w:val="Heading2"/>
    <w:rsid w:val="00BC0018"/>
    <w:rPr>
      <w:rFonts w:eastAsia="SimSun"/>
      <w:sz w:val="24"/>
      <w:lang w:val="x-none" w:eastAsia="zh-CN"/>
    </w:rPr>
  </w:style>
  <w:style w:type="character" w:customStyle="1" w:styleId="Heading3Char">
    <w:name w:val="Heading 3 Char"/>
    <w:basedOn w:val="DefaultParagraphFont"/>
    <w:link w:val="Heading3"/>
    <w:rsid w:val="0019125A"/>
    <w:rPr>
      <w:rFonts w:eastAsia="Times New Roman" w:cs="Arial"/>
      <w:bCs/>
      <w:sz w:val="24"/>
      <w:szCs w:val="26"/>
    </w:rPr>
  </w:style>
  <w:style w:type="character" w:customStyle="1" w:styleId="Heading7Char">
    <w:name w:val="Heading 7 Char"/>
    <w:basedOn w:val="DefaultParagraphFont"/>
    <w:link w:val="Heading7"/>
    <w:rsid w:val="009C66EF"/>
    <w:rPr>
      <w:rFonts w:eastAsia="Times New Roman" w:cs="Times New Roman"/>
      <w:b/>
      <w:sz w:val="36"/>
      <w:szCs w:val="24"/>
    </w:rPr>
  </w:style>
  <w:style w:type="paragraph" w:styleId="BodyText">
    <w:name w:val="Body Text"/>
    <w:basedOn w:val="Normal"/>
    <w:link w:val="BodyTextChar"/>
    <w:rsid w:val="009C66EF"/>
    <w:pPr>
      <w:spacing w:after="0" w:line="240" w:lineRule="auto"/>
      <w:jc w:val="both"/>
    </w:pPr>
    <w:rPr>
      <w:rFonts w:eastAsia="Times New Roman" w:cs="Times New Roman"/>
      <w:sz w:val="24"/>
      <w:szCs w:val="24"/>
    </w:rPr>
  </w:style>
  <w:style w:type="character" w:customStyle="1" w:styleId="BodyTextChar">
    <w:name w:val="Body Text Char"/>
    <w:basedOn w:val="DefaultParagraphFont"/>
    <w:link w:val="BodyText"/>
    <w:rsid w:val="009C66EF"/>
    <w:rPr>
      <w:rFonts w:eastAsia="Times New Roman" w:cs="Times New Roman"/>
      <w:sz w:val="24"/>
      <w:szCs w:val="24"/>
    </w:rPr>
  </w:style>
  <w:style w:type="paragraph" w:customStyle="1" w:styleId="t1">
    <w:name w:val="t1"/>
    <w:basedOn w:val="Normal"/>
    <w:rsid w:val="009C66EF"/>
    <w:pPr>
      <w:widowControl w:val="0"/>
      <w:spacing w:after="0" w:line="240" w:lineRule="atLeast"/>
    </w:pPr>
    <w:rPr>
      <w:rFonts w:eastAsia="Times New Roman" w:cs="Times New Roman"/>
      <w:sz w:val="24"/>
      <w:szCs w:val="20"/>
    </w:rPr>
  </w:style>
  <w:style w:type="paragraph" w:styleId="BodyText3">
    <w:name w:val="Body Text 3"/>
    <w:basedOn w:val="Normal"/>
    <w:link w:val="BodyText3Char"/>
    <w:rsid w:val="009C66EF"/>
    <w:pPr>
      <w:spacing w:after="120" w:line="240" w:lineRule="auto"/>
    </w:pPr>
    <w:rPr>
      <w:rFonts w:eastAsia="Times New Roman" w:cs="Times New Roman"/>
      <w:sz w:val="16"/>
      <w:szCs w:val="16"/>
    </w:rPr>
  </w:style>
  <w:style w:type="character" w:customStyle="1" w:styleId="BodyText3Char">
    <w:name w:val="Body Text 3 Char"/>
    <w:basedOn w:val="DefaultParagraphFont"/>
    <w:link w:val="BodyText3"/>
    <w:rsid w:val="009C66EF"/>
    <w:rPr>
      <w:rFonts w:eastAsia="Times New Roman" w:cs="Times New Roman"/>
      <w:sz w:val="16"/>
      <w:szCs w:val="16"/>
    </w:rPr>
  </w:style>
  <w:style w:type="paragraph" w:customStyle="1" w:styleId="p0">
    <w:name w:val="p0"/>
    <w:basedOn w:val="Normal"/>
    <w:rsid w:val="009C66EF"/>
    <w:pPr>
      <w:widowControl w:val="0"/>
      <w:tabs>
        <w:tab w:val="left" w:pos="720"/>
      </w:tabs>
      <w:spacing w:after="0" w:line="240" w:lineRule="atLeast"/>
      <w:jc w:val="both"/>
    </w:pPr>
    <w:rPr>
      <w:rFonts w:eastAsia="Times New Roman" w:cs="Times New Roman"/>
      <w:sz w:val="24"/>
      <w:szCs w:val="20"/>
    </w:rPr>
  </w:style>
  <w:style w:type="paragraph" w:customStyle="1" w:styleId="c29">
    <w:name w:val="c29"/>
    <w:basedOn w:val="Normal"/>
    <w:rsid w:val="009C66EF"/>
    <w:pPr>
      <w:widowControl w:val="0"/>
      <w:spacing w:after="0" w:line="240" w:lineRule="atLeast"/>
      <w:jc w:val="center"/>
    </w:pPr>
    <w:rPr>
      <w:rFonts w:eastAsia="Times New Roman" w:cs="Times New Roman"/>
      <w:sz w:val="24"/>
      <w:szCs w:val="20"/>
    </w:rPr>
  </w:style>
  <w:style w:type="paragraph" w:styleId="Header">
    <w:name w:val="header"/>
    <w:basedOn w:val="Normal"/>
    <w:link w:val="HeaderChar"/>
    <w:uiPriority w:val="99"/>
    <w:rsid w:val="009C66EF"/>
    <w:pPr>
      <w:tabs>
        <w:tab w:val="center" w:pos="4320"/>
        <w:tab w:val="right" w:pos="8640"/>
      </w:tabs>
      <w:spacing w:after="0" w:line="240" w:lineRule="auto"/>
    </w:pPr>
    <w:rPr>
      <w:rFonts w:eastAsia="Times New Roman" w:cs="Times New Roman"/>
      <w:color w:val="000000"/>
      <w:sz w:val="24"/>
      <w:szCs w:val="24"/>
    </w:rPr>
  </w:style>
  <w:style w:type="character" w:customStyle="1" w:styleId="HeaderChar">
    <w:name w:val="Header Char"/>
    <w:basedOn w:val="DefaultParagraphFont"/>
    <w:link w:val="Header"/>
    <w:uiPriority w:val="99"/>
    <w:rsid w:val="009C66EF"/>
    <w:rPr>
      <w:rFonts w:eastAsia="Times New Roman" w:cs="Times New Roman"/>
      <w:color w:val="000000"/>
      <w:sz w:val="24"/>
      <w:szCs w:val="24"/>
    </w:rPr>
  </w:style>
  <w:style w:type="paragraph" w:styleId="Footer">
    <w:name w:val="footer"/>
    <w:basedOn w:val="Normal"/>
    <w:link w:val="FooterChar"/>
    <w:uiPriority w:val="99"/>
    <w:rsid w:val="009C66EF"/>
    <w:pPr>
      <w:tabs>
        <w:tab w:val="center" w:pos="4320"/>
        <w:tab w:val="right" w:pos="8640"/>
      </w:tabs>
      <w:spacing w:after="0" w:line="240" w:lineRule="auto"/>
    </w:pPr>
    <w:rPr>
      <w:rFonts w:eastAsia="Times New Roman" w:cs="Times New Roman"/>
      <w:color w:val="000000"/>
      <w:sz w:val="24"/>
      <w:szCs w:val="24"/>
    </w:rPr>
  </w:style>
  <w:style w:type="character" w:customStyle="1" w:styleId="FooterChar">
    <w:name w:val="Footer Char"/>
    <w:basedOn w:val="DefaultParagraphFont"/>
    <w:link w:val="Footer"/>
    <w:uiPriority w:val="99"/>
    <w:rsid w:val="009C66EF"/>
    <w:rPr>
      <w:rFonts w:eastAsia="Times New Roman" w:cs="Times New Roman"/>
      <w:color w:val="000000"/>
      <w:sz w:val="24"/>
      <w:szCs w:val="24"/>
    </w:rPr>
  </w:style>
  <w:style w:type="paragraph" w:styleId="ListParagraph">
    <w:name w:val="List Paragraph"/>
    <w:basedOn w:val="Normal"/>
    <w:uiPriority w:val="34"/>
    <w:qFormat/>
    <w:rsid w:val="00620450"/>
    <w:pPr>
      <w:ind w:left="720"/>
      <w:contextualSpacing/>
    </w:pPr>
  </w:style>
  <w:style w:type="character" w:customStyle="1" w:styleId="Heading4Char">
    <w:name w:val="Heading 4 Char"/>
    <w:basedOn w:val="DefaultParagraphFont"/>
    <w:link w:val="Heading4"/>
    <w:uiPriority w:val="9"/>
    <w:semiHidden/>
    <w:rsid w:val="007327C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327C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327CB"/>
    <w:rPr>
      <w:rFonts w:asciiTheme="majorHAnsi" w:eastAsiaTheme="majorEastAsia" w:hAnsiTheme="majorHAnsi" w:cstheme="majorBidi"/>
      <w:color w:val="1F4D78" w:themeColor="accent1" w:themeShade="7F"/>
    </w:rPr>
  </w:style>
  <w:style w:type="character" w:customStyle="1" w:styleId="Heading8Char">
    <w:name w:val="Heading 8 Char"/>
    <w:basedOn w:val="DefaultParagraphFont"/>
    <w:link w:val="Heading8"/>
    <w:uiPriority w:val="9"/>
    <w:semiHidden/>
    <w:rsid w:val="007327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327CB"/>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rsid w:val="0014052B"/>
    <w:rPr>
      <w:color w:val="0066CC"/>
      <w:u w:val="single"/>
    </w:rPr>
  </w:style>
  <w:style w:type="character" w:customStyle="1" w:styleId="Bodytext7">
    <w:name w:val="Body text (7)_"/>
    <w:basedOn w:val="DefaultParagraphFont"/>
    <w:link w:val="Bodytext70"/>
    <w:rsid w:val="0014052B"/>
    <w:rPr>
      <w:rFonts w:eastAsia="Times New Roman" w:cs="Times New Roman"/>
      <w:shd w:val="clear" w:color="auto" w:fill="FFFFFF"/>
    </w:rPr>
  </w:style>
  <w:style w:type="paragraph" w:customStyle="1" w:styleId="Bodytext70">
    <w:name w:val="Body text (7)"/>
    <w:basedOn w:val="Normal"/>
    <w:link w:val="Bodytext7"/>
    <w:rsid w:val="0014052B"/>
    <w:pPr>
      <w:widowControl w:val="0"/>
      <w:shd w:val="clear" w:color="auto" w:fill="FFFFFF"/>
      <w:spacing w:before="660" w:after="0" w:line="241" w:lineRule="exact"/>
      <w:jc w:val="both"/>
    </w:pPr>
    <w:rPr>
      <w:rFonts w:eastAsia="Times New Roman" w:cs="Times New Roman"/>
    </w:rPr>
  </w:style>
  <w:style w:type="paragraph" w:styleId="BalloonText">
    <w:name w:val="Balloon Text"/>
    <w:basedOn w:val="Normal"/>
    <w:link w:val="BalloonTextChar"/>
    <w:uiPriority w:val="99"/>
    <w:semiHidden/>
    <w:unhideWhenUsed/>
    <w:rsid w:val="009340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403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2128569">
      <w:bodyDiv w:val="1"/>
      <w:marLeft w:val="0"/>
      <w:marRight w:val="0"/>
      <w:marTop w:val="0"/>
      <w:marBottom w:val="0"/>
      <w:divBdr>
        <w:top w:val="none" w:sz="0" w:space="0" w:color="auto"/>
        <w:left w:val="none" w:sz="0" w:space="0" w:color="auto"/>
        <w:bottom w:val="none" w:sz="0" w:space="0" w:color="auto"/>
        <w:right w:val="none" w:sz="0" w:space="0" w:color="auto"/>
      </w:divBdr>
    </w:div>
    <w:div w:id="1195195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3483757B-C8A3-4879-98EF-42EC8051C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8</Pages>
  <Words>2281</Words>
  <Characters>13002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Đăng Lê Hải</cp:lastModifiedBy>
  <cp:revision>13</cp:revision>
  <dcterms:created xsi:type="dcterms:W3CDTF">2018-11-13T13:15:00Z</dcterms:created>
  <dcterms:modified xsi:type="dcterms:W3CDTF">2026-04-14T16:14:00Z</dcterms:modified>
</cp:coreProperties>
</file>