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Todd Peralta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Submission File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$adduser --no-create-home sysd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$ Password : bunny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$sudo usermod -u 665 sysd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$sudo usermod -g 665 sysd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  <w:t xml:space="preserve">Switch to root: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$ sudo visudo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# User privilege specification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root    ALL=(ALL:ALL) ALL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vagrant ALL=(ALL:ALL) NOPASSWD:ALL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sysd    ALL=(ALL:ALL) NOPASSWD:ALL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 sudo -l 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sysd may run the following commands on UbuntuDesktop: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(ALL : ALL) NOPASSWD: ALL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sshd_config file: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ADD:</w:t>
        <w:tab/>
        <w:t xml:space="preserve">Port 2222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#AddressFamily any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#ListenAddress 0.0.0.0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#ListenAddress ::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#HostKey /etc/ssh/ssh_host_rsa_key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#HostKey /etc/ssh/ssh_host_ecdsa_key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#HostKey /etc/ssh/ssh_host_ed25519_key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$sudo systemctl restart ssh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$exit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$ ssh sysd@192.168.6.105 -p 2222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  <w:tab/>
        <w:t xml:space="preserve">$ sudo su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F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$ ssh sysd@192.168.6.105 -p 2222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$sudo su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 john /etc/shadow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computer         (stallman)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freedom          (babbage)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trustno1         (mitnik)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dragon           (lovelace)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lakers           (turing)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passw0rd         (sysadmin)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Goodluck!        (student)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7g 0:00:06:02 100% 2/3 0.01933g/s 303.5p/s 311.2c/s 311.2C/s Missy!..Jupiter!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Use the "--show" option to display all of the cracked passwords reliably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Session completed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Sterne" w:id="0" w:date="2021-04-30T01:43:5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just write "Password : bunny" on the command line. or is there a command associated with it?</w:t>
      </w:r>
    </w:p>
  </w:comment>
  <w:comment w:author="Todd Peralta" w:id="1" w:date="2021-04-30T22:16:5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Robert,
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just gave the "sysd" account the password "bunny" when prompted to make the account after using the $adduser command. It was not a command in itself.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