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5EE0F" w14:textId="1964873A" w:rsidR="004B53F2" w:rsidRDefault="00723E64" w:rsidP="00723E64">
      <w:pPr>
        <w:jc w:val="center"/>
        <w:rPr>
          <w:rFonts w:ascii="思源宋体 CN" w:eastAsia="PMingLiU" w:hAnsi="思源宋体 CN"/>
          <w:b/>
          <w:sz w:val="30"/>
          <w:szCs w:val="30"/>
          <w:lang w:eastAsia="zh-TW"/>
        </w:rPr>
      </w:pPr>
      <w:r w:rsidRPr="006E4250">
        <w:rPr>
          <w:rFonts w:ascii="思源宋体 CN" w:eastAsia="思源宋体 CN" w:hAnsi="思源宋体 CN" w:hint="eastAsia"/>
          <w:b/>
          <w:sz w:val="30"/>
          <w:szCs w:val="30"/>
          <w:lang w:eastAsia="zh-TW"/>
        </w:rPr>
        <w:t>台科設計系畢展的心得報告</w:t>
      </w:r>
    </w:p>
    <w:p w14:paraId="55F66653" w14:textId="24C7CCE4" w:rsidR="00D40F01" w:rsidRPr="00D40F01" w:rsidRDefault="00D40F01" w:rsidP="00D40F01">
      <w:pPr>
        <w:jc w:val="center"/>
        <w:rPr>
          <w:rFonts w:ascii="思源宋体 CN" w:eastAsia="思源宋体 CN" w:hAnsi="思源宋体 CN" w:hint="eastAsia"/>
          <w:b/>
          <w:sz w:val="30"/>
          <w:szCs w:val="30"/>
        </w:rPr>
      </w:pPr>
      <w:r>
        <w:rPr>
          <w:rFonts w:ascii="思源宋体 CN" w:eastAsia="思源宋体 CN" w:hAnsi="思源宋体 CN" w:hint="eastAsia"/>
          <w:b/>
          <w:sz w:val="30"/>
          <w:szCs w:val="30"/>
        </w:rPr>
        <w:t>A10515003</w:t>
      </w:r>
      <w:r>
        <w:rPr>
          <w:rFonts w:ascii="思源宋体 CN" w:eastAsia="思源宋体 CN" w:hAnsi="思源宋体 CN" w:hint="eastAsia"/>
          <w:b/>
          <w:sz w:val="30"/>
          <w:szCs w:val="30"/>
        </w:rPr>
        <w:t>—鄧鵬宇</w:t>
      </w:r>
      <w:bookmarkStart w:id="0" w:name="_GoBack"/>
      <w:bookmarkEnd w:id="0"/>
    </w:p>
    <w:p w14:paraId="095A9211" w14:textId="3DEF32AD" w:rsidR="00723E64" w:rsidRPr="006E4250" w:rsidRDefault="00723E64" w:rsidP="00723E64">
      <w:pPr>
        <w:pStyle w:val="a3"/>
        <w:numPr>
          <w:ilvl w:val="0"/>
          <w:numId w:val="1"/>
        </w:numPr>
        <w:ind w:firstLineChars="0"/>
        <w:jc w:val="left"/>
        <w:rPr>
          <w:rFonts w:ascii="思源宋体 CN" w:hAnsi="思源宋体 CN"/>
          <w:b/>
          <w:sz w:val="24"/>
          <w:szCs w:val="30"/>
        </w:rPr>
      </w:pPr>
      <w:r w:rsidRPr="006E4250">
        <w:rPr>
          <w:rFonts w:ascii="思源宋体 CN" w:hAnsi="思源宋体 CN" w:hint="eastAsia"/>
          <w:b/>
          <w:sz w:val="24"/>
          <w:szCs w:val="30"/>
        </w:rPr>
        <w:t>PEBLO</w:t>
      </w:r>
      <w:r w:rsidRPr="006E4250">
        <w:rPr>
          <w:rFonts w:ascii="思源宋体 CN" w:hAnsi="思源宋体 CN"/>
          <w:b/>
          <w:sz w:val="24"/>
          <w:szCs w:val="30"/>
        </w:rPr>
        <w:t xml:space="preserve"> </w:t>
      </w:r>
      <w:r w:rsidRPr="006E4250">
        <w:rPr>
          <w:rFonts w:ascii="思源宋体 CN" w:hAnsi="思源宋体 CN" w:hint="eastAsia"/>
          <w:b/>
          <w:sz w:val="24"/>
          <w:szCs w:val="30"/>
        </w:rPr>
        <w:t>卵石家族</w:t>
      </w:r>
    </w:p>
    <w:p w14:paraId="5BDF69B4" w14:textId="1C77F9AE" w:rsidR="00744FBC" w:rsidRDefault="00452266" w:rsidP="00744FBC">
      <w:pPr>
        <w:pStyle w:val="a3"/>
        <w:ind w:left="720" w:firstLineChars="0" w:firstLine="0"/>
        <w:jc w:val="left"/>
        <w:rPr>
          <w:rFonts w:ascii="思源宋体 CN" w:hAnsi="思源宋体 CN"/>
          <w:sz w:val="24"/>
          <w:szCs w:val="30"/>
          <w:lang w:eastAsia="zh-TW"/>
        </w:rPr>
      </w:pPr>
      <w:r w:rsidRPr="00452266">
        <w:rPr>
          <w:rFonts w:ascii="思源宋体 CN" w:hAnsi="思源宋体 CN"/>
          <w:noProof/>
          <w:sz w:val="24"/>
          <w:szCs w:val="30"/>
        </w:rPr>
        <w:drawing>
          <wp:anchor distT="0" distB="0" distL="114300" distR="114300" simplePos="0" relativeHeight="251660288" behindDoc="0" locked="0" layoutInCell="1" allowOverlap="1" wp14:anchorId="3E00BCDC" wp14:editId="708D06B2">
            <wp:simplePos x="0" y="0"/>
            <wp:positionH relativeFrom="column">
              <wp:posOffset>-1101659</wp:posOffset>
            </wp:positionH>
            <wp:positionV relativeFrom="paragraph">
              <wp:posOffset>466791</wp:posOffset>
            </wp:positionV>
            <wp:extent cx="1432291" cy="1071519"/>
            <wp:effectExtent l="8890" t="0" r="5715" b="5715"/>
            <wp:wrapNone/>
            <wp:docPr id="3" name="图片 3" descr="C:\Users\depen\Documents\Tencent Files\1300084152\FileRecv\MobileFile\IMG_20180511_1201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pen\Documents\Tencent Files\1300084152\FileRecv\MobileFile\IMG_20180511_12012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432291" cy="1071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692F">
        <w:rPr>
          <w:rFonts w:ascii="思源宋体 CN" w:hAnsi="思源宋体 CN" w:hint="eastAsia"/>
          <w:sz w:val="24"/>
          <w:szCs w:val="30"/>
          <w:lang w:eastAsia="zh-TW"/>
        </w:rPr>
        <w:t>一眼看上去可能完全不曉得這是個什麽東西，但是</w:t>
      </w:r>
      <w:r w:rsidR="00C92C2F">
        <w:rPr>
          <w:rFonts w:ascii="思源宋体 CN" w:hAnsi="思源宋体 CN" w:hint="eastAsia"/>
          <w:sz w:val="24"/>
          <w:szCs w:val="30"/>
          <w:lang w:eastAsia="zh-TW"/>
        </w:rPr>
        <w:t>卻是一個挺有趣的小部件，</w:t>
      </w:r>
      <w:r w:rsidR="0007783F">
        <w:rPr>
          <w:rFonts w:ascii="思源宋体 CN" w:hAnsi="思源宋体 CN" w:hint="eastAsia"/>
          <w:sz w:val="24"/>
          <w:szCs w:val="30"/>
          <w:lang w:eastAsia="zh-TW"/>
        </w:rPr>
        <w:t>雖然沒什麽大用處，但是在手上把玩能夠有所反應作爲一種減壓玩具來説非常合適</w:t>
      </w:r>
      <w:r w:rsidR="00EE1CD9">
        <w:rPr>
          <w:rFonts w:ascii="思源宋体 CN" w:hAnsi="思源宋体 CN" w:hint="eastAsia"/>
          <w:sz w:val="24"/>
          <w:szCs w:val="30"/>
          <w:lang w:eastAsia="zh-TW"/>
        </w:rPr>
        <w:t>。</w:t>
      </w:r>
    </w:p>
    <w:p w14:paraId="79C6AC01" w14:textId="0BE9A0FA" w:rsidR="00EE1CD9" w:rsidRPr="00723E64" w:rsidRDefault="00EE1CD9" w:rsidP="00744FBC">
      <w:pPr>
        <w:pStyle w:val="a3"/>
        <w:ind w:left="720" w:firstLineChars="0" w:firstLine="0"/>
        <w:jc w:val="left"/>
        <w:rPr>
          <w:rFonts w:ascii="思源宋体 CN" w:hAnsi="思源宋体 CN" w:hint="eastAsia"/>
          <w:sz w:val="24"/>
          <w:szCs w:val="30"/>
          <w:lang w:eastAsia="zh-TW"/>
        </w:rPr>
      </w:pPr>
      <w:r>
        <w:rPr>
          <w:rFonts w:ascii="思源宋体 CN" w:hAnsi="思源宋体 CN" w:hint="eastAsia"/>
          <w:sz w:val="24"/>
          <w:szCs w:val="30"/>
          <w:lang w:eastAsia="zh-TW"/>
        </w:rPr>
        <w:t>缺點覺得可能在一體成型外形上如果要更換電池之類的</w:t>
      </w:r>
      <w:r w:rsidR="009878C0">
        <w:rPr>
          <w:rFonts w:ascii="思源宋体 CN" w:hAnsi="思源宋体 CN" w:hint="eastAsia"/>
          <w:sz w:val="24"/>
          <w:szCs w:val="30"/>
          <w:lang w:eastAsia="zh-TW"/>
        </w:rPr>
        <w:t>或許有困難，抑或是采用了無綫充電也説不定，不過成本會是個問題</w:t>
      </w:r>
      <w:r w:rsidR="00D641F0">
        <w:rPr>
          <w:rFonts w:ascii="思源宋体 CN" w:hAnsi="思源宋体 CN" w:hint="eastAsia"/>
          <w:sz w:val="24"/>
          <w:szCs w:val="30"/>
          <w:lang w:eastAsia="zh-TW"/>
        </w:rPr>
        <w:t>。</w:t>
      </w:r>
    </w:p>
    <w:p w14:paraId="72A24527" w14:textId="172EE33A" w:rsidR="00723E64" w:rsidRPr="006E4250" w:rsidRDefault="00723E64" w:rsidP="00F10BA3">
      <w:pPr>
        <w:pStyle w:val="a3"/>
        <w:numPr>
          <w:ilvl w:val="0"/>
          <w:numId w:val="1"/>
        </w:numPr>
        <w:ind w:firstLineChars="0"/>
        <w:jc w:val="left"/>
        <w:rPr>
          <w:rFonts w:ascii="思源宋体 CN" w:hAnsi="思源宋体 CN"/>
          <w:b/>
          <w:sz w:val="24"/>
          <w:szCs w:val="30"/>
        </w:rPr>
      </w:pPr>
      <w:proofErr w:type="spellStart"/>
      <w:r w:rsidRPr="006E4250">
        <w:rPr>
          <w:rFonts w:ascii="思源宋体 CN" w:hAnsi="思源宋体 CN"/>
          <w:b/>
          <w:sz w:val="24"/>
          <w:szCs w:val="30"/>
        </w:rPr>
        <w:t>R</w:t>
      </w:r>
      <w:r w:rsidRPr="006E4250">
        <w:rPr>
          <w:rFonts w:ascii="思源宋体 CN" w:hAnsi="思源宋体 CN" w:hint="eastAsia"/>
          <w:b/>
          <w:sz w:val="24"/>
          <w:szCs w:val="30"/>
        </w:rPr>
        <w:t>oomii</w:t>
      </w:r>
      <w:proofErr w:type="spellEnd"/>
      <w:r w:rsidRPr="006E4250">
        <w:rPr>
          <w:rFonts w:ascii="思源宋体 CN" w:hAnsi="思源宋体 CN"/>
          <w:b/>
          <w:sz w:val="24"/>
          <w:szCs w:val="30"/>
        </w:rPr>
        <w:t xml:space="preserve"> </w:t>
      </w:r>
      <w:proofErr w:type="gramStart"/>
      <w:r w:rsidRPr="006E4250">
        <w:rPr>
          <w:rFonts w:ascii="思源宋体 CN" w:hAnsi="思源宋体 CN" w:hint="eastAsia"/>
          <w:b/>
          <w:sz w:val="24"/>
          <w:szCs w:val="30"/>
        </w:rPr>
        <w:t>嚕</w:t>
      </w:r>
      <w:proofErr w:type="gramEnd"/>
      <w:r w:rsidRPr="006E4250">
        <w:rPr>
          <w:rFonts w:ascii="思源宋体 CN" w:hAnsi="思源宋体 CN" w:hint="eastAsia"/>
          <w:b/>
          <w:sz w:val="24"/>
          <w:szCs w:val="30"/>
        </w:rPr>
        <w:t>米</w:t>
      </w:r>
    </w:p>
    <w:p w14:paraId="01A23C19" w14:textId="3B13436D" w:rsidR="00D641F0" w:rsidRDefault="00F10BA3" w:rsidP="00D641F0">
      <w:pPr>
        <w:pStyle w:val="a3"/>
        <w:ind w:left="720" w:firstLineChars="0" w:firstLine="0"/>
        <w:jc w:val="left"/>
        <w:rPr>
          <w:rFonts w:ascii="思源宋体 CN" w:hAnsi="思源宋体 CN"/>
          <w:sz w:val="24"/>
          <w:szCs w:val="30"/>
          <w:lang w:eastAsia="zh-TW"/>
        </w:rPr>
      </w:pPr>
      <w:r w:rsidRPr="00F10BA3">
        <w:rPr>
          <w:rFonts w:ascii="思源宋体 CN" w:hAnsi="思源宋体 CN"/>
          <w:noProof/>
          <w:sz w:val="24"/>
          <w:szCs w:val="30"/>
        </w:rPr>
        <w:drawing>
          <wp:anchor distT="0" distB="0" distL="114300" distR="114300" simplePos="0" relativeHeight="251658240" behindDoc="0" locked="0" layoutInCell="1" allowOverlap="1" wp14:anchorId="544352FE" wp14:editId="5F2EC08B">
            <wp:simplePos x="0" y="0"/>
            <wp:positionH relativeFrom="column">
              <wp:posOffset>-853807</wp:posOffset>
            </wp:positionH>
            <wp:positionV relativeFrom="paragraph">
              <wp:posOffset>104608</wp:posOffset>
            </wp:positionV>
            <wp:extent cx="1139290" cy="852270"/>
            <wp:effectExtent l="0" t="0" r="3810" b="5080"/>
            <wp:wrapNone/>
            <wp:docPr id="1" name="图片 1" descr="C:\Users\depen\Documents\Tencent Files\1300084152\FileRecv\MobileFile\IMG_20180511_1202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pen\Documents\Tencent Files\1300084152\FileRecv\MobileFile\IMG_20180511_12025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290" cy="85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5FC0">
        <w:rPr>
          <w:rFonts w:ascii="思源宋体 CN" w:hAnsi="思源宋体 CN" w:hint="eastAsia"/>
          <w:sz w:val="24"/>
          <w:szCs w:val="30"/>
          <w:lang w:eastAsia="zh-TW"/>
        </w:rPr>
        <w:t>寵物玩具市場算是個新興市場，而且智能化的寵物玩具是未來發展的潮流，遠程遙控監控</w:t>
      </w:r>
      <w:r w:rsidR="00224550">
        <w:rPr>
          <w:rFonts w:ascii="思源宋体 CN" w:hAnsi="思源宋体 CN" w:hint="eastAsia"/>
          <w:sz w:val="24"/>
          <w:szCs w:val="30"/>
          <w:lang w:eastAsia="zh-TW"/>
        </w:rPr>
        <w:t>家裏的寵物這一賣點，我覺得是很確定的，</w:t>
      </w:r>
      <w:r w:rsidR="00BC4542">
        <w:rPr>
          <w:rFonts w:ascii="思源宋体 CN" w:hAnsi="思源宋体 CN" w:hint="eastAsia"/>
          <w:sz w:val="24"/>
          <w:szCs w:val="30"/>
          <w:lang w:eastAsia="zh-TW"/>
        </w:rPr>
        <w:t>在設計上去看外形也很牢固可靠，不會傷害到寵物，圓潤的外形也能夠保護自己不受傷害。</w:t>
      </w:r>
    </w:p>
    <w:p w14:paraId="1BDE4168" w14:textId="10EF347E" w:rsidR="00E26D0D" w:rsidRDefault="0005415E" w:rsidP="00D641F0">
      <w:pPr>
        <w:pStyle w:val="a3"/>
        <w:ind w:left="720" w:firstLineChars="0" w:firstLine="0"/>
        <w:jc w:val="left"/>
        <w:rPr>
          <w:rFonts w:ascii="思源宋体 CN" w:hAnsi="思源宋体 CN" w:hint="eastAsia"/>
          <w:sz w:val="24"/>
          <w:szCs w:val="30"/>
          <w:lang w:eastAsia="zh-TW"/>
        </w:rPr>
      </w:pPr>
      <w:r>
        <w:rPr>
          <w:rFonts w:ascii="思源宋体 CN" w:hAnsi="思源宋体 CN" w:hint="eastAsia"/>
          <w:sz w:val="24"/>
          <w:szCs w:val="30"/>
          <w:lang w:eastAsia="zh-TW"/>
        </w:rPr>
        <w:t>如果被</w:t>
      </w:r>
      <w:r w:rsidR="00FF2E7D">
        <w:rPr>
          <w:rFonts w:ascii="思源宋体 CN" w:hAnsi="思源宋体 CN" w:hint="eastAsia"/>
          <w:sz w:val="24"/>
          <w:szCs w:val="30"/>
          <w:lang w:eastAsia="zh-TW"/>
        </w:rPr>
        <w:t>寵物</w:t>
      </w:r>
      <w:r>
        <w:rPr>
          <w:rFonts w:ascii="思源宋体 CN" w:hAnsi="思源宋体 CN" w:hint="eastAsia"/>
          <w:sz w:val="24"/>
          <w:szCs w:val="30"/>
          <w:lang w:eastAsia="zh-TW"/>
        </w:rPr>
        <w:t>叼走到無法遙控的地方或許會找不到。</w:t>
      </w:r>
    </w:p>
    <w:p w14:paraId="5643E519" w14:textId="5988689C" w:rsidR="00723E64" w:rsidRPr="006E4250" w:rsidRDefault="00723E64" w:rsidP="00723E64">
      <w:pPr>
        <w:pStyle w:val="a3"/>
        <w:numPr>
          <w:ilvl w:val="0"/>
          <w:numId w:val="1"/>
        </w:numPr>
        <w:ind w:firstLineChars="0"/>
        <w:jc w:val="left"/>
        <w:rPr>
          <w:rFonts w:ascii="思源宋体 CN" w:hAnsi="思源宋体 CN"/>
          <w:b/>
          <w:sz w:val="24"/>
          <w:szCs w:val="30"/>
        </w:rPr>
      </w:pPr>
      <w:proofErr w:type="spellStart"/>
      <w:r w:rsidRPr="006E4250">
        <w:rPr>
          <w:rFonts w:ascii="思源宋体 CN" w:hAnsi="思源宋体 CN" w:hint="eastAsia"/>
          <w:b/>
          <w:sz w:val="24"/>
          <w:szCs w:val="30"/>
        </w:rPr>
        <w:t>Flozy</w:t>
      </w:r>
      <w:proofErr w:type="spellEnd"/>
      <w:r w:rsidRPr="006E4250">
        <w:rPr>
          <w:rFonts w:ascii="思源宋体 CN" w:hAnsi="思源宋体 CN"/>
          <w:b/>
          <w:sz w:val="24"/>
          <w:szCs w:val="30"/>
        </w:rPr>
        <w:t xml:space="preserve"> </w:t>
      </w:r>
      <w:r w:rsidRPr="006E4250">
        <w:rPr>
          <w:rFonts w:ascii="思源宋体 CN" w:hAnsi="思源宋体 CN" w:hint="eastAsia"/>
          <w:b/>
          <w:sz w:val="24"/>
          <w:szCs w:val="30"/>
        </w:rPr>
        <w:t>寧鯨</w:t>
      </w:r>
    </w:p>
    <w:p w14:paraId="56D87E96" w14:textId="43BD6D43" w:rsidR="00FF2E7D" w:rsidRDefault="006E4250" w:rsidP="00FF2E7D">
      <w:pPr>
        <w:pStyle w:val="a3"/>
        <w:ind w:left="720" w:firstLineChars="0" w:firstLine="0"/>
        <w:jc w:val="left"/>
        <w:rPr>
          <w:rFonts w:ascii="思源宋体 CN" w:hAnsi="思源宋体 CN"/>
          <w:sz w:val="24"/>
          <w:szCs w:val="30"/>
        </w:rPr>
      </w:pPr>
      <w:r w:rsidRPr="006E4250">
        <w:rPr>
          <w:rFonts w:ascii="思源宋体 CN" w:hAnsi="思源宋体 CN"/>
          <w:noProof/>
          <w:sz w:val="24"/>
          <w:szCs w:val="30"/>
        </w:rPr>
        <w:drawing>
          <wp:anchor distT="0" distB="0" distL="114300" distR="114300" simplePos="0" relativeHeight="251659264" behindDoc="0" locked="0" layoutInCell="1" allowOverlap="1" wp14:anchorId="3003327D" wp14:editId="7752E177">
            <wp:simplePos x="0" y="0"/>
            <wp:positionH relativeFrom="column">
              <wp:posOffset>-798396</wp:posOffset>
            </wp:positionH>
            <wp:positionV relativeFrom="paragraph">
              <wp:posOffset>379230</wp:posOffset>
            </wp:positionV>
            <wp:extent cx="1230978" cy="920857"/>
            <wp:effectExtent l="2540" t="0" r="0" b="0"/>
            <wp:wrapNone/>
            <wp:docPr id="2" name="图片 2" descr="C:\Users\depen\Documents\Tencent Files\1300084152\FileRecv\MobileFile\IMG_20180511_1201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pen\Documents\Tencent Files\1300084152\FileRecv\MobileFile\IMG_20180511_12015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30978" cy="920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2E7D">
        <w:rPr>
          <w:rFonts w:ascii="思源宋体 CN" w:hAnsi="思源宋体 CN" w:hint="eastAsia"/>
          <w:sz w:val="24"/>
          <w:szCs w:val="30"/>
          <w:lang w:eastAsia="zh-TW"/>
        </w:rPr>
        <w:t>一進去就看到這樣一個很大的</w:t>
      </w:r>
      <w:r w:rsidR="00276209">
        <w:rPr>
          <w:rFonts w:ascii="思源宋体 CN" w:hAnsi="思源宋体 CN" w:hint="eastAsia"/>
          <w:sz w:val="24"/>
          <w:szCs w:val="30"/>
          <w:lang w:eastAsia="zh-TW"/>
        </w:rPr>
        <w:t>擺設，可以説是藝術品，有點禪意的意思，</w:t>
      </w:r>
      <w:r w:rsidR="009A72F0">
        <w:rPr>
          <w:rFonts w:ascii="思源宋体 CN" w:hAnsi="思源宋体 CN" w:hint="eastAsia"/>
          <w:sz w:val="24"/>
          <w:szCs w:val="30"/>
          <w:lang w:eastAsia="zh-TW"/>
        </w:rPr>
        <w:t>活動也很流暢</w:t>
      </w:r>
      <w:r w:rsidR="00705FBA">
        <w:rPr>
          <w:rFonts w:ascii="思源宋体 CN" w:hAnsi="思源宋体 CN" w:hint="eastAsia"/>
          <w:sz w:val="24"/>
          <w:szCs w:val="30"/>
          <w:lang w:eastAsia="zh-TW"/>
        </w:rPr>
        <w:t>。</w:t>
      </w:r>
      <w:r w:rsidR="00705FBA">
        <w:rPr>
          <w:rFonts w:ascii="思源宋体 CN" w:hAnsi="思源宋体 CN" w:hint="eastAsia"/>
          <w:sz w:val="24"/>
          <w:szCs w:val="30"/>
        </w:rPr>
        <w:t>頗有些</w:t>
      </w:r>
      <w:proofErr w:type="gramStart"/>
      <w:r w:rsidR="00F64E9E">
        <w:rPr>
          <w:rFonts w:ascii="思源宋体 CN" w:hAnsi="思源宋体 CN" w:hint="eastAsia"/>
          <w:sz w:val="24"/>
          <w:szCs w:val="30"/>
        </w:rPr>
        <w:t>機械朋克</w:t>
      </w:r>
      <w:proofErr w:type="gramEnd"/>
      <w:r w:rsidR="00F64E9E">
        <w:rPr>
          <w:rFonts w:ascii="思源宋体 CN" w:hAnsi="思源宋体 CN" w:hint="eastAsia"/>
          <w:sz w:val="24"/>
          <w:szCs w:val="30"/>
        </w:rPr>
        <w:t>感。</w:t>
      </w:r>
    </w:p>
    <w:p w14:paraId="4D2F3571" w14:textId="0B69F183" w:rsidR="00B7125B" w:rsidRPr="00723E64" w:rsidRDefault="00B7125B" w:rsidP="00FF2E7D">
      <w:pPr>
        <w:pStyle w:val="a3"/>
        <w:ind w:left="720" w:firstLineChars="0" w:firstLine="0"/>
        <w:jc w:val="left"/>
        <w:rPr>
          <w:rFonts w:ascii="思源宋体 CN" w:hAnsi="思源宋体 CN" w:hint="eastAsia"/>
          <w:sz w:val="24"/>
          <w:szCs w:val="30"/>
        </w:rPr>
      </w:pPr>
      <w:r>
        <w:rPr>
          <w:rFonts w:ascii="思源宋体 CN" w:hAnsi="思源宋体 CN" w:hint="eastAsia"/>
          <w:sz w:val="24"/>
          <w:szCs w:val="30"/>
        </w:rPr>
        <w:t>聲音上可能有些奇怪，也可能是</w:t>
      </w:r>
      <w:proofErr w:type="gramStart"/>
      <w:r>
        <w:rPr>
          <w:rFonts w:ascii="思源宋体 CN" w:hAnsi="思源宋体 CN" w:hint="eastAsia"/>
          <w:sz w:val="24"/>
          <w:szCs w:val="30"/>
        </w:rPr>
        <w:t>場</w:t>
      </w:r>
      <w:proofErr w:type="gramEnd"/>
      <w:r>
        <w:rPr>
          <w:rFonts w:ascii="思源宋体 CN" w:hAnsi="思源宋体 CN" w:hint="eastAsia"/>
          <w:sz w:val="24"/>
          <w:szCs w:val="30"/>
        </w:rPr>
        <w:t>館噪音的關係，鯨魚發出的聲音略微感覺有點嘈雜，如果可以設置一些</w:t>
      </w:r>
      <w:r w:rsidR="005A2C39">
        <w:rPr>
          <w:rFonts w:ascii="思源宋体 CN" w:hAnsi="思源宋体 CN" w:hint="eastAsia"/>
          <w:sz w:val="24"/>
          <w:szCs w:val="30"/>
        </w:rPr>
        <w:t>輕音樂鋼琴曲之類的配合聲音會更好。</w:t>
      </w:r>
    </w:p>
    <w:sectPr w:rsidR="00B7125B" w:rsidRPr="00723E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D5204D"/>
    <w:multiLevelType w:val="hybridMultilevel"/>
    <w:tmpl w:val="92AAF85E"/>
    <w:lvl w:ilvl="0" w:tplc="01429F6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E64"/>
    <w:rsid w:val="0005415E"/>
    <w:rsid w:val="0007783F"/>
    <w:rsid w:val="001A692F"/>
    <w:rsid w:val="00224550"/>
    <w:rsid w:val="00276209"/>
    <w:rsid w:val="004206C3"/>
    <w:rsid w:val="00452266"/>
    <w:rsid w:val="004B53F2"/>
    <w:rsid w:val="004D3C38"/>
    <w:rsid w:val="005A2C39"/>
    <w:rsid w:val="006E4250"/>
    <w:rsid w:val="00705FBA"/>
    <w:rsid w:val="00723E64"/>
    <w:rsid w:val="00744FBC"/>
    <w:rsid w:val="00806DED"/>
    <w:rsid w:val="009878C0"/>
    <w:rsid w:val="009A72F0"/>
    <w:rsid w:val="00AC5FC0"/>
    <w:rsid w:val="00B7125B"/>
    <w:rsid w:val="00BC4542"/>
    <w:rsid w:val="00C92C2F"/>
    <w:rsid w:val="00D40F01"/>
    <w:rsid w:val="00D641F0"/>
    <w:rsid w:val="00E26D0D"/>
    <w:rsid w:val="00EE1CD9"/>
    <w:rsid w:val="00F10BA3"/>
    <w:rsid w:val="00F64E9E"/>
    <w:rsid w:val="00FF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BFF42"/>
  <w15:chartTrackingRefBased/>
  <w15:docId w15:val="{25AB55F7-96AB-46E1-96E0-6456A6AD2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E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Pengyu</dc:creator>
  <cp:keywords/>
  <dc:description/>
  <cp:lastModifiedBy>Deng Pengyu</cp:lastModifiedBy>
  <cp:revision>25</cp:revision>
  <dcterms:created xsi:type="dcterms:W3CDTF">2018-05-14T14:33:00Z</dcterms:created>
  <dcterms:modified xsi:type="dcterms:W3CDTF">2018-05-14T14:56:00Z</dcterms:modified>
</cp:coreProperties>
</file>