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F17CAF9" w14:textId="52D36AF2" w:rsidR="004F2A8B" w:rsidRPr="00913E82" w:rsidRDefault="00913E82" w:rsidP="3D28A338">
            <w:pPr>
              <w:jc w:val="both"/>
              <w:rPr>
                <w:rFonts w:eastAsiaTheme="majorEastAsia"/>
                <w:b/>
                <w:bCs/>
                <w:color w:val="767171" w:themeColor="background2" w:themeShade="80"/>
                <w:sz w:val="24"/>
                <w:szCs w:val="24"/>
              </w:rPr>
            </w:pPr>
            <w:r w:rsidRPr="00913E82">
              <w:rPr>
                <w:rFonts w:eastAsiaTheme="majorEastAsia"/>
                <w:b/>
                <w:bCs/>
                <w:color w:val="002060"/>
                <w:sz w:val="24"/>
                <w:szCs w:val="24"/>
              </w:rPr>
              <w:t xml:space="preserve">He podido cumplir la mayoría de </w:t>
            </w:r>
            <w:proofErr w:type="gramStart"/>
            <w:r w:rsidRPr="00913E82">
              <w:rPr>
                <w:rFonts w:eastAsiaTheme="majorEastAsia"/>
                <w:b/>
                <w:bCs/>
                <w:color w:val="002060"/>
                <w:sz w:val="24"/>
                <w:szCs w:val="24"/>
              </w:rPr>
              <w:t>actividades</w:t>
            </w:r>
            <w:proofErr w:type="gramEnd"/>
            <w:r w:rsidRPr="00913E82">
              <w:rPr>
                <w:rFonts w:eastAsiaTheme="majorEastAsia"/>
                <w:b/>
                <w:bCs/>
                <w:color w:val="002060"/>
                <w:sz w:val="24"/>
                <w:szCs w:val="24"/>
              </w:rPr>
              <w:t xml:space="preserve"> en los tiempos definidos. Los factores que han dificultado esto han sido externos, me han ocurrido situaciones complejas a nivel personal y familiar que han complicado bastante mi concentración y ánimo.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9CC130D" w14:textId="7C3A7523" w:rsidR="00913E82" w:rsidRDefault="00913E82" w:rsidP="3D28A338">
            <w:pPr>
              <w:jc w:val="both"/>
              <w:rPr>
                <w:rFonts w:ascii="Calibri" w:hAnsi="Calibri"/>
                <w:b/>
                <w:bCs/>
                <w:color w:val="1F4E79" w:themeColor="accent1" w:themeShade="80"/>
              </w:rPr>
            </w:pPr>
            <w:r>
              <w:rPr>
                <w:rFonts w:ascii="Calibri" w:hAnsi="Calibri"/>
                <w:b/>
                <w:bCs/>
                <w:color w:val="1F4E79" w:themeColor="accent1" w:themeShade="80"/>
              </w:rPr>
              <w:t>La mayoría de las dificultades, por suerte, han estado contempladas. La planificación del proyecto y la metodología de trabajo, están pensadas para permitir adaptabilidad, y poder cumplir con objetivos puntuales, en tiempos puntuales. El resto de las dificultades las tendré que afrontar como hemos estado haciéndolo, con comprensión, planificación rápida, y ejecución de las nuevas tareas que surgen hacer.</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5A589DF" w14:textId="1268CF61" w:rsidR="004F2A8B" w:rsidRPr="00874D16" w:rsidRDefault="00913E82" w:rsidP="3D28A338">
            <w:pPr>
              <w:jc w:val="both"/>
              <w:rPr>
                <w:rFonts w:ascii="Calibri" w:hAnsi="Calibri"/>
                <w:b/>
                <w:bCs/>
                <w:color w:val="1F4E79" w:themeColor="accent1" w:themeShade="80"/>
              </w:rPr>
            </w:pPr>
            <w:r>
              <w:rPr>
                <w:rFonts w:ascii="Calibri" w:hAnsi="Calibri"/>
                <w:b/>
                <w:bCs/>
                <w:color w:val="1F4E79" w:themeColor="accent1" w:themeShade="80"/>
              </w:rPr>
              <w:t>Mi trabajo en general está bien, destaco que tengo un conocimiento bastante solido de lo que tenemos que hacer y cómo hacerlo, que tengo bastante claro cómo organizar el tiempo de trabajo, que era algo que me preocupaba. Y podría mejorar un poco en consistencia y planificación personal, por ejemplo, definir qué tareas realizaré cada día, en qué tiempos, en vez de ir trabajando “en lo que salga”.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31DFF5E2" w14:textId="77777777" w:rsidR="004F2A8B" w:rsidRDefault="00913E82" w:rsidP="3D28A338">
            <w:pPr>
              <w:jc w:val="both"/>
              <w:rPr>
                <w:rFonts w:ascii="Calibri" w:hAnsi="Calibri"/>
                <w:b/>
                <w:bCs/>
                <w:color w:val="1F4E79" w:themeColor="accent1" w:themeShade="80"/>
              </w:rPr>
            </w:pPr>
            <w:r>
              <w:rPr>
                <w:rFonts w:ascii="Calibri" w:hAnsi="Calibri"/>
                <w:b/>
                <w:bCs/>
                <w:color w:val="1F4E79" w:themeColor="accent1" w:themeShade="80"/>
              </w:rPr>
              <w:t xml:space="preserve">Si es que vamos bien. Creo que lo que más me preocupa es que este proyecto se logre realizar bien. Sobre todo, la parte remota. La verdad es que a mis pares les preguntaría qué necesitan para que trabajemos más en el proyecto. Yo tengo unos horarios bastante fijos, que van en </w:t>
            </w:r>
            <w:proofErr w:type="spellStart"/>
            <w:r>
              <w:rPr>
                <w:rFonts w:ascii="Calibri" w:hAnsi="Calibri"/>
                <w:b/>
                <w:bCs/>
                <w:color w:val="1F4E79" w:themeColor="accent1" w:themeShade="80"/>
              </w:rPr>
              <w:t>pos</w:t>
            </w:r>
            <w:proofErr w:type="spellEnd"/>
            <w:r>
              <w:rPr>
                <w:rFonts w:ascii="Calibri" w:hAnsi="Calibri"/>
                <w:b/>
                <w:bCs/>
                <w:color w:val="1F4E79" w:themeColor="accent1" w:themeShade="80"/>
              </w:rPr>
              <w:t xml:space="preserve"> de mi cuidado, pero no son compatibles a veces con los suyos.</w:t>
            </w:r>
          </w:p>
          <w:p w14:paraId="01E61CA1" w14:textId="6D4AF449" w:rsidR="00913E82" w:rsidRPr="00874D16" w:rsidRDefault="00913E82"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195AD8F8" w:rsidR="004F2A8B" w:rsidRDefault="00913E8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la verdad, creo que llevamos bien la distribución de tareas. Creo que nos organizamos bastante bien en qué hace cada uno.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39A6F94" w14:textId="3C82BC10" w:rsidR="004F2A8B" w:rsidRDefault="0032258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 general hay bastante dialogo, el trabajo ha estado bien, nos ceñimos a las tareas, preguntas, y metodologías y eso ha hecho funcionar bien el trabajo. La verdad es que hemos tenido situaciones fuera de nuestro control que han afectado nuestro ánimo en ocasiones. Por lo que la verdad no veo algo que mejorar en si y sería como buscar algo donde no lo hay. Solo mantener el nivel de diálogo que tenemos y la constancia que hemos demostrado.</w:t>
            </w: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D8A79" w14:textId="77777777" w:rsidR="002E05B3" w:rsidRDefault="002E05B3" w:rsidP="00DF38AE">
      <w:pPr>
        <w:spacing w:after="0" w:line="240" w:lineRule="auto"/>
      </w:pPr>
      <w:r>
        <w:separator/>
      </w:r>
    </w:p>
  </w:endnote>
  <w:endnote w:type="continuationSeparator" w:id="0">
    <w:p w14:paraId="559CFA49" w14:textId="77777777" w:rsidR="002E05B3" w:rsidRDefault="002E05B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9F524" w14:textId="77777777" w:rsidR="002E05B3" w:rsidRDefault="002E05B3" w:rsidP="00DF38AE">
      <w:pPr>
        <w:spacing w:after="0" w:line="240" w:lineRule="auto"/>
      </w:pPr>
      <w:r>
        <w:separator/>
      </w:r>
    </w:p>
  </w:footnote>
  <w:footnote w:type="continuationSeparator" w:id="0">
    <w:p w14:paraId="79A1B314" w14:textId="77777777" w:rsidR="002E05B3" w:rsidRDefault="002E05B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89898330">
    <w:abstractNumId w:val="3"/>
  </w:num>
  <w:num w:numId="2" w16cid:durableId="63190792">
    <w:abstractNumId w:val="8"/>
  </w:num>
  <w:num w:numId="3" w16cid:durableId="1255822712">
    <w:abstractNumId w:val="12"/>
  </w:num>
  <w:num w:numId="4" w16cid:durableId="1789857890">
    <w:abstractNumId w:val="28"/>
  </w:num>
  <w:num w:numId="5" w16cid:durableId="75325539">
    <w:abstractNumId w:val="30"/>
  </w:num>
  <w:num w:numId="6" w16cid:durableId="1094089907">
    <w:abstractNumId w:val="4"/>
  </w:num>
  <w:num w:numId="7" w16cid:durableId="1017732314">
    <w:abstractNumId w:val="11"/>
  </w:num>
  <w:num w:numId="8" w16cid:durableId="1188523854">
    <w:abstractNumId w:val="19"/>
  </w:num>
  <w:num w:numId="9" w16cid:durableId="1854880586">
    <w:abstractNumId w:val="15"/>
  </w:num>
  <w:num w:numId="10" w16cid:durableId="1310355504">
    <w:abstractNumId w:val="9"/>
  </w:num>
  <w:num w:numId="11" w16cid:durableId="1092313565">
    <w:abstractNumId w:val="24"/>
  </w:num>
  <w:num w:numId="12" w16cid:durableId="953370239">
    <w:abstractNumId w:val="35"/>
  </w:num>
  <w:num w:numId="13" w16cid:durableId="564604437">
    <w:abstractNumId w:val="29"/>
  </w:num>
  <w:num w:numId="14" w16cid:durableId="1747341325">
    <w:abstractNumId w:val="1"/>
  </w:num>
  <w:num w:numId="15" w16cid:durableId="1881941950">
    <w:abstractNumId w:val="36"/>
  </w:num>
  <w:num w:numId="16" w16cid:durableId="420639970">
    <w:abstractNumId w:val="21"/>
  </w:num>
  <w:num w:numId="17" w16cid:durableId="1537736977">
    <w:abstractNumId w:val="17"/>
  </w:num>
  <w:num w:numId="18" w16cid:durableId="2037004629">
    <w:abstractNumId w:val="31"/>
  </w:num>
  <w:num w:numId="19" w16cid:durableId="2024625634">
    <w:abstractNumId w:val="10"/>
  </w:num>
  <w:num w:numId="20" w16cid:durableId="1172061990">
    <w:abstractNumId w:val="39"/>
  </w:num>
  <w:num w:numId="21" w16cid:durableId="1118983862">
    <w:abstractNumId w:val="34"/>
  </w:num>
  <w:num w:numId="22" w16cid:durableId="1229221666">
    <w:abstractNumId w:val="13"/>
  </w:num>
  <w:num w:numId="23" w16cid:durableId="1555847021">
    <w:abstractNumId w:val="14"/>
  </w:num>
  <w:num w:numId="24" w16cid:durableId="1999575161">
    <w:abstractNumId w:val="5"/>
  </w:num>
  <w:num w:numId="25" w16cid:durableId="1712457894">
    <w:abstractNumId w:val="16"/>
  </w:num>
  <w:num w:numId="26" w16cid:durableId="758865486">
    <w:abstractNumId w:val="20"/>
  </w:num>
  <w:num w:numId="27" w16cid:durableId="1514488663">
    <w:abstractNumId w:val="23"/>
  </w:num>
  <w:num w:numId="28" w16cid:durableId="552886551">
    <w:abstractNumId w:val="0"/>
  </w:num>
  <w:num w:numId="29" w16cid:durableId="1127160791">
    <w:abstractNumId w:val="18"/>
  </w:num>
  <w:num w:numId="30" w16cid:durableId="267201328">
    <w:abstractNumId w:val="22"/>
  </w:num>
  <w:num w:numId="31" w16cid:durableId="781221520">
    <w:abstractNumId w:val="2"/>
  </w:num>
  <w:num w:numId="32" w16cid:durableId="2052457311">
    <w:abstractNumId w:val="7"/>
  </w:num>
  <w:num w:numId="33" w16cid:durableId="995037855">
    <w:abstractNumId w:val="32"/>
  </w:num>
  <w:num w:numId="34" w16cid:durableId="1378820915">
    <w:abstractNumId w:val="38"/>
  </w:num>
  <w:num w:numId="35" w16cid:durableId="1332685037">
    <w:abstractNumId w:val="6"/>
  </w:num>
  <w:num w:numId="36" w16cid:durableId="1626543394">
    <w:abstractNumId w:val="25"/>
  </w:num>
  <w:num w:numId="37" w16cid:durableId="1477718920">
    <w:abstractNumId w:val="37"/>
  </w:num>
  <w:num w:numId="38" w16cid:durableId="1435829195">
    <w:abstractNumId w:val="27"/>
  </w:num>
  <w:num w:numId="39" w16cid:durableId="943155057">
    <w:abstractNumId w:val="26"/>
  </w:num>
  <w:num w:numId="40" w16cid:durableId="201395136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5B3"/>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58C"/>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3E82"/>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5ED5"/>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DANILO . OCARANZA NAVARRETE</cp:lastModifiedBy>
  <cp:revision>2</cp:revision>
  <cp:lastPrinted>2019-12-16T20:10:00Z</cp:lastPrinted>
  <dcterms:created xsi:type="dcterms:W3CDTF">2025-10-28T14:57:00Z</dcterms:created>
  <dcterms:modified xsi:type="dcterms:W3CDTF">2025-10-28T14:57:00Z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