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Line Outage Detection (LOD) Experimental Platform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>The LOD experimental platform consists of four components:</w:t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Component 1</w:t>
      </w:r>
      <w:r>
        <w:rPr>
          <w:sz w:val="28"/>
          <w:szCs w:val="28"/>
        </w:rPr>
        <w:t xml:space="preserve">: LOD labeled data generator: MATLAB function </w:t>
      </w:r>
      <w:r>
        <w:rPr>
          <w:i/>
          <w:iCs/>
          <w:sz w:val="28"/>
          <w:szCs w:val="28"/>
        </w:rPr>
        <w:t>lod_labeled_datagen()</w:t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Component 2</w:t>
      </w:r>
      <w:r>
        <w:rPr>
          <w:sz w:val="28"/>
          <w:szCs w:val="28"/>
        </w:rPr>
        <w:t xml:space="preserve">: LOD detectable subset generator: Python function </w:t>
      </w:r>
      <w:r>
        <w:rPr>
          <w:i/>
          <w:iCs/>
          <w:sz w:val="28"/>
          <w:szCs w:val="28"/>
        </w:rPr>
        <w:t>lod_detectable_subsetgen()</w:t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Component 3</w:t>
      </w:r>
      <w:r>
        <w:rPr>
          <w:sz w:val="28"/>
          <w:szCs w:val="28"/>
        </w:rPr>
        <w:t xml:space="preserve">: LOD observed transmission line (OTL) selection: Python function </w:t>
      </w:r>
      <w:r>
        <w:rPr>
          <w:i/>
          <w:iCs/>
          <w:sz w:val="28"/>
          <w:szCs w:val="28"/>
        </w:rPr>
        <w:t>lod_otl_select()</w:t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Component 4</w:t>
      </w:r>
      <w:r>
        <w:rPr>
          <w:sz w:val="28"/>
          <w:szCs w:val="28"/>
        </w:rPr>
        <w:t xml:space="preserve">: LOD classification experiment execution: Python function </w:t>
      </w:r>
      <w:r>
        <w:rPr>
          <w:i/>
          <w:iCs/>
          <w:sz w:val="28"/>
          <w:szCs w:val="28"/>
        </w:rPr>
        <w:t>lod_exp_exec()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54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LibreOffice/25.8.3.2$Linux_X86_64 LibreOffice_project/8ca8d55c161d602844f5428fa4b58097424e324e</Application>
  <AppVersion>15.0000</AppVersion>
  <Pages>1</Pages>
  <Words>52</Words>
  <Characters>404</Characters>
  <CharactersWithSpaces>450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2026-01-27T13:17:04Z</dcterms:created>
  <dc:creator/>
  <dc:description/>
  <dc:language>en-US</dc:language>
  <cp:lastModifiedBy/>
  <dcterms:modified xsi:type="dcterms:W3CDTF">2026-01-27T13:22:30Z</dcterms:modified>
  <cp:revision>3</cp:revision>
  <dc:subject/>
  <dc:title/>
</cp:coreProperties>
</file>