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257" w:rsidRPr="00191542" w:rsidRDefault="00924890" w:rsidP="00191542">
      <w:pPr>
        <w:jc w:val="center"/>
        <w:rPr>
          <w:rFonts w:hint="eastAsia"/>
          <w:b/>
        </w:rPr>
      </w:pPr>
      <w:r w:rsidRPr="00191542">
        <w:rPr>
          <w:rFonts w:hint="eastAsia"/>
          <w:b/>
        </w:rPr>
        <w:t>柬埔寨介紹</w:t>
      </w:r>
    </w:p>
    <w:p w:rsidR="00924890" w:rsidRPr="00411F88" w:rsidRDefault="00924890" w:rsidP="00411F88">
      <w:pPr>
        <w:pStyle w:val="a3"/>
        <w:ind w:leftChars="0" w:left="360"/>
        <w:rPr>
          <w:rFonts w:hint="eastAsia"/>
          <w:bdr w:val="single" w:sz="4" w:space="0" w:color="auto"/>
        </w:rPr>
      </w:pPr>
      <w:r w:rsidRPr="00411F88">
        <w:rPr>
          <w:rFonts w:hint="eastAsia"/>
          <w:bdr w:val="single" w:sz="4" w:space="0" w:color="auto"/>
        </w:rPr>
        <w:t>氣候</w:t>
      </w:r>
    </w:p>
    <w:p w:rsidR="00191542" w:rsidRPr="00191542" w:rsidRDefault="00191542" w:rsidP="00191542">
      <w:pPr>
        <w:pStyle w:val="a3"/>
        <w:widowControl/>
        <w:numPr>
          <w:ilvl w:val="0"/>
          <w:numId w:val="3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>
        <w:rPr>
          <w:rFonts w:asciiTheme="minorEastAsia" w:hAnsiTheme="minorEastAsia" w:cs="Times New Roman" w:hint="eastAsia"/>
          <w:szCs w:val="24"/>
        </w:rPr>
        <w:t>以季風性氣候為主，</w:t>
      </w:r>
      <w:r w:rsidRPr="00191542">
        <w:rPr>
          <w:rFonts w:asciiTheme="minorEastAsia" w:hAnsiTheme="minorEastAsia" w:cs="Times New Roman" w:hint="eastAsia"/>
          <w:szCs w:val="24"/>
        </w:rPr>
        <w:t>分為乾季</w:t>
      </w:r>
      <w:proofErr w:type="gramStart"/>
      <w:r w:rsidRPr="00191542">
        <w:rPr>
          <w:rFonts w:asciiTheme="minorEastAsia" w:hAnsiTheme="minorEastAsia" w:cs="Times New Roman" w:hint="eastAsia"/>
          <w:szCs w:val="24"/>
        </w:rPr>
        <w:t>和濕季</w:t>
      </w:r>
      <w:proofErr w:type="gramEnd"/>
      <w:r w:rsidRPr="00191542">
        <w:rPr>
          <w:rFonts w:asciiTheme="minorEastAsia" w:hAnsiTheme="minorEastAsia" w:cs="Times New Roman" w:hint="eastAsia"/>
          <w:szCs w:val="24"/>
        </w:rPr>
        <w:t>。五月到十月是雨季，主要集中在下午，乾季為十一月到四月，分為兩個階段，十一月到二月期間涼爽，而三月和四月炎熱。</w:t>
      </w:r>
    </w:p>
    <w:p w:rsidR="00191542" w:rsidRPr="00191542" w:rsidRDefault="00191542" w:rsidP="00191542">
      <w:pPr>
        <w:pStyle w:val="a3"/>
        <w:widowControl/>
        <w:numPr>
          <w:ilvl w:val="0"/>
          <w:numId w:val="3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不同地區的降水量明顯不同，西南海岸的山區超過5000毫米，中部平原地區只有約1200毫米。</w:t>
      </w:r>
    </w:p>
    <w:p w:rsidR="00191542" w:rsidRDefault="00191542" w:rsidP="00191542">
      <w:pPr>
        <w:pStyle w:val="a3"/>
        <w:widowControl/>
        <w:numPr>
          <w:ilvl w:val="0"/>
          <w:numId w:val="3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 w:hint="eastAsia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天氣炎熱，年均溫攝氏30度以上。</w:t>
      </w:r>
    </w:p>
    <w:p w:rsidR="00892681" w:rsidRDefault="00240124" w:rsidP="00240124">
      <w:pPr>
        <w:pStyle w:val="a3"/>
        <w:widowControl/>
        <w:tabs>
          <w:tab w:val="left" w:pos="1063"/>
        </w:tabs>
        <w:spacing w:before="120" w:after="120" w:line="259" w:lineRule="auto"/>
        <w:ind w:leftChars="0" w:left="360"/>
        <w:contextualSpacing/>
        <w:jc w:val="both"/>
        <w:rPr>
          <w:rFonts w:asciiTheme="minorEastAsia" w:hAnsiTheme="minorEastAsia" w:cs="Times New Roman" w:hint="eastAsia"/>
          <w:sz w:val="16"/>
          <w:szCs w:val="16"/>
        </w:rPr>
      </w:pPr>
      <w:r w:rsidRPr="00240124">
        <w:rPr>
          <w:rFonts w:asciiTheme="minorEastAsia" w:hAnsiTheme="minorEastAsia" w:cs="Times New Roman"/>
          <w:szCs w:val="24"/>
        </w:rPr>
        <w:drawing>
          <wp:inline distT="0" distB="0" distL="0" distR="0" wp14:anchorId="6CD56218" wp14:editId="512114A6">
            <wp:extent cx="3754807" cy="22783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604" cy="228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42" w:rsidRDefault="00892681" w:rsidP="00892681">
      <w:pPr>
        <w:pStyle w:val="a3"/>
        <w:widowControl/>
        <w:tabs>
          <w:tab w:val="left" w:pos="1063"/>
        </w:tabs>
        <w:spacing w:before="120" w:after="120" w:line="259" w:lineRule="auto"/>
        <w:ind w:leftChars="0" w:left="360"/>
        <w:contextualSpacing/>
        <w:jc w:val="both"/>
        <w:rPr>
          <w:rFonts w:asciiTheme="minorEastAsia" w:hAnsiTheme="minorEastAsia" w:cs="Times New Roman" w:hint="eastAsia"/>
          <w:sz w:val="16"/>
          <w:szCs w:val="16"/>
        </w:rPr>
      </w:pPr>
      <w:r>
        <w:rPr>
          <w:rFonts w:asciiTheme="minorEastAsia" w:hAnsiTheme="minorEastAsia" w:cs="Times New Roman" w:hint="eastAsia"/>
          <w:sz w:val="16"/>
          <w:szCs w:val="16"/>
        </w:rPr>
        <w:t>資料來源：</w:t>
      </w:r>
      <w:hyperlink r:id="rId8" w:history="1">
        <w:r w:rsidRPr="00062593">
          <w:rPr>
            <w:rStyle w:val="a6"/>
            <w:rFonts w:asciiTheme="minorEastAsia" w:hAnsiTheme="minorEastAsia" w:cs="Times New Roman"/>
            <w:sz w:val="16"/>
            <w:szCs w:val="16"/>
          </w:rPr>
          <w:t>http://hikersbay.com/climate-conditions/cambodia/klimaticke-podminky-v-kambodza.html?lang=cs</w:t>
        </w:r>
      </w:hyperlink>
    </w:p>
    <w:p w:rsidR="00892681" w:rsidRPr="00892681" w:rsidRDefault="00892681" w:rsidP="00892681">
      <w:pPr>
        <w:pStyle w:val="a3"/>
        <w:widowControl/>
        <w:tabs>
          <w:tab w:val="left" w:pos="1063"/>
        </w:tabs>
        <w:spacing w:before="120" w:after="120" w:line="259" w:lineRule="auto"/>
        <w:ind w:leftChars="0" w:left="360"/>
        <w:contextualSpacing/>
        <w:jc w:val="both"/>
        <w:rPr>
          <w:rFonts w:asciiTheme="minorEastAsia" w:hAnsiTheme="minorEastAsia" w:cs="Times New Roman" w:hint="eastAsia"/>
          <w:sz w:val="16"/>
          <w:szCs w:val="16"/>
        </w:rPr>
      </w:pPr>
    </w:p>
    <w:p w:rsidR="00924890" w:rsidRPr="00411F88" w:rsidRDefault="00924890" w:rsidP="00411F88">
      <w:pPr>
        <w:pStyle w:val="a3"/>
        <w:ind w:leftChars="0" w:left="360"/>
        <w:rPr>
          <w:rFonts w:hint="eastAsia"/>
          <w:bdr w:val="single" w:sz="4" w:space="0" w:color="auto"/>
        </w:rPr>
      </w:pPr>
      <w:r w:rsidRPr="00411F88">
        <w:rPr>
          <w:rFonts w:hint="eastAsia"/>
          <w:bdr w:val="single" w:sz="4" w:space="0" w:color="auto"/>
        </w:rPr>
        <w:t>語言</w:t>
      </w:r>
    </w:p>
    <w:p w:rsidR="00191542" w:rsidRPr="00191542" w:rsidRDefault="00191542" w:rsidP="00191542">
      <w:pPr>
        <w:pStyle w:val="a3"/>
        <w:widowControl/>
        <w:numPr>
          <w:ilvl w:val="0"/>
          <w:numId w:val="5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大多數人民使用高棉語和高棉文字，在柬埔寨使用高棉數字比使用阿拉伯數字更流通。</w:t>
      </w:r>
    </w:p>
    <w:p w:rsidR="00191542" w:rsidRPr="00191542" w:rsidRDefault="00191542" w:rsidP="00191542">
      <w:pPr>
        <w:pStyle w:val="a3"/>
        <w:widowControl/>
        <w:numPr>
          <w:ilvl w:val="0"/>
          <w:numId w:val="5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其他各民族有各自的語言。</w:t>
      </w:r>
    </w:p>
    <w:p w:rsidR="00191542" w:rsidRPr="00191542" w:rsidRDefault="00191542" w:rsidP="00191542">
      <w:pPr>
        <w:pStyle w:val="a3"/>
        <w:widowControl/>
        <w:numPr>
          <w:ilvl w:val="0"/>
          <w:numId w:val="5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由於法國曾經長期殖民柬埔寨，法語曾經是繼高棉語之後的第二大語言。</w:t>
      </w:r>
    </w:p>
    <w:p w:rsidR="00191542" w:rsidRPr="00191542" w:rsidRDefault="00191542" w:rsidP="00191542">
      <w:pPr>
        <w:pStyle w:val="a3"/>
        <w:widowControl/>
        <w:numPr>
          <w:ilvl w:val="0"/>
          <w:numId w:val="5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目前金邊的國際化程度，讓當地住民在日常生活必須使用兩種語言以上，提供了柬埔寨與世界接軌的優勢。</w:t>
      </w:r>
    </w:p>
    <w:p w:rsidR="00591B97" w:rsidRDefault="00892681" w:rsidP="00892681">
      <w:pPr>
        <w:pStyle w:val="a3"/>
        <w:ind w:leftChars="0" w:left="360"/>
        <w:rPr>
          <w:rFonts w:hint="eastAsia"/>
          <w:sz w:val="16"/>
          <w:szCs w:val="16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ADA17BF" wp14:editId="1BCDF2F3">
            <wp:extent cx="1872632" cy="2506980"/>
            <wp:effectExtent l="0" t="0" r="0" b="7620"/>
            <wp:docPr id="7" name="圖片 7" descr="「柬埔寨文」的圖片搜尋結果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「柬埔寨文」的圖片搜尋結果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32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81" w:rsidRDefault="00892681" w:rsidP="00892681">
      <w:pPr>
        <w:pStyle w:val="a3"/>
        <w:ind w:leftChars="0" w:left="360"/>
        <w:rPr>
          <w:rFonts w:hint="eastAsia"/>
          <w:sz w:val="16"/>
          <w:szCs w:val="16"/>
        </w:rPr>
      </w:pPr>
      <w:r w:rsidRPr="00892681">
        <w:rPr>
          <w:rFonts w:hint="eastAsia"/>
          <w:sz w:val="16"/>
          <w:szCs w:val="16"/>
        </w:rPr>
        <w:t>資料來源：</w:t>
      </w:r>
      <w:hyperlink r:id="rId11" w:history="1">
        <w:r w:rsidRPr="00062593">
          <w:rPr>
            <w:rStyle w:val="a6"/>
            <w:sz w:val="16"/>
            <w:szCs w:val="16"/>
          </w:rPr>
          <w:t>https://www.58cam.com/article-491-1.html</w:t>
        </w:r>
      </w:hyperlink>
    </w:p>
    <w:p w:rsidR="00892681" w:rsidRPr="00892681" w:rsidRDefault="00892681" w:rsidP="00892681">
      <w:pPr>
        <w:pStyle w:val="a3"/>
        <w:ind w:leftChars="0" w:left="360"/>
        <w:rPr>
          <w:rFonts w:hint="eastAsia"/>
          <w:sz w:val="16"/>
          <w:szCs w:val="16"/>
        </w:rPr>
      </w:pPr>
    </w:p>
    <w:p w:rsidR="00924890" w:rsidRPr="00411F88" w:rsidRDefault="00924890" w:rsidP="00411F88">
      <w:pPr>
        <w:pStyle w:val="a3"/>
        <w:ind w:leftChars="0" w:left="360"/>
        <w:rPr>
          <w:rFonts w:hint="eastAsia"/>
          <w:bdr w:val="single" w:sz="4" w:space="0" w:color="auto"/>
        </w:rPr>
      </w:pPr>
      <w:r w:rsidRPr="00411F88">
        <w:rPr>
          <w:rFonts w:hint="eastAsia"/>
          <w:bdr w:val="single" w:sz="4" w:space="0" w:color="auto"/>
        </w:rPr>
        <w:t>地理</w:t>
      </w:r>
    </w:p>
    <w:p w:rsidR="00191542" w:rsidRPr="00191542" w:rsidRDefault="00191542" w:rsidP="00191542">
      <w:pPr>
        <w:pStyle w:val="a3"/>
        <w:widowControl/>
        <w:numPr>
          <w:ilvl w:val="0"/>
          <w:numId w:val="7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全國劃分為2</w:t>
      </w:r>
      <w:r w:rsidRPr="00191542">
        <w:rPr>
          <w:rFonts w:asciiTheme="minorEastAsia" w:hAnsiTheme="minorEastAsia" w:cs="Times New Roman"/>
          <w:szCs w:val="24"/>
        </w:rPr>
        <w:t>4</w:t>
      </w:r>
      <w:r w:rsidRPr="00191542">
        <w:rPr>
          <w:rFonts w:asciiTheme="minorEastAsia" w:hAnsiTheme="minorEastAsia" w:cs="Times New Roman" w:hint="eastAsia"/>
          <w:szCs w:val="24"/>
        </w:rPr>
        <w:t>個行省，</w:t>
      </w:r>
    </w:p>
    <w:p w:rsidR="00191542" w:rsidRPr="00191542" w:rsidRDefault="00191542" w:rsidP="00191542">
      <w:pPr>
        <w:pStyle w:val="a3"/>
        <w:widowControl/>
        <w:numPr>
          <w:ilvl w:val="0"/>
          <w:numId w:val="7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境內的洞里薩湖是全東南亞最大的淡水湖，湖中富饒的水產，是柬埔寨人民飲食的重要來源，其餘境內有豐富的水資源，沼澤隨處可見。</w:t>
      </w:r>
    </w:p>
    <w:p w:rsidR="00191542" w:rsidRPr="00191542" w:rsidRDefault="00191542" w:rsidP="00191542">
      <w:pPr>
        <w:pStyle w:val="a3"/>
        <w:widowControl/>
        <w:numPr>
          <w:ilvl w:val="0"/>
          <w:numId w:val="7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境內最長的湄公河，可供開發的水電資源豐富。</w:t>
      </w:r>
    </w:p>
    <w:p w:rsidR="00591B97" w:rsidRDefault="001205AD" w:rsidP="00191542">
      <w:pPr>
        <w:pStyle w:val="a3"/>
        <w:ind w:leftChars="0" w:left="360"/>
        <w:rPr>
          <w:rFonts w:hint="eastAsia"/>
          <w:sz w:val="16"/>
          <w:szCs w:val="16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>
            <wp:extent cx="2825805" cy="2415540"/>
            <wp:effectExtent l="0" t="0" r="0" b="3810"/>
            <wp:docPr id="8" name="圖片 8" descr="「柬埔寨地圖」的圖片搜尋結果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「柬埔寨地圖」的圖片搜尋結果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2" w:rsidRDefault="001205AD" w:rsidP="00191542">
      <w:pPr>
        <w:pStyle w:val="a3"/>
        <w:ind w:leftChars="0" w:left="360"/>
        <w:rPr>
          <w:rFonts w:hint="eastAsia"/>
          <w:sz w:val="16"/>
          <w:szCs w:val="16"/>
        </w:rPr>
      </w:pPr>
      <w:r w:rsidRPr="001205AD">
        <w:rPr>
          <w:rFonts w:hint="eastAsia"/>
          <w:sz w:val="16"/>
          <w:szCs w:val="16"/>
        </w:rPr>
        <w:t>資料來源：</w:t>
      </w:r>
      <w:hyperlink r:id="rId14" w:history="1">
        <w:r w:rsidRPr="00062593">
          <w:rPr>
            <w:rStyle w:val="a6"/>
            <w:sz w:val="16"/>
            <w:szCs w:val="16"/>
          </w:rPr>
          <w:t>http://swanblog.tw/cambodia-siem-reap/</w:t>
        </w:r>
      </w:hyperlink>
    </w:p>
    <w:p w:rsidR="001205AD" w:rsidRPr="00191542" w:rsidRDefault="001205AD" w:rsidP="00191542">
      <w:pPr>
        <w:pStyle w:val="a3"/>
        <w:ind w:leftChars="0" w:left="360"/>
        <w:rPr>
          <w:rFonts w:hint="eastAsia"/>
        </w:rPr>
      </w:pPr>
    </w:p>
    <w:p w:rsidR="00924890" w:rsidRPr="00411F88" w:rsidRDefault="00924890" w:rsidP="00411F88">
      <w:pPr>
        <w:pStyle w:val="a3"/>
        <w:ind w:leftChars="0" w:left="360"/>
        <w:rPr>
          <w:rFonts w:hint="eastAsia"/>
          <w:bdr w:val="single" w:sz="4" w:space="0" w:color="auto"/>
        </w:rPr>
      </w:pPr>
      <w:r w:rsidRPr="00411F88">
        <w:rPr>
          <w:rFonts w:hint="eastAsia"/>
          <w:bdr w:val="single" w:sz="4" w:space="0" w:color="auto"/>
        </w:rPr>
        <w:t>吳哥窟</w:t>
      </w:r>
    </w:p>
    <w:p w:rsidR="00191542" w:rsidRPr="00191542" w:rsidRDefault="00191542" w:rsidP="00191542">
      <w:pPr>
        <w:pStyle w:val="a3"/>
        <w:widowControl/>
        <w:numPr>
          <w:ilvl w:val="0"/>
          <w:numId w:val="9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聯合國教科文組織將其列為世界遺產。</w:t>
      </w:r>
    </w:p>
    <w:p w:rsidR="00191542" w:rsidRPr="00191542" w:rsidRDefault="00191542" w:rsidP="00191542">
      <w:pPr>
        <w:pStyle w:val="a3"/>
        <w:widowControl/>
        <w:numPr>
          <w:ilvl w:val="0"/>
          <w:numId w:val="9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建築具兩種形式的對稱，</w:t>
      </w:r>
      <w:proofErr w:type="gramStart"/>
      <w:r w:rsidRPr="00191542">
        <w:rPr>
          <w:rFonts w:asciiTheme="minorEastAsia" w:hAnsiTheme="minorEastAsia" w:cs="Times New Roman" w:hint="eastAsia"/>
          <w:szCs w:val="24"/>
        </w:rPr>
        <w:t>分別為鏡像</w:t>
      </w:r>
      <w:proofErr w:type="gramEnd"/>
      <w:r w:rsidRPr="00191542">
        <w:rPr>
          <w:rFonts w:asciiTheme="minorEastAsia" w:hAnsiTheme="minorEastAsia" w:cs="Times New Roman" w:hint="eastAsia"/>
          <w:szCs w:val="24"/>
        </w:rPr>
        <w:t>對稱和旋轉對稱。</w:t>
      </w:r>
    </w:p>
    <w:p w:rsidR="00191542" w:rsidRPr="00191542" w:rsidRDefault="00191542" w:rsidP="00191542">
      <w:pPr>
        <w:pStyle w:val="a3"/>
        <w:widowControl/>
        <w:numPr>
          <w:ilvl w:val="0"/>
          <w:numId w:val="9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融合印度教與佛教文化。</w:t>
      </w:r>
    </w:p>
    <w:p w:rsidR="00191542" w:rsidRDefault="001205AD" w:rsidP="00191542">
      <w:pPr>
        <w:pStyle w:val="a3"/>
        <w:ind w:leftChars="0" w:left="360"/>
        <w:rPr>
          <w:rFonts w:hint="eastAsia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274310" cy="2143111"/>
            <wp:effectExtent l="0" t="0" r="2540" b="0"/>
            <wp:docPr id="9" name="圖片 9" descr="「吳哥窟」的圖片搜尋結果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「吳哥窟」的圖片搜尋結果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5AD" w:rsidRDefault="001205AD" w:rsidP="00191542">
      <w:pPr>
        <w:pStyle w:val="a3"/>
        <w:ind w:leftChars="0" w:left="360"/>
        <w:rPr>
          <w:rFonts w:hint="eastAsia"/>
          <w:sz w:val="16"/>
          <w:szCs w:val="16"/>
        </w:rPr>
      </w:pPr>
      <w:r w:rsidRPr="001205AD">
        <w:rPr>
          <w:rFonts w:hint="eastAsia"/>
          <w:sz w:val="16"/>
          <w:szCs w:val="16"/>
        </w:rPr>
        <w:t>資料來源：</w:t>
      </w:r>
      <w:hyperlink r:id="rId17" w:history="1">
        <w:r w:rsidRPr="00062593">
          <w:rPr>
            <w:rStyle w:val="a6"/>
            <w:sz w:val="16"/>
            <w:szCs w:val="16"/>
          </w:rPr>
          <w:t>https://www.chinasky.com.tw/group_detail.asp?seq=5742</w:t>
        </w:r>
      </w:hyperlink>
    </w:p>
    <w:p w:rsidR="001205AD" w:rsidRPr="001205AD" w:rsidRDefault="001205AD" w:rsidP="00191542">
      <w:pPr>
        <w:pStyle w:val="a3"/>
        <w:ind w:leftChars="0" w:left="360"/>
        <w:rPr>
          <w:rFonts w:hint="eastAsia"/>
          <w:sz w:val="16"/>
          <w:szCs w:val="16"/>
        </w:rPr>
      </w:pPr>
    </w:p>
    <w:p w:rsidR="00924890" w:rsidRPr="00411F88" w:rsidRDefault="00924890" w:rsidP="00411F88">
      <w:pPr>
        <w:pStyle w:val="a3"/>
        <w:ind w:leftChars="0" w:left="360"/>
        <w:rPr>
          <w:rFonts w:hint="eastAsia"/>
          <w:bdr w:val="single" w:sz="4" w:space="0" w:color="auto"/>
        </w:rPr>
      </w:pPr>
      <w:r w:rsidRPr="00411F88">
        <w:rPr>
          <w:rFonts w:hint="eastAsia"/>
          <w:bdr w:val="single" w:sz="4" w:space="0" w:color="auto"/>
        </w:rPr>
        <w:t>風俗民情及禁忌</w:t>
      </w:r>
    </w:p>
    <w:p w:rsidR="00191542" w:rsidRPr="00191542" w:rsidRDefault="00191542" w:rsidP="00191542">
      <w:pPr>
        <w:pStyle w:val="a3"/>
        <w:widowControl/>
        <w:numPr>
          <w:ilvl w:val="0"/>
          <w:numId w:val="11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小乘佛教為其國教，遊客須特別注意尊敬和尚。</w:t>
      </w:r>
    </w:p>
    <w:p w:rsidR="00191542" w:rsidRPr="00191542" w:rsidRDefault="00191542" w:rsidP="00191542">
      <w:pPr>
        <w:pStyle w:val="a3"/>
        <w:widowControl/>
        <w:numPr>
          <w:ilvl w:val="0"/>
          <w:numId w:val="11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柬埔寨人認為左手是</w:t>
      </w:r>
      <w:proofErr w:type="gramStart"/>
      <w:r w:rsidRPr="00191542">
        <w:rPr>
          <w:rFonts w:asciiTheme="minorEastAsia" w:hAnsiTheme="minorEastAsia" w:cs="Times New Roman" w:hint="eastAsia"/>
          <w:szCs w:val="24"/>
        </w:rPr>
        <w:t>不</w:t>
      </w:r>
      <w:proofErr w:type="gramEnd"/>
      <w:r w:rsidRPr="00191542">
        <w:rPr>
          <w:rFonts w:asciiTheme="minorEastAsia" w:hAnsiTheme="minorEastAsia" w:cs="Times New Roman" w:hint="eastAsia"/>
          <w:szCs w:val="24"/>
        </w:rPr>
        <w:t>潔的象徵，用左手拿東西或食物是不懂禮貌的表現。</w:t>
      </w:r>
    </w:p>
    <w:p w:rsidR="00191542" w:rsidRPr="00191542" w:rsidRDefault="00191542" w:rsidP="00191542">
      <w:pPr>
        <w:pStyle w:val="a3"/>
        <w:widowControl/>
        <w:numPr>
          <w:ilvl w:val="0"/>
          <w:numId w:val="11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柬埔寨人認為「頭」是人體中神聖的部位，因此別人不可以隨意觸摸他們的頭部。</w:t>
      </w:r>
    </w:p>
    <w:p w:rsidR="001205AD" w:rsidRDefault="001205AD" w:rsidP="00191542">
      <w:pPr>
        <w:pStyle w:val="a3"/>
        <w:ind w:leftChars="0" w:left="360"/>
        <w:rPr>
          <w:rFonts w:asciiTheme="minorEastAsia" w:hAnsiTheme="minorEastAsia" w:hint="eastAsia"/>
          <w:sz w:val="16"/>
          <w:szCs w:val="16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>
            <wp:extent cx="2865120" cy="2146979"/>
            <wp:effectExtent l="0" t="0" r="0" b="5715"/>
            <wp:docPr id="11" name="圖片 11" descr="「柬埔寨 吳哥窟」的圖片搜尋結果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「柬埔寨 吳哥窟」的圖片搜尋結果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810" cy="214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2" w:rsidRDefault="001205AD" w:rsidP="00191542">
      <w:pPr>
        <w:pStyle w:val="a3"/>
        <w:ind w:leftChars="0" w:left="360"/>
        <w:rPr>
          <w:rFonts w:asciiTheme="minorEastAsia" w:hAnsiTheme="minorEastAsia" w:hint="eastAsia"/>
          <w:sz w:val="16"/>
          <w:szCs w:val="16"/>
        </w:rPr>
      </w:pPr>
      <w:r w:rsidRPr="001205AD">
        <w:rPr>
          <w:rFonts w:asciiTheme="minorEastAsia" w:hAnsiTheme="minorEastAsia" w:hint="eastAsia"/>
          <w:sz w:val="16"/>
          <w:szCs w:val="16"/>
        </w:rPr>
        <w:t>資料來源：</w:t>
      </w:r>
      <w:hyperlink r:id="rId20" w:history="1">
        <w:r w:rsidRPr="00062593">
          <w:rPr>
            <w:rStyle w:val="a6"/>
            <w:rFonts w:asciiTheme="minorEastAsia" w:hAnsiTheme="minorEastAsia"/>
            <w:sz w:val="16"/>
            <w:szCs w:val="16"/>
          </w:rPr>
          <w:t>http://happyelsa.blogspot.com/2014/08/blog-post.html</w:t>
        </w:r>
      </w:hyperlink>
    </w:p>
    <w:p w:rsidR="001205AD" w:rsidRPr="00191542" w:rsidRDefault="001205AD" w:rsidP="00191542">
      <w:pPr>
        <w:pStyle w:val="a3"/>
        <w:ind w:leftChars="0" w:left="360"/>
        <w:rPr>
          <w:rFonts w:asciiTheme="minorEastAsia" w:hAnsiTheme="minorEastAsia" w:hint="eastAsia"/>
          <w:szCs w:val="24"/>
        </w:rPr>
      </w:pPr>
    </w:p>
    <w:p w:rsidR="00924890" w:rsidRPr="00411F88" w:rsidRDefault="00924890" w:rsidP="00411F88">
      <w:pPr>
        <w:pStyle w:val="a3"/>
        <w:ind w:leftChars="0" w:left="360"/>
        <w:rPr>
          <w:rFonts w:hint="eastAsia"/>
          <w:bdr w:val="single" w:sz="4" w:space="0" w:color="auto"/>
        </w:rPr>
      </w:pPr>
      <w:r w:rsidRPr="00411F88">
        <w:rPr>
          <w:rFonts w:hint="eastAsia"/>
          <w:bdr w:val="single" w:sz="4" w:space="0" w:color="auto"/>
        </w:rPr>
        <w:t>困境</w:t>
      </w:r>
    </w:p>
    <w:p w:rsidR="00191542" w:rsidRPr="00191542" w:rsidRDefault="00191542" w:rsidP="00191542">
      <w:pPr>
        <w:pStyle w:val="a3"/>
        <w:widowControl/>
        <w:numPr>
          <w:ilvl w:val="0"/>
          <w:numId w:val="13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城鄉差距大， 除了首都金邊地區，鄉村地區資源嚴重匱乏。</w:t>
      </w:r>
    </w:p>
    <w:p w:rsidR="00191542" w:rsidRPr="00191542" w:rsidRDefault="00191542" w:rsidP="00191542">
      <w:pPr>
        <w:pStyle w:val="a3"/>
        <w:widowControl/>
        <w:numPr>
          <w:ilvl w:val="0"/>
          <w:numId w:val="13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經濟雖有起飛跡象但貧富差距大，貧民窟數量多。(「垃圾山」)</w:t>
      </w:r>
    </w:p>
    <w:p w:rsidR="00191542" w:rsidRPr="00191542" w:rsidRDefault="00191542" w:rsidP="00191542">
      <w:pPr>
        <w:pStyle w:val="a3"/>
        <w:widowControl/>
        <w:numPr>
          <w:ilvl w:val="0"/>
          <w:numId w:val="13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缺少免費義務教育，民眾水平不高。</w:t>
      </w:r>
    </w:p>
    <w:p w:rsidR="00591B97" w:rsidRDefault="00591B97" w:rsidP="00191542">
      <w:pPr>
        <w:pStyle w:val="a3"/>
        <w:ind w:leftChars="0" w:left="360"/>
        <w:rPr>
          <w:rFonts w:hint="eastAsia"/>
          <w:sz w:val="16"/>
          <w:szCs w:val="16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2964180" cy="2221210"/>
            <wp:effectExtent l="0" t="0" r="7620" b="8255"/>
            <wp:docPr id="12" name="圖片 12" descr="相關圖片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相關圖片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27" cy="22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2" w:rsidRDefault="00591B97" w:rsidP="00191542">
      <w:pPr>
        <w:pStyle w:val="a3"/>
        <w:ind w:leftChars="0" w:left="360"/>
        <w:rPr>
          <w:rFonts w:hint="eastAsia"/>
          <w:sz w:val="16"/>
          <w:szCs w:val="16"/>
        </w:rPr>
      </w:pPr>
      <w:r w:rsidRPr="00591B97">
        <w:rPr>
          <w:rFonts w:hint="eastAsia"/>
          <w:sz w:val="16"/>
          <w:szCs w:val="16"/>
        </w:rPr>
        <w:t>資料來源：</w:t>
      </w:r>
      <w:hyperlink r:id="rId23" w:history="1">
        <w:r w:rsidRPr="00062593">
          <w:rPr>
            <w:rStyle w:val="a6"/>
            <w:sz w:val="16"/>
            <w:szCs w:val="16"/>
          </w:rPr>
          <w:t>http://uccke-cambodia.blogspot.com/2006/08/blog-post_17.html</w:t>
        </w:r>
      </w:hyperlink>
    </w:p>
    <w:p w:rsidR="00591B97" w:rsidRPr="00191542" w:rsidRDefault="00591B97" w:rsidP="00191542">
      <w:pPr>
        <w:pStyle w:val="a3"/>
        <w:ind w:leftChars="0" w:left="360"/>
        <w:rPr>
          <w:rFonts w:hint="eastAsia"/>
        </w:rPr>
      </w:pPr>
    </w:p>
    <w:p w:rsidR="00924890" w:rsidRPr="00411F88" w:rsidRDefault="00924890" w:rsidP="00411F88">
      <w:pPr>
        <w:pStyle w:val="a3"/>
        <w:ind w:leftChars="0" w:left="360"/>
        <w:rPr>
          <w:rFonts w:hint="eastAsia"/>
          <w:bdr w:val="single" w:sz="4" w:space="0" w:color="auto"/>
        </w:rPr>
      </w:pPr>
      <w:r w:rsidRPr="00411F88">
        <w:rPr>
          <w:rFonts w:hint="eastAsia"/>
          <w:bdr w:val="single" w:sz="4" w:space="0" w:color="auto"/>
        </w:rPr>
        <w:t>與台灣關係</w:t>
      </w:r>
    </w:p>
    <w:p w:rsidR="00191542" w:rsidRPr="00191542" w:rsidRDefault="00191542" w:rsidP="00191542">
      <w:pPr>
        <w:pStyle w:val="a3"/>
        <w:widowControl/>
        <w:numPr>
          <w:ilvl w:val="0"/>
          <w:numId w:val="15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與台灣斷交後，目前沒有在對方首都互設具有大使館性質的機構。</w:t>
      </w:r>
    </w:p>
    <w:p w:rsidR="00191542" w:rsidRPr="00191542" w:rsidRDefault="00191542" w:rsidP="00191542">
      <w:pPr>
        <w:pStyle w:val="a3"/>
        <w:widowControl/>
        <w:numPr>
          <w:ilvl w:val="0"/>
          <w:numId w:val="15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台灣對柬埔寨投資以中小企業為主。</w:t>
      </w:r>
    </w:p>
    <w:p w:rsidR="00191542" w:rsidRPr="00591B97" w:rsidRDefault="00191542" w:rsidP="00191542">
      <w:pPr>
        <w:pStyle w:val="a3"/>
        <w:widowControl/>
        <w:numPr>
          <w:ilvl w:val="0"/>
          <w:numId w:val="15"/>
        </w:numPr>
        <w:tabs>
          <w:tab w:val="left" w:pos="1063"/>
        </w:tabs>
        <w:spacing w:before="120" w:after="120" w:line="259" w:lineRule="auto"/>
        <w:ind w:leftChars="0"/>
        <w:contextualSpacing/>
        <w:jc w:val="both"/>
        <w:rPr>
          <w:rFonts w:asciiTheme="minorEastAsia" w:hAnsiTheme="minorEastAsia" w:cs="Times New Roman"/>
          <w:szCs w:val="24"/>
        </w:rPr>
      </w:pPr>
      <w:r w:rsidRPr="00191542">
        <w:rPr>
          <w:rFonts w:asciiTheme="minorEastAsia" w:hAnsiTheme="minorEastAsia" w:cs="Times New Roman" w:hint="eastAsia"/>
          <w:szCs w:val="24"/>
        </w:rPr>
        <w:t>台灣在柬埔寨金邊建立</w:t>
      </w:r>
      <w:proofErr w:type="gramStart"/>
      <w:r w:rsidRPr="00191542">
        <w:rPr>
          <w:rFonts w:asciiTheme="minorEastAsia" w:hAnsiTheme="minorEastAsia" w:cs="Times New Roman" w:hint="eastAsia"/>
          <w:szCs w:val="24"/>
        </w:rPr>
        <w:t>顱</w:t>
      </w:r>
      <w:proofErr w:type="gramEnd"/>
      <w:r w:rsidRPr="00191542">
        <w:rPr>
          <w:rFonts w:asciiTheme="minorEastAsia" w:hAnsiTheme="minorEastAsia" w:cs="Times New Roman" w:hint="eastAsia"/>
          <w:szCs w:val="24"/>
        </w:rPr>
        <w:t>顏中心</w:t>
      </w:r>
      <w:r w:rsidRPr="00591B97">
        <w:rPr>
          <w:rFonts w:asciiTheme="minorEastAsia" w:hAnsiTheme="minorEastAsia" w:cs="Times New Roman" w:hint="eastAsia"/>
          <w:szCs w:val="24"/>
        </w:rPr>
        <w:t>，培養專業醫療團隊，服務唇顎裂患者。</w:t>
      </w:r>
    </w:p>
    <w:p w:rsidR="00191542" w:rsidRDefault="00591B97" w:rsidP="00191542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3810000" cy="2862575"/>
            <wp:effectExtent l="0" t="0" r="0" b="0"/>
            <wp:docPr id="13" name="圖片 13" descr="https://d15ds55abggjxg.cloudfront.net/project_blog/ebafd6b54ef011d986b7a187608bfa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15ds55abggjxg.cloudfront.net/project_blog/ebafd6b54ef011d986b7a187608bfa6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B97" w:rsidRDefault="00591B97" w:rsidP="00191542">
      <w:pPr>
        <w:pStyle w:val="a3"/>
        <w:ind w:leftChars="0" w:left="360"/>
        <w:rPr>
          <w:rFonts w:hint="eastAsia"/>
          <w:sz w:val="16"/>
          <w:szCs w:val="16"/>
        </w:rPr>
      </w:pPr>
      <w:r w:rsidRPr="00591B97">
        <w:rPr>
          <w:rFonts w:hint="eastAsia"/>
          <w:sz w:val="16"/>
          <w:szCs w:val="16"/>
        </w:rPr>
        <w:t>資料來源：</w:t>
      </w:r>
      <w:hyperlink r:id="rId25" w:history="1">
        <w:r w:rsidRPr="00062593">
          <w:rPr>
            <w:rStyle w:val="a6"/>
            <w:sz w:val="16"/>
            <w:szCs w:val="16"/>
          </w:rPr>
          <w:t>https://www.flyingv.cc/projects/6035/posts/4846</w:t>
        </w:r>
      </w:hyperlink>
    </w:p>
    <w:p w:rsidR="00591B97" w:rsidRPr="00591B97" w:rsidRDefault="00591B97" w:rsidP="00191542">
      <w:pPr>
        <w:pStyle w:val="a3"/>
        <w:ind w:leftChars="0" w:left="360"/>
        <w:rPr>
          <w:rFonts w:hint="eastAsia"/>
          <w:sz w:val="16"/>
          <w:szCs w:val="16"/>
        </w:rPr>
      </w:pPr>
    </w:p>
    <w:p w:rsidR="00924890" w:rsidRPr="00411F88" w:rsidRDefault="00924890" w:rsidP="00411F88">
      <w:pPr>
        <w:pStyle w:val="a3"/>
        <w:ind w:leftChars="0" w:left="360"/>
        <w:rPr>
          <w:rFonts w:hint="eastAsia"/>
          <w:bdr w:val="single" w:sz="4" w:space="0" w:color="auto"/>
        </w:rPr>
      </w:pPr>
      <w:proofErr w:type="gramStart"/>
      <w:r w:rsidRPr="00411F88">
        <w:rPr>
          <w:rFonts w:hint="eastAsia"/>
          <w:bdr w:val="single" w:sz="4" w:space="0" w:color="auto"/>
        </w:rPr>
        <w:t>赤柬</w:t>
      </w:r>
      <w:proofErr w:type="gramEnd"/>
      <w:r w:rsidR="0077741F" w:rsidRPr="00411F88">
        <w:rPr>
          <w:rFonts w:hint="eastAsia"/>
          <w:bdr w:val="single" w:sz="4" w:space="0" w:color="auto"/>
        </w:rPr>
        <w:t>(</w:t>
      </w:r>
      <w:r w:rsidR="0077741F" w:rsidRPr="00411F88">
        <w:rPr>
          <w:rFonts w:hint="eastAsia"/>
          <w:bdr w:val="single" w:sz="4" w:space="0" w:color="auto"/>
        </w:rPr>
        <w:t>紅色高棉</w:t>
      </w:r>
      <w:r w:rsidR="0077741F" w:rsidRPr="00411F88">
        <w:rPr>
          <w:rFonts w:hint="eastAsia"/>
          <w:bdr w:val="single" w:sz="4" w:space="0" w:color="auto"/>
        </w:rPr>
        <w:t>)</w:t>
      </w:r>
    </w:p>
    <w:p w:rsidR="00643213" w:rsidRDefault="00643213" w:rsidP="00643213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施</w:t>
      </w:r>
      <w:proofErr w:type="gramStart"/>
      <w:r>
        <w:rPr>
          <w:rFonts w:hint="eastAsia"/>
        </w:rPr>
        <w:t>亞努與</w:t>
      </w:r>
      <w:r w:rsidR="0077741F">
        <w:rPr>
          <w:rFonts w:hint="eastAsia"/>
        </w:rPr>
        <w:t>共產黨</w:t>
      </w:r>
      <w:proofErr w:type="gramEnd"/>
      <w:r w:rsidR="0077741F">
        <w:rPr>
          <w:rFonts w:hint="eastAsia"/>
        </w:rPr>
        <w:t>的</w:t>
      </w:r>
      <w:r>
        <w:rPr>
          <w:rFonts w:hint="eastAsia"/>
        </w:rPr>
        <w:t>波布合作推翻美國支持的龍諾政權</w:t>
      </w:r>
      <w:r w:rsidR="0077741F">
        <w:rPr>
          <w:rFonts w:hint="eastAsia"/>
        </w:rPr>
        <w:t>，展開紅色高棉管治時期</w:t>
      </w:r>
      <w:r w:rsidR="0077741F">
        <w:rPr>
          <w:rFonts w:hint="eastAsia"/>
        </w:rPr>
        <w:t>(1975-1979)</w:t>
      </w:r>
      <w:r w:rsidR="0077741F">
        <w:rPr>
          <w:rFonts w:hint="eastAsia"/>
        </w:rPr>
        <w:t>。</w:t>
      </w:r>
    </w:p>
    <w:p w:rsidR="0077741F" w:rsidRDefault="0077741F" w:rsidP="00643213">
      <w:pPr>
        <w:pStyle w:val="a3"/>
        <w:numPr>
          <w:ilvl w:val="0"/>
          <w:numId w:val="17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赤柬</w:t>
      </w:r>
      <w:proofErr w:type="gramEnd"/>
      <w:r>
        <w:rPr>
          <w:rFonts w:hint="eastAsia"/>
        </w:rPr>
        <w:t>政府的行為</w:t>
      </w:r>
    </w:p>
    <w:p w:rsidR="0077741F" w:rsidRDefault="0077741F" w:rsidP="0077741F">
      <w:pPr>
        <w:pStyle w:val="a3"/>
        <w:numPr>
          <w:ilvl w:val="0"/>
          <w:numId w:val="18"/>
        </w:numPr>
        <w:ind w:leftChars="400" w:left="1440"/>
        <w:rPr>
          <w:rFonts w:hint="eastAsia"/>
        </w:rPr>
      </w:pPr>
      <w:r>
        <w:rPr>
          <w:rFonts w:hint="eastAsia"/>
        </w:rPr>
        <w:t>清空城市，建立集中營。</w:t>
      </w:r>
    </w:p>
    <w:p w:rsidR="0077741F" w:rsidRDefault="0077741F" w:rsidP="0077741F">
      <w:pPr>
        <w:pStyle w:val="a3"/>
        <w:numPr>
          <w:ilvl w:val="0"/>
          <w:numId w:val="18"/>
        </w:numPr>
        <w:ind w:leftChars="400" w:left="1440"/>
        <w:rPr>
          <w:rFonts w:hint="eastAsia"/>
        </w:rPr>
      </w:pPr>
      <w:r>
        <w:rPr>
          <w:rFonts w:hint="eastAsia"/>
        </w:rPr>
        <w:t>以清理及清洗之名進行屠殺。</w:t>
      </w:r>
    </w:p>
    <w:p w:rsidR="0077741F" w:rsidRDefault="0077741F" w:rsidP="0077741F">
      <w:pPr>
        <w:pStyle w:val="a3"/>
        <w:numPr>
          <w:ilvl w:val="0"/>
          <w:numId w:val="18"/>
        </w:numPr>
        <w:ind w:leftChars="400" w:left="1440"/>
        <w:rPr>
          <w:rFonts w:hint="eastAsia"/>
        </w:rPr>
      </w:pPr>
      <w:r>
        <w:rPr>
          <w:rFonts w:hint="eastAsia"/>
        </w:rPr>
        <w:t>殺人機器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號安全監獄</w:t>
      </w:r>
      <w:r>
        <w:rPr>
          <w:rFonts w:hint="eastAsia"/>
        </w:rPr>
        <w:t>(S-21)</w:t>
      </w:r>
      <w:r>
        <w:rPr>
          <w:rFonts w:hint="eastAsia"/>
        </w:rPr>
        <w:t>：集中營和集體處決中心。</w:t>
      </w:r>
    </w:p>
    <w:p w:rsidR="0077741F" w:rsidRDefault="0077741F" w:rsidP="00643213">
      <w:pPr>
        <w:pStyle w:val="a3"/>
        <w:numPr>
          <w:ilvl w:val="0"/>
          <w:numId w:val="17"/>
        </w:numPr>
        <w:ind w:leftChars="0"/>
        <w:rPr>
          <w:rFonts w:hint="eastAsia"/>
        </w:rPr>
      </w:pPr>
      <w:proofErr w:type="gramStart"/>
      <w:r>
        <w:rPr>
          <w:rFonts w:hint="eastAsia"/>
        </w:rPr>
        <w:lastRenderedPageBreak/>
        <w:t>赤柬</w:t>
      </w:r>
      <w:proofErr w:type="gramEnd"/>
      <w:r>
        <w:rPr>
          <w:rFonts w:hint="eastAsia"/>
        </w:rPr>
        <w:t>時期的記憶對柬埔寨的人民、經濟及現今政治具有一定的影響力。</w:t>
      </w:r>
    </w:p>
    <w:p w:rsidR="00591B97" w:rsidRDefault="00411F88" w:rsidP="00411F88">
      <w:pPr>
        <w:pStyle w:val="a3"/>
        <w:ind w:leftChars="0"/>
        <w:rPr>
          <w:rFonts w:hint="eastAsia"/>
          <w:noProof/>
        </w:rPr>
      </w:pPr>
      <w:r w:rsidRPr="00411F88">
        <w:drawing>
          <wp:inline distT="0" distB="0" distL="0" distR="0" wp14:anchorId="73E3F674" wp14:editId="0B72ABF7">
            <wp:extent cx="1912620" cy="1283638"/>
            <wp:effectExtent l="0" t="0" r="0" b="0"/>
            <wp:docPr id="4" name="圖片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E1B05E20-348E-459A-83F6-77FC925F7B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E1B05E20-348E-459A-83F6-77FC925F7B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9038" cy="12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F88">
        <w:rPr>
          <w:noProof/>
        </w:rPr>
        <w:t xml:space="preserve"> </w:t>
      </w:r>
    </w:p>
    <w:p w:rsidR="00591B97" w:rsidRDefault="00411F88" w:rsidP="00411F88">
      <w:pPr>
        <w:pStyle w:val="a3"/>
        <w:ind w:leftChars="0"/>
        <w:rPr>
          <w:rFonts w:hint="eastAsia"/>
          <w:noProof/>
          <w:sz w:val="16"/>
          <w:szCs w:val="16"/>
        </w:rPr>
      </w:pPr>
      <w:r w:rsidRPr="00240124">
        <w:rPr>
          <w:rFonts w:hint="eastAsia"/>
          <w:noProof/>
          <w:sz w:val="16"/>
          <w:szCs w:val="16"/>
        </w:rPr>
        <w:t>資料來源：</w:t>
      </w:r>
      <w:hyperlink r:id="rId27" w:history="1">
        <w:r w:rsidR="00591B97" w:rsidRPr="00062593">
          <w:rPr>
            <w:rStyle w:val="a6"/>
            <w:noProof/>
            <w:sz w:val="16"/>
            <w:szCs w:val="16"/>
          </w:rPr>
          <w:t>https://read01.com/J0zGGR6.html#.W46L1PZuJPY</w:t>
        </w:r>
      </w:hyperlink>
    </w:p>
    <w:p w:rsidR="00240124" w:rsidRPr="00591B97" w:rsidRDefault="00591B97" w:rsidP="00591B97">
      <w:pPr>
        <w:pStyle w:val="a3"/>
        <w:ind w:leftChars="0"/>
        <w:rPr>
          <w:rFonts w:hint="eastAsia"/>
          <w:noProof/>
          <w:sz w:val="16"/>
          <w:szCs w:val="16"/>
        </w:rPr>
      </w:pPr>
      <w:r>
        <w:rPr>
          <w:rFonts w:hint="eastAsia"/>
          <w:noProof/>
          <w:sz w:val="16"/>
          <w:szCs w:val="16"/>
        </w:rPr>
        <w:t xml:space="preserve"> </w:t>
      </w:r>
    </w:p>
    <w:p w:rsidR="00591B97" w:rsidRDefault="00411F88" w:rsidP="00411F88">
      <w:pPr>
        <w:pStyle w:val="a3"/>
        <w:ind w:leftChars="0"/>
        <w:rPr>
          <w:rFonts w:hint="eastAsia"/>
          <w:noProof/>
        </w:rPr>
      </w:pPr>
      <w:r w:rsidRPr="00411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9F5F85" wp14:editId="00206DED">
            <wp:extent cx="2286000" cy="1682532"/>
            <wp:effectExtent l="0" t="0" r="0" b="0"/>
            <wp:docPr id="1" name="圖片 1" descr="http://img.mp.itc.cn/upload/20170424/8eaa0f36f0d64156bb6877b82f57893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24/8eaa0f36f0d64156bb6877b82f57893b_th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871" cy="16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F88" w:rsidRDefault="00411F88" w:rsidP="00411F88">
      <w:pPr>
        <w:pStyle w:val="a3"/>
        <w:ind w:leftChars="0"/>
        <w:rPr>
          <w:rFonts w:hint="eastAsia"/>
          <w:noProof/>
          <w:sz w:val="16"/>
          <w:szCs w:val="16"/>
        </w:rPr>
      </w:pPr>
      <w:r w:rsidRPr="00411F88">
        <w:rPr>
          <w:rFonts w:hint="eastAsia"/>
          <w:noProof/>
          <w:sz w:val="16"/>
          <w:szCs w:val="16"/>
        </w:rPr>
        <w:t>資料來源：</w:t>
      </w:r>
      <w:hyperlink r:id="rId29" w:history="1">
        <w:r w:rsidR="00240124" w:rsidRPr="00062593">
          <w:rPr>
            <w:rStyle w:val="a6"/>
            <w:noProof/>
            <w:sz w:val="16"/>
            <w:szCs w:val="16"/>
          </w:rPr>
          <w:t>http://www.sohu.com/a/136084637_667503</w:t>
        </w:r>
      </w:hyperlink>
    </w:p>
    <w:p w:rsidR="00240124" w:rsidRPr="00411F88" w:rsidRDefault="00240124" w:rsidP="00411F88">
      <w:pPr>
        <w:pStyle w:val="a3"/>
        <w:ind w:leftChars="0"/>
        <w:rPr>
          <w:rFonts w:hint="eastAsia"/>
          <w:noProof/>
          <w:sz w:val="16"/>
          <w:szCs w:val="16"/>
        </w:rPr>
      </w:pPr>
    </w:p>
    <w:p w:rsidR="00924890" w:rsidRPr="00411F88" w:rsidRDefault="0077741F" w:rsidP="00411F88">
      <w:pPr>
        <w:pStyle w:val="a3"/>
        <w:ind w:leftChars="0" w:left="360"/>
        <w:rPr>
          <w:rFonts w:hint="eastAsia"/>
          <w:bdr w:val="single" w:sz="4" w:space="0" w:color="auto"/>
        </w:rPr>
      </w:pPr>
      <w:r w:rsidRPr="00411F88">
        <w:rPr>
          <w:rFonts w:hint="eastAsia"/>
          <w:bdr w:val="single" w:sz="4" w:space="0" w:color="auto"/>
        </w:rPr>
        <w:t>政治</w:t>
      </w:r>
    </w:p>
    <w:p w:rsidR="0077741F" w:rsidRDefault="0077741F" w:rsidP="0077741F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現今領導人：洪森</w:t>
      </w:r>
      <w:r w:rsidR="00411F88">
        <w:rPr>
          <w:rFonts w:hint="eastAsia"/>
        </w:rPr>
        <w:t>(</w:t>
      </w:r>
      <w:r w:rsidR="00411F88">
        <w:rPr>
          <w:rFonts w:hint="eastAsia"/>
        </w:rPr>
        <w:t>首相</w:t>
      </w:r>
      <w:r w:rsidR="00411F88">
        <w:rPr>
          <w:rFonts w:hint="eastAsia"/>
        </w:rPr>
        <w:t>)</w:t>
      </w:r>
      <w:r>
        <w:rPr>
          <w:rFonts w:hint="eastAsia"/>
        </w:rPr>
        <w:t>。</w:t>
      </w:r>
    </w:p>
    <w:p w:rsidR="0077741F" w:rsidRDefault="0077741F" w:rsidP="0077741F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君主立憲制</w:t>
      </w:r>
      <w:r w:rsidR="00411F88">
        <w:rPr>
          <w:rFonts w:hint="eastAsia"/>
        </w:rPr>
        <w:t>。</w:t>
      </w:r>
    </w:p>
    <w:p w:rsidR="00411F88" w:rsidRPr="00411F88" w:rsidRDefault="00411F88" w:rsidP="00411F88">
      <w:pPr>
        <w:pStyle w:val="a3"/>
        <w:numPr>
          <w:ilvl w:val="0"/>
          <w:numId w:val="17"/>
        </w:numPr>
        <w:ind w:leftChars="0"/>
      </w:pPr>
      <w:r w:rsidRPr="00411F88">
        <w:rPr>
          <w:rFonts w:hint="eastAsia"/>
        </w:rPr>
        <w:t>雖然</w:t>
      </w:r>
      <w:r>
        <w:rPr>
          <w:rFonts w:hint="eastAsia"/>
        </w:rPr>
        <w:t>於</w:t>
      </w:r>
      <w:r w:rsidRPr="00411F88">
        <w:rPr>
          <w:rFonts w:hint="eastAsia"/>
        </w:rPr>
        <w:t>在</w:t>
      </w:r>
      <w:r w:rsidRPr="00411F88">
        <w:t>1990</w:t>
      </w:r>
      <w:r w:rsidRPr="00411F88">
        <w:rPr>
          <w:rFonts w:hint="eastAsia"/>
        </w:rPr>
        <w:t>實行多黨制民主，但從之後的發展可以看出漸趨</w:t>
      </w:r>
      <w:proofErr w:type="gramStart"/>
      <w:r w:rsidRPr="00411F88">
        <w:rPr>
          <w:rFonts w:hint="eastAsia"/>
        </w:rPr>
        <w:t>一</w:t>
      </w:r>
      <w:proofErr w:type="gramEnd"/>
      <w:r w:rsidRPr="00411F88">
        <w:rPr>
          <w:rFonts w:hint="eastAsia"/>
        </w:rPr>
        <w:t>黨獨大。</w:t>
      </w:r>
    </w:p>
    <w:p w:rsidR="00411F88" w:rsidRDefault="00591B97" w:rsidP="00411F88">
      <w:pPr>
        <w:pStyle w:val="a3"/>
        <w:ind w:leftChars="0"/>
        <w:rPr>
          <w:rFonts w:hint="eastAsia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>
            <wp:extent cx="2895600" cy="2042363"/>
            <wp:effectExtent l="0" t="0" r="0" b="0"/>
            <wp:docPr id="14" name="圖片 14" descr="「柬埔寨 洪森」的圖片搜尋結果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「柬埔寨 洪森」的圖片搜尋結果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36" cy="20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B97" w:rsidRDefault="00591B97" w:rsidP="00411F88">
      <w:pPr>
        <w:pStyle w:val="a3"/>
        <w:ind w:leftChars="0"/>
        <w:rPr>
          <w:rFonts w:hint="eastAsia"/>
          <w:sz w:val="18"/>
          <w:szCs w:val="18"/>
        </w:rPr>
      </w:pPr>
      <w:r w:rsidRPr="00591B97">
        <w:rPr>
          <w:rFonts w:hint="eastAsia"/>
          <w:sz w:val="18"/>
          <w:szCs w:val="18"/>
        </w:rPr>
        <w:t>資料來源：</w:t>
      </w:r>
      <w:hyperlink r:id="rId32" w:history="1">
        <w:r w:rsidRPr="00062593">
          <w:rPr>
            <w:rStyle w:val="a6"/>
            <w:sz w:val="18"/>
            <w:szCs w:val="18"/>
          </w:rPr>
          <w:t>http://news.ltn.com.tw/news/world/breakingnews/2255950</w:t>
        </w:r>
      </w:hyperlink>
    </w:p>
    <w:p w:rsidR="00591B97" w:rsidRPr="00591B97" w:rsidRDefault="00591B97" w:rsidP="00411F88">
      <w:pPr>
        <w:pStyle w:val="a3"/>
        <w:ind w:leftChars="0"/>
        <w:rPr>
          <w:sz w:val="18"/>
          <w:szCs w:val="18"/>
        </w:rPr>
      </w:pPr>
      <w:bookmarkStart w:id="0" w:name="_GoBack"/>
      <w:bookmarkEnd w:id="0"/>
    </w:p>
    <w:sectPr w:rsidR="00591B97" w:rsidRPr="00591B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7125D"/>
    <w:multiLevelType w:val="hybridMultilevel"/>
    <w:tmpl w:val="6366D20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5CF133D"/>
    <w:multiLevelType w:val="hybridMultilevel"/>
    <w:tmpl w:val="919237AC"/>
    <w:lvl w:ilvl="0" w:tplc="106680B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0A0F1770"/>
    <w:multiLevelType w:val="hybridMultilevel"/>
    <w:tmpl w:val="6C7658C4"/>
    <w:lvl w:ilvl="0" w:tplc="61A6BA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15093106"/>
    <w:multiLevelType w:val="hybridMultilevel"/>
    <w:tmpl w:val="CACEBEC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C970D1B"/>
    <w:multiLevelType w:val="hybridMultilevel"/>
    <w:tmpl w:val="E42609C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FE55EA5"/>
    <w:multiLevelType w:val="hybridMultilevel"/>
    <w:tmpl w:val="11DEC704"/>
    <w:lvl w:ilvl="0" w:tplc="D0AE6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94028CD"/>
    <w:multiLevelType w:val="hybridMultilevel"/>
    <w:tmpl w:val="99D651FA"/>
    <w:lvl w:ilvl="0" w:tplc="ADFE7C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37F0212C"/>
    <w:multiLevelType w:val="hybridMultilevel"/>
    <w:tmpl w:val="3E1AB458"/>
    <w:lvl w:ilvl="0" w:tplc="FAAA00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38C819E4"/>
    <w:multiLevelType w:val="hybridMultilevel"/>
    <w:tmpl w:val="EE66736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9647741"/>
    <w:multiLevelType w:val="hybridMultilevel"/>
    <w:tmpl w:val="B3C626B2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>
    <w:nsid w:val="49D5438D"/>
    <w:multiLevelType w:val="hybridMultilevel"/>
    <w:tmpl w:val="6704918C"/>
    <w:lvl w:ilvl="0" w:tplc="F910A8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4DC94EC2"/>
    <w:multiLevelType w:val="hybridMultilevel"/>
    <w:tmpl w:val="5AAAA52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62E6034"/>
    <w:multiLevelType w:val="hybridMultilevel"/>
    <w:tmpl w:val="0FF69FF8"/>
    <w:lvl w:ilvl="0" w:tplc="BED0A4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56EE2E7D"/>
    <w:multiLevelType w:val="hybridMultilevel"/>
    <w:tmpl w:val="4030CA5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7D974EB"/>
    <w:multiLevelType w:val="hybridMultilevel"/>
    <w:tmpl w:val="46905D6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615B2030"/>
    <w:multiLevelType w:val="hybridMultilevel"/>
    <w:tmpl w:val="C5586E28"/>
    <w:lvl w:ilvl="0" w:tplc="184C77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66290847"/>
    <w:multiLevelType w:val="hybridMultilevel"/>
    <w:tmpl w:val="7144CBF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19D58C1"/>
    <w:multiLevelType w:val="hybridMultilevel"/>
    <w:tmpl w:val="DB028C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7B5E1F8B"/>
    <w:multiLevelType w:val="hybridMultilevel"/>
    <w:tmpl w:val="0B90E0A6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6"/>
  </w:num>
  <w:num w:numId="4">
    <w:abstractNumId w:val="7"/>
  </w:num>
  <w:num w:numId="5">
    <w:abstractNumId w:val="13"/>
  </w:num>
  <w:num w:numId="6">
    <w:abstractNumId w:val="10"/>
  </w:num>
  <w:num w:numId="7">
    <w:abstractNumId w:val="4"/>
  </w:num>
  <w:num w:numId="8">
    <w:abstractNumId w:val="15"/>
  </w:num>
  <w:num w:numId="9">
    <w:abstractNumId w:val="11"/>
  </w:num>
  <w:num w:numId="10">
    <w:abstractNumId w:val="1"/>
  </w:num>
  <w:num w:numId="11">
    <w:abstractNumId w:val="8"/>
  </w:num>
  <w:num w:numId="12">
    <w:abstractNumId w:val="2"/>
  </w:num>
  <w:num w:numId="13">
    <w:abstractNumId w:val="3"/>
  </w:num>
  <w:num w:numId="14">
    <w:abstractNumId w:val="12"/>
  </w:num>
  <w:num w:numId="15">
    <w:abstractNumId w:val="0"/>
  </w:num>
  <w:num w:numId="16">
    <w:abstractNumId w:val="9"/>
  </w:num>
  <w:num w:numId="17">
    <w:abstractNumId w:val="17"/>
  </w:num>
  <w:num w:numId="18">
    <w:abstractNumId w:val="1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890"/>
    <w:rsid w:val="001205AD"/>
    <w:rsid w:val="00191542"/>
    <w:rsid w:val="00240124"/>
    <w:rsid w:val="00411F88"/>
    <w:rsid w:val="00591B97"/>
    <w:rsid w:val="00643213"/>
    <w:rsid w:val="00670257"/>
    <w:rsid w:val="0077741F"/>
    <w:rsid w:val="00892681"/>
    <w:rsid w:val="0092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89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11F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11F8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411F88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11F8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89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11F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11F8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411F88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11F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ikersbay.com/climate-conditions/cambodia/klimaticke-podminky-v-kambodza.html?lang=cs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s://www.google.com/url?sa=i&amp;rct=j&amp;q=&amp;esrc=s&amp;source=images&amp;cd=&amp;ved=2ahUKEwjwgp3au6HdAhXLa7wKHTs_CBEQjRx6BAgBEAU&amp;url=http%3A%2F%2Fhappyelsa.blogspot.com%2F2014%2F08%2Fblog-post.html&amp;psig=AOvVaw08SjKDP_VXsf9PN2L_-3JJ&amp;ust=1536154458253762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google.com/url?sa=i&amp;rct=j&amp;q=&amp;esrc=s&amp;source=images&amp;cd=&amp;ved=2ahUKEwjlnsmgvKHdAhUHOrwKHYm2B2gQjRx6BAgBEAU&amp;url=http%3A%2F%2Fuccke-cambodia.blogspot.com%2F2006%2F08%2Fblog-post_17.html&amp;psig=AOvVaw2wyvFLCDFgtH2OGLavujtl&amp;ust=1536154605842145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google.com/url?sa=i&amp;rct=j&amp;q=&amp;esrc=s&amp;source=images&amp;cd=&amp;ved=2ahUKEwjv0cr3uaHdAhVTQLwKHakEDqIQjRx6BAgBEAU&amp;url=http%3A%2F%2Fswanblog.tw%2Fcambodia-siem-reap%2F&amp;psig=AOvVaw0KyNiOZI-OegKJBjhwMNFs&amp;ust=1536153972190548" TargetMode="External"/><Relationship Id="rId17" Type="http://schemas.openxmlformats.org/officeDocument/2006/relationships/hyperlink" Target="https://www.chinasky.com.tw/group_detail.asp?seq=5742" TargetMode="External"/><Relationship Id="rId25" Type="http://schemas.openxmlformats.org/officeDocument/2006/relationships/hyperlink" Target="https://www.flyingv.cc/projects/6035/posts/4846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://happyelsa.blogspot.com/2014/08/blog-post.html" TargetMode="External"/><Relationship Id="rId29" Type="http://schemas.openxmlformats.org/officeDocument/2006/relationships/hyperlink" Target="http://www.sohu.com/a/136084637_66750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58cam.com/article-491-1.html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://news.ltn.com.tw/news/world/breakingnews/2255950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google.com/url?sa=i&amp;rct=j&amp;q=&amp;esrc=s&amp;source=images&amp;cd=&amp;ved=2ahUKEwiL29z8uqHdAhWJw7wKHcp7AkQQjRx6BAgBEAU&amp;url=https%3A%2F%2Fwww.chinasky.com.tw%2Fgroup_detail.asp%3Fseq%3D5742&amp;psig=AOvVaw11BYGkStANHYD_xoNsDrRw&amp;ust=1536154252812843" TargetMode="External"/><Relationship Id="rId23" Type="http://schemas.openxmlformats.org/officeDocument/2006/relationships/hyperlink" Target="http://uccke-cambodia.blogspot.com/2006/08/blog-post_17.html" TargetMode="External"/><Relationship Id="rId28" Type="http://schemas.openxmlformats.org/officeDocument/2006/relationships/image" Target="media/image9.jpeg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hyperlink" Target="https://www.google.com/url?sa=i&amp;rct=j&amp;q=&amp;esrc=s&amp;source=images&amp;cd=&amp;ved=2ahUKEwj0r7iKuKHdAhUT9bwKHU5rCHsQjRx6BAgBEAU&amp;url=https%3A%2F%2Fwww.58cam.com%2Farticle-491-1.html&amp;psig=AOvVaw0jAkMidR8mdcVjxwxdNrtZ&amp;ust=1536153518672544" TargetMode="External"/><Relationship Id="rId14" Type="http://schemas.openxmlformats.org/officeDocument/2006/relationships/hyperlink" Target="http://swanblog.tw/cambodia-siem-reap/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s://read01.com/J0zGGR6.html#.W46L1PZuJPY" TargetMode="External"/><Relationship Id="rId30" Type="http://schemas.openxmlformats.org/officeDocument/2006/relationships/hyperlink" Target="https://www.google.com/url?sa=i&amp;rct=j&amp;q=&amp;esrc=s&amp;source=images&amp;cd=&amp;cad=rja&amp;uact=8&amp;ved=2ahUKEwjk5bH0vaHdAhXIerwKHToKAZEQjRx6BAgBEAU&amp;url=http%3A%2F%2Fnews.ltn.com.tw%2Fnews%2Fworld%2Fbreakingnews%2F2255950&amp;psig=AOvVaw0v722xXPYZv8sPBb7cUfMP&amp;ust=153615511710385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F8B918-B6E9-44C5-A4FC-8B6947E06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ruby20299300@yahoo.com.tw</dc:creator>
  <cp:lastModifiedBy>ruby20299300@yahoo.com.tw</cp:lastModifiedBy>
  <cp:revision>1</cp:revision>
  <dcterms:created xsi:type="dcterms:W3CDTF">2018-09-04T11:56:00Z</dcterms:created>
  <dcterms:modified xsi:type="dcterms:W3CDTF">2018-09-04T13:46:00Z</dcterms:modified>
</cp:coreProperties>
</file>