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57ADE" w:rsidRDefault="00F423CF" w14:paraId="2B2EB486" w14:textId="7971FDD0">
      <w:pPr>
        <w:rPr>
          <w:b/>
          <w:bCs/>
          <w:lang w:val="en-US"/>
        </w:rPr>
      </w:pPr>
      <w:r w:rsidRPr="00657ADE">
        <w:rPr>
          <w:noProof/>
          <w:color w:val="1473FF"/>
          <w:lang w:val="en-US"/>
        </w:rPr>
        <w:drawing>
          <wp:anchor distT="0" distB="0" distL="114300" distR="114300" simplePos="0" relativeHeight="251658240" behindDoc="0" locked="0" layoutInCell="1" allowOverlap="1" wp14:anchorId="3F221311" wp14:editId="3C5BD5C2">
            <wp:simplePos x="0" y="0"/>
            <wp:positionH relativeFrom="margin">
              <wp:posOffset>5080</wp:posOffset>
            </wp:positionH>
            <wp:positionV relativeFrom="margin">
              <wp:posOffset>203200</wp:posOffset>
            </wp:positionV>
            <wp:extent cx="1285875" cy="487045"/>
            <wp:effectExtent l="0" t="0" r="952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ADE" w:rsidRDefault="00657ADE" w14:paraId="0864E535" w14:textId="77777777">
      <w:pPr>
        <w:rPr>
          <w:b/>
          <w:bCs/>
          <w:lang w:val="en-US"/>
        </w:rPr>
      </w:pPr>
    </w:p>
    <w:p w:rsidRPr="00657ADE" w:rsidR="00F76028" w:rsidRDefault="00F76028" w14:paraId="7B2FC5A8" w14:textId="4AE6204D">
      <w:pPr>
        <w:rPr>
          <w:color w:val="1473FF"/>
          <w:lang w:val="en-US"/>
        </w:rPr>
      </w:pPr>
    </w:p>
    <w:p w:rsidR="00F76028" w:rsidRDefault="00F76028" w14:paraId="260ED69C" w14:textId="75A9050D">
      <w:pPr>
        <w:rPr>
          <w:b/>
          <w:bCs/>
          <w:lang w:val="en-US"/>
        </w:rPr>
      </w:pPr>
    </w:p>
    <w:p w:rsidRPr="00F76028" w:rsidR="00F76028" w:rsidRDefault="00F76028" w14:paraId="049FA717" w14:textId="0E5D3C80">
      <w:pPr>
        <w:rPr>
          <w:b/>
          <w:bCs/>
          <w:lang w:val="en-US"/>
        </w:rPr>
      </w:pPr>
      <w:r w:rsidRPr="00F76028">
        <w:rPr>
          <w:b/>
          <w:bCs/>
          <w:lang w:val="en-US"/>
        </w:rPr>
        <w:t>Immediate questions of high-importance for the client:</w:t>
      </w:r>
    </w:p>
    <w:p w:rsidR="00F76028" w:rsidRDefault="00F76028" w14:paraId="6D55B6BF" w14:textId="77777777">
      <w:pPr>
        <w:rPr>
          <w:lang w:val="en-US"/>
        </w:rPr>
      </w:pPr>
    </w:p>
    <w:p w:rsidR="008C3635" w:rsidRDefault="00A924E1" w14:paraId="713F018E" w14:textId="0034EB55">
      <w:pPr>
        <w:rPr>
          <w:lang w:val="en-US"/>
        </w:rPr>
      </w:pPr>
      <w:r w:rsidRPr="665D2A3A" w:rsidR="00A924E1">
        <w:rPr>
          <w:lang w:val="en-US"/>
        </w:rPr>
        <w:t xml:space="preserve">1. What is the work time of the shop? Is it 24/7 </w:t>
      </w:r>
      <w:r w:rsidRPr="665D2A3A" w:rsidR="00F76028">
        <w:rPr>
          <w:lang w:val="en-US"/>
        </w:rPr>
        <w:t>or with specific opening/closing hours</w:t>
      </w:r>
      <w:r w:rsidRPr="665D2A3A" w:rsidR="00A924E1">
        <w:rPr>
          <w:lang w:val="en-US"/>
        </w:rPr>
        <w:t>?</w:t>
      </w:r>
    </w:p>
    <w:p w:rsidR="665D2A3A" w:rsidP="665D2A3A" w:rsidRDefault="665D2A3A" w14:paraId="4117BBB2" w14:textId="46504C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665D2A3A" w:rsidR="665D2A3A">
        <w:rPr>
          <w:lang w:val="en-US"/>
        </w:rPr>
        <w:t>8:00-20:00, 7 days a week</w:t>
      </w:r>
    </w:p>
    <w:p w:rsidR="00A924E1" w:rsidRDefault="00A924E1" w14:paraId="4E49240D" w14:textId="6177B056">
      <w:pPr>
        <w:rPr>
          <w:lang w:val="en-US"/>
        </w:rPr>
      </w:pPr>
      <w:r w:rsidRPr="665D2A3A" w:rsidR="00A924E1">
        <w:rPr>
          <w:lang w:val="en-US"/>
        </w:rPr>
        <w:t xml:space="preserve">2. There are three shifts – morning, afternoon, evening. How long </w:t>
      </w:r>
      <w:r w:rsidRPr="665D2A3A" w:rsidR="005238FE">
        <w:rPr>
          <w:lang w:val="en-US"/>
        </w:rPr>
        <w:t>is each</w:t>
      </w:r>
      <w:r w:rsidRPr="665D2A3A" w:rsidR="00A924E1">
        <w:rPr>
          <w:lang w:val="en-US"/>
        </w:rPr>
        <w:t>?</w:t>
      </w:r>
    </w:p>
    <w:p w:rsidR="665D2A3A" w:rsidP="665D2A3A" w:rsidRDefault="665D2A3A" w14:paraId="52DF9400" w14:textId="669A424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665D2A3A" w:rsidR="665D2A3A">
        <w:rPr>
          <w:lang w:val="en-US"/>
        </w:rPr>
        <w:t>4 hours (8:00-12:00, 12:00-16:00, 16:00-20:00)</w:t>
      </w:r>
    </w:p>
    <w:p w:rsidR="00A924E1" w:rsidRDefault="00A924E1" w14:paraId="74035F6F" w14:textId="0CA2EBB1">
      <w:pPr>
        <w:rPr>
          <w:lang w:val="en-US"/>
        </w:rPr>
      </w:pPr>
      <w:r w:rsidRPr="665D2A3A" w:rsidR="00A924E1">
        <w:rPr>
          <w:lang w:val="en-US"/>
        </w:rPr>
        <w:t>3. What are the types of contracts and what are the minimum and maximum working hours for each type of contract?</w:t>
      </w:r>
    </w:p>
    <w:p w:rsidR="665D2A3A" w:rsidP="665D2A3A" w:rsidRDefault="665D2A3A" w14:paraId="71611256" w14:textId="3ACB61E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665D2A3A" w:rsidR="665D2A3A">
        <w:rPr>
          <w:lang w:val="en-US"/>
        </w:rPr>
        <w:t>Permanent contract (24-40 hours/week), on-call contract (0 hours fixed, paid per hour)</w:t>
      </w:r>
    </w:p>
    <w:p w:rsidR="00A924E1" w:rsidRDefault="00A924E1" w14:paraId="19B4DB0E" w14:textId="64F96BF7">
      <w:pPr>
        <w:rPr>
          <w:lang w:val="en-US"/>
        </w:rPr>
      </w:pPr>
      <w:r w:rsidRPr="665D2A3A" w:rsidR="00A924E1">
        <w:rPr>
          <w:lang w:val="en-US"/>
        </w:rPr>
        <w:t>4. Can a person work two consecutive shifts (</w:t>
      </w:r>
      <w:proofErr w:type="gramStart"/>
      <w:r w:rsidRPr="665D2A3A" w:rsidR="00A924E1">
        <w:rPr>
          <w:lang w:val="en-US"/>
        </w:rPr>
        <w:t>i.e.</w:t>
      </w:r>
      <w:proofErr w:type="gramEnd"/>
      <w:r w:rsidRPr="665D2A3A" w:rsidR="00A924E1">
        <w:rPr>
          <w:lang w:val="en-US"/>
        </w:rPr>
        <w:t xml:space="preserve"> </w:t>
      </w:r>
      <w:r w:rsidRPr="665D2A3A" w:rsidR="00657ADE">
        <w:rPr>
          <w:lang w:val="en-US"/>
        </w:rPr>
        <w:t>evening shift and morning shift the day after</w:t>
      </w:r>
      <w:r w:rsidRPr="665D2A3A" w:rsidR="00A924E1">
        <w:rPr>
          <w:lang w:val="en-US"/>
        </w:rPr>
        <w:t>)?</w:t>
      </w:r>
    </w:p>
    <w:p w:rsidR="665D2A3A" w:rsidP="665D2A3A" w:rsidRDefault="665D2A3A" w14:paraId="44650048" w14:textId="0776530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665D2A3A" w:rsidR="665D2A3A">
        <w:rPr>
          <w:lang w:val="en-US"/>
        </w:rPr>
        <w:t>On-call can work whenever, permanent can work consecutive shifts, but never the morning after an evening shift.</w:t>
      </w:r>
    </w:p>
    <w:p w:rsidR="00A924E1" w:rsidRDefault="00A924E1" w14:paraId="1FD778C0" w14:textId="4FAFDE23">
      <w:pPr>
        <w:rPr>
          <w:lang w:val="en-US"/>
        </w:rPr>
      </w:pPr>
      <w:r w:rsidRPr="665D2A3A" w:rsidR="00A924E1">
        <w:rPr>
          <w:lang w:val="en-US"/>
        </w:rPr>
        <w:t>5. We have limited time. What are the client’s priorities – manual work shift management or inventory management?</w:t>
      </w:r>
    </w:p>
    <w:p w:rsidR="665D2A3A" w:rsidP="665D2A3A" w:rsidRDefault="665D2A3A" w14:paraId="4A4A9D99" w14:textId="688CFB0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665D2A3A" w:rsidR="665D2A3A">
        <w:rPr>
          <w:lang w:val="en-US"/>
        </w:rPr>
        <w:t>Manual work shift</w:t>
      </w:r>
    </w:p>
    <w:p w:rsidR="665D2A3A" w:rsidP="665D2A3A" w:rsidRDefault="665D2A3A" w14:paraId="62873C9B" w14:textId="7917AD81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665D2A3A" w:rsidR="665D2A3A">
        <w:rPr>
          <w:lang w:val="en-US"/>
        </w:rPr>
        <w:t>Manual inventory</w:t>
      </w:r>
    </w:p>
    <w:p w:rsidR="665D2A3A" w:rsidP="665D2A3A" w:rsidRDefault="665D2A3A" w14:paraId="67E7870E" w14:textId="71AD61C8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665D2A3A" w:rsidR="665D2A3A">
        <w:rPr>
          <w:lang w:val="en-US"/>
        </w:rPr>
        <w:t>Automatic work shift</w:t>
      </w:r>
    </w:p>
    <w:p w:rsidR="665D2A3A" w:rsidP="665D2A3A" w:rsidRDefault="665D2A3A" w14:paraId="541354C6" w14:textId="23DE039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665D2A3A" w:rsidR="665D2A3A">
        <w:rPr>
          <w:lang w:val="en-US"/>
        </w:rPr>
        <w:t>Automatic inventory</w:t>
      </w:r>
    </w:p>
    <w:p w:rsidR="00F76028" w:rsidRDefault="00F76028" w14:paraId="4C1FF817" w14:textId="77777777">
      <w:pPr>
        <w:rPr>
          <w:lang w:val="en-US"/>
        </w:rPr>
      </w:pPr>
    </w:p>
    <w:p w:rsidR="00A924E1" w:rsidRDefault="00A924E1" w14:paraId="72A05B65" w14:textId="6F087B29">
      <w:pPr>
        <w:rPr>
          <w:lang w:val="en-US"/>
        </w:rPr>
      </w:pPr>
    </w:p>
    <w:p w:rsidRPr="00A924E1" w:rsidR="00A924E1" w:rsidRDefault="00A924E1" w14:paraId="2ED3C114" w14:textId="77777777">
      <w:pPr>
        <w:rPr>
          <w:lang w:val="en-US"/>
        </w:rPr>
      </w:pPr>
    </w:p>
    <w:sectPr w:rsidRPr="00A924E1" w:rsidR="00A924E1">
      <w:head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1AD3" w:rsidP="00657ADE" w:rsidRDefault="00351AD3" w14:paraId="27F93CBE" w14:textId="77777777">
      <w:pPr>
        <w:spacing w:after="0" w:line="240" w:lineRule="auto"/>
      </w:pPr>
      <w:r>
        <w:separator/>
      </w:r>
    </w:p>
  </w:endnote>
  <w:endnote w:type="continuationSeparator" w:id="0">
    <w:p w:rsidR="00351AD3" w:rsidP="00657ADE" w:rsidRDefault="00351AD3" w14:paraId="41F745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1AD3" w:rsidP="00657ADE" w:rsidRDefault="00351AD3" w14:paraId="4435510D" w14:textId="77777777">
      <w:pPr>
        <w:spacing w:after="0" w:line="240" w:lineRule="auto"/>
      </w:pPr>
      <w:r>
        <w:separator/>
      </w:r>
    </w:p>
  </w:footnote>
  <w:footnote w:type="continuationSeparator" w:id="0">
    <w:p w:rsidR="00351AD3" w:rsidP="00657ADE" w:rsidRDefault="00351AD3" w14:paraId="7D4B85C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57ADE" w:rsidR="00657ADE" w:rsidRDefault="00F423CF" w14:paraId="5CE0F790" w14:textId="2FB6E207">
    <w:pPr>
      <w:pStyle w:val="Header"/>
      <w:rPr>
        <w:lang w:val="en-US"/>
      </w:rPr>
    </w:pPr>
    <w:r>
      <w:rPr>
        <w:lang w:val="en-US"/>
      </w:rPr>
      <w:t>Group 6</w:t>
    </w:r>
    <w:r w:rsidRPr="00F423CF">
      <w:rPr>
        <w:lang w:val="en-US"/>
      </w:rPr>
      <w:ptab w:alignment="center" w:relativeTo="margin" w:leader="none"/>
    </w:r>
    <w:r w:rsidRPr="00F423CF">
      <w:rPr>
        <w:lang w:val="en-US"/>
      </w:rPr>
      <w:ptab w:alignment="right" w:relativeTo="margin" w:leader="none"/>
    </w:r>
    <w:r>
      <w:rPr>
        <w:lang w:val="en-US"/>
      </w:rPr>
      <w:t>15.02.2022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91"/>
    <w:rsid w:val="00244F5C"/>
    <w:rsid w:val="002B3791"/>
    <w:rsid w:val="00351AD3"/>
    <w:rsid w:val="003F7352"/>
    <w:rsid w:val="005238FE"/>
    <w:rsid w:val="00657ADE"/>
    <w:rsid w:val="008C3635"/>
    <w:rsid w:val="00A924E1"/>
    <w:rsid w:val="00AD4C36"/>
    <w:rsid w:val="00F423CF"/>
    <w:rsid w:val="00F76028"/>
    <w:rsid w:val="0CCE501F"/>
    <w:rsid w:val="1005F0E1"/>
    <w:rsid w:val="2B4D8C7B"/>
    <w:rsid w:val="2B4D8C7B"/>
    <w:rsid w:val="2E852D3D"/>
    <w:rsid w:val="319EAE6F"/>
    <w:rsid w:val="42AD8C5F"/>
    <w:rsid w:val="665D2A3A"/>
    <w:rsid w:val="7CD1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E52B9"/>
  <w15:chartTrackingRefBased/>
  <w15:docId w15:val="{B22F333A-F062-4050-AACB-95A61B6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ADE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ADE"/>
  </w:style>
  <w:style w:type="paragraph" w:styleId="Footer">
    <w:name w:val="footer"/>
    <w:basedOn w:val="Normal"/>
    <w:link w:val="FooterChar"/>
    <w:uiPriority w:val="99"/>
    <w:unhideWhenUsed/>
    <w:rsid w:val="00657ADE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numbering.xml" Id="R56884612b16d4f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45EC95B05628479E07D2441D1BF1F4" ma:contentTypeVersion="2" ma:contentTypeDescription="Een nieuw document maken." ma:contentTypeScope="" ma:versionID="d4a5f80d813c9958c51a525a52c21dd7">
  <xsd:schema xmlns:xsd="http://www.w3.org/2001/XMLSchema" xmlns:xs="http://www.w3.org/2001/XMLSchema" xmlns:p="http://schemas.microsoft.com/office/2006/metadata/properties" xmlns:ns2="50489db6-5088-4038-82a1-52fa82448584" targetNamespace="http://schemas.microsoft.com/office/2006/metadata/properties" ma:root="true" ma:fieldsID="3bff9c0d786c2f4f3fb8539433526eae" ns2:_="">
    <xsd:import namespace="50489db6-5088-4038-82a1-52fa824485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89db6-5088-4038-82a1-52fa82448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5BE0B4-2F1E-419C-A2EC-AA5B06127060}"/>
</file>

<file path=customXml/itemProps2.xml><?xml version="1.0" encoding="utf-8"?>
<ds:datastoreItem xmlns:ds="http://schemas.openxmlformats.org/officeDocument/2006/customXml" ds:itemID="{1C11BE51-1E0E-43C0-96C6-3A0B41086F7D}"/>
</file>

<file path=customXml/itemProps3.xml><?xml version="1.0" encoding="utf-8"?>
<ds:datastoreItem xmlns:ds="http://schemas.openxmlformats.org/officeDocument/2006/customXml" ds:itemID="{731420BD-FD07-4615-91FC-7C6B6350D8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Schouwenaars,Basjan B.T.J.C.</cp:lastModifiedBy>
  <cp:revision>7</cp:revision>
  <dcterms:created xsi:type="dcterms:W3CDTF">2022-02-15T08:51:00Z</dcterms:created>
  <dcterms:modified xsi:type="dcterms:W3CDTF">2022-02-15T10:09:02Z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0x0101007045EC95B05628479E07D2441D1BF1F4</vt:lpwstr>
  </property>
</Properties>
</file>