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87F57" w14:textId="77777777" w:rsidR="00A82430" w:rsidRDefault="00A82430" w:rsidP="008A17B0">
      <w:pPr>
        <w:spacing w:line="360" w:lineRule="auto"/>
        <w:ind w:firstLine="284"/>
        <w:rPr>
          <w:rFonts w:ascii="Cambria" w:hAnsi="Cambria" w:cs="Arial"/>
          <w:b/>
          <w:bCs/>
        </w:rPr>
      </w:pPr>
    </w:p>
    <w:p w14:paraId="1B240549" w14:textId="77777777" w:rsidR="00A82430" w:rsidRDefault="00A82430" w:rsidP="008A17B0">
      <w:pPr>
        <w:spacing w:line="360" w:lineRule="auto"/>
        <w:ind w:firstLine="284"/>
        <w:rPr>
          <w:rFonts w:ascii="Cambria" w:hAnsi="Cambria" w:cs="Arial"/>
          <w:b/>
          <w:bCs/>
        </w:rPr>
      </w:pPr>
    </w:p>
    <w:p w14:paraId="42CA5AF6" w14:textId="02629613" w:rsidR="00A82430" w:rsidRPr="009303C7" w:rsidRDefault="00A82430" w:rsidP="009303C7">
      <w:pPr>
        <w:spacing w:line="360" w:lineRule="auto"/>
        <w:jc w:val="center"/>
        <w:rPr>
          <w:rFonts w:ascii="Cambria" w:hAnsi="Cambria" w:cs="Arial"/>
          <w:b/>
          <w:bCs/>
          <w:sz w:val="28"/>
          <w:szCs w:val="28"/>
        </w:rPr>
      </w:pPr>
      <w:r w:rsidRPr="009303C7">
        <w:rPr>
          <w:rFonts w:ascii="Cambria" w:hAnsi="Cambria" w:cs="Arial"/>
          <w:b/>
          <w:bCs/>
          <w:sz w:val="28"/>
          <w:szCs w:val="28"/>
        </w:rPr>
        <w:t>Impacts of temperature on predator-prey interactions in an African savanna</w:t>
      </w:r>
    </w:p>
    <w:p w14:paraId="583DE735" w14:textId="17B43535" w:rsidR="00A82430" w:rsidRPr="009303C7" w:rsidRDefault="00A82430" w:rsidP="009303C7">
      <w:pPr>
        <w:spacing w:line="360" w:lineRule="auto"/>
        <w:rPr>
          <w:rFonts w:ascii="Cambria" w:hAnsi="Cambria" w:cs="Arial"/>
          <w:b/>
          <w:bCs/>
          <w:sz w:val="28"/>
          <w:szCs w:val="28"/>
        </w:rPr>
      </w:pPr>
    </w:p>
    <w:p w14:paraId="289B8146" w14:textId="1004F921" w:rsidR="009303C7" w:rsidRPr="009303C7" w:rsidRDefault="00A82430" w:rsidP="009303C7">
      <w:pPr>
        <w:spacing w:line="360" w:lineRule="auto"/>
        <w:jc w:val="center"/>
        <w:rPr>
          <w:rFonts w:ascii="Cambria" w:hAnsi="Cambria" w:cs="Arial"/>
          <w:sz w:val="28"/>
          <w:szCs w:val="28"/>
        </w:rPr>
      </w:pPr>
      <w:r w:rsidRPr="009303C7">
        <w:rPr>
          <w:rFonts w:ascii="Cambria" w:hAnsi="Cambria" w:cs="Arial"/>
          <w:sz w:val="28"/>
          <w:szCs w:val="28"/>
        </w:rPr>
        <w:t>D</w:t>
      </w:r>
      <w:r w:rsidR="009303C7">
        <w:rPr>
          <w:rFonts w:ascii="Cambria" w:hAnsi="Cambria" w:cs="Arial"/>
          <w:sz w:val="28"/>
          <w:szCs w:val="28"/>
        </w:rPr>
        <w:t>.</w:t>
      </w:r>
      <w:r w:rsidRPr="009303C7">
        <w:rPr>
          <w:rFonts w:ascii="Cambria" w:hAnsi="Cambria" w:cs="Arial"/>
          <w:sz w:val="28"/>
          <w:szCs w:val="28"/>
        </w:rPr>
        <w:t xml:space="preserve"> Rabaiotti</w:t>
      </w:r>
      <w:r w:rsidRPr="009303C7">
        <w:rPr>
          <w:rFonts w:ascii="Cambria" w:hAnsi="Cambria" w:cs="Arial"/>
          <w:sz w:val="28"/>
          <w:szCs w:val="28"/>
          <w:vertAlign w:val="superscript"/>
        </w:rPr>
        <w:t>1,2</w:t>
      </w:r>
      <w:r w:rsidRPr="009303C7">
        <w:rPr>
          <w:rFonts w:ascii="Cambria" w:hAnsi="Cambria" w:cs="Arial"/>
          <w:sz w:val="28"/>
          <w:szCs w:val="28"/>
        </w:rPr>
        <w:t xml:space="preserve">, Adam </w:t>
      </w:r>
      <w:r w:rsidR="009303C7">
        <w:rPr>
          <w:rFonts w:ascii="Cambria" w:hAnsi="Cambria" w:cs="Arial"/>
          <w:sz w:val="28"/>
          <w:szCs w:val="28"/>
        </w:rPr>
        <w:t xml:space="preserve">T. </w:t>
      </w:r>
      <w:r w:rsidRPr="009303C7">
        <w:rPr>
          <w:rFonts w:ascii="Cambria" w:hAnsi="Cambria" w:cs="Arial"/>
          <w:sz w:val="28"/>
          <w:szCs w:val="28"/>
        </w:rPr>
        <w:t>Ford</w:t>
      </w:r>
      <w:r w:rsidRPr="009303C7">
        <w:rPr>
          <w:rFonts w:ascii="Cambria" w:hAnsi="Cambria" w:cs="Arial"/>
          <w:sz w:val="28"/>
          <w:szCs w:val="28"/>
          <w:vertAlign w:val="superscript"/>
        </w:rPr>
        <w:t>3</w:t>
      </w:r>
      <w:r w:rsidRPr="009303C7">
        <w:rPr>
          <w:rFonts w:ascii="Cambria" w:hAnsi="Cambria" w:cs="Arial"/>
          <w:sz w:val="28"/>
          <w:szCs w:val="28"/>
        </w:rPr>
        <w:t xml:space="preserve">, </w:t>
      </w:r>
      <w:r w:rsidR="001C215E">
        <w:rPr>
          <w:rFonts w:ascii="Cambria" w:hAnsi="Cambria" w:cs="Arial"/>
          <w:sz w:val="28"/>
          <w:szCs w:val="28"/>
        </w:rPr>
        <w:t>Jacob Goheen</w:t>
      </w:r>
      <w:r w:rsidR="001C215E" w:rsidRPr="001C215E">
        <w:rPr>
          <w:rFonts w:ascii="Cambria" w:hAnsi="Cambria" w:cs="Arial"/>
          <w:sz w:val="28"/>
          <w:szCs w:val="28"/>
          <w:vertAlign w:val="superscript"/>
        </w:rPr>
        <w:t>4</w:t>
      </w:r>
      <w:r w:rsidR="001C215E">
        <w:rPr>
          <w:rFonts w:ascii="Cambria" w:hAnsi="Cambria" w:cs="Arial"/>
          <w:sz w:val="28"/>
          <w:szCs w:val="28"/>
        </w:rPr>
        <w:t xml:space="preserve">, </w:t>
      </w:r>
      <w:r w:rsidRPr="009303C7">
        <w:rPr>
          <w:rFonts w:ascii="Cambria" w:hAnsi="Cambria" w:cs="Arial"/>
          <w:sz w:val="28"/>
          <w:szCs w:val="28"/>
        </w:rPr>
        <w:t>Ben Chapple</w:t>
      </w:r>
      <w:r w:rsidRPr="009303C7">
        <w:rPr>
          <w:rFonts w:ascii="Cambria" w:hAnsi="Cambria" w:cs="Arial"/>
          <w:sz w:val="28"/>
          <w:szCs w:val="28"/>
          <w:vertAlign w:val="superscript"/>
        </w:rPr>
        <w:t>2</w:t>
      </w:r>
      <w:r w:rsidRPr="009303C7">
        <w:rPr>
          <w:rFonts w:ascii="Cambria" w:hAnsi="Cambria" w:cs="Arial"/>
          <w:sz w:val="28"/>
          <w:szCs w:val="28"/>
        </w:rPr>
        <w:t>, Sophie Morrill</w:t>
      </w:r>
      <w:r w:rsidRPr="009303C7">
        <w:rPr>
          <w:rFonts w:ascii="Cambria" w:hAnsi="Cambria" w:cs="Arial"/>
          <w:sz w:val="28"/>
          <w:szCs w:val="28"/>
          <w:vertAlign w:val="superscript"/>
        </w:rPr>
        <w:t>2</w:t>
      </w:r>
      <w:r w:rsidRPr="009303C7">
        <w:rPr>
          <w:rFonts w:ascii="Cambria" w:hAnsi="Cambria" w:cs="Arial"/>
          <w:sz w:val="28"/>
          <w:szCs w:val="28"/>
        </w:rPr>
        <w:t xml:space="preserve">, </w:t>
      </w:r>
    </w:p>
    <w:p w14:paraId="7769E5F4" w14:textId="783F1F2A" w:rsidR="00A82430" w:rsidRPr="009303C7" w:rsidRDefault="00A82430" w:rsidP="009303C7">
      <w:pPr>
        <w:spacing w:line="360" w:lineRule="auto"/>
        <w:jc w:val="center"/>
        <w:rPr>
          <w:rFonts w:ascii="Cambria" w:hAnsi="Cambria" w:cs="Arial"/>
          <w:sz w:val="28"/>
          <w:szCs w:val="28"/>
        </w:rPr>
      </w:pPr>
      <w:r w:rsidRPr="009303C7">
        <w:rPr>
          <w:rFonts w:ascii="Cambria" w:hAnsi="Cambria" w:cs="Arial"/>
          <w:sz w:val="28"/>
          <w:szCs w:val="28"/>
        </w:rPr>
        <w:t>and Rosie Woodroffe</w:t>
      </w:r>
      <w:r w:rsidRPr="009303C7">
        <w:rPr>
          <w:rFonts w:ascii="Cambria" w:hAnsi="Cambria" w:cs="Arial"/>
          <w:sz w:val="28"/>
          <w:szCs w:val="28"/>
          <w:vertAlign w:val="superscript"/>
        </w:rPr>
        <w:t>1</w:t>
      </w:r>
    </w:p>
    <w:p w14:paraId="55EE04BF" w14:textId="65DCCC71" w:rsidR="00A82430" w:rsidRDefault="00A82430">
      <w:pPr>
        <w:rPr>
          <w:rFonts w:ascii="Cambria" w:hAnsi="Cambria" w:cs="Arial"/>
          <w:b/>
          <w:bCs/>
        </w:rPr>
      </w:pPr>
    </w:p>
    <w:p w14:paraId="629C046F" w14:textId="6B44F35A" w:rsidR="009303C7" w:rsidRDefault="009303C7">
      <w:pPr>
        <w:rPr>
          <w:rFonts w:ascii="Cambria" w:hAnsi="Cambria" w:cs="Arial"/>
          <w:b/>
          <w:bCs/>
        </w:rPr>
      </w:pPr>
    </w:p>
    <w:p w14:paraId="4F38BAE8" w14:textId="1AA69574" w:rsidR="009303C7" w:rsidRDefault="009303C7">
      <w:pPr>
        <w:rPr>
          <w:rFonts w:ascii="Cambria" w:hAnsi="Cambria" w:cs="Arial"/>
          <w:b/>
          <w:bCs/>
        </w:rPr>
      </w:pPr>
    </w:p>
    <w:p w14:paraId="03C04887" w14:textId="77777777" w:rsidR="009303C7" w:rsidRDefault="009303C7">
      <w:pPr>
        <w:rPr>
          <w:rFonts w:ascii="Cambria" w:hAnsi="Cambria" w:cs="Arial"/>
          <w:b/>
          <w:bCs/>
        </w:rPr>
      </w:pPr>
    </w:p>
    <w:p w14:paraId="70A7BE7C" w14:textId="7CC44DC8" w:rsidR="00A82430" w:rsidRPr="00A82430" w:rsidRDefault="00A82430" w:rsidP="009303C7">
      <w:pPr>
        <w:ind w:left="142" w:hanging="142"/>
        <w:rPr>
          <w:rFonts w:ascii="Cambria" w:hAnsi="Cambria" w:cs="Arial"/>
        </w:rPr>
      </w:pPr>
      <w:r w:rsidRPr="00A82430">
        <w:rPr>
          <w:rFonts w:ascii="Cambria" w:hAnsi="Cambria" w:cs="Arial"/>
          <w:vertAlign w:val="superscript"/>
        </w:rPr>
        <w:t>1</w:t>
      </w:r>
      <w:r w:rsidRPr="00A82430">
        <w:rPr>
          <w:rFonts w:ascii="Cambria" w:hAnsi="Cambria" w:cs="Arial"/>
        </w:rPr>
        <w:t>Institute of Zoology</w:t>
      </w:r>
      <w:r>
        <w:rPr>
          <w:rFonts w:ascii="Cambria" w:hAnsi="Cambria" w:cs="Arial"/>
        </w:rPr>
        <w:t xml:space="preserve">, </w:t>
      </w:r>
      <w:r w:rsidRPr="00A82430">
        <w:rPr>
          <w:rFonts w:ascii="Cambria" w:hAnsi="Cambria" w:cs="Arial"/>
        </w:rPr>
        <w:t>Regents Park, London</w:t>
      </w:r>
      <w:r w:rsidR="001C215E">
        <w:rPr>
          <w:rFonts w:ascii="Cambria" w:hAnsi="Cambria" w:cs="Arial"/>
        </w:rPr>
        <w:t>, UK,</w:t>
      </w:r>
      <w:r w:rsidRPr="00A82430">
        <w:rPr>
          <w:rFonts w:ascii="Cambria" w:hAnsi="Cambria" w:cs="Arial"/>
        </w:rPr>
        <w:t xml:space="preserve"> NW1 4RY</w:t>
      </w:r>
    </w:p>
    <w:p w14:paraId="17B432CF" w14:textId="77777777" w:rsidR="00A82430" w:rsidRDefault="00A82430" w:rsidP="009303C7">
      <w:pPr>
        <w:ind w:left="142" w:hanging="142"/>
        <w:rPr>
          <w:rFonts w:ascii="Cambria" w:hAnsi="Cambria" w:cs="Arial"/>
        </w:rPr>
      </w:pPr>
    </w:p>
    <w:p w14:paraId="75CE140E" w14:textId="75E19399" w:rsidR="00A82430" w:rsidRDefault="00A82430" w:rsidP="009303C7">
      <w:pPr>
        <w:ind w:left="142" w:hanging="142"/>
        <w:rPr>
          <w:rFonts w:ascii="Cambria" w:hAnsi="Cambria" w:cs="Arial"/>
        </w:rPr>
      </w:pPr>
      <w:r w:rsidRPr="00A82430">
        <w:rPr>
          <w:rFonts w:ascii="Cambria" w:hAnsi="Cambria" w:cs="Arial"/>
          <w:vertAlign w:val="superscript"/>
        </w:rPr>
        <w:t>2</w:t>
      </w:r>
      <w:r w:rsidRPr="00A82430">
        <w:rPr>
          <w:rFonts w:ascii="Cambria" w:hAnsi="Cambria" w:cs="Arial"/>
        </w:rPr>
        <w:t>Department of Genetics, Evolution and Environment, University College London, Gower Street, London,</w:t>
      </w:r>
      <w:r w:rsidR="001C215E">
        <w:rPr>
          <w:rFonts w:ascii="Cambria" w:hAnsi="Cambria" w:cs="Arial"/>
        </w:rPr>
        <w:t xml:space="preserve"> UK,</w:t>
      </w:r>
      <w:r w:rsidRPr="00A82430">
        <w:rPr>
          <w:rFonts w:ascii="Cambria" w:hAnsi="Cambria" w:cs="Arial"/>
        </w:rPr>
        <w:t xml:space="preserve"> WC1H 0AG</w:t>
      </w:r>
    </w:p>
    <w:p w14:paraId="0964FD72" w14:textId="3266694B" w:rsidR="00A82430" w:rsidRDefault="00A82430" w:rsidP="009303C7">
      <w:pPr>
        <w:ind w:left="142" w:hanging="142"/>
        <w:rPr>
          <w:rFonts w:ascii="Cambria" w:hAnsi="Cambria" w:cs="Arial"/>
        </w:rPr>
      </w:pPr>
    </w:p>
    <w:p w14:paraId="1DE2386B" w14:textId="50B545C0" w:rsidR="00A82430" w:rsidRDefault="00A82430" w:rsidP="009303C7">
      <w:pPr>
        <w:ind w:left="142" w:hanging="142"/>
        <w:rPr>
          <w:rFonts w:ascii="Cambria" w:hAnsi="Cambria" w:cs="Arial"/>
        </w:rPr>
      </w:pPr>
      <w:r w:rsidRPr="009303C7">
        <w:rPr>
          <w:rFonts w:ascii="Cambria" w:hAnsi="Cambria" w:cs="Arial"/>
          <w:vertAlign w:val="superscript"/>
        </w:rPr>
        <w:t>3</w:t>
      </w:r>
      <w:r w:rsidR="009303C7">
        <w:rPr>
          <w:rFonts w:ascii="Cambria" w:hAnsi="Cambria" w:cs="Arial"/>
        </w:rPr>
        <w:t xml:space="preserve">Departent of Biology, </w:t>
      </w:r>
      <w:r w:rsidR="000C22F8">
        <w:rPr>
          <w:rFonts w:ascii="Cambria" w:hAnsi="Cambria" w:cs="Arial"/>
        </w:rPr>
        <w:t xml:space="preserve">University of British Columbia, </w:t>
      </w:r>
      <w:r w:rsidR="000C22F8" w:rsidRPr="000C22F8">
        <w:rPr>
          <w:rFonts w:ascii="Cambria" w:hAnsi="Cambria" w:cs="Arial"/>
        </w:rPr>
        <w:t>3187 University Way, ASC 413</w:t>
      </w:r>
      <w:r w:rsidR="000C22F8">
        <w:rPr>
          <w:rFonts w:ascii="Cambria" w:hAnsi="Cambria" w:cs="Arial"/>
        </w:rPr>
        <w:t>,</w:t>
      </w:r>
      <w:r w:rsidR="009303C7">
        <w:rPr>
          <w:rFonts w:ascii="Cambria" w:hAnsi="Cambria" w:cs="Arial"/>
        </w:rPr>
        <w:t xml:space="preserve"> </w:t>
      </w:r>
      <w:r w:rsidR="000C22F8" w:rsidRPr="000C22F8">
        <w:rPr>
          <w:rFonts w:ascii="Cambria" w:hAnsi="Cambria" w:cs="Arial"/>
        </w:rPr>
        <w:t>Kelowna, BC Canada V1V 1V7</w:t>
      </w:r>
    </w:p>
    <w:p w14:paraId="19C8F4E2" w14:textId="77777777" w:rsidR="001C215E" w:rsidRPr="00A82430" w:rsidRDefault="001C215E" w:rsidP="009303C7">
      <w:pPr>
        <w:ind w:left="142" w:hanging="142"/>
        <w:rPr>
          <w:rFonts w:ascii="Cambria" w:hAnsi="Cambria" w:cs="Arial"/>
        </w:rPr>
      </w:pPr>
    </w:p>
    <w:p w14:paraId="55C4A3F6" w14:textId="379F0766" w:rsidR="001C215E" w:rsidRDefault="001C215E" w:rsidP="001C215E">
      <w:pPr>
        <w:ind w:left="142" w:hanging="142"/>
        <w:rPr>
          <w:rFonts w:ascii="Cambria" w:hAnsi="Cambria" w:cs="Arial"/>
        </w:rPr>
      </w:pPr>
      <w:r>
        <w:rPr>
          <w:rFonts w:ascii="Cambria" w:hAnsi="Cambria" w:cs="Arial"/>
          <w:vertAlign w:val="superscript"/>
        </w:rPr>
        <w:t>4</w:t>
      </w:r>
      <w:r>
        <w:rPr>
          <w:rFonts w:ascii="Cambria" w:hAnsi="Cambria" w:cs="Arial"/>
        </w:rPr>
        <w:t>Departent of Zoology and Physiology, University of Wyoming, 1000 E. University Ave.</w:t>
      </w:r>
      <w:r w:rsidRPr="000C22F8">
        <w:rPr>
          <w:rFonts w:ascii="Cambria" w:hAnsi="Cambria" w:cs="Arial"/>
        </w:rPr>
        <w:t xml:space="preserve">, </w:t>
      </w:r>
      <w:r>
        <w:rPr>
          <w:rFonts w:ascii="Cambria" w:hAnsi="Cambria" w:cs="Arial"/>
        </w:rPr>
        <w:t>Laramie, USA, WY 82071</w:t>
      </w:r>
    </w:p>
    <w:p w14:paraId="60DAE721" w14:textId="77777777" w:rsidR="00A82430" w:rsidRDefault="00A82430">
      <w:pPr>
        <w:rPr>
          <w:rFonts w:ascii="Cambria" w:hAnsi="Cambria" w:cs="Arial"/>
          <w:b/>
          <w:bCs/>
        </w:rPr>
      </w:pPr>
    </w:p>
    <w:p w14:paraId="1B7B5C6D" w14:textId="43925BDC" w:rsidR="00A82430" w:rsidRDefault="00A82430">
      <w:pPr>
        <w:rPr>
          <w:rFonts w:ascii="Cambria" w:hAnsi="Cambria" w:cs="Arial"/>
          <w:b/>
          <w:bCs/>
        </w:rPr>
      </w:pPr>
      <w:r>
        <w:rPr>
          <w:rFonts w:ascii="Cambria" w:hAnsi="Cambria" w:cs="Arial"/>
          <w:b/>
          <w:bCs/>
        </w:rPr>
        <w:br w:type="page"/>
      </w:r>
    </w:p>
    <w:p w14:paraId="014B6A0D" w14:textId="0D7EB53D" w:rsidR="00660CED" w:rsidRDefault="00660CED" w:rsidP="008A17B0">
      <w:pPr>
        <w:spacing w:line="360" w:lineRule="auto"/>
        <w:ind w:firstLine="284"/>
        <w:rPr>
          <w:rFonts w:ascii="Cambria" w:hAnsi="Cambria" w:cs="Arial"/>
          <w:b/>
          <w:bCs/>
        </w:rPr>
      </w:pPr>
      <w:r>
        <w:rPr>
          <w:rFonts w:ascii="Cambria" w:hAnsi="Cambria" w:cs="Arial"/>
          <w:b/>
          <w:bCs/>
        </w:rPr>
        <w:lastRenderedPageBreak/>
        <w:t>Abstract</w:t>
      </w:r>
    </w:p>
    <w:p w14:paraId="4DB99720" w14:textId="580E499D" w:rsidR="001C7EDD" w:rsidRDefault="007C7AC9" w:rsidP="00843587">
      <w:pPr>
        <w:spacing w:line="360" w:lineRule="auto"/>
        <w:rPr>
          <w:rFonts w:ascii="Cambria" w:hAnsi="Cambria" w:cs="Arial"/>
        </w:rPr>
      </w:pPr>
      <w:r>
        <w:rPr>
          <w:rFonts w:ascii="Cambria" w:hAnsi="Cambria" w:cs="Arial"/>
        </w:rPr>
        <w:t xml:space="preserve">Climate warming impacts species indirectly via interactions with other species, and such indirect interactions can </w:t>
      </w:r>
      <w:r w:rsidR="00722BFD">
        <w:rPr>
          <w:rFonts w:ascii="Cambria" w:hAnsi="Cambria" w:cs="Arial"/>
        </w:rPr>
        <w:t>arise</w:t>
      </w:r>
      <w:r>
        <w:rPr>
          <w:rFonts w:ascii="Cambria" w:hAnsi="Cambria" w:cs="Arial"/>
        </w:rPr>
        <w:t xml:space="preserve"> through shifts in individual behaviour.  </w:t>
      </w:r>
      <w:r w:rsidR="00CE607C" w:rsidRPr="00843587">
        <w:rPr>
          <w:rFonts w:ascii="Cambria" w:hAnsi="Cambria" w:cs="Arial"/>
        </w:rPr>
        <w:t xml:space="preserve">It is therefore important </w:t>
      </w:r>
      <w:r>
        <w:rPr>
          <w:rFonts w:ascii="Cambria" w:hAnsi="Cambria" w:cs="Arial"/>
        </w:rPr>
        <w:t>to</w:t>
      </w:r>
      <w:r w:rsidR="00CE607C" w:rsidRPr="00843587">
        <w:rPr>
          <w:rFonts w:ascii="Cambria" w:hAnsi="Cambria" w:cs="Arial"/>
        </w:rPr>
        <w:t xml:space="preserve"> consider </w:t>
      </w:r>
      <w:r>
        <w:rPr>
          <w:rFonts w:ascii="Cambria" w:hAnsi="Cambria" w:cs="Arial"/>
        </w:rPr>
        <w:t>the potential for such indirect effects in anticipating whether and</w:t>
      </w:r>
      <w:r w:rsidR="00CE607C" w:rsidRPr="00843587">
        <w:rPr>
          <w:rFonts w:ascii="Cambria" w:hAnsi="Cambria" w:cs="Arial"/>
        </w:rPr>
        <w:t xml:space="preserve"> how climate change will </w:t>
      </w:r>
      <w:r>
        <w:rPr>
          <w:rFonts w:ascii="Cambria" w:hAnsi="Cambria" w:cs="Arial"/>
        </w:rPr>
        <w:t>affect</w:t>
      </w:r>
      <w:r w:rsidRPr="00843587">
        <w:rPr>
          <w:rFonts w:ascii="Cambria" w:hAnsi="Cambria" w:cs="Arial"/>
        </w:rPr>
        <w:t xml:space="preserve"> </w:t>
      </w:r>
      <w:r w:rsidR="00364D6C" w:rsidRPr="00843587">
        <w:rPr>
          <w:rFonts w:ascii="Cambria" w:hAnsi="Cambria" w:cs="Arial"/>
        </w:rPr>
        <w:t>biodiversity</w:t>
      </w:r>
      <w:r w:rsidR="00CE607C" w:rsidRPr="00843587">
        <w:rPr>
          <w:rFonts w:ascii="Cambria" w:hAnsi="Cambria" w:cs="Arial"/>
        </w:rPr>
        <w:t>.</w:t>
      </w:r>
      <w:r w:rsidR="00843587">
        <w:rPr>
          <w:rFonts w:ascii="Cambria" w:hAnsi="Cambria" w:cs="Arial"/>
        </w:rPr>
        <w:t xml:space="preserve"> </w:t>
      </w:r>
      <w:r>
        <w:rPr>
          <w:rFonts w:ascii="Cambria" w:hAnsi="Cambria" w:cs="Arial"/>
        </w:rPr>
        <w:t xml:space="preserve"> </w:t>
      </w:r>
      <w:r w:rsidR="009430FB">
        <w:rPr>
          <w:rFonts w:ascii="Cambria" w:hAnsi="Cambria" w:cs="Arial"/>
        </w:rPr>
        <w:t xml:space="preserve">Through </w:t>
      </w:r>
      <w:r>
        <w:rPr>
          <w:rFonts w:ascii="Cambria" w:hAnsi="Cambria" w:cs="Arial"/>
        </w:rPr>
        <w:t xml:space="preserve">changes in the escape speed of prey, attack speed of predators, or habitat use of both predators and prey, climate warming may </w:t>
      </w:r>
      <w:r w:rsidR="00B82BC7">
        <w:rPr>
          <w:rFonts w:ascii="Cambria" w:hAnsi="Cambria" w:cs="Arial"/>
        </w:rPr>
        <w:t>alter predator-prey dynamics.  W</w:t>
      </w:r>
      <w:r w:rsidR="00FE0A6B">
        <w:rPr>
          <w:rFonts w:ascii="Cambria" w:hAnsi="Cambria" w:cs="Arial"/>
        </w:rPr>
        <w:t>e examine</w:t>
      </w:r>
      <w:r w:rsidR="004276F6">
        <w:rPr>
          <w:rFonts w:ascii="Cambria" w:hAnsi="Cambria" w:cs="Arial"/>
        </w:rPr>
        <w:t>d</w:t>
      </w:r>
      <w:r w:rsidR="00FE0A6B">
        <w:rPr>
          <w:rFonts w:ascii="Cambria" w:hAnsi="Cambria" w:cs="Arial"/>
        </w:rPr>
        <w:t xml:space="preserve"> how high temperatures can impact </w:t>
      </w:r>
      <w:r w:rsidR="001C7EDD">
        <w:rPr>
          <w:rFonts w:ascii="Cambria" w:hAnsi="Cambria" w:cs="Arial"/>
        </w:rPr>
        <w:t xml:space="preserve">individual behaviour </w:t>
      </w:r>
      <w:r w:rsidR="00B82BC7">
        <w:rPr>
          <w:rFonts w:ascii="Cambria" w:hAnsi="Cambria" w:cs="Arial"/>
        </w:rPr>
        <w:t xml:space="preserve">and spatial overlap of predators and prey </w:t>
      </w:r>
      <w:r w:rsidR="00FE0A6B">
        <w:rPr>
          <w:rFonts w:ascii="Cambria" w:hAnsi="Cambria" w:cs="Arial"/>
        </w:rPr>
        <w:t>in a three</w:t>
      </w:r>
      <w:r w:rsidR="00364D6C">
        <w:rPr>
          <w:rFonts w:ascii="Cambria" w:hAnsi="Cambria" w:cs="Arial"/>
        </w:rPr>
        <w:t>-</w:t>
      </w:r>
      <w:r w:rsidR="00FE0A6B">
        <w:rPr>
          <w:rFonts w:ascii="Cambria" w:hAnsi="Cambria" w:cs="Arial"/>
        </w:rPr>
        <w:t xml:space="preserve">species system </w:t>
      </w:r>
      <w:r w:rsidR="00B82BC7">
        <w:rPr>
          <w:rFonts w:ascii="Cambria" w:hAnsi="Cambria" w:cs="Arial"/>
        </w:rPr>
        <w:t>composed</w:t>
      </w:r>
      <w:r w:rsidR="00FE0A6B">
        <w:rPr>
          <w:rFonts w:ascii="Cambria" w:hAnsi="Cambria" w:cs="Arial"/>
        </w:rPr>
        <w:t xml:space="preserve"> of a </w:t>
      </w:r>
      <w:r w:rsidR="001C7EDD">
        <w:rPr>
          <w:rFonts w:ascii="Cambria" w:hAnsi="Cambria" w:cs="Arial"/>
        </w:rPr>
        <w:t xml:space="preserve">predator, the African wild dog, </w:t>
      </w:r>
      <w:r w:rsidR="001C7EDD">
        <w:rPr>
          <w:rFonts w:ascii="Cambria" w:hAnsi="Cambria" w:cs="Arial"/>
          <w:i/>
          <w:iCs/>
        </w:rPr>
        <w:t>Lycaon pictus</w:t>
      </w:r>
      <w:r w:rsidR="001C7EDD">
        <w:rPr>
          <w:rFonts w:ascii="Cambria" w:hAnsi="Cambria" w:cs="Arial"/>
        </w:rPr>
        <w:t xml:space="preserve">, and two </w:t>
      </w:r>
      <w:r w:rsidR="00B82BC7">
        <w:rPr>
          <w:rFonts w:ascii="Cambria" w:hAnsi="Cambria" w:cs="Arial"/>
        </w:rPr>
        <w:t xml:space="preserve">species of </w:t>
      </w:r>
      <w:r w:rsidR="001C7EDD">
        <w:rPr>
          <w:rFonts w:ascii="Cambria" w:hAnsi="Cambria" w:cs="Arial"/>
        </w:rPr>
        <w:t xml:space="preserve">prey: impala, </w:t>
      </w:r>
      <w:r w:rsidR="001C7EDD" w:rsidRPr="00670977">
        <w:rPr>
          <w:rFonts w:ascii="Cambria" w:hAnsi="Cambria" w:cs="Arial"/>
          <w:i/>
          <w:iCs/>
        </w:rPr>
        <w:t>Aepyceros melampus</w:t>
      </w:r>
      <w:r w:rsidR="001C7EDD">
        <w:rPr>
          <w:rFonts w:ascii="Cambria" w:hAnsi="Cambria" w:cs="Arial"/>
        </w:rPr>
        <w:t xml:space="preserve"> , which </w:t>
      </w:r>
      <w:r w:rsidR="00B82BC7">
        <w:rPr>
          <w:rFonts w:ascii="Cambria" w:hAnsi="Cambria" w:cs="Arial"/>
        </w:rPr>
        <w:t>are larger</w:t>
      </w:r>
      <w:r w:rsidR="001C7EDD">
        <w:rPr>
          <w:rFonts w:ascii="Cambria" w:hAnsi="Cambria" w:cs="Arial"/>
        </w:rPr>
        <w:t xml:space="preserve"> than wild dogs, and </w:t>
      </w:r>
      <w:r w:rsidR="001C215E">
        <w:rPr>
          <w:rFonts w:ascii="Cambria" w:hAnsi="Cambria" w:cs="Arial"/>
        </w:rPr>
        <w:t>dik-dik</w:t>
      </w:r>
      <w:r w:rsidR="001C7EDD">
        <w:rPr>
          <w:rFonts w:ascii="Cambria" w:hAnsi="Cambria" w:cs="Arial"/>
        </w:rPr>
        <w:t xml:space="preserve">, </w:t>
      </w:r>
      <w:r w:rsidR="001C7EDD" w:rsidRPr="00670977">
        <w:rPr>
          <w:rFonts w:ascii="Cambria" w:hAnsi="Cambria" w:cs="Arial"/>
          <w:i/>
          <w:iCs/>
        </w:rPr>
        <w:t xml:space="preserve">Madoqua </w:t>
      </w:r>
      <w:proofErr w:type="spellStart"/>
      <w:r w:rsidR="001C7EDD" w:rsidRPr="00670977">
        <w:rPr>
          <w:rFonts w:ascii="Cambria" w:hAnsi="Cambria" w:cs="Arial"/>
          <w:i/>
          <w:iCs/>
        </w:rPr>
        <w:t>guentheri</w:t>
      </w:r>
      <w:proofErr w:type="spellEnd"/>
      <w:r w:rsidR="001C7EDD">
        <w:rPr>
          <w:rFonts w:ascii="Cambria" w:hAnsi="Cambria" w:cs="Arial"/>
        </w:rPr>
        <w:t xml:space="preserve"> , which </w:t>
      </w:r>
      <w:r w:rsidR="00B82BC7">
        <w:rPr>
          <w:rFonts w:ascii="Cambria" w:hAnsi="Cambria" w:cs="Arial"/>
        </w:rPr>
        <w:t>are smaller</w:t>
      </w:r>
      <w:r w:rsidR="001C7EDD">
        <w:rPr>
          <w:rFonts w:ascii="Cambria" w:hAnsi="Cambria" w:cs="Arial"/>
        </w:rPr>
        <w:t xml:space="preserve"> than wild dogs.  </w:t>
      </w:r>
      <w:r w:rsidR="00B82BC7">
        <w:rPr>
          <w:rFonts w:ascii="Cambria" w:hAnsi="Cambria" w:cs="Arial"/>
        </w:rPr>
        <w:t xml:space="preserve"> When temperatures were high, w</w:t>
      </w:r>
      <w:r w:rsidR="001C7EDD">
        <w:rPr>
          <w:rFonts w:ascii="Cambria" w:hAnsi="Cambria" w:cs="Arial"/>
        </w:rPr>
        <w:t>ild dogs hunted for shorter periods</w:t>
      </w:r>
      <w:r w:rsidR="001C215E">
        <w:rPr>
          <w:rFonts w:ascii="Cambria" w:hAnsi="Cambria" w:cs="Arial"/>
        </w:rPr>
        <w:t xml:space="preserve"> and were less likely to engage in evening hunts</w:t>
      </w:r>
      <w:r w:rsidR="00B82BC7">
        <w:rPr>
          <w:rFonts w:ascii="Cambria" w:hAnsi="Cambria" w:cs="Arial"/>
        </w:rPr>
        <w:t xml:space="preserve">.  At high temperatures, impala selected habitats with more woody cover, thereby increasing spatial overlap with wild dogs. However, this increased spatial overlap did not translate to an increase in the consumption of impala by wild dogs: when temperatures were high, fewer wild dog scats contained </w:t>
      </w:r>
      <w:r w:rsidR="004276F6">
        <w:rPr>
          <w:rFonts w:ascii="Cambria" w:hAnsi="Cambria" w:cs="Arial"/>
        </w:rPr>
        <w:t>impala</w:t>
      </w:r>
      <w:r w:rsidR="00B82BC7">
        <w:rPr>
          <w:rFonts w:ascii="Cambria" w:hAnsi="Cambria" w:cs="Arial"/>
        </w:rPr>
        <w:t xml:space="preserve">, and wild dogs did not preferentially hunt impala, </w:t>
      </w:r>
      <w:r w:rsidR="001C215E">
        <w:rPr>
          <w:rFonts w:ascii="Cambria" w:hAnsi="Cambria" w:cs="Arial"/>
        </w:rPr>
        <w:t>potentially</w:t>
      </w:r>
      <w:r w:rsidR="00B82BC7">
        <w:rPr>
          <w:rFonts w:ascii="Cambria" w:hAnsi="Cambria" w:cs="Arial"/>
        </w:rPr>
        <w:t xml:space="preserve"> because the duration of hunting </w:t>
      </w:r>
      <w:r w:rsidR="0042248A">
        <w:rPr>
          <w:rFonts w:ascii="Cambria" w:hAnsi="Cambria" w:cs="Arial"/>
        </w:rPr>
        <w:t>periods</w:t>
      </w:r>
      <w:r w:rsidR="00B82BC7">
        <w:rPr>
          <w:rFonts w:ascii="Cambria" w:hAnsi="Cambria" w:cs="Arial"/>
        </w:rPr>
        <w:t xml:space="preserve"> was shorter. </w:t>
      </w:r>
      <w:r w:rsidR="001C7EDD">
        <w:rPr>
          <w:rFonts w:ascii="Cambria" w:hAnsi="Cambria" w:cs="Arial"/>
        </w:rPr>
        <w:t>Our findings are consistent wit</w:t>
      </w:r>
      <w:r w:rsidR="00CE607C">
        <w:rPr>
          <w:rFonts w:ascii="Cambria" w:hAnsi="Cambria" w:cs="Arial"/>
        </w:rPr>
        <w:t xml:space="preserve">h </w:t>
      </w:r>
      <w:r w:rsidR="00FA066E">
        <w:rPr>
          <w:rFonts w:ascii="Cambria" w:hAnsi="Cambria" w:cs="Arial"/>
        </w:rPr>
        <w:t xml:space="preserve">predictions of </w:t>
      </w:r>
      <w:r w:rsidR="00CE607C">
        <w:rPr>
          <w:rFonts w:ascii="Cambria" w:hAnsi="Cambria" w:cs="Arial"/>
        </w:rPr>
        <w:t>optimal foraging theory, whereby predators with limited time should select for abundant, lower value prey over rare</w:t>
      </w:r>
      <w:r w:rsidR="00FA066E">
        <w:rPr>
          <w:rFonts w:ascii="Cambria" w:hAnsi="Cambria" w:cs="Arial"/>
        </w:rPr>
        <w:t>,</w:t>
      </w:r>
      <w:r w:rsidR="00CE607C">
        <w:rPr>
          <w:rFonts w:ascii="Cambria" w:hAnsi="Cambria" w:cs="Arial"/>
        </w:rPr>
        <w:t xml:space="preserve"> high value prey.</w:t>
      </w:r>
    </w:p>
    <w:p w14:paraId="6B27268C" w14:textId="41445E7D" w:rsidR="001C7EDD" w:rsidRDefault="001C7EDD" w:rsidP="001C7EDD">
      <w:pPr>
        <w:spacing w:line="360" w:lineRule="auto"/>
        <w:rPr>
          <w:rFonts w:ascii="Cambria" w:hAnsi="Cambria" w:cs="Arial"/>
        </w:rPr>
      </w:pPr>
    </w:p>
    <w:p w14:paraId="03ABCA18" w14:textId="20D13F5B" w:rsidR="00660CED" w:rsidRPr="00660CED" w:rsidRDefault="00660CED" w:rsidP="00660CED">
      <w:pPr>
        <w:spacing w:line="360" w:lineRule="auto"/>
        <w:ind w:left="284" w:hanging="284"/>
        <w:rPr>
          <w:rFonts w:ascii="Cambria" w:hAnsi="Cambria" w:cs="Arial"/>
        </w:rPr>
      </w:pPr>
      <w:r>
        <w:rPr>
          <w:rFonts w:ascii="Cambria" w:hAnsi="Cambria" w:cs="Arial"/>
          <w:b/>
          <w:bCs/>
        </w:rPr>
        <w:t xml:space="preserve">Keywords: </w:t>
      </w:r>
      <w:r w:rsidRPr="00660CED">
        <w:rPr>
          <w:rFonts w:ascii="Cambria" w:hAnsi="Cambria" w:cs="Arial"/>
        </w:rPr>
        <w:t>African wild dog;</w:t>
      </w:r>
      <w:r>
        <w:rPr>
          <w:rFonts w:ascii="Cambria" w:hAnsi="Cambria" w:cs="Arial"/>
          <w:b/>
          <w:bCs/>
        </w:rPr>
        <w:t xml:space="preserve"> </w:t>
      </w:r>
      <w:r w:rsidRPr="00660CED">
        <w:rPr>
          <w:rFonts w:ascii="Cambria" w:hAnsi="Cambria" w:cs="Arial"/>
        </w:rPr>
        <w:t xml:space="preserve">antipredator behaviour; climate change; </w:t>
      </w:r>
      <w:r w:rsidR="00B82BC7">
        <w:rPr>
          <w:rFonts w:ascii="Cambria" w:hAnsi="Cambria" w:cs="Arial"/>
        </w:rPr>
        <w:t>dik-dik</w:t>
      </w:r>
      <w:r>
        <w:rPr>
          <w:rFonts w:ascii="Cambria" w:hAnsi="Cambria" w:cs="Arial"/>
        </w:rPr>
        <w:t xml:space="preserve">; habitat selection; impala; </w:t>
      </w:r>
      <w:r w:rsidRPr="00660CED">
        <w:rPr>
          <w:rFonts w:ascii="Cambria" w:hAnsi="Cambria" w:cs="Arial"/>
        </w:rPr>
        <w:t>predation</w:t>
      </w:r>
      <w:r w:rsidR="00B82BC7">
        <w:rPr>
          <w:rFonts w:ascii="Cambria" w:hAnsi="Cambria" w:cs="Arial"/>
        </w:rPr>
        <w:t xml:space="preserve"> thermal tolerance</w:t>
      </w:r>
    </w:p>
    <w:p w14:paraId="67DDCC11" w14:textId="61F41D3E" w:rsidR="00660CED" w:rsidRDefault="00660CED">
      <w:pPr>
        <w:rPr>
          <w:rFonts w:ascii="Cambria" w:hAnsi="Cambria" w:cs="Arial"/>
          <w:b/>
          <w:bCs/>
        </w:rPr>
      </w:pPr>
      <w:r>
        <w:rPr>
          <w:rFonts w:ascii="Cambria" w:hAnsi="Cambria" w:cs="Arial"/>
          <w:b/>
          <w:bCs/>
        </w:rPr>
        <w:br w:type="page"/>
      </w:r>
    </w:p>
    <w:p w14:paraId="1A6BBBE7" w14:textId="680D78BD" w:rsidR="00670977" w:rsidRPr="00670977" w:rsidRDefault="00670977" w:rsidP="008A17B0">
      <w:pPr>
        <w:spacing w:line="360" w:lineRule="auto"/>
        <w:ind w:firstLine="284"/>
        <w:rPr>
          <w:rFonts w:ascii="Cambria" w:hAnsi="Cambria" w:cs="Arial"/>
          <w:b/>
          <w:bCs/>
        </w:rPr>
      </w:pPr>
      <w:r w:rsidRPr="00670977">
        <w:rPr>
          <w:rFonts w:ascii="Cambria" w:hAnsi="Cambria" w:cs="Arial"/>
          <w:b/>
          <w:bCs/>
        </w:rPr>
        <w:lastRenderedPageBreak/>
        <w:t>Introduction</w:t>
      </w:r>
    </w:p>
    <w:p w14:paraId="055BA8F4" w14:textId="7AD47EE3" w:rsidR="00562A6C" w:rsidRDefault="00235153" w:rsidP="00660CED">
      <w:pPr>
        <w:spacing w:line="360" w:lineRule="auto"/>
        <w:ind w:firstLine="284"/>
        <w:rPr>
          <w:rFonts w:ascii="Cambria" w:hAnsi="Cambria" w:cs="Arial"/>
        </w:rPr>
      </w:pPr>
      <w:r w:rsidRPr="00670977">
        <w:rPr>
          <w:rFonts w:ascii="Cambria" w:hAnsi="Cambria" w:cs="Arial"/>
        </w:rPr>
        <w:t xml:space="preserve">Climate change has far-reaching impacts on </w:t>
      </w:r>
      <w:r w:rsidR="00C00B80" w:rsidRPr="00670977">
        <w:rPr>
          <w:rFonts w:ascii="Cambria" w:hAnsi="Cambria" w:cs="Arial"/>
        </w:rPr>
        <w:t>both species and</w:t>
      </w:r>
      <w:r w:rsidRPr="00670977">
        <w:rPr>
          <w:rFonts w:ascii="Cambria" w:hAnsi="Cambria" w:cs="Arial"/>
        </w:rPr>
        <w:t xml:space="preserve"> </w:t>
      </w:r>
      <w:r w:rsidR="00731F53" w:rsidRPr="00670977">
        <w:rPr>
          <w:rFonts w:ascii="Cambria" w:hAnsi="Cambria" w:cs="Arial"/>
        </w:rPr>
        <w:t xml:space="preserve">ecosystems </w:t>
      </w:r>
      <w:r w:rsidR="00F820A2" w:rsidRPr="00670977">
        <w:rPr>
          <w:rFonts w:ascii="Cambria" w:hAnsi="Cambria" w:cs="Arial"/>
        </w:rPr>
        <w:fldChar w:fldCharType="begin"/>
      </w:r>
      <w:r w:rsidR="00F820A2" w:rsidRPr="00670977">
        <w:rPr>
          <w:rFonts w:ascii="Cambria" w:hAnsi="Cambria" w:cs="Arial"/>
        </w:rPr>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00F820A2" w:rsidRPr="00670977">
        <w:rPr>
          <w:rFonts w:ascii="Cambria" w:hAnsi="Cambria" w:cs="Arial"/>
        </w:rPr>
        <w:fldChar w:fldCharType="separate"/>
      </w:r>
      <w:r w:rsidR="00F820A2" w:rsidRPr="00670977">
        <w:rPr>
          <w:rFonts w:ascii="Cambria" w:hAnsi="Cambria" w:cs="Arial"/>
          <w:noProof/>
        </w:rPr>
        <w:t>(Parmesan &amp; Yohe 2003)</w:t>
      </w:r>
      <w:r w:rsidR="00F820A2" w:rsidRPr="00670977">
        <w:rPr>
          <w:rFonts w:ascii="Cambria" w:hAnsi="Cambria" w:cs="Arial"/>
        </w:rPr>
        <w:fldChar w:fldCharType="end"/>
      </w:r>
      <w:r w:rsidRPr="00670977">
        <w:rPr>
          <w:rFonts w:ascii="Cambria" w:hAnsi="Cambria" w:cs="Arial"/>
        </w:rPr>
        <w:t xml:space="preserve">. </w:t>
      </w:r>
      <w:r w:rsidR="00660CED">
        <w:rPr>
          <w:rFonts w:ascii="Cambria" w:hAnsi="Cambria" w:cs="Arial"/>
        </w:rPr>
        <w:t>M</w:t>
      </w:r>
      <w:r w:rsidR="00660CED" w:rsidRPr="00670977">
        <w:rPr>
          <w:rFonts w:ascii="Cambria" w:hAnsi="Cambria" w:cs="Arial"/>
        </w:rPr>
        <w:t xml:space="preserve">eta-analyses suggest that climate impacts on individual species often </w:t>
      </w:r>
      <w:r w:rsidR="00660CED">
        <w:rPr>
          <w:rFonts w:ascii="Cambria" w:hAnsi="Cambria" w:cs="Arial"/>
        </w:rPr>
        <w:t xml:space="preserve">operate indirectly, through their effects </w:t>
      </w:r>
      <w:r w:rsidR="00660CED" w:rsidRPr="00670977">
        <w:rPr>
          <w:rFonts w:ascii="Cambria" w:hAnsi="Cambria" w:cs="Arial"/>
        </w:rPr>
        <w:t xml:space="preserve">on </w:t>
      </w:r>
      <w:r w:rsidR="00660CED">
        <w:rPr>
          <w:rFonts w:ascii="Cambria" w:hAnsi="Cambria" w:cs="Arial"/>
        </w:rPr>
        <w:t xml:space="preserve">species </w:t>
      </w:r>
      <w:r w:rsidR="00660CED" w:rsidRPr="00670977">
        <w:rPr>
          <w:rFonts w:ascii="Cambria" w:hAnsi="Cambria" w:cs="Arial"/>
        </w:rPr>
        <w:t xml:space="preserve">interactions such as competition, herbivory, predation, and parasitism </w:t>
      </w:r>
      <w:r w:rsidR="00660CED" w:rsidRPr="00670977">
        <w:rPr>
          <w:rFonts w:ascii="Cambria" w:hAnsi="Cambria" w:cs="Arial"/>
        </w:rPr>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00660CED" w:rsidRPr="003C2511">
        <w:rPr>
          <w:rFonts w:ascii="Cambria" w:hAnsi="Cambria" w:cs="Arial"/>
        </w:rPr>
        <w:instrText xml:space="preserve"> ADDIN EN.CITE </w:instrText>
      </w:r>
      <w:r w:rsidR="00660CED" w:rsidRPr="003C2511">
        <w:rPr>
          <w:rFonts w:ascii="Cambria" w:hAnsi="Cambria" w:cs="Arial"/>
        </w:rPr>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00660CED" w:rsidRPr="003C2511">
        <w:rPr>
          <w:rFonts w:ascii="Cambria" w:hAnsi="Cambria" w:cs="Arial"/>
        </w:rPr>
        <w:instrText xml:space="preserve"> ADDIN EN.CITE.DATA </w:instrText>
      </w:r>
      <w:r w:rsidR="00660CED" w:rsidRPr="003C2511">
        <w:rPr>
          <w:rFonts w:ascii="Cambria" w:hAnsi="Cambria" w:cs="Arial"/>
        </w:rPr>
      </w:r>
      <w:r w:rsidR="00660CED" w:rsidRPr="003C2511">
        <w:rPr>
          <w:rFonts w:ascii="Cambria" w:hAnsi="Cambria" w:cs="Arial"/>
        </w:rPr>
        <w:fldChar w:fldCharType="end"/>
      </w:r>
      <w:r w:rsidR="00660CED" w:rsidRPr="00670977">
        <w:rPr>
          <w:rFonts w:ascii="Cambria" w:hAnsi="Cambria" w:cs="Arial"/>
        </w:rPr>
      </w:r>
      <w:r w:rsidR="00660CED" w:rsidRPr="00670977">
        <w:rPr>
          <w:rFonts w:ascii="Cambria" w:hAnsi="Cambria" w:cs="Arial"/>
        </w:rPr>
        <w:fldChar w:fldCharType="separate"/>
      </w:r>
      <w:r w:rsidR="00660CED" w:rsidRPr="00670977">
        <w:rPr>
          <w:rFonts w:ascii="Cambria" w:hAnsi="Cambria" w:cs="Arial"/>
          <w:noProof/>
        </w:rPr>
        <w:t>(Cahill</w:t>
      </w:r>
      <w:r w:rsidR="00660CED" w:rsidRPr="00670977">
        <w:rPr>
          <w:rFonts w:ascii="Cambria" w:hAnsi="Cambria" w:cs="Arial"/>
          <w:i/>
          <w:noProof/>
        </w:rPr>
        <w:t xml:space="preserve"> et al.</w:t>
      </w:r>
      <w:r w:rsidR="00660CED" w:rsidRPr="00670977">
        <w:rPr>
          <w:rFonts w:ascii="Cambria" w:hAnsi="Cambria" w:cs="Arial"/>
          <w:noProof/>
        </w:rPr>
        <w:t xml:space="preserve"> 2012; Ockendon</w:t>
      </w:r>
      <w:r w:rsidR="00660CED" w:rsidRPr="00670977">
        <w:rPr>
          <w:rFonts w:ascii="Cambria" w:hAnsi="Cambria" w:cs="Arial"/>
          <w:i/>
          <w:noProof/>
        </w:rPr>
        <w:t xml:space="preserve"> et al.</w:t>
      </w:r>
      <w:r w:rsidR="00660CED" w:rsidRPr="00670977">
        <w:rPr>
          <w:rFonts w:ascii="Cambria" w:hAnsi="Cambria" w:cs="Arial"/>
          <w:noProof/>
        </w:rPr>
        <w:t xml:space="preserve"> 2014)</w:t>
      </w:r>
      <w:r w:rsidR="00660CED" w:rsidRPr="00670977">
        <w:rPr>
          <w:rFonts w:ascii="Cambria" w:hAnsi="Cambria" w:cs="Arial"/>
        </w:rPr>
        <w:fldChar w:fldCharType="end"/>
      </w:r>
      <w:r w:rsidR="00660CED" w:rsidRPr="00670977">
        <w:rPr>
          <w:rFonts w:ascii="Cambria" w:hAnsi="Cambria" w:cs="Arial"/>
        </w:rPr>
        <w:t>.</w:t>
      </w:r>
      <w:r w:rsidR="00562A6C" w:rsidRPr="00670977">
        <w:rPr>
          <w:rFonts w:ascii="Cambria" w:hAnsi="Cambria" w:cs="Arial"/>
        </w:rPr>
        <w:t xml:space="preserve"> </w:t>
      </w:r>
      <w:r w:rsidR="00722BFD">
        <w:rPr>
          <w:rFonts w:ascii="Cambria" w:hAnsi="Cambria" w:cs="Arial"/>
        </w:rPr>
        <w:t xml:space="preserve">Therefore, </w:t>
      </w:r>
      <w:r w:rsidR="00731F53" w:rsidRPr="00670977">
        <w:rPr>
          <w:rFonts w:ascii="Cambria" w:hAnsi="Cambria" w:cs="Arial"/>
        </w:rPr>
        <w:t xml:space="preserve">understanding </w:t>
      </w:r>
      <w:r w:rsidR="00660CED">
        <w:rPr>
          <w:rFonts w:ascii="Cambria" w:hAnsi="Cambria" w:cs="Arial"/>
        </w:rPr>
        <w:t>how weather affect</w:t>
      </w:r>
      <w:r w:rsidR="00783C8D">
        <w:rPr>
          <w:rFonts w:ascii="Cambria" w:hAnsi="Cambria" w:cs="Arial"/>
        </w:rPr>
        <w:t>s</w:t>
      </w:r>
      <w:r w:rsidR="00660CED">
        <w:rPr>
          <w:rFonts w:ascii="Cambria" w:hAnsi="Cambria" w:cs="Arial"/>
        </w:rPr>
        <w:t xml:space="preserve"> </w:t>
      </w:r>
      <w:r w:rsidR="00731F53" w:rsidRPr="00670977">
        <w:rPr>
          <w:rFonts w:ascii="Cambria" w:hAnsi="Cambria" w:cs="Arial"/>
        </w:rPr>
        <w:t>species interactions may help to make general predictions about which species are most vulnerable to climate change</w:t>
      </w:r>
      <w:r w:rsidR="00722BFD">
        <w:rPr>
          <w:rFonts w:ascii="Cambria" w:hAnsi="Cambria" w:cs="Arial"/>
        </w:rPr>
        <w:t>,</w:t>
      </w:r>
      <w:r w:rsidR="00731F53" w:rsidRPr="00670977">
        <w:rPr>
          <w:rFonts w:ascii="Cambria" w:hAnsi="Cambria" w:cs="Arial"/>
        </w:rPr>
        <w:t xml:space="preserve"> and</w:t>
      </w:r>
      <w:r w:rsidR="00722BFD">
        <w:rPr>
          <w:rFonts w:ascii="Cambria" w:hAnsi="Cambria" w:cs="Arial"/>
        </w:rPr>
        <w:t xml:space="preserve"> </w:t>
      </w:r>
      <w:r w:rsidR="001C215E">
        <w:rPr>
          <w:rFonts w:ascii="Cambria" w:hAnsi="Cambria" w:cs="Arial"/>
        </w:rPr>
        <w:t xml:space="preserve">therefore </w:t>
      </w:r>
      <w:r w:rsidR="00731F53" w:rsidRPr="00670977">
        <w:rPr>
          <w:rFonts w:ascii="Cambria" w:hAnsi="Cambria" w:cs="Arial"/>
        </w:rPr>
        <w:t xml:space="preserve">in need of conservation </w:t>
      </w:r>
      <w:r w:rsidR="00722BFD">
        <w:rPr>
          <w:rFonts w:ascii="Cambria" w:hAnsi="Cambria" w:cs="Arial"/>
        </w:rPr>
        <w:t>interventions</w:t>
      </w:r>
      <w:r w:rsidR="00731F53" w:rsidRPr="00670977">
        <w:rPr>
          <w:rFonts w:ascii="Cambria" w:hAnsi="Cambria" w:cs="Arial"/>
        </w:rPr>
        <w:t>.</w:t>
      </w:r>
    </w:p>
    <w:p w14:paraId="17B1DB60" w14:textId="333FC035" w:rsidR="00235153" w:rsidRDefault="003C2511" w:rsidP="00783C8D">
      <w:pPr>
        <w:spacing w:line="360" w:lineRule="auto"/>
        <w:ind w:firstLine="284"/>
        <w:rPr>
          <w:rFonts w:ascii="Cambria" w:hAnsi="Cambria" w:cs="Arial"/>
        </w:rPr>
      </w:pPr>
      <w:r>
        <w:rPr>
          <w:rFonts w:ascii="Cambria" w:hAnsi="Cambria" w:cs="Arial"/>
        </w:rPr>
        <w:t>T</w:t>
      </w:r>
      <w:r w:rsidR="00660CED">
        <w:rPr>
          <w:rFonts w:ascii="Cambria" w:hAnsi="Cambria" w:cs="Arial"/>
        </w:rPr>
        <w:t>he effect of climate on species interactions also ha</w:t>
      </w:r>
      <w:r w:rsidR="00783C8D">
        <w:rPr>
          <w:rFonts w:ascii="Cambria" w:hAnsi="Cambria" w:cs="Arial"/>
        </w:rPr>
        <w:t>s</w:t>
      </w:r>
      <w:r w:rsidR="00660CED">
        <w:rPr>
          <w:rFonts w:ascii="Cambria" w:hAnsi="Cambria" w:cs="Arial"/>
        </w:rPr>
        <w:t xml:space="preserve"> impacts beyond individual species.</w:t>
      </w:r>
      <w:r w:rsidR="00D1373A" w:rsidRPr="00670977">
        <w:rPr>
          <w:rFonts w:ascii="Cambria" w:hAnsi="Cambria" w:cs="Arial"/>
        </w:rPr>
        <w:t xml:space="preserve"> </w:t>
      </w:r>
      <w:r w:rsidR="008A17B0" w:rsidRPr="00670977">
        <w:rPr>
          <w:rFonts w:ascii="Cambria" w:hAnsi="Cambria" w:cs="Arial"/>
        </w:rPr>
        <w:t>Global Ecosystem Models</w:t>
      </w:r>
      <w:r w:rsidR="00660CED">
        <w:rPr>
          <w:rFonts w:ascii="Cambria" w:hAnsi="Cambria" w:cs="Arial"/>
        </w:rPr>
        <w:t xml:space="preserve">, such as the </w:t>
      </w:r>
      <w:proofErr w:type="spellStart"/>
      <w:r w:rsidR="00660CED">
        <w:rPr>
          <w:rFonts w:ascii="Cambria" w:hAnsi="Cambria" w:cs="Arial"/>
        </w:rPr>
        <w:t>Madingley</w:t>
      </w:r>
      <w:proofErr w:type="spellEnd"/>
      <w:r w:rsidR="00660CED">
        <w:rPr>
          <w:rFonts w:ascii="Cambria" w:hAnsi="Cambria" w:cs="Arial"/>
        </w:rPr>
        <w:t xml:space="preserve"> Model, </w:t>
      </w:r>
      <w:r w:rsidR="00783C8D">
        <w:rPr>
          <w:rFonts w:ascii="Cambria" w:hAnsi="Cambria" w:cs="Arial"/>
        </w:rPr>
        <w:t>are designed to predict worldwide ecosystem responses to climate change, with a view to informing</w:t>
      </w:r>
      <w:r w:rsidR="00783C8D" w:rsidRPr="00783C8D">
        <w:rPr>
          <w:rFonts w:ascii="Cambria" w:hAnsi="Cambria" w:cs="Arial"/>
        </w:rPr>
        <w:t xml:space="preserve"> </w:t>
      </w:r>
      <w:r w:rsidR="00783C8D">
        <w:rPr>
          <w:rFonts w:ascii="Cambria" w:hAnsi="Cambria" w:cs="Arial"/>
        </w:rPr>
        <w:t>policy</w:t>
      </w:r>
      <w:r w:rsidR="00783C8D" w:rsidRPr="00670977">
        <w:rPr>
          <w:rFonts w:ascii="Cambria" w:hAnsi="Cambria" w:cs="Arial"/>
        </w:rPr>
        <w:t xml:space="preserve"> decisions about activities such as carbon emissions and land use planning </w:t>
      </w:r>
      <w:r w:rsidR="00783C8D" w:rsidRPr="00670977">
        <w:rPr>
          <w:rFonts w:ascii="Cambria" w:hAnsi="Cambria" w:cs="Arial"/>
        </w:rP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00532014" w:rsidRPr="001C215E">
        <w:rPr>
          <w:rFonts w:ascii="Cambria" w:hAnsi="Cambria" w:cs="Arial"/>
        </w:rPr>
        <w:instrText xml:space="preserve"> ADDIN EN.CITE </w:instrText>
      </w:r>
      <w:r w:rsidR="00532014" w:rsidRPr="001C215E">
        <w:rPr>
          <w:rFonts w:ascii="Cambria" w:hAnsi="Cambria" w:cs="Arial"/>
        </w:rP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00532014" w:rsidRPr="001C215E">
        <w:rPr>
          <w:rFonts w:ascii="Cambria" w:hAnsi="Cambria" w:cs="Arial"/>
        </w:rPr>
        <w:instrText xml:space="preserve"> ADDIN EN.CITE.DATA </w:instrText>
      </w:r>
      <w:r w:rsidR="00532014" w:rsidRPr="001C215E">
        <w:rPr>
          <w:rFonts w:ascii="Cambria" w:hAnsi="Cambria" w:cs="Arial"/>
        </w:rPr>
      </w:r>
      <w:r w:rsidR="00532014" w:rsidRPr="001C215E">
        <w:rPr>
          <w:rFonts w:ascii="Cambria" w:hAnsi="Cambria" w:cs="Arial"/>
        </w:rPr>
        <w:fldChar w:fldCharType="end"/>
      </w:r>
      <w:r w:rsidR="00783C8D" w:rsidRPr="00670977">
        <w:rPr>
          <w:rFonts w:ascii="Cambria" w:hAnsi="Cambria" w:cs="Arial"/>
        </w:rPr>
      </w:r>
      <w:r w:rsidR="00783C8D" w:rsidRPr="00670977">
        <w:rPr>
          <w:rFonts w:ascii="Cambria" w:hAnsi="Cambria" w:cs="Arial"/>
        </w:rPr>
        <w:fldChar w:fldCharType="separate"/>
      </w:r>
      <w:r w:rsidR="00783C8D" w:rsidRPr="00670977">
        <w:rPr>
          <w:rFonts w:ascii="Cambria" w:hAnsi="Cambria" w:cs="Arial"/>
          <w:noProof/>
        </w:rPr>
        <w:t>(Harfoot</w:t>
      </w:r>
      <w:r w:rsidR="00783C8D" w:rsidRPr="00670977">
        <w:rPr>
          <w:rFonts w:ascii="Cambria" w:hAnsi="Cambria" w:cs="Arial"/>
          <w:i/>
          <w:noProof/>
        </w:rPr>
        <w:t xml:space="preserve"> et al.</w:t>
      </w:r>
      <w:r w:rsidR="00783C8D" w:rsidRPr="00670977">
        <w:rPr>
          <w:rFonts w:ascii="Cambria" w:hAnsi="Cambria" w:cs="Arial"/>
          <w:noProof/>
        </w:rPr>
        <w:t xml:space="preserve"> 2014)</w:t>
      </w:r>
      <w:r w:rsidR="00783C8D" w:rsidRPr="00670977">
        <w:rPr>
          <w:rFonts w:ascii="Cambria" w:hAnsi="Cambria" w:cs="Arial"/>
        </w:rPr>
        <w:fldChar w:fldCharType="end"/>
      </w:r>
      <w:r w:rsidR="00783C8D">
        <w:rPr>
          <w:rFonts w:ascii="Cambria" w:hAnsi="Cambria" w:cs="Arial"/>
        </w:rPr>
        <w:t xml:space="preserve">. Such models </w:t>
      </w:r>
      <w:r w:rsidR="00783C8D" w:rsidRPr="00670977">
        <w:rPr>
          <w:rFonts w:ascii="Cambria" w:hAnsi="Cambria" w:cs="Arial"/>
        </w:rPr>
        <w:t>are likely to be sensitive to assumptions about how climate influences species interactions</w:t>
      </w:r>
      <w:r w:rsidR="00783C8D">
        <w:rPr>
          <w:rFonts w:ascii="Cambria" w:hAnsi="Cambria" w:cs="Arial"/>
        </w:rPr>
        <w:t>, because interactions between species play a central role in shaping ecosystems</w:t>
      </w:r>
      <w:r w:rsidR="008A17B0" w:rsidRPr="00670977">
        <w:rPr>
          <w:rFonts w:ascii="Cambria" w:hAnsi="Cambria" w:cs="Arial"/>
        </w:rPr>
        <w:t>.</w:t>
      </w:r>
    </w:p>
    <w:p w14:paraId="656B0691" w14:textId="5D77F1C1" w:rsidR="00324932" w:rsidRPr="00670977" w:rsidRDefault="001F0486" w:rsidP="00A27A17">
      <w:pPr>
        <w:spacing w:line="360" w:lineRule="auto"/>
        <w:ind w:firstLine="284"/>
        <w:rPr>
          <w:rFonts w:ascii="Cambria" w:hAnsi="Cambria" w:cs="Arial"/>
        </w:rPr>
      </w:pPr>
      <w:r>
        <w:rPr>
          <w:rFonts w:ascii="Cambria" w:hAnsi="Cambria" w:cs="Arial"/>
        </w:rPr>
        <w:t>Shifts in individual behaviour can buffer against or exacerbate</w:t>
      </w:r>
      <w:r w:rsidR="00385249">
        <w:rPr>
          <w:rFonts w:ascii="Cambria" w:hAnsi="Cambria" w:cs="Arial"/>
        </w:rPr>
        <w:t xml:space="preserve"> </w:t>
      </w:r>
      <w:r>
        <w:rPr>
          <w:rFonts w:ascii="Cambria" w:hAnsi="Cambria" w:cs="Arial"/>
        </w:rPr>
        <w:t>the influence of climate on species interactions</w:t>
      </w:r>
      <w:r w:rsidR="004C064F">
        <w:rPr>
          <w:rFonts w:ascii="Cambria" w:hAnsi="Cambria" w:cs="Arial"/>
        </w:rPr>
        <w:t>.</w:t>
      </w:r>
      <w:r w:rsidR="0055546E" w:rsidRPr="00670977">
        <w:rPr>
          <w:rFonts w:ascii="Cambria" w:hAnsi="Cambria" w:cs="Arial"/>
        </w:rPr>
        <w:t xml:space="preserve"> For example, rising ambient temperatures </w:t>
      </w:r>
      <w:r w:rsidR="004C064F">
        <w:rPr>
          <w:rFonts w:ascii="Cambria" w:hAnsi="Cambria" w:cs="Arial"/>
        </w:rPr>
        <w:t>may allow ectotherms to move more rapidly</w:t>
      </w:r>
      <w:r w:rsidR="00BF301E">
        <w:rPr>
          <w:rFonts w:ascii="Cambria" w:hAnsi="Cambria" w:cs="Arial"/>
        </w:rPr>
        <w:t xml:space="preserve">, potentially making them more efficient predators and more challenging prey, with </w:t>
      </w:r>
      <w:r w:rsidR="003C62FD">
        <w:rPr>
          <w:rFonts w:ascii="Cambria" w:hAnsi="Cambria" w:cs="Arial"/>
        </w:rPr>
        <w:t xml:space="preserve">cascading </w:t>
      </w:r>
      <w:r w:rsidR="00BF301E">
        <w:rPr>
          <w:rFonts w:ascii="Cambria" w:hAnsi="Cambria" w:cs="Arial"/>
        </w:rPr>
        <w:t xml:space="preserve">consequences for community structure </w:t>
      </w:r>
      <w:r w:rsidR="00BF301E" w:rsidRPr="00670977">
        <w:rPr>
          <w:rFonts w:ascii="Cambria" w:hAnsi="Cambria" w:cs="Arial"/>
        </w:rPr>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BF301E" w:rsidRPr="00670977">
        <w:rPr>
          <w:rFonts w:ascii="Cambria" w:hAnsi="Cambria" w:cs="Arial"/>
        </w:rPr>
        <w:instrText xml:space="preserve"> ADDIN EN.CITE </w:instrText>
      </w:r>
      <w:r w:rsidR="00BF301E" w:rsidRPr="00670977">
        <w:rPr>
          <w:rFonts w:ascii="Cambria" w:hAnsi="Cambria" w:cs="Arial"/>
        </w:rPr>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00BF301E" w:rsidRPr="00670977">
        <w:rPr>
          <w:rFonts w:ascii="Cambria" w:hAnsi="Cambria" w:cs="Arial"/>
        </w:rPr>
        <w:instrText xml:space="preserve"> ADDIN EN.CITE.DATA </w:instrText>
      </w:r>
      <w:r w:rsidR="00BF301E" w:rsidRPr="00670977">
        <w:rPr>
          <w:rFonts w:ascii="Cambria" w:hAnsi="Cambria" w:cs="Arial"/>
        </w:rPr>
      </w:r>
      <w:r w:rsidR="00BF301E" w:rsidRPr="00670977">
        <w:rPr>
          <w:rFonts w:ascii="Cambria" w:hAnsi="Cambria" w:cs="Arial"/>
        </w:rPr>
        <w:fldChar w:fldCharType="end"/>
      </w:r>
      <w:r w:rsidR="00BF301E" w:rsidRPr="00670977">
        <w:rPr>
          <w:rFonts w:ascii="Cambria" w:hAnsi="Cambria" w:cs="Arial"/>
        </w:rPr>
      </w:r>
      <w:r w:rsidR="00BF301E" w:rsidRPr="00670977">
        <w:rPr>
          <w:rFonts w:ascii="Cambria" w:hAnsi="Cambria" w:cs="Arial"/>
        </w:rPr>
        <w:fldChar w:fldCharType="separate"/>
      </w:r>
      <w:r w:rsidR="00BF301E" w:rsidRPr="00670977">
        <w:rPr>
          <w:rFonts w:ascii="Cambria" w:hAnsi="Cambria" w:cs="Arial"/>
          <w:noProof/>
        </w:rPr>
        <w:t>(Dell, Pawar &amp; Savage 2014)</w:t>
      </w:r>
      <w:r w:rsidR="00BF301E" w:rsidRPr="00670977">
        <w:rPr>
          <w:rFonts w:ascii="Cambria" w:hAnsi="Cambria" w:cs="Arial"/>
        </w:rPr>
        <w:fldChar w:fldCharType="end"/>
      </w:r>
      <w:r w:rsidR="00BF301E" w:rsidRPr="00670977">
        <w:rPr>
          <w:rFonts w:ascii="Cambria" w:hAnsi="Cambria" w:cs="Arial"/>
        </w:rPr>
        <w:t>.</w:t>
      </w:r>
      <w:r w:rsidR="00BF301E">
        <w:rPr>
          <w:rFonts w:ascii="Cambria" w:hAnsi="Cambria" w:cs="Arial"/>
        </w:rPr>
        <w:t xml:space="preserve"> It is </w:t>
      </w:r>
      <w:r w:rsidR="003C62FD">
        <w:rPr>
          <w:rFonts w:ascii="Cambria" w:hAnsi="Cambria" w:cs="Arial"/>
        </w:rPr>
        <w:t>usually</w:t>
      </w:r>
      <w:r w:rsidR="00BF301E">
        <w:rPr>
          <w:rFonts w:ascii="Cambria" w:hAnsi="Cambria" w:cs="Arial"/>
        </w:rPr>
        <w:t xml:space="preserve"> assumed that temperature has no similar impacts on predation involving endotherms</w:t>
      </w:r>
      <w:r w:rsidR="00532014">
        <w:rPr>
          <w:rFonts w:ascii="Cambria" w:hAnsi="Cambria" w:cs="Arial"/>
          <w:color w:val="000000" w:themeColor="text1"/>
        </w:rPr>
        <w:t xml:space="preserve"> </w:t>
      </w:r>
      <w:r w:rsidR="00532014">
        <w:rPr>
          <w:rFonts w:ascii="Cambria" w:hAnsi="Cambria" w:cs="Arial"/>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532014" w:rsidRPr="001C215E">
        <w:rPr>
          <w:rFonts w:ascii="Cambria" w:hAnsi="Cambria" w:cs="Arial"/>
          <w:color w:val="000000" w:themeColor="text1"/>
        </w:rPr>
        <w:instrText xml:space="preserve"> ADDIN EN.CITE </w:instrText>
      </w:r>
      <w:r w:rsidR="00532014" w:rsidRPr="001C215E">
        <w:rPr>
          <w:rFonts w:ascii="Cambria" w:hAnsi="Cambria" w:cs="Arial"/>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00532014" w:rsidRPr="001C215E">
        <w:rPr>
          <w:rFonts w:ascii="Cambria" w:hAnsi="Cambria" w:cs="Arial"/>
          <w:color w:val="000000" w:themeColor="text1"/>
        </w:rPr>
        <w:instrText xml:space="preserve"> ADDIN EN.CITE.DATA </w:instrText>
      </w:r>
      <w:r w:rsidR="00532014" w:rsidRPr="001C215E">
        <w:rPr>
          <w:rFonts w:ascii="Cambria" w:hAnsi="Cambria" w:cs="Arial"/>
          <w:color w:val="000000" w:themeColor="text1"/>
        </w:rPr>
      </w:r>
      <w:r w:rsidR="00532014" w:rsidRPr="001C215E">
        <w:rPr>
          <w:rFonts w:ascii="Cambria" w:hAnsi="Cambria" w:cs="Arial"/>
          <w:color w:val="000000" w:themeColor="text1"/>
        </w:rPr>
        <w:fldChar w:fldCharType="end"/>
      </w:r>
      <w:r w:rsidR="00532014">
        <w:rPr>
          <w:rFonts w:ascii="Cambria" w:hAnsi="Cambria" w:cs="Arial"/>
          <w:color w:val="000000" w:themeColor="text1"/>
        </w:rPr>
      </w:r>
      <w:r w:rsidR="00532014">
        <w:rPr>
          <w:rFonts w:ascii="Cambria" w:hAnsi="Cambria" w:cs="Arial"/>
          <w:color w:val="000000" w:themeColor="text1"/>
        </w:rPr>
        <w:fldChar w:fldCharType="separate"/>
      </w:r>
      <w:r w:rsidR="00532014">
        <w:rPr>
          <w:rFonts w:ascii="Cambria" w:hAnsi="Cambria" w:cs="Arial"/>
          <w:noProof/>
          <w:color w:val="000000" w:themeColor="text1"/>
        </w:rPr>
        <w:t>(e.g., Dell, Pawar &amp; Savage 2014; Harfoot</w:t>
      </w:r>
      <w:r w:rsidR="00532014" w:rsidRPr="00532014">
        <w:rPr>
          <w:rFonts w:ascii="Cambria" w:hAnsi="Cambria" w:cs="Arial"/>
          <w:i/>
          <w:noProof/>
          <w:color w:val="000000" w:themeColor="text1"/>
        </w:rPr>
        <w:t xml:space="preserve"> et al.</w:t>
      </w:r>
      <w:r w:rsidR="00532014">
        <w:rPr>
          <w:rFonts w:ascii="Cambria" w:hAnsi="Cambria" w:cs="Arial"/>
          <w:noProof/>
          <w:color w:val="000000" w:themeColor="text1"/>
        </w:rPr>
        <w:t xml:space="preserve"> 2014)</w:t>
      </w:r>
      <w:r w:rsidR="00532014">
        <w:rPr>
          <w:rFonts w:ascii="Cambria" w:hAnsi="Cambria" w:cs="Arial"/>
          <w:color w:val="000000" w:themeColor="text1"/>
        </w:rPr>
        <w:fldChar w:fldCharType="end"/>
      </w:r>
      <w:r w:rsidR="00BF301E">
        <w:rPr>
          <w:rFonts w:ascii="Cambria" w:hAnsi="Cambria" w:cs="Arial"/>
          <w:color w:val="000000" w:themeColor="text1"/>
        </w:rPr>
        <w:t xml:space="preserve">; however, </w:t>
      </w:r>
      <w:r w:rsidR="00235153" w:rsidRPr="00670977">
        <w:rPr>
          <w:rFonts w:ascii="Cambria" w:hAnsi="Cambria" w:cs="Arial"/>
          <w:color w:val="000000" w:themeColor="text1"/>
        </w:rPr>
        <w:t xml:space="preserve">birds and mammals respond to </w:t>
      </w:r>
      <w:r w:rsidR="00235153" w:rsidRPr="00670977">
        <w:rPr>
          <w:rFonts w:ascii="Cambria" w:hAnsi="Cambria" w:cs="Arial"/>
        </w:rPr>
        <w:t xml:space="preserve">high ambient temperatures by curtailing their foraging time </w:t>
      </w:r>
      <w:r w:rsidR="00235153" w:rsidRPr="00670977">
        <w:rPr>
          <w:rFonts w:ascii="Cambria" w:hAnsi="Cambria" w:cs="Arial"/>
        </w:rPr>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235153" w:rsidRPr="001C215E">
        <w:rPr>
          <w:rFonts w:ascii="Cambria" w:hAnsi="Cambria" w:cs="Arial"/>
        </w:rPr>
        <w:instrText xml:space="preserve"> ADDIN EN.CITE </w:instrText>
      </w:r>
      <w:r w:rsidR="00235153" w:rsidRPr="001C215E">
        <w:rPr>
          <w:rFonts w:ascii="Cambria" w:hAnsi="Cambria" w:cs="Arial"/>
        </w:rPr>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00235153" w:rsidRPr="001C215E">
        <w:rPr>
          <w:rFonts w:ascii="Cambria" w:hAnsi="Cambria" w:cs="Arial"/>
        </w:rPr>
        <w:instrText xml:space="preserve"> ADDIN EN.CITE.DATA </w:instrText>
      </w:r>
      <w:r w:rsidR="00235153" w:rsidRPr="001C215E">
        <w:rPr>
          <w:rFonts w:ascii="Cambria" w:hAnsi="Cambria" w:cs="Arial"/>
        </w:rPr>
      </w:r>
      <w:r w:rsidR="00235153" w:rsidRPr="001C215E">
        <w:rPr>
          <w:rFonts w:ascii="Cambria" w:hAnsi="Cambria" w:cs="Arial"/>
        </w:rPr>
        <w:fldChar w:fldCharType="end"/>
      </w:r>
      <w:r w:rsidR="00235153" w:rsidRPr="00670977">
        <w:rPr>
          <w:rFonts w:ascii="Cambria" w:hAnsi="Cambria" w:cs="Arial"/>
        </w:rPr>
      </w:r>
      <w:r w:rsidR="00235153" w:rsidRPr="00670977">
        <w:rPr>
          <w:rFonts w:ascii="Cambria" w:hAnsi="Cambria" w:cs="Arial"/>
        </w:rPr>
        <w:fldChar w:fldCharType="separate"/>
      </w:r>
      <w:r w:rsidR="00235153" w:rsidRPr="00670977">
        <w:rPr>
          <w:rFonts w:ascii="Cambria" w:hAnsi="Cambria" w:cs="Arial"/>
          <w:noProof/>
        </w:rPr>
        <w:t>(Ricklefs &amp; Hainsworth 1968; Quaglietta, Mira &amp; Boitani 2018)</w:t>
      </w:r>
      <w:r w:rsidR="00235153" w:rsidRPr="00670977">
        <w:rPr>
          <w:rFonts w:ascii="Cambria" w:hAnsi="Cambria" w:cs="Arial"/>
        </w:rPr>
        <w:fldChar w:fldCharType="end"/>
      </w:r>
      <w:r w:rsidR="00235153" w:rsidRPr="00670977">
        <w:rPr>
          <w:rFonts w:ascii="Cambria" w:hAnsi="Cambria" w:cs="Arial"/>
        </w:rPr>
        <w:t xml:space="preserve">, </w:t>
      </w:r>
      <w:r w:rsidR="00C942C4" w:rsidRPr="00670977">
        <w:rPr>
          <w:rFonts w:ascii="Cambria" w:hAnsi="Cambria" w:cs="Arial"/>
        </w:rPr>
        <w:t xml:space="preserve">switching </w:t>
      </w:r>
      <w:r w:rsidR="003C5D3A" w:rsidRPr="00670977">
        <w:rPr>
          <w:rFonts w:ascii="Cambria" w:hAnsi="Cambria" w:cs="Arial"/>
        </w:rPr>
        <w:t xml:space="preserve">from diurnal to nocturnal foraging </w:t>
      </w:r>
      <w:r w:rsidR="00F820A2" w:rsidRPr="00670977">
        <w:rPr>
          <w:rFonts w:ascii="Cambria" w:hAnsi="Cambria" w:cs="Arial"/>
        </w:rPr>
        <w:fldChar w:fldCharType="begin"/>
      </w:r>
      <w:r w:rsidR="00F820A2" w:rsidRPr="00670977">
        <w:rPr>
          <w:rFonts w:ascii="Cambria" w:hAnsi="Cambria" w:cs="Arial"/>
        </w:rPr>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00F820A2" w:rsidRPr="00670977">
        <w:rPr>
          <w:rFonts w:ascii="Cambria" w:hAnsi="Cambria" w:cs="Arial"/>
        </w:rPr>
        <w:fldChar w:fldCharType="separate"/>
      </w:r>
      <w:r w:rsidR="00F820A2" w:rsidRPr="00670977">
        <w:rPr>
          <w:rFonts w:ascii="Cambria" w:hAnsi="Cambria" w:cs="Arial"/>
          <w:noProof/>
        </w:rPr>
        <w:t>(Levy</w:t>
      </w:r>
      <w:r w:rsidR="00F820A2" w:rsidRPr="00670977">
        <w:rPr>
          <w:rFonts w:ascii="Cambria" w:hAnsi="Cambria" w:cs="Arial"/>
          <w:i/>
          <w:noProof/>
        </w:rPr>
        <w:t xml:space="preserve"> et al.</w:t>
      </w:r>
      <w:r w:rsidR="00F820A2" w:rsidRPr="00670977">
        <w:rPr>
          <w:rFonts w:ascii="Cambria" w:hAnsi="Cambria" w:cs="Arial"/>
          <w:noProof/>
        </w:rPr>
        <w:t xml:space="preserve"> 2018)</w:t>
      </w:r>
      <w:r w:rsidR="00F820A2" w:rsidRPr="00670977">
        <w:rPr>
          <w:rFonts w:ascii="Cambria" w:hAnsi="Cambria" w:cs="Arial"/>
        </w:rPr>
        <w:fldChar w:fldCharType="end"/>
      </w:r>
      <w:r w:rsidR="003C5D3A" w:rsidRPr="00670977">
        <w:rPr>
          <w:rFonts w:ascii="Cambria" w:hAnsi="Cambria" w:cs="Arial"/>
        </w:rPr>
        <w:t xml:space="preserve">, </w:t>
      </w:r>
      <w:r w:rsidR="00235153" w:rsidRPr="00670977">
        <w:rPr>
          <w:rFonts w:ascii="Cambria" w:hAnsi="Cambria" w:cs="Arial"/>
        </w:rPr>
        <w:t xml:space="preserve">selecting different habitats </w:t>
      </w:r>
      <w:r w:rsidR="00235153" w:rsidRPr="00670977">
        <w:rPr>
          <w:rFonts w:ascii="Cambria" w:hAnsi="Cambria" w:cs="Arial"/>
        </w:rPr>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235153" w:rsidRPr="00BD41DE">
        <w:rPr>
          <w:rFonts w:ascii="Cambria" w:hAnsi="Cambria" w:cs="Arial"/>
        </w:rPr>
        <w:instrText xml:space="preserve"> ADDIN EN.CITE </w:instrText>
      </w:r>
      <w:r w:rsidR="00235153" w:rsidRPr="00BD41DE">
        <w:rPr>
          <w:rFonts w:ascii="Cambria" w:hAnsi="Cambria" w:cs="Arial"/>
        </w:rPr>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00235153" w:rsidRPr="00BD41DE">
        <w:rPr>
          <w:rFonts w:ascii="Cambria" w:hAnsi="Cambria" w:cs="Arial"/>
        </w:rPr>
        <w:instrText xml:space="preserve"> ADDIN EN.CITE.DATA </w:instrText>
      </w:r>
      <w:r w:rsidR="00235153" w:rsidRPr="00BD41DE">
        <w:rPr>
          <w:rFonts w:ascii="Cambria" w:hAnsi="Cambria" w:cs="Arial"/>
        </w:rPr>
      </w:r>
      <w:r w:rsidR="00235153" w:rsidRPr="00BD41DE">
        <w:rPr>
          <w:rFonts w:ascii="Cambria" w:hAnsi="Cambria" w:cs="Arial"/>
        </w:rPr>
        <w:fldChar w:fldCharType="end"/>
      </w:r>
      <w:r w:rsidR="00235153" w:rsidRPr="00670977">
        <w:rPr>
          <w:rFonts w:ascii="Cambria" w:hAnsi="Cambria" w:cs="Arial"/>
        </w:rPr>
      </w:r>
      <w:r w:rsidR="00235153" w:rsidRPr="00670977">
        <w:rPr>
          <w:rFonts w:ascii="Cambria" w:hAnsi="Cambria" w:cs="Arial"/>
        </w:rPr>
        <w:fldChar w:fldCharType="separate"/>
      </w:r>
      <w:r w:rsidR="00235153" w:rsidRPr="00670977">
        <w:rPr>
          <w:rFonts w:ascii="Cambria" w:hAnsi="Cambria" w:cs="Arial"/>
          <w:noProof/>
        </w:rPr>
        <w:t>(Austin 1976; Pigeon</w:t>
      </w:r>
      <w:r w:rsidR="00235153" w:rsidRPr="00670977">
        <w:rPr>
          <w:rFonts w:ascii="Cambria" w:hAnsi="Cambria" w:cs="Arial"/>
          <w:i/>
          <w:noProof/>
        </w:rPr>
        <w:t xml:space="preserve"> et al.</w:t>
      </w:r>
      <w:r w:rsidR="00235153" w:rsidRPr="00670977">
        <w:rPr>
          <w:rFonts w:ascii="Cambria" w:hAnsi="Cambria" w:cs="Arial"/>
          <w:noProof/>
        </w:rPr>
        <w:t xml:space="preserve"> 2016)</w:t>
      </w:r>
      <w:r w:rsidR="00235153" w:rsidRPr="00670977">
        <w:rPr>
          <w:rFonts w:ascii="Cambria" w:hAnsi="Cambria" w:cs="Arial"/>
        </w:rPr>
        <w:fldChar w:fldCharType="end"/>
      </w:r>
      <w:r w:rsidR="00235153" w:rsidRPr="00670977">
        <w:rPr>
          <w:rFonts w:ascii="Cambria" w:hAnsi="Cambria" w:cs="Arial"/>
        </w:rPr>
        <w:t xml:space="preserve">, and choosing different </w:t>
      </w:r>
      <w:r w:rsidR="00BF301E">
        <w:rPr>
          <w:rFonts w:ascii="Cambria" w:hAnsi="Cambria" w:cs="Arial"/>
        </w:rPr>
        <w:t>foods</w:t>
      </w:r>
      <w:r w:rsidR="00235153" w:rsidRPr="00670977">
        <w:rPr>
          <w:rFonts w:ascii="Cambria" w:hAnsi="Cambria" w:cs="Arial"/>
        </w:rPr>
        <w:t xml:space="preserve"> </w:t>
      </w:r>
      <w:r w:rsidR="00235153" w:rsidRPr="00670977">
        <w:rPr>
          <w:rFonts w:ascii="Cambria" w:hAnsi="Cambria" w:cs="Arial"/>
        </w:rPr>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235153" w:rsidRPr="00670977">
        <w:rPr>
          <w:rFonts w:ascii="Cambria" w:hAnsi="Cambria" w:cs="Arial"/>
        </w:rPr>
        <w:instrText xml:space="preserve"> ADDIN EN.CITE </w:instrText>
      </w:r>
      <w:r w:rsidR="00235153" w:rsidRPr="00670977">
        <w:rPr>
          <w:rFonts w:ascii="Cambria" w:hAnsi="Cambria" w:cs="Arial"/>
        </w:rPr>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00235153" w:rsidRPr="00670977">
        <w:rPr>
          <w:rFonts w:ascii="Cambria" w:hAnsi="Cambria" w:cs="Arial"/>
        </w:rPr>
        <w:instrText xml:space="preserve"> ADDIN EN.CITE.DATA </w:instrText>
      </w:r>
      <w:r w:rsidR="00235153" w:rsidRPr="00670977">
        <w:rPr>
          <w:rFonts w:ascii="Cambria" w:hAnsi="Cambria" w:cs="Arial"/>
        </w:rPr>
      </w:r>
      <w:r w:rsidR="00235153" w:rsidRPr="00670977">
        <w:rPr>
          <w:rFonts w:ascii="Cambria" w:hAnsi="Cambria" w:cs="Arial"/>
        </w:rPr>
        <w:fldChar w:fldCharType="end"/>
      </w:r>
      <w:r w:rsidR="00235153" w:rsidRPr="00670977">
        <w:rPr>
          <w:rFonts w:ascii="Cambria" w:hAnsi="Cambria" w:cs="Arial"/>
        </w:rPr>
      </w:r>
      <w:r w:rsidR="00235153" w:rsidRPr="00670977">
        <w:rPr>
          <w:rFonts w:ascii="Cambria" w:hAnsi="Cambria" w:cs="Arial"/>
        </w:rPr>
        <w:fldChar w:fldCharType="separate"/>
      </w:r>
      <w:r w:rsidR="00235153" w:rsidRPr="00670977">
        <w:rPr>
          <w:rFonts w:ascii="Cambria" w:hAnsi="Cambria" w:cs="Arial"/>
          <w:noProof/>
        </w:rPr>
        <w:t>(Doolan &amp; Macdonald 1996; Garcia-Heras</w:t>
      </w:r>
      <w:r w:rsidR="00235153" w:rsidRPr="00670977">
        <w:rPr>
          <w:rFonts w:ascii="Cambria" w:hAnsi="Cambria" w:cs="Arial"/>
          <w:i/>
          <w:noProof/>
        </w:rPr>
        <w:t xml:space="preserve"> et al.</w:t>
      </w:r>
      <w:r w:rsidR="00235153" w:rsidRPr="00670977">
        <w:rPr>
          <w:rFonts w:ascii="Cambria" w:hAnsi="Cambria" w:cs="Arial"/>
          <w:noProof/>
        </w:rPr>
        <w:t xml:space="preserve"> 2017)</w:t>
      </w:r>
      <w:r w:rsidR="00235153" w:rsidRPr="00670977">
        <w:rPr>
          <w:rFonts w:ascii="Cambria" w:hAnsi="Cambria" w:cs="Arial"/>
        </w:rPr>
        <w:fldChar w:fldCharType="end"/>
      </w:r>
      <w:r w:rsidR="00235153" w:rsidRPr="00670977">
        <w:rPr>
          <w:rFonts w:ascii="Cambria" w:hAnsi="Cambria" w:cs="Arial"/>
        </w:rPr>
        <w:t xml:space="preserve">, all of which are likely to influence their impacts on the species </w:t>
      </w:r>
      <w:r w:rsidR="00BF301E">
        <w:rPr>
          <w:rFonts w:ascii="Cambria" w:hAnsi="Cambria" w:cs="Arial"/>
        </w:rPr>
        <w:t xml:space="preserve">that </w:t>
      </w:r>
      <w:r w:rsidR="00235153" w:rsidRPr="00670977">
        <w:rPr>
          <w:rFonts w:ascii="Cambria" w:hAnsi="Cambria" w:cs="Arial"/>
        </w:rPr>
        <w:t>they consume</w:t>
      </w:r>
      <w:r w:rsidR="00BF301E">
        <w:rPr>
          <w:rFonts w:ascii="Cambria" w:hAnsi="Cambria" w:cs="Arial"/>
        </w:rPr>
        <w:t>, or that consume them</w:t>
      </w:r>
      <w:r w:rsidR="00235153" w:rsidRPr="00670977">
        <w:rPr>
          <w:rFonts w:ascii="Cambria" w:hAnsi="Cambria" w:cs="Arial"/>
        </w:rPr>
        <w:t>.</w:t>
      </w:r>
      <w:r w:rsidR="00F70E6A">
        <w:rPr>
          <w:rFonts w:ascii="Cambria" w:hAnsi="Cambria" w:cs="Arial"/>
        </w:rPr>
        <w:t xml:space="preserve"> Moreover, it has been suggested that predator-prey interactions involving large-bodied endotherms might be especially sensitive to temperature, </w:t>
      </w:r>
      <w:r w:rsidR="00F70E6A" w:rsidRPr="00670977">
        <w:rPr>
          <w:rFonts w:ascii="Cambria" w:hAnsi="Cambria" w:cs="Arial"/>
        </w:rPr>
        <w:t xml:space="preserve">because the low surface-to-volume ratios of large animals may make it difficult to dissipate the heat generated by pursuing or avoiding predation </w:t>
      </w:r>
      <w:r w:rsidR="00F70E6A" w:rsidRPr="00670977">
        <w:rPr>
          <w:rFonts w:ascii="Cambria" w:hAnsi="Cambria" w:cs="Arial"/>
        </w:rPr>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F70E6A" w:rsidRPr="001C215E">
        <w:rPr>
          <w:rFonts w:ascii="Cambria" w:hAnsi="Cambria" w:cs="Arial"/>
        </w:rPr>
        <w:instrText xml:space="preserve"> ADDIN EN.CITE </w:instrText>
      </w:r>
      <w:r w:rsidR="00F70E6A" w:rsidRPr="001C215E">
        <w:rPr>
          <w:rFonts w:ascii="Cambria" w:hAnsi="Cambria" w:cs="Arial"/>
        </w:rPr>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00F70E6A" w:rsidRPr="001C215E">
        <w:rPr>
          <w:rFonts w:ascii="Cambria" w:hAnsi="Cambria" w:cs="Arial"/>
        </w:rPr>
        <w:instrText xml:space="preserve"> ADDIN EN.CITE.DATA </w:instrText>
      </w:r>
      <w:r w:rsidR="00F70E6A" w:rsidRPr="001C215E">
        <w:rPr>
          <w:rFonts w:ascii="Cambria" w:hAnsi="Cambria" w:cs="Arial"/>
        </w:rPr>
      </w:r>
      <w:r w:rsidR="00F70E6A" w:rsidRPr="001C215E">
        <w:rPr>
          <w:rFonts w:ascii="Cambria" w:hAnsi="Cambria" w:cs="Arial"/>
        </w:rPr>
        <w:fldChar w:fldCharType="end"/>
      </w:r>
      <w:r w:rsidR="00F70E6A" w:rsidRPr="00670977">
        <w:rPr>
          <w:rFonts w:ascii="Cambria" w:hAnsi="Cambria" w:cs="Arial"/>
        </w:rPr>
      </w:r>
      <w:r w:rsidR="00F70E6A" w:rsidRPr="00670977">
        <w:rPr>
          <w:rFonts w:ascii="Cambria" w:hAnsi="Cambria" w:cs="Arial"/>
        </w:rPr>
        <w:fldChar w:fldCharType="separate"/>
      </w:r>
      <w:r w:rsidR="00F70E6A" w:rsidRPr="00670977">
        <w:rPr>
          <w:rFonts w:ascii="Cambria" w:hAnsi="Cambria" w:cs="Arial"/>
          <w:noProof/>
        </w:rPr>
        <w:t>(Speakman &amp; Krol 2010; Creel</w:t>
      </w:r>
      <w:r w:rsidR="00F70E6A" w:rsidRPr="00670977">
        <w:rPr>
          <w:rFonts w:ascii="Cambria" w:hAnsi="Cambria" w:cs="Arial"/>
          <w:i/>
          <w:noProof/>
        </w:rPr>
        <w:t xml:space="preserve"> et al.</w:t>
      </w:r>
      <w:r w:rsidR="00F70E6A" w:rsidRPr="00670977">
        <w:rPr>
          <w:rFonts w:ascii="Cambria" w:hAnsi="Cambria" w:cs="Arial"/>
          <w:noProof/>
        </w:rPr>
        <w:t xml:space="preserve"> 2016)</w:t>
      </w:r>
      <w:r w:rsidR="00F70E6A" w:rsidRPr="00670977">
        <w:rPr>
          <w:rFonts w:ascii="Cambria" w:hAnsi="Cambria" w:cs="Arial"/>
        </w:rPr>
        <w:fldChar w:fldCharType="end"/>
      </w:r>
      <w:r w:rsidR="00F70E6A" w:rsidRPr="00670977">
        <w:rPr>
          <w:rFonts w:ascii="Cambria" w:hAnsi="Cambria" w:cs="Arial"/>
        </w:rPr>
        <w:t>.</w:t>
      </w:r>
      <w:r w:rsidR="00A27A17" w:rsidRPr="00A27A17">
        <w:rPr>
          <w:rFonts w:ascii="Cambria" w:hAnsi="Cambria" w:cs="Arial"/>
        </w:rPr>
        <w:t xml:space="preserve"> </w:t>
      </w:r>
      <w:r w:rsidR="00A27A17" w:rsidRPr="00670977">
        <w:rPr>
          <w:rFonts w:ascii="Cambria" w:hAnsi="Cambria" w:cs="Arial"/>
        </w:rPr>
        <w:t xml:space="preserve">Hence, </w:t>
      </w:r>
      <w:r w:rsidR="00385249">
        <w:rPr>
          <w:rFonts w:ascii="Cambria" w:hAnsi="Cambria" w:cs="Arial"/>
        </w:rPr>
        <w:t xml:space="preserve">with respect to the outcome of predator-prey interactions, </w:t>
      </w:r>
      <w:r w:rsidR="00A27A17" w:rsidRPr="00670977">
        <w:rPr>
          <w:rFonts w:ascii="Cambria" w:hAnsi="Cambria" w:cs="Arial"/>
        </w:rPr>
        <w:t xml:space="preserve">high ambient temperatures might potentially favour </w:t>
      </w:r>
      <w:r w:rsidR="00B77E43">
        <w:rPr>
          <w:rFonts w:ascii="Cambria" w:hAnsi="Cambria" w:cs="Arial"/>
        </w:rPr>
        <w:t xml:space="preserve">(1) </w:t>
      </w:r>
      <w:r w:rsidR="00A27A17" w:rsidRPr="00670977">
        <w:rPr>
          <w:rFonts w:ascii="Cambria" w:hAnsi="Cambria" w:cs="Arial"/>
        </w:rPr>
        <w:t xml:space="preserve">endothermic prey </w:t>
      </w:r>
      <w:r w:rsidR="00364D6C">
        <w:rPr>
          <w:rFonts w:ascii="Cambria" w:hAnsi="Cambria" w:cs="Arial"/>
        </w:rPr>
        <w:t>that</w:t>
      </w:r>
      <w:r w:rsidR="00364D6C" w:rsidRPr="00670977">
        <w:rPr>
          <w:rFonts w:ascii="Cambria" w:hAnsi="Cambria" w:cs="Arial"/>
        </w:rPr>
        <w:t xml:space="preserve"> </w:t>
      </w:r>
      <w:r w:rsidR="00A27A17" w:rsidRPr="00670977">
        <w:rPr>
          <w:rFonts w:ascii="Cambria" w:hAnsi="Cambria" w:cs="Arial"/>
        </w:rPr>
        <w:t>are smaller than their endothermic predators</w:t>
      </w:r>
      <w:r w:rsidR="00B77E43">
        <w:rPr>
          <w:rFonts w:ascii="Cambria" w:hAnsi="Cambria" w:cs="Arial"/>
        </w:rPr>
        <w:t>;</w:t>
      </w:r>
      <w:r w:rsidR="00A27A17" w:rsidRPr="00670977">
        <w:rPr>
          <w:rFonts w:ascii="Cambria" w:hAnsi="Cambria" w:cs="Arial"/>
        </w:rPr>
        <w:t xml:space="preserve"> and </w:t>
      </w:r>
      <w:r w:rsidR="00B77E43">
        <w:rPr>
          <w:rFonts w:ascii="Cambria" w:hAnsi="Cambria" w:cs="Arial"/>
        </w:rPr>
        <w:t xml:space="preserve">(2) </w:t>
      </w:r>
      <w:r w:rsidR="00A27A17" w:rsidRPr="00670977">
        <w:rPr>
          <w:rFonts w:ascii="Cambria" w:hAnsi="Cambria" w:cs="Arial"/>
        </w:rPr>
        <w:lastRenderedPageBreak/>
        <w:t xml:space="preserve">endothermic predators </w:t>
      </w:r>
      <w:r w:rsidR="00364D6C">
        <w:rPr>
          <w:rFonts w:ascii="Cambria" w:hAnsi="Cambria" w:cs="Arial"/>
        </w:rPr>
        <w:t xml:space="preserve">that </w:t>
      </w:r>
      <w:r w:rsidR="00A27A17" w:rsidRPr="00670977">
        <w:rPr>
          <w:rFonts w:ascii="Cambria" w:hAnsi="Cambria" w:cs="Arial"/>
        </w:rPr>
        <w:t xml:space="preserve">are smaller than their endothermic prey </w:t>
      </w:r>
      <w:r w:rsidR="00A27A17" w:rsidRPr="00670977">
        <w:rPr>
          <w:rFonts w:ascii="Cambria" w:hAnsi="Cambria" w:cs="Arial"/>
        </w:rPr>
        <w:fldChar w:fldCharType="begin"/>
      </w:r>
      <w:r w:rsidR="00A27A17" w:rsidRPr="00670977">
        <w:rPr>
          <w:rFonts w:ascii="Cambria" w:hAnsi="Cambria" w:cs="Arial"/>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A27A17" w:rsidRPr="00670977">
        <w:rPr>
          <w:rFonts w:ascii="Cambria" w:hAnsi="Cambria" w:cs="Arial"/>
        </w:rPr>
        <w:fldChar w:fldCharType="separate"/>
      </w:r>
      <w:r w:rsidR="00A27A17" w:rsidRPr="00670977">
        <w:rPr>
          <w:rFonts w:ascii="Cambria" w:hAnsi="Cambria" w:cs="Arial"/>
          <w:noProof/>
        </w:rPr>
        <w:t>(Creel</w:t>
      </w:r>
      <w:r w:rsidR="00A27A17" w:rsidRPr="00670977">
        <w:rPr>
          <w:rFonts w:ascii="Cambria" w:hAnsi="Cambria" w:cs="Arial"/>
          <w:i/>
          <w:noProof/>
        </w:rPr>
        <w:t xml:space="preserve"> et al.</w:t>
      </w:r>
      <w:r w:rsidR="00A27A17" w:rsidRPr="00670977">
        <w:rPr>
          <w:rFonts w:ascii="Cambria" w:hAnsi="Cambria" w:cs="Arial"/>
          <w:noProof/>
        </w:rPr>
        <w:t xml:space="preserve"> 2016)</w:t>
      </w:r>
      <w:r w:rsidR="00A27A17" w:rsidRPr="00670977">
        <w:rPr>
          <w:rFonts w:ascii="Cambria" w:hAnsi="Cambria" w:cs="Arial"/>
        </w:rPr>
        <w:fldChar w:fldCharType="end"/>
      </w:r>
      <w:r w:rsidR="00A27A17" w:rsidRPr="00670977">
        <w:rPr>
          <w:rFonts w:ascii="Cambria" w:hAnsi="Cambria" w:cs="Arial"/>
        </w:rPr>
        <w:t>.</w:t>
      </w:r>
      <w:r w:rsidR="00A27A17">
        <w:rPr>
          <w:rFonts w:ascii="Cambria" w:hAnsi="Cambria" w:cs="Arial"/>
        </w:rPr>
        <w:t xml:space="preserve"> P</w:t>
      </w:r>
      <w:r w:rsidR="00210511" w:rsidRPr="00670977">
        <w:rPr>
          <w:rFonts w:ascii="Cambria" w:hAnsi="Cambria" w:cs="Arial"/>
        </w:rPr>
        <w:t xml:space="preserve">redation </w:t>
      </w:r>
      <w:r w:rsidR="00A27A17">
        <w:rPr>
          <w:rFonts w:ascii="Cambria" w:hAnsi="Cambria" w:cs="Arial"/>
        </w:rPr>
        <w:t xml:space="preserve">by and on large-bodied endotherms can have cascading effects on community structure </w:t>
      </w:r>
      <w:r w:rsidR="00F820A2" w:rsidRPr="00670977">
        <w:rPr>
          <w:rFonts w:ascii="Cambria" w:hAnsi="Cambria" w:cs="Arial"/>
        </w:rPr>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F820A2" w:rsidRPr="001C215E">
        <w:rPr>
          <w:rFonts w:ascii="Cambria" w:hAnsi="Cambria" w:cs="Arial"/>
        </w:rPr>
        <w:instrText xml:space="preserve"> ADDIN EN.CITE </w:instrText>
      </w:r>
      <w:r w:rsidR="00F820A2" w:rsidRPr="001C215E">
        <w:rPr>
          <w:rFonts w:ascii="Cambria" w:hAnsi="Cambria" w:cs="Arial"/>
        </w:rPr>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00F820A2" w:rsidRPr="001C215E">
        <w:rPr>
          <w:rFonts w:ascii="Cambria" w:hAnsi="Cambria" w:cs="Arial"/>
        </w:rPr>
        <w:instrText xml:space="preserve"> ADDIN EN.CITE.DATA </w:instrText>
      </w:r>
      <w:r w:rsidR="00F820A2" w:rsidRPr="001C215E">
        <w:rPr>
          <w:rFonts w:ascii="Cambria" w:hAnsi="Cambria" w:cs="Arial"/>
        </w:rPr>
      </w:r>
      <w:r w:rsidR="00F820A2" w:rsidRPr="001C215E">
        <w:rPr>
          <w:rFonts w:ascii="Cambria" w:hAnsi="Cambria" w:cs="Arial"/>
        </w:rPr>
        <w:fldChar w:fldCharType="end"/>
      </w:r>
      <w:r w:rsidR="00F820A2" w:rsidRPr="00670977">
        <w:rPr>
          <w:rFonts w:ascii="Cambria" w:hAnsi="Cambria" w:cs="Arial"/>
        </w:rPr>
      </w:r>
      <w:r w:rsidR="00F820A2" w:rsidRPr="00670977">
        <w:rPr>
          <w:rFonts w:ascii="Cambria" w:hAnsi="Cambria" w:cs="Arial"/>
        </w:rPr>
        <w:fldChar w:fldCharType="separate"/>
      </w:r>
      <w:r w:rsidR="00F820A2" w:rsidRPr="00670977">
        <w:rPr>
          <w:rFonts w:ascii="Cambria" w:hAnsi="Cambria" w:cs="Arial"/>
          <w:noProof/>
        </w:rPr>
        <w:t>(e.g., Fortin</w:t>
      </w:r>
      <w:r w:rsidR="00F820A2" w:rsidRPr="00670977">
        <w:rPr>
          <w:rFonts w:ascii="Cambria" w:hAnsi="Cambria" w:cs="Arial"/>
          <w:i/>
          <w:noProof/>
        </w:rPr>
        <w:t xml:space="preserve"> et al.</w:t>
      </w:r>
      <w:r w:rsidR="00F820A2" w:rsidRPr="00670977">
        <w:rPr>
          <w:rFonts w:ascii="Cambria" w:hAnsi="Cambria" w:cs="Arial"/>
          <w:noProof/>
        </w:rPr>
        <w:t xml:space="preserve"> 2005; Johnson, Isaac &amp; Fisher 2007)</w:t>
      </w:r>
      <w:r w:rsidR="00F820A2" w:rsidRPr="00670977">
        <w:rPr>
          <w:rFonts w:ascii="Cambria" w:hAnsi="Cambria" w:cs="Arial"/>
        </w:rPr>
        <w:fldChar w:fldCharType="end"/>
      </w:r>
      <w:r w:rsidR="00A27A17">
        <w:rPr>
          <w:rFonts w:ascii="Cambria" w:hAnsi="Cambria" w:cs="Arial"/>
        </w:rPr>
        <w:t>, and t</w:t>
      </w:r>
      <w:r w:rsidR="00F820A2" w:rsidRPr="00670977">
        <w:rPr>
          <w:rFonts w:ascii="Cambria" w:hAnsi="Cambria" w:cs="Arial"/>
        </w:rPr>
        <w:t xml:space="preserve">hese </w:t>
      </w:r>
      <w:r w:rsidR="00A27A17">
        <w:rPr>
          <w:rFonts w:ascii="Cambria" w:hAnsi="Cambria" w:cs="Arial"/>
        </w:rPr>
        <w:t>effects</w:t>
      </w:r>
      <w:r w:rsidR="00F820A2" w:rsidRPr="00670977">
        <w:rPr>
          <w:rFonts w:ascii="Cambria" w:hAnsi="Cambria" w:cs="Arial"/>
        </w:rPr>
        <w:t xml:space="preserve"> might </w:t>
      </w:r>
      <w:r w:rsidR="00A27A17">
        <w:rPr>
          <w:rFonts w:ascii="Cambria" w:hAnsi="Cambria" w:cs="Arial"/>
        </w:rPr>
        <w:t>th</w:t>
      </w:r>
      <w:r w:rsidR="00FA0216">
        <w:rPr>
          <w:rFonts w:ascii="Cambria" w:hAnsi="Cambria" w:cs="Arial"/>
        </w:rPr>
        <w:t>erefore</w:t>
      </w:r>
      <w:r w:rsidR="00A27A17">
        <w:rPr>
          <w:rFonts w:ascii="Cambria" w:hAnsi="Cambria" w:cs="Arial"/>
        </w:rPr>
        <w:t xml:space="preserve"> </w:t>
      </w:r>
      <w:r w:rsidR="00F820A2" w:rsidRPr="00670977">
        <w:rPr>
          <w:rFonts w:ascii="Cambria" w:hAnsi="Cambria" w:cs="Arial"/>
        </w:rPr>
        <w:t xml:space="preserve">be sensitive to </w:t>
      </w:r>
      <w:r w:rsidR="00B77E43">
        <w:rPr>
          <w:rFonts w:ascii="Cambria" w:hAnsi="Cambria" w:cs="Arial"/>
        </w:rPr>
        <w:t xml:space="preserve">changes in </w:t>
      </w:r>
      <w:r w:rsidR="00A27A17">
        <w:rPr>
          <w:rFonts w:ascii="Cambria" w:hAnsi="Cambria" w:cs="Arial"/>
        </w:rPr>
        <w:t xml:space="preserve">ambient </w:t>
      </w:r>
      <w:r w:rsidR="00F820A2" w:rsidRPr="00670977">
        <w:rPr>
          <w:rFonts w:ascii="Cambria" w:hAnsi="Cambria" w:cs="Arial"/>
        </w:rPr>
        <w:t>temperature</w:t>
      </w:r>
      <w:r w:rsidR="00A27A17">
        <w:rPr>
          <w:rFonts w:ascii="Cambria" w:hAnsi="Cambria" w:cs="Arial"/>
        </w:rPr>
        <w:t>.</w:t>
      </w:r>
    </w:p>
    <w:p w14:paraId="56D00EC6" w14:textId="060BF9AB" w:rsidR="000F39DB" w:rsidRDefault="00C47541" w:rsidP="00C107F8">
      <w:pPr>
        <w:spacing w:line="360" w:lineRule="auto"/>
        <w:ind w:firstLine="284"/>
        <w:rPr>
          <w:rFonts w:ascii="Cambria" w:hAnsi="Cambria" w:cs="Arial"/>
        </w:rPr>
      </w:pPr>
      <w:r>
        <w:rPr>
          <w:rFonts w:ascii="Cambria" w:hAnsi="Cambria" w:cs="Arial"/>
        </w:rPr>
        <w:t>These</w:t>
      </w:r>
      <w:r w:rsidR="00B6110D" w:rsidRPr="00670977">
        <w:rPr>
          <w:rFonts w:ascii="Cambria" w:hAnsi="Cambria" w:cs="Arial"/>
        </w:rPr>
        <w:t xml:space="preserve"> examples </w:t>
      </w:r>
      <w:r w:rsidR="00385249">
        <w:rPr>
          <w:rFonts w:ascii="Cambria" w:hAnsi="Cambria" w:cs="Arial"/>
        </w:rPr>
        <w:t>demonstrate</w:t>
      </w:r>
      <w:r w:rsidR="00B6110D" w:rsidRPr="00670977">
        <w:rPr>
          <w:rFonts w:ascii="Cambria" w:hAnsi="Cambria" w:cs="Arial"/>
        </w:rPr>
        <w:t xml:space="preserve"> the multiple ways in which one element of climate change </w:t>
      </w:r>
      <w:r w:rsidR="00CB0BAC" w:rsidRPr="00670977">
        <w:rPr>
          <w:rFonts w:ascii="Cambria" w:hAnsi="Cambria" w:cs="Arial"/>
        </w:rPr>
        <w:t xml:space="preserve">(rising </w:t>
      </w:r>
      <w:r w:rsidR="00B6110D" w:rsidRPr="00670977">
        <w:rPr>
          <w:rFonts w:ascii="Cambria" w:hAnsi="Cambria" w:cs="Arial"/>
        </w:rPr>
        <w:t>ambient temperature</w:t>
      </w:r>
      <w:r w:rsidR="00CB0BAC" w:rsidRPr="00670977">
        <w:rPr>
          <w:rFonts w:ascii="Cambria" w:hAnsi="Cambria" w:cs="Arial"/>
        </w:rPr>
        <w:t>)</w:t>
      </w:r>
      <w:r w:rsidR="00B6110D" w:rsidRPr="00670977">
        <w:rPr>
          <w:rFonts w:ascii="Cambria" w:hAnsi="Cambria" w:cs="Arial"/>
        </w:rPr>
        <w:t xml:space="preserve"> might </w:t>
      </w:r>
      <w:r w:rsidR="000F39DB">
        <w:rPr>
          <w:rFonts w:ascii="Cambria" w:hAnsi="Cambria" w:cs="Arial"/>
        </w:rPr>
        <w:t>shift</w:t>
      </w:r>
      <w:r w:rsidR="00385249">
        <w:rPr>
          <w:rFonts w:ascii="Cambria" w:hAnsi="Cambria" w:cs="Arial"/>
        </w:rPr>
        <w:t xml:space="preserve"> the </w:t>
      </w:r>
      <w:r w:rsidR="00CB0BAC" w:rsidRPr="00670977">
        <w:rPr>
          <w:rFonts w:ascii="Cambria" w:hAnsi="Cambria" w:cs="Arial"/>
        </w:rPr>
        <w:t>individual behaviour</w:t>
      </w:r>
      <w:r w:rsidR="00385249">
        <w:rPr>
          <w:rFonts w:ascii="Cambria" w:hAnsi="Cambria" w:cs="Arial"/>
        </w:rPr>
        <w:t>s that underlie predator-prey interactions among endotherms</w:t>
      </w:r>
      <w:r w:rsidR="00CB0BAC" w:rsidRPr="00670977">
        <w:rPr>
          <w:rFonts w:ascii="Cambria" w:hAnsi="Cambria" w:cs="Arial"/>
        </w:rPr>
        <w:t xml:space="preserve">. We </w:t>
      </w:r>
      <w:r w:rsidR="000F39DB">
        <w:rPr>
          <w:rFonts w:ascii="Cambria" w:hAnsi="Cambria" w:cs="Arial"/>
        </w:rPr>
        <w:t>quantified</w:t>
      </w:r>
      <w:r w:rsidR="00CB0BAC" w:rsidRPr="00670977">
        <w:rPr>
          <w:rFonts w:ascii="Cambria" w:hAnsi="Cambria" w:cs="Arial"/>
        </w:rPr>
        <w:t xml:space="preserve"> the relative importance of these potential mechanisms </w:t>
      </w:r>
      <w:r w:rsidR="00F31523" w:rsidRPr="00670977">
        <w:rPr>
          <w:rFonts w:ascii="Cambria" w:hAnsi="Cambria" w:cs="Arial"/>
        </w:rPr>
        <w:t xml:space="preserve">using a three-species </w:t>
      </w:r>
      <w:r w:rsidR="00C107F8" w:rsidRPr="00670977">
        <w:rPr>
          <w:rFonts w:ascii="Cambria" w:hAnsi="Cambria" w:cs="Arial"/>
        </w:rPr>
        <w:t>predator</w:t>
      </w:r>
      <w:r w:rsidR="00385249">
        <w:rPr>
          <w:rFonts w:ascii="Cambria" w:hAnsi="Cambria" w:cs="Arial"/>
        </w:rPr>
        <w:t>-</w:t>
      </w:r>
      <w:r w:rsidR="00C107F8" w:rsidRPr="00670977">
        <w:rPr>
          <w:rFonts w:ascii="Cambria" w:hAnsi="Cambria" w:cs="Arial"/>
        </w:rPr>
        <w:t xml:space="preserve">prey </w:t>
      </w:r>
      <w:r w:rsidR="00F31523" w:rsidRPr="00670977">
        <w:rPr>
          <w:rFonts w:ascii="Cambria" w:hAnsi="Cambria" w:cs="Arial"/>
        </w:rPr>
        <w:t>system</w:t>
      </w:r>
      <w:r w:rsidR="00A27A17">
        <w:rPr>
          <w:rFonts w:ascii="Cambria" w:hAnsi="Cambria" w:cs="Arial"/>
        </w:rPr>
        <w:t xml:space="preserve"> in an African savanna</w:t>
      </w:r>
      <w:r w:rsidR="00532014">
        <w:rPr>
          <w:rFonts w:ascii="Cambria" w:hAnsi="Cambria" w:cs="Arial"/>
        </w:rPr>
        <w:t>, where</w:t>
      </w:r>
      <w:r w:rsidR="00F31523" w:rsidRPr="00670977">
        <w:rPr>
          <w:rFonts w:ascii="Cambria" w:hAnsi="Cambria" w:cs="Arial"/>
        </w:rPr>
        <w:t xml:space="preserve"> two ungulate species, impala (</w:t>
      </w:r>
      <w:r w:rsidR="00F31523" w:rsidRPr="00670977">
        <w:rPr>
          <w:rFonts w:ascii="Cambria" w:hAnsi="Cambria" w:cs="Arial"/>
          <w:i/>
          <w:iCs/>
        </w:rPr>
        <w:t>Aepyceros melampus</w:t>
      </w:r>
      <w:r w:rsidR="00F31523" w:rsidRPr="00670977">
        <w:rPr>
          <w:rFonts w:ascii="Cambria" w:hAnsi="Cambria" w:cs="Arial"/>
        </w:rPr>
        <w:t xml:space="preserve">) and </w:t>
      </w:r>
      <w:r w:rsidR="00385249">
        <w:rPr>
          <w:rFonts w:ascii="Cambria" w:hAnsi="Cambria" w:cs="Arial"/>
        </w:rPr>
        <w:t xml:space="preserve">Guenther’s </w:t>
      </w:r>
      <w:r w:rsidR="00F31523" w:rsidRPr="00670977">
        <w:rPr>
          <w:rFonts w:ascii="Cambria" w:hAnsi="Cambria" w:cs="Arial"/>
        </w:rPr>
        <w:t>dik</w:t>
      </w:r>
      <w:r w:rsidR="00385249">
        <w:rPr>
          <w:rFonts w:ascii="Cambria" w:hAnsi="Cambria" w:cs="Arial"/>
        </w:rPr>
        <w:t>-</w:t>
      </w:r>
      <w:r w:rsidR="00F31523" w:rsidRPr="00670977">
        <w:rPr>
          <w:rFonts w:ascii="Cambria" w:hAnsi="Cambria" w:cs="Arial"/>
        </w:rPr>
        <w:t>dik (</w:t>
      </w:r>
      <w:r w:rsidR="00F31523" w:rsidRPr="00670977">
        <w:rPr>
          <w:rFonts w:ascii="Cambria" w:hAnsi="Cambria" w:cs="Arial"/>
          <w:i/>
          <w:iCs/>
        </w:rPr>
        <w:t xml:space="preserve">Madoqua </w:t>
      </w:r>
      <w:proofErr w:type="spellStart"/>
      <w:r w:rsidR="00F31523" w:rsidRPr="00670977">
        <w:rPr>
          <w:rFonts w:ascii="Cambria" w:hAnsi="Cambria" w:cs="Arial"/>
          <w:i/>
          <w:iCs/>
        </w:rPr>
        <w:t>guentheri</w:t>
      </w:r>
      <w:proofErr w:type="spellEnd"/>
      <w:r w:rsidR="00F31523" w:rsidRPr="00670977">
        <w:rPr>
          <w:rFonts w:ascii="Cambria" w:hAnsi="Cambria" w:cs="Arial"/>
        </w:rPr>
        <w:t>)</w:t>
      </w:r>
      <w:r w:rsidR="00385249">
        <w:rPr>
          <w:rFonts w:ascii="Cambria" w:hAnsi="Cambria" w:cs="Arial"/>
        </w:rPr>
        <w:t>,</w:t>
      </w:r>
      <w:r w:rsidR="00F31523" w:rsidRPr="00670977">
        <w:rPr>
          <w:rFonts w:ascii="Cambria" w:hAnsi="Cambria" w:cs="Arial"/>
        </w:rPr>
        <w:t xml:space="preserve"> share a common predator, the African wild dog (</w:t>
      </w:r>
      <w:r w:rsidR="00F31523" w:rsidRPr="00670977">
        <w:rPr>
          <w:rFonts w:ascii="Cambria" w:hAnsi="Cambria" w:cs="Arial"/>
          <w:i/>
          <w:iCs/>
        </w:rPr>
        <w:t>Lycaon pictus</w:t>
      </w:r>
      <w:r w:rsidR="00F31523" w:rsidRPr="00670977">
        <w:rPr>
          <w:rFonts w:ascii="Cambria" w:hAnsi="Cambria" w:cs="Arial"/>
        </w:rPr>
        <w:t>).</w:t>
      </w:r>
      <w:r w:rsidR="00B01F3F" w:rsidRPr="00670977">
        <w:rPr>
          <w:rFonts w:ascii="Cambria" w:hAnsi="Cambria" w:cs="Arial"/>
        </w:rPr>
        <w:t xml:space="preserve"> </w:t>
      </w:r>
      <w:r w:rsidR="002660FD">
        <w:rPr>
          <w:rFonts w:ascii="Cambria" w:hAnsi="Cambria" w:cs="Arial"/>
        </w:rPr>
        <w:t>At our study site in Kenya, impala and dik</w:t>
      </w:r>
      <w:r w:rsidR="00385249">
        <w:rPr>
          <w:rFonts w:ascii="Cambria" w:hAnsi="Cambria" w:cs="Arial"/>
        </w:rPr>
        <w:t>-</w:t>
      </w:r>
      <w:r w:rsidR="002660FD">
        <w:rPr>
          <w:rFonts w:ascii="Cambria" w:hAnsi="Cambria" w:cs="Arial"/>
        </w:rPr>
        <w:t xml:space="preserve">diks are the two most abundant </w:t>
      </w:r>
      <w:r w:rsidR="000F39DB">
        <w:rPr>
          <w:rFonts w:ascii="Cambria" w:hAnsi="Cambria" w:cs="Arial"/>
        </w:rPr>
        <w:t>ungulates</w:t>
      </w:r>
      <w:r w:rsidR="002660FD">
        <w:rPr>
          <w:rFonts w:ascii="Cambria" w:hAnsi="Cambria" w:cs="Arial"/>
        </w:rPr>
        <w:t xml:space="preserve">, and their browsing </w:t>
      </w:r>
      <w:r w:rsidR="00385249">
        <w:rPr>
          <w:rFonts w:ascii="Cambria" w:hAnsi="Cambria" w:cs="Arial"/>
        </w:rPr>
        <w:t>shapes the</w:t>
      </w:r>
      <w:r w:rsidR="002660FD">
        <w:rPr>
          <w:rFonts w:ascii="Cambria" w:hAnsi="Cambria" w:cs="Arial"/>
        </w:rPr>
        <w:t xml:space="preserve"> structure of plant communities </w:t>
      </w:r>
      <w:r w:rsidR="00F36954">
        <w:rPr>
          <w:rFonts w:ascii="Cambria" w:hAnsi="Cambria" w:cs="Arial"/>
        </w:rPr>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F36954">
        <w:rPr>
          <w:rFonts w:ascii="Cambria" w:hAnsi="Cambria" w:cs="Arial"/>
        </w:rPr>
        <w:instrText xml:space="preserve"> ADDIN EN.CITE </w:instrText>
      </w:r>
      <w:r w:rsidR="00F36954">
        <w:rPr>
          <w:rFonts w:ascii="Cambria" w:hAnsi="Cambria" w:cs="Arial"/>
        </w:rPr>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00F36954">
        <w:rPr>
          <w:rFonts w:ascii="Cambria" w:hAnsi="Cambria" w:cs="Arial"/>
        </w:rPr>
        <w:instrText xml:space="preserve"> ADDIN EN.CITE.DATA </w:instrText>
      </w:r>
      <w:r w:rsidR="00F36954">
        <w:rPr>
          <w:rFonts w:ascii="Cambria" w:hAnsi="Cambria" w:cs="Arial"/>
        </w:rPr>
      </w:r>
      <w:r w:rsidR="00F36954">
        <w:rPr>
          <w:rFonts w:ascii="Cambria" w:hAnsi="Cambria" w:cs="Arial"/>
        </w:rPr>
        <w:fldChar w:fldCharType="end"/>
      </w:r>
      <w:r w:rsidR="00F36954">
        <w:rPr>
          <w:rFonts w:ascii="Cambria" w:hAnsi="Cambria" w:cs="Arial"/>
        </w:rPr>
      </w:r>
      <w:r w:rsidR="00F36954">
        <w:rPr>
          <w:rFonts w:ascii="Cambria" w:hAnsi="Cambria" w:cs="Arial"/>
        </w:rPr>
        <w:fldChar w:fldCharType="separate"/>
      </w:r>
      <w:r w:rsidR="00F36954">
        <w:rPr>
          <w:rFonts w:ascii="Cambria" w:hAnsi="Cambria" w:cs="Arial"/>
          <w:noProof/>
        </w:rPr>
        <w:t>(Ford</w:t>
      </w:r>
      <w:r w:rsidR="00F36954" w:rsidRPr="00F36954">
        <w:rPr>
          <w:rFonts w:ascii="Cambria" w:hAnsi="Cambria" w:cs="Arial"/>
          <w:i/>
          <w:noProof/>
        </w:rPr>
        <w:t xml:space="preserve"> et al.</w:t>
      </w:r>
      <w:r w:rsidR="00F36954">
        <w:rPr>
          <w:rFonts w:ascii="Cambria" w:hAnsi="Cambria" w:cs="Arial"/>
          <w:noProof/>
        </w:rPr>
        <w:t xml:space="preserve"> 2014; Ford</w:t>
      </w:r>
      <w:r w:rsidR="00F36954" w:rsidRPr="00F36954">
        <w:rPr>
          <w:rFonts w:ascii="Cambria" w:hAnsi="Cambria" w:cs="Arial"/>
          <w:i/>
          <w:noProof/>
        </w:rPr>
        <w:t xml:space="preserve"> et al.</w:t>
      </w:r>
      <w:r w:rsidR="00F36954">
        <w:rPr>
          <w:rFonts w:ascii="Cambria" w:hAnsi="Cambria" w:cs="Arial"/>
          <w:noProof/>
        </w:rPr>
        <w:t xml:space="preserve"> 2015)</w:t>
      </w:r>
      <w:r w:rsidR="00F36954">
        <w:rPr>
          <w:rFonts w:ascii="Cambria" w:hAnsi="Cambria" w:cs="Arial"/>
        </w:rPr>
        <w:fldChar w:fldCharType="end"/>
      </w:r>
      <w:r w:rsidR="002660FD">
        <w:rPr>
          <w:rFonts w:ascii="Cambria" w:hAnsi="Cambria" w:cs="Arial"/>
        </w:rPr>
        <w:t xml:space="preserve">. </w:t>
      </w:r>
      <w:r w:rsidR="003A78F1" w:rsidRPr="00670977">
        <w:rPr>
          <w:rFonts w:ascii="Cambria" w:hAnsi="Cambria" w:cs="Arial"/>
        </w:rPr>
        <w:t xml:space="preserve">Wild dogs </w:t>
      </w:r>
      <w:r w:rsidR="00C107F8" w:rsidRPr="00670977">
        <w:rPr>
          <w:rFonts w:ascii="Cambria" w:hAnsi="Cambria" w:cs="Arial"/>
        </w:rPr>
        <w:t>are crepuscular</w:t>
      </w:r>
      <w:r w:rsidR="000F39DB">
        <w:rPr>
          <w:rFonts w:ascii="Cambria" w:hAnsi="Cambria" w:cs="Arial"/>
        </w:rPr>
        <w:t>, and</w:t>
      </w:r>
      <w:r w:rsidR="00C107F8" w:rsidRPr="00670977">
        <w:rPr>
          <w:rFonts w:ascii="Cambria" w:hAnsi="Cambria" w:cs="Arial"/>
        </w:rPr>
        <w:t xml:space="preserve"> hunt their prey by running them down </w:t>
      </w:r>
      <w:r w:rsidR="00B96A2A" w:rsidRPr="00670977">
        <w:rPr>
          <w:rFonts w:ascii="Cambria" w:hAnsi="Cambria" w:cs="Arial"/>
        </w:rPr>
        <w:fldChar w:fldCharType="begin"/>
      </w:r>
      <w:r w:rsidR="00B96A2A" w:rsidRPr="00670977">
        <w:rPr>
          <w:rFonts w:ascii="Cambria" w:hAnsi="Cambria" w:cs="Arial"/>
        </w:rPr>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00B96A2A" w:rsidRPr="00670977">
        <w:rPr>
          <w:rFonts w:ascii="Cambria" w:hAnsi="Cambria" w:cs="Arial"/>
        </w:rPr>
        <w:fldChar w:fldCharType="separate"/>
      </w:r>
      <w:r w:rsidR="00B96A2A" w:rsidRPr="00670977">
        <w:rPr>
          <w:rFonts w:ascii="Cambria" w:hAnsi="Cambria" w:cs="Arial"/>
          <w:noProof/>
        </w:rPr>
        <w:t>(Creel &amp; Creel 1995)</w:t>
      </w:r>
      <w:r w:rsidR="00B96A2A" w:rsidRPr="00670977">
        <w:rPr>
          <w:rFonts w:ascii="Cambria" w:hAnsi="Cambria" w:cs="Arial"/>
        </w:rPr>
        <w:fldChar w:fldCharType="end"/>
      </w:r>
      <w:r w:rsidR="00C107F8" w:rsidRPr="00670977">
        <w:rPr>
          <w:rFonts w:ascii="Cambria" w:hAnsi="Cambria" w:cs="Arial"/>
        </w:rPr>
        <w:t xml:space="preserve">; </w:t>
      </w:r>
      <w:r w:rsidR="001C215E">
        <w:rPr>
          <w:rFonts w:ascii="Cambria" w:hAnsi="Cambria" w:cs="Arial"/>
        </w:rPr>
        <w:t>dik-dik</w:t>
      </w:r>
      <w:r w:rsidR="00C107F8" w:rsidRPr="00670977">
        <w:rPr>
          <w:rFonts w:ascii="Cambria" w:hAnsi="Cambria" w:cs="Arial"/>
        </w:rPr>
        <w:t xml:space="preserve">s and impala </w:t>
      </w:r>
      <w:r w:rsidR="00BC3E71" w:rsidRPr="00670977">
        <w:rPr>
          <w:rFonts w:ascii="Cambria" w:hAnsi="Cambria" w:cs="Arial"/>
        </w:rPr>
        <w:t xml:space="preserve">together </w:t>
      </w:r>
      <w:r w:rsidR="00C107F8" w:rsidRPr="00670977">
        <w:rPr>
          <w:rFonts w:ascii="Cambria" w:hAnsi="Cambria" w:cs="Arial"/>
        </w:rPr>
        <w:t xml:space="preserve">comprise 82% of the prey biomass </w:t>
      </w:r>
      <w:r w:rsidR="00532014">
        <w:rPr>
          <w:rFonts w:ascii="Cambria" w:hAnsi="Cambria" w:cs="Arial"/>
        </w:rPr>
        <w:t>that wild dogs</w:t>
      </w:r>
      <w:r w:rsidR="00C107F8" w:rsidRPr="00670977">
        <w:rPr>
          <w:rFonts w:ascii="Cambria" w:hAnsi="Cambria" w:cs="Arial"/>
        </w:rPr>
        <w:t xml:space="preserve"> consume</w:t>
      </w:r>
      <w:r w:rsidR="002660FD">
        <w:rPr>
          <w:rFonts w:ascii="Cambria" w:hAnsi="Cambria" w:cs="Arial"/>
        </w:rPr>
        <w:t xml:space="preserve"> at our study site</w:t>
      </w:r>
      <w:r w:rsidR="00C107F8" w:rsidRPr="00670977">
        <w:rPr>
          <w:rFonts w:ascii="Cambria" w:hAnsi="Cambria" w:cs="Arial"/>
        </w:rPr>
        <w:t xml:space="preserve"> </w:t>
      </w:r>
      <w:r w:rsidR="00B96A2A" w:rsidRPr="00670977">
        <w:rPr>
          <w:rFonts w:ascii="Cambria" w:hAnsi="Cambria" w:cs="Arial"/>
        </w:rPr>
        <w:fldChar w:fldCharType="begin"/>
      </w:r>
      <w:r w:rsidR="00B96A2A" w:rsidRPr="00670977">
        <w:rPr>
          <w:rFonts w:ascii="Cambria" w:hAnsi="Cambria" w:cs="Arial"/>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B96A2A" w:rsidRPr="00670977">
        <w:rPr>
          <w:rFonts w:ascii="Cambria" w:hAnsi="Cambria" w:cs="Arial"/>
        </w:rPr>
        <w:fldChar w:fldCharType="separate"/>
      </w:r>
      <w:r w:rsidR="00B96A2A" w:rsidRPr="00670977">
        <w:rPr>
          <w:rFonts w:ascii="Cambria" w:hAnsi="Cambria" w:cs="Arial"/>
          <w:noProof/>
        </w:rPr>
        <w:t>(Woodroffe</w:t>
      </w:r>
      <w:r w:rsidR="00B96A2A" w:rsidRPr="00670977">
        <w:rPr>
          <w:rFonts w:ascii="Cambria" w:hAnsi="Cambria" w:cs="Arial"/>
          <w:i/>
          <w:noProof/>
        </w:rPr>
        <w:t xml:space="preserve"> et al.</w:t>
      </w:r>
      <w:r w:rsidR="00B96A2A" w:rsidRPr="00670977">
        <w:rPr>
          <w:rFonts w:ascii="Cambria" w:hAnsi="Cambria" w:cs="Arial"/>
          <w:noProof/>
        </w:rPr>
        <w:t xml:space="preserve"> 2007)</w:t>
      </w:r>
      <w:r w:rsidR="00B96A2A" w:rsidRPr="00670977">
        <w:rPr>
          <w:rFonts w:ascii="Cambria" w:hAnsi="Cambria" w:cs="Arial"/>
        </w:rPr>
        <w:fldChar w:fldCharType="end"/>
      </w:r>
      <w:r w:rsidR="003A78F1" w:rsidRPr="00670977">
        <w:rPr>
          <w:rFonts w:ascii="Cambria" w:hAnsi="Cambria" w:cs="Arial"/>
        </w:rPr>
        <w:t xml:space="preserve">. </w:t>
      </w:r>
    </w:p>
    <w:p w14:paraId="35F12E9A" w14:textId="73855828" w:rsidR="00E51BC2" w:rsidRPr="00670977" w:rsidRDefault="00C107F8" w:rsidP="000F39DB">
      <w:pPr>
        <w:spacing w:line="360" w:lineRule="auto"/>
        <w:ind w:firstLine="284"/>
        <w:rPr>
          <w:rFonts w:ascii="Cambria" w:hAnsi="Cambria" w:cs="Arial"/>
        </w:rPr>
      </w:pPr>
      <w:r w:rsidRPr="00670977">
        <w:rPr>
          <w:rFonts w:ascii="Cambria" w:hAnsi="Cambria" w:cs="Arial"/>
        </w:rPr>
        <w:t>We evaluated four sets of hypotheses about the impacts of ambient temperature on predation</w:t>
      </w:r>
      <w:r w:rsidR="000F39DB">
        <w:rPr>
          <w:rFonts w:ascii="Cambria" w:hAnsi="Cambria" w:cs="Arial"/>
        </w:rPr>
        <w:t xml:space="preserve"> by wild dogs</w:t>
      </w:r>
      <w:r w:rsidRPr="00670977">
        <w:rPr>
          <w:rFonts w:ascii="Cambria" w:hAnsi="Cambria" w:cs="Arial"/>
        </w:rPr>
        <w:t>, based on predicted behavioural changes by predator and prey (Table 1).</w:t>
      </w:r>
      <w:r w:rsidR="000F39DB">
        <w:rPr>
          <w:rFonts w:ascii="Cambria" w:hAnsi="Cambria" w:cs="Arial"/>
        </w:rPr>
        <w:t xml:space="preserve"> </w:t>
      </w:r>
      <w:r w:rsidR="00E51BC2">
        <w:rPr>
          <w:rFonts w:ascii="Cambria" w:hAnsi="Cambria" w:cs="Arial"/>
        </w:rPr>
        <w:t>First</w:t>
      </w:r>
      <w:r w:rsidR="00E51BC2" w:rsidRPr="00670977">
        <w:rPr>
          <w:rFonts w:ascii="Cambria" w:hAnsi="Cambria" w:cs="Arial"/>
        </w:rPr>
        <w:t>, we explore</w:t>
      </w:r>
      <w:r w:rsidR="002660FD">
        <w:rPr>
          <w:rFonts w:ascii="Cambria" w:hAnsi="Cambria" w:cs="Arial"/>
        </w:rPr>
        <w:t>d</w:t>
      </w:r>
      <w:r w:rsidR="00E51BC2" w:rsidRPr="00670977">
        <w:rPr>
          <w:rFonts w:ascii="Cambria" w:hAnsi="Cambria" w:cs="Arial"/>
        </w:rPr>
        <w:t xml:space="preserve"> the potential consequences for predation of reduced activity time during </w:t>
      </w:r>
      <w:r w:rsidR="001C215E">
        <w:rPr>
          <w:rFonts w:ascii="Cambria" w:hAnsi="Cambria" w:cs="Arial"/>
        </w:rPr>
        <w:t>daytime</w:t>
      </w:r>
      <w:r w:rsidR="00B40CB0">
        <w:rPr>
          <w:rFonts w:ascii="Cambria" w:hAnsi="Cambria" w:cs="Arial"/>
        </w:rPr>
        <w:t>, when solar radiation makes ambient temperatures highest</w:t>
      </w:r>
      <w:r w:rsidR="00E51BC2" w:rsidRPr="00670977">
        <w:rPr>
          <w:rFonts w:ascii="Cambria" w:hAnsi="Cambria" w:cs="Arial"/>
        </w:rPr>
        <w:t xml:space="preserve">. </w:t>
      </w:r>
      <w:r w:rsidR="00995A8D">
        <w:rPr>
          <w:rFonts w:ascii="Cambria" w:hAnsi="Cambria" w:cs="Arial"/>
        </w:rPr>
        <w:t>Previously, w</w:t>
      </w:r>
      <w:r w:rsidR="00E51BC2" w:rsidRPr="00670977">
        <w:rPr>
          <w:rFonts w:ascii="Cambria" w:hAnsi="Cambria" w:cs="Arial"/>
        </w:rPr>
        <w:t xml:space="preserve">e have shown that wild dogs </w:t>
      </w:r>
      <w:r w:rsidR="000F39DB">
        <w:rPr>
          <w:rFonts w:ascii="Cambria" w:hAnsi="Cambria" w:cs="Arial"/>
        </w:rPr>
        <w:t>are less active</w:t>
      </w:r>
      <w:r w:rsidR="00E51BC2" w:rsidRPr="00670977">
        <w:rPr>
          <w:rFonts w:ascii="Cambria" w:hAnsi="Cambria" w:cs="Arial"/>
        </w:rPr>
        <w:t xml:space="preserve"> on hot days </w:t>
      </w:r>
      <w:r w:rsidR="00E51BC2" w:rsidRPr="00670977">
        <w:rPr>
          <w:rFonts w:ascii="Cambria" w:hAnsi="Cambria" w:cs="Arial"/>
        </w:rPr>
        <w:fldChar w:fldCharType="begin"/>
      </w:r>
      <w:r w:rsidR="00E51BC2" w:rsidRPr="00670977">
        <w:rPr>
          <w:rFonts w:ascii="Cambria" w:hAnsi="Cambria" w:cs="Arial"/>
        </w:rPr>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E51BC2" w:rsidRPr="00670977">
        <w:rPr>
          <w:rFonts w:ascii="Cambria" w:hAnsi="Cambria" w:cs="Arial"/>
        </w:rPr>
        <w:fldChar w:fldCharType="separate"/>
      </w:r>
      <w:r w:rsidR="00E51BC2" w:rsidRPr="00670977">
        <w:rPr>
          <w:rFonts w:ascii="Cambria" w:hAnsi="Cambria" w:cs="Arial"/>
          <w:noProof/>
        </w:rPr>
        <w:t>(Rabaiotti &amp; Woodroffe 2019)</w:t>
      </w:r>
      <w:r w:rsidR="00E51BC2" w:rsidRPr="00670977">
        <w:rPr>
          <w:rFonts w:ascii="Cambria" w:hAnsi="Cambria" w:cs="Arial"/>
        </w:rPr>
        <w:fldChar w:fldCharType="end"/>
      </w:r>
      <w:r w:rsidR="00E51BC2" w:rsidRPr="00670977">
        <w:rPr>
          <w:rFonts w:ascii="Cambria" w:hAnsi="Cambria" w:cs="Arial"/>
        </w:rPr>
        <w:t xml:space="preserve">, which </w:t>
      </w:r>
      <w:r w:rsidR="00B40CB0">
        <w:rPr>
          <w:rFonts w:ascii="Cambria" w:hAnsi="Cambria" w:cs="Arial"/>
        </w:rPr>
        <w:t>may reflect</w:t>
      </w:r>
      <w:r w:rsidR="00E51BC2" w:rsidRPr="00670977">
        <w:rPr>
          <w:rFonts w:ascii="Cambria" w:hAnsi="Cambria" w:cs="Arial"/>
        </w:rPr>
        <w:t xml:space="preserve"> shorter hunting periods </w:t>
      </w:r>
      <w:r w:rsidR="00E51BC2" w:rsidRPr="00670977">
        <w:rPr>
          <w:rFonts w:ascii="Cambria" w:hAnsi="Cambria" w:cs="Arial"/>
        </w:rPr>
        <w:fldChar w:fldCharType="begin"/>
      </w:r>
      <w:r w:rsidR="00EE5BE5">
        <w:rPr>
          <w:rFonts w:ascii="Cambria" w:hAnsi="Cambria" w:cs="Arial"/>
        </w:rPr>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00E51BC2" w:rsidRPr="00670977">
        <w:rPr>
          <w:rFonts w:ascii="Cambria" w:hAnsi="Cambria" w:cs="Arial"/>
        </w:rPr>
        <w:fldChar w:fldCharType="separate"/>
      </w:r>
      <w:r w:rsidR="00EE5BE5">
        <w:rPr>
          <w:rFonts w:ascii="Cambria" w:hAnsi="Cambria" w:cs="Arial"/>
          <w:noProof/>
        </w:rPr>
        <w:t>(Woodroffe 2011b)</w:t>
      </w:r>
      <w:r w:rsidR="00E51BC2" w:rsidRPr="00670977">
        <w:rPr>
          <w:rFonts w:ascii="Cambria" w:hAnsi="Cambria" w:cs="Arial"/>
        </w:rPr>
        <w:fldChar w:fldCharType="end"/>
      </w:r>
      <w:r w:rsidR="00E51BC2" w:rsidRPr="00670977">
        <w:rPr>
          <w:rFonts w:ascii="Cambria" w:hAnsi="Cambria" w:cs="Arial"/>
        </w:rPr>
        <w:t xml:space="preserve">. Optimal foraging theory suggests that, when foraging </w:t>
      </w:r>
      <w:r w:rsidR="00995A8D">
        <w:rPr>
          <w:rFonts w:ascii="Cambria" w:hAnsi="Cambria" w:cs="Arial"/>
        </w:rPr>
        <w:t>opportunities</w:t>
      </w:r>
      <w:r w:rsidR="00995A8D" w:rsidRPr="00670977">
        <w:rPr>
          <w:rFonts w:ascii="Cambria" w:hAnsi="Cambria" w:cs="Arial"/>
        </w:rPr>
        <w:t xml:space="preserve"> </w:t>
      </w:r>
      <w:r w:rsidR="00995A8D">
        <w:rPr>
          <w:rFonts w:ascii="Cambria" w:hAnsi="Cambria" w:cs="Arial"/>
        </w:rPr>
        <w:t>are</w:t>
      </w:r>
      <w:r w:rsidR="00E51BC2" w:rsidRPr="00670977">
        <w:rPr>
          <w:rFonts w:ascii="Cambria" w:hAnsi="Cambria" w:cs="Arial"/>
        </w:rPr>
        <w:t xml:space="preserve"> </w:t>
      </w:r>
      <w:r w:rsidR="00995A8D">
        <w:rPr>
          <w:rFonts w:ascii="Cambria" w:hAnsi="Cambria" w:cs="Arial"/>
        </w:rPr>
        <w:t>limited</w:t>
      </w:r>
      <w:r w:rsidR="00E51BC2" w:rsidRPr="00670977">
        <w:rPr>
          <w:rFonts w:ascii="Cambria" w:hAnsi="Cambria" w:cs="Arial"/>
        </w:rPr>
        <w:t xml:space="preserve">, individuals should accept lower-value prey when encountered, rather than continuing to search for higher-value prey </w:t>
      </w:r>
      <w:r w:rsidR="00E51BC2" w:rsidRPr="00670977">
        <w:rPr>
          <w:rFonts w:ascii="Cambria" w:hAnsi="Cambria" w:cs="Arial"/>
        </w:rPr>
        <w:fldChar w:fldCharType="begin"/>
      </w:r>
      <w:r w:rsidR="00E51BC2" w:rsidRPr="00670977">
        <w:rPr>
          <w:rFonts w:ascii="Cambria" w:hAnsi="Cambria" w:cs="Arial"/>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E51BC2" w:rsidRPr="00670977">
        <w:rPr>
          <w:rFonts w:ascii="Cambria" w:hAnsi="Cambria" w:cs="Arial"/>
        </w:rPr>
        <w:fldChar w:fldCharType="separate"/>
      </w:r>
      <w:r w:rsidR="00E51BC2" w:rsidRPr="00670977">
        <w:rPr>
          <w:rFonts w:ascii="Cambria" w:hAnsi="Cambria" w:cs="Arial"/>
          <w:noProof/>
        </w:rPr>
        <w:t>(Lucas 1983)</w:t>
      </w:r>
      <w:r w:rsidR="00E51BC2" w:rsidRPr="00670977">
        <w:rPr>
          <w:rFonts w:ascii="Cambria" w:hAnsi="Cambria" w:cs="Arial"/>
        </w:rPr>
        <w:fldChar w:fldCharType="end"/>
      </w:r>
      <w:r w:rsidR="00E51BC2" w:rsidRPr="00670977">
        <w:rPr>
          <w:rFonts w:ascii="Cambria" w:hAnsi="Cambria" w:cs="Arial"/>
        </w:rPr>
        <w:t xml:space="preserve">. </w:t>
      </w:r>
      <w:r w:rsidR="00995A8D">
        <w:rPr>
          <w:rFonts w:ascii="Cambria" w:hAnsi="Cambria" w:cs="Arial"/>
        </w:rPr>
        <w:t>Therefore</w:t>
      </w:r>
      <w:r w:rsidR="00E51BC2" w:rsidRPr="00670977">
        <w:rPr>
          <w:rFonts w:ascii="Cambria" w:hAnsi="Cambria" w:cs="Arial"/>
        </w:rPr>
        <w:t xml:space="preserve">, we </w:t>
      </w:r>
      <w:r w:rsidR="00995A8D">
        <w:rPr>
          <w:rFonts w:ascii="Cambria" w:hAnsi="Cambria" w:cs="Arial"/>
        </w:rPr>
        <w:t>expect</w:t>
      </w:r>
      <w:r w:rsidR="00E51BC2" w:rsidRPr="00670977">
        <w:rPr>
          <w:rFonts w:ascii="Cambria" w:hAnsi="Cambria" w:cs="Arial"/>
        </w:rPr>
        <w:t xml:space="preserve">ed that wild dogs with </w:t>
      </w:r>
      <w:r w:rsidR="001C215E">
        <w:rPr>
          <w:rFonts w:ascii="Cambria" w:hAnsi="Cambria" w:cs="Arial"/>
        </w:rPr>
        <w:t>reduced</w:t>
      </w:r>
      <w:r w:rsidR="00E51BC2" w:rsidRPr="00670977">
        <w:rPr>
          <w:rFonts w:ascii="Cambria" w:hAnsi="Cambria" w:cs="Arial"/>
        </w:rPr>
        <w:t xml:space="preserve"> foraging time</w:t>
      </w:r>
      <w:r w:rsidR="001C215E">
        <w:rPr>
          <w:rFonts w:ascii="Cambria" w:hAnsi="Cambria" w:cs="Arial"/>
        </w:rPr>
        <w:t>, through reductions in bout length, intensity, or number of activity bouts,</w:t>
      </w:r>
      <w:r w:rsidR="00E51BC2" w:rsidRPr="00670977">
        <w:rPr>
          <w:rFonts w:ascii="Cambria" w:hAnsi="Cambria" w:cs="Arial"/>
        </w:rPr>
        <w:t xml:space="preserve"> would increase predation on dik</w:t>
      </w:r>
      <w:r w:rsidR="001C215E">
        <w:rPr>
          <w:rFonts w:ascii="Cambria" w:hAnsi="Cambria" w:cs="Arial"/>
        </w:rPr>
        <w:t>-</w:t>
      </w:r>
      <w:r w:rsidR="00E51BC2" w:rsidRPr="00670977">
        <w:rPr>
          <w:rFonts w:ascii="Cambria" w:hAnsi="Cambria" w:cs="Arial"/>
        </w:rPr>
        <w:t>diks</w:t>
      </w:r>
      <w:r w:rsidR="00995A8D">
        <w:rPr>
          <w:rFonts w:ascii="Cambria" w:hAnsi="Cambria" w:cs="Arial"/>
        </w:rPr>
        <w:t xml:space="preserve"> (</w:t>
      </w:r>
      <w:r w:rsidR="00E51BC2" w:rsidRPr="00670977">
        <w:rPr>
          <w:rFonts w:ascii="Cambria" w:hAnsi="Cambria" w:cs="Arial"/>
        </w:rPr>
        <w:t xml:space="preserve">which are </w:t>
      </w:r>
      <w:r w:rsidR="00995A8D">
        <w:rPr>
          <w:rFonts w:ascii="Cambria" w:hAnsi="Cambria" w:cs="Arial"/>
        </w:rPr>
        <w:t xml:space="preserve">encountered more frequently </w:t>
      </w:r>
      <w:r w:rsidR="00A27A17">
        <w:rPr>
          <w:rFonts w:ascii="Cambria" w:hAnsi="Cambria" w:cs="Arial"/>
        </w:rPr>
        <w:t xml:space="preserve">but </w:t>
      </w:r>
      <w:r w:rsidR="00995A8D">
        <w:rPr>
          <w:rFonts w:ascii="Cambria" w:hAnsi="Cambria" w:cs="Arial"/>
        </w:rPr>
        <w:t xml:space="preserve">are </w:t>
      </w:r>
      <w:r w:rsidR="00E51BC2" w:rsidRPr="00670977">
        <w:rPr>
          <w:rFonts w:ascii="Cambria" w:hAnsi="Cambria" w:cs="Arial"/>
        </w:rPr>
        <w:t>too small to feed a whole pack</w:t>
      </w:r>
      <w:r w:rsidR="00995A8D">
        <w:rPr>
          <w:rFonts w:ascii="Cambria" w:hAnsi="Cambria" w:cs="Arial"/>
        </w:rPr>
        <w:t>)</w:t>
      </w:r>
      <w:r w:rsidR="00E51BC2" w:rsidRPr="00670977">
        <w:rPr>
          <w:rFonts w:ascii="Cambria" w:hAnsi="Cambria" w:cs="Arial"/>
        </w:rPr>
        <w:t xml:space="preserve"> over impala, which are larger but encountered less frequently </w:t>
      </w:r>
      <w:r w:rsidR="00E51BC2" w:rsidRPr="00670977">
        <w:rPr>
          <w:rFonts w:ascii="Cambria" w:hAnsi="Cambria" w:cs="Arial"/>
        </w:rPr>
        <w:fldChar w:fldCharType="begin"/>
      </w:r>
      <w:r w:rsidR="00E51BC2" w:rsidRPr="00670977">
        <w:rPr>
          <w:rFonts w:ascii="Cambria" w:hAnsi="Cambria" w:cs="Arial"/>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E51BC2" w:rsidRPr="00670977">
        <w:rPr>
          <w:rFonts w:ascii="Cambria" w:hAnsi="Cambria" w:cs="Arial"/>
        </w:rPr>
        <w:fldChar w:fldCharType="separate"/>
      </w:r>
      <w:r w:rsidR="00E51BC2" w:rsidRPr="00670977">
        <w:rPr>
          <w:rFonts w:ascii="Cambria" w:hAnsi="Cambria" w:cs="Arial"/>
          <w:noProof/>
        </w:rPr>
        <w:t>(Woodroffe</w:t>
      </w:r>
      <w:r w:rsidR="00E51BC2" w:rsidRPr="00670977">
        <w:rPr>
          <w:rFonts w:ascii="Cambria" w:hAnsi="Cambria" w:cs="Arial"/>
          <w:i/>
          <w:noProof/>
        </w:rPr>
        <w:t xml:space="preserve"> et al.</w:t>
      </w:r>
      <w:r w:rsidR="00E51BC2" w:rsidRPr="00670977">
        <w:rPr>
          <w:rFonts w:ascii="Cambria" w:hAnsi="Cambria" w:cs="Arial"/>
          <w:noProof/>
        </w:rPr>
        <w:t xml:space="preserve"> 2007)</w:t>
      </w:r>
      <w:r w:rsidR="00E51BC2" w:rsidRPr="00670977">
        <w:rPr>
          <w:rFonts w:ascii="Cambria" w:hAnsi="Cambria" w:cs="Arial"/>
        </w:rPr>
        <w:fldChar w:fldCharType="end"/>
      </w:r>
      <w:r w:rsidR="00E51BC2" w:rsidRPr="00670977">
        <w:rPr>
          <w:rFonts w:ascii="Cambria" w:hAnsi="Cambria" w:cs="Arial"/>
        </w:rPr>
        <w:t>.</w:t>
      </w:r>
      <w:r w:rsidR="001C215E">
        <w:rPr>
          <w:rFonts w:ascii="Cambria" w:hAnsi="Cambria" w:cs="Arial"/>
        </w:rPr>
        <w:t xml:space="preserve"> We term this the ‘Optimal foraging scenario’. </w:t>
      </w:r>
    </w:p>
    <w:p w14:paraId="00959900" w14:textId="25104F92" w:rsidR="00E51BC2" w:rsidRPr="00670977" w:rsidRDefault="00E51BC2" w:rsidP="00E51BC2">
      <w:pPr>
        <w:spacing w:line="360" w:lineRule="auto"/>
        <w:ind w:firstLine="284"/>
        <w:rPr>
          <w:rFonts w:ascii="Cambria" w:hAnsi="Cambria" w:cs="Arial"/>
        </w:rPr>
      </w:pPr>
      <w:r>
        <w:rPr>
          <w:rFonts w:ascii="Cambria" w:hAnsi="Cambria" w:cs="Arial"/>
        </w:rPr>
        <w:t>Second</w:t>
      </w:r>
      <w:r w:rsidRPr="00670977">
        <w:rPr>
          <w:rFonts w:ascii="Cambria" w:hAnsi="Cambria" w:cs="Arial"/>
        </w:rPr>
        <w:t xml:space="preserve">, we </w:t>
      </w:r>
      <w:r w:rsidR="009430FB">
        <w:rPr>
          <w:rFonts w:ascii="Cambria" w:hAnsi="Cambria" w:cs="Arial"/>
        </w:rPr>
        <w:t xml:space="preserve">investigated </w:t>
      </w:r>
      <w:r w:rsidR="00995A8D">
        <w:rPr>
          <w:rFonts w:ascii="Cambria" w:hAnsi="Cambria" w:cs="Arial"/>
        </w:rPr>
        <w:t xml:space="preserve">whether </w:t>
      </w:r>
      <w:r w:rsidRPr="00670977">
        <w:rPr>
          <w:rFonts w:ascii="Cambria" w:hAnsi="Cambria" w:cs="Arial"/>
        </w:rPr>
        <w:t>increased nocturnal activity</w:t>
      </w:r>
      <w:r w:rsidR="00995A8D">
        <w:rPr>
          <w:rFonts w:ascii="Cambria" w:hAnsi="Cambria" w:cs="Arial"/>
        </w:rPr>
        <w:t xml:space="preserve"> influenced the outcome of interactions between wild dogs and their prey</w:t>
      </w:r>
      <w:r w:rsidRPr="00670977">
        <w:rPr>
          <w:rFonts w:ascii="Cambria" w:hAnsi="Cambria" w:cs="Arial"/>
        </w:rPr>
        <w:t xml:space="preserve">. </w:t>
      </w:r>
      <w:r w:rsidR="00995A8D">
        <w:rPr>
          <w:rFonts w:ascii="Cambria" w:hAnsi="Cambria" w:cs="Arial"/>
        </w:rPr>
        <w:t>F</w:t>
      </w:r>
      <w:r w:rsidRPr="00670977">
        <w:rPr>
          <w:rFonts w:ascii="Cambria" w:hAnsi="Cambria" w:cs="Arial"/>
        </w:rPr>
        <w:t>ollowing hot days</w:t>
      </w:r>
      <w:r w:rsidR="00A27A17">
        <w:rPr>
          <w:rFonts w:ascii="Cambria" w:hAnsi="Cambria" w:cs="Arial"/>
        </w:rPr>
        <w:t xml:space="preserve">, </w:t>
      </w:r>
      <w:r w:rsidR="00995A8D">
        <w:rPr>
          <w:rFonts w:ascii="Cambria" w:hAnsi="Cambria" w:cs="Arial"/>
        </w:rPr>
        <w:t xml:space="preserve">wild dogs are more active at night, </w:t>
      </w:r>
      <w:r w:rsidR="00A27A17">
        <w:rPr>
          <w:rFonts w:ascii="Cambria" w:hAnsi="Cambria" w:cs="Arial"/>
        </w:rPr>
        <w:t xml:space="preserve">which we have suggested might reflect increased nocturnal hunting </w:t>
      </w:r>
      <w:r w:rsidR="00A27A17" w:rsidRPr="00670977">
        <w:rPr>
          <w:rFonts w:ascii="Cambria" w:hAnsi="Cambria" w:cs="Arial"/>
        </w:rPr>
        <w:fldChar w:fldCharType="begin"/>
      </w:r>
      <w:r w:rsidR="00A27A17" w:rsidRPr="00670977">
        <w:rPr>
          <w:rFonts w:ascii="Cambria" w:hAnsi="Cambria" w:cs="Arial"/>
        </w:rPr>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A27A17" w:rsidRPr="00670977">
        <w:rPr>
          <w:rFonts w:ascii="Cambria" w:hAnsi="Cambria" w:cs="Arial"/>
        </w:rPr>
        <w:fldChar w:fldCharType="separate"/>
      </w:r>
      <w:r w:rsidR="00A27A17" w:rsidRPr="00670977">
        <w:rPr>
          <w:rFonts w:ascii="Cambria" w:hAnsi="Cambria" w:cs="Arial"/>
          <w:noProof/>
        </w:rPr>
        <w:t>(Rabaiotti &amp; Woodroffe 2019)</w:t>
      </w:r>
      <w:r w:rsidR="00A27A17" w:rsidRPr="00670977">
        <w:rPr>
          <w:rFonts w:ascii="Cambria" w:hAnsi="Cambria" w:cs="Arial"/>
        </w:rPr>
        <w:fldChar w:fldCharType="end"/>
      </w:r>
      <w:r w:rsidRPr="00670977">
        <w:rPr>
          <w:rFonts w:ascii="Cambria" w:hAnsi="Cambria" w:cs="Arial"/>
        </w:rPr>
        <w:t>. We predict</w:t>
      </w:r>
      <w:r w:rsidR="002660FD">
        <w:rPr>
          <w:rFonts w:ascii="Cambria" w:hAnsi="Cambria" w:cs="Arial"/>
        </w:rPr>
        <w:t>ed</w:t>
      </w:r>
      <w:r w:rsidRPr="00670977">
        <w:rPr>
          <w:rFonts w:ascii="Cambria" w:hAnsi="Cambria" w:cs="Arial"/>
        </w:rPr>
        <w:t xml:space="preserve"> that this change </w:t>
      </w:r>
      <w:r w:rsidR="00A27A17">
        <w:rPr>
          <w:rFonts w:ascii="Cambria" w:hAnsi="Cambria" w:cs="Arial"/>
        </w:rPr>
        <w:t>might</w:t>
      </w:r>
      <w:r w:rsidRPr="00670977">
        <w:rPr>
          <w:rFonts w:ascii="Cambria" w:hAnsi="Cambria" w:cs="Arial"/>
        </w:rPr>
        <w:t xml:space="preserve"> increase </w:t>
      </w:r>
      <w:r w:rsidRPr="00670977">
        <w:rPr>
          <w:rFonts w:ascii="Cambria" w:hAnsi="Cambria" w:cs="Arial"/>
        </w:rPr>
        <w:lastRenderedPageBreak/>
        <w:t xml:space="preserve">predation on impala, which </w:t>
      </w:r>
      <w:r w:rsidR="00995A8D">
        <w:rPr>
          <w:rFonts w:ascii="Cambria" w:hAnsi="Cambria" w:cs="Arial"/>
        </w:rPr>
        <w:t>aggregate at night in</w:t>
      </w:r>
      <w:r w:rsidR="001C215E">
        <w:rPr>
          <w:rFonts w:ascii="Cambria" w:hAnsi="Cambria" w:cs="Arial"/>
        </w:rPr>
        <w:t xml:space="preserve"> </w:t>
      </w:r>
      <w:r w:rsidR="00995A8D">
        <w:rPr>
          <w:rFonts w:ascii="Cambria" w:hAnsi="Cambria" w:cs="Arial"/>
        </w:rPr>
        <w:t>small</w:t>
      </w:r>
      <w:r w:rsidRPr="00670977">
        <w:rPr>
          <w:rFonts w:ascii="Cambria" w:hAnsi="Cambria" w:cs="Arial"/>
        </w:rPr>
        <w:t xml:space="preserve"> clearings (“glades”)</w:t>
      </w:r>
      <w:r w:rsidR="00B40CB0">
        <w:rPr>
          <w:rFonts w:ascii="Cambria" w:hAnsi="Cambria" w:cs="Arial"/>
        </w:rPr>
        <w:t xml:space="preserve">, apparently </w:t>
      </w:r>
      <w:r w:rsidRPr="00670977">
        <w:rPr>
          <w:rFonts w:ascii="Cambria" w:hAnsi="Cambria" w:cs="Arial"/>
        </w:rPr>
        <w:t>as a form of anti-predator behaviour</w:t>
      </w:r>
      <w:r w:rsidR="001C215E">
        <w:rPr>
          <w:rFonts w:ascii="Cambria" w:hAnsi="Cambria" w:cs="Arial"/>
        </w:rPr>
        <w:t xml:space="preserve"> </w:t>
      </w:r>
      <w:r w:rsidR="001C215E">
        <w:rPr>
          <w:rFonts w:ascii="Cambria" w:hAnsi="Cambria" w:cs="Arial"/>
        </w:rPr>
        <w:fldChar w:fldCharType="begin" w:fldLock="1"/>
      </w:r>
      <w:r w:rsidR="001C215E">
        <w:rPr>
          <w:rFonts w:ascii="Cambria" w:hAnsi="Cambria" w:cs="Arial"/>
        </w:rPr>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"&lt;sup&gt;1,2&lt;/sup&gt;" }, "properties" : { "noteIndex" : 0 }, "schema" : "https://github.com/citation-style-language/schema/raw/master/csl-citation.json" }</w:instrText>
      </w:r>
      <w:r w:rsidR="001C215E">
        <w:rPr>
          <w:rFonts w:ascii="Cambria" w:hAnsi="Cambria" w:cs="Arial"/>
        </w:rPr>
        <w:fldChar w:fldCharType="separate"/>
      </w:r>
      <w:r w:rsidR="001C215E" w:rsidRPr="001C215E">
        <w:rPr>
          <w:rFonts w:ascii="Cambria" w:hAnsi="Cambria" w:cs="Arial"/>
          <w:noProof/>
        </w:rPr>
        <w:t>(Augustine 2004; Otieno et al. 2019)</w:t>
      </w:r>
      <w:r w:rsidR="001C215E">
        <w:rPr>
          <w:rFonts w:ascii="Cambria" w:hAnsi="Cambria" w:cs="Arial"/>
        </w:rPr>
        <w:fldChar w:fldCharType="end"/>
      </w:r>
      <w:r w:rsidR="001C215E">
        <w:rPr>
          <w:rFonts w:ascii="Cambria" w:hAnsi="Cambria" w:cs="Arial"/>
        </w:rPr>
        <w:t>.</w:t>
      </w:r>
      <w:r w:rsidR="00BD41DE">
        <w:rPr>
          <w:rFonts w:ascii="Cambria" w:hAnsi="Cambria" w:cs="Arial"/>
        </w:rPr>
        <w:t xml:space="preserve"> </w:t>
      </w:r>
      <w:r w:rsidR="00F317A7">
        <w:rPr>
          <w:rFonts w:ascii="Cambria" w:hAnsi="Cambria" w:cs="Arial"/>
        </w:rPr>
        <w:t>Similarly</w:t>
      </w:r>
      <w:r w:rsidRPr="00670977">
        <w:rPr>
          <w:rFonts w:ascii="Cambria" w:hAnsi="Cambria" w:cs="Arial"/>
        </w:rPr>
        <w:t>, we predict</w:t>
      </w:r>
      <w:r w:rsidR="002660FD">
        <w:rPr>
          <w:rFonts w:ascii="Cambria" w:hAnsi="Cambria" w:cs="Arial"/>
        </w:rPr>
        <w:t>ed</w:t>
      </w:r>
      <w:r w:rsidRPr="00670977">
        <w:rPr>
          <w:rFonts w:ascii="Cambria" w:hAnsi="Cambria" w:cs="Arial"/>
        </w:rPr>
        <w:t xml:space="preserve"> that wild dogs </w:t>
      </w:r>
      <w:r w:rsidR="00A27A17">
        <w:rPr>
          <w:rFonts w:ascii="Cambria" w:hAnsi="Cambria" w:cs="Arial"/>
        </w:rPr>
        <w:t>should</w:t>
      </w:r>
      <w:r w:rsidRPr="00670977">
        <w:rPr>
          <w:rFonts w:ascii="Cambria" w:hAnsi="Cambria" w:cs="Arial"/>
        </w:rPr>
        <w:t xml:space="preserve"> select areas in and around glades </w:t>
      </w:r>
      <w:r w:rsidR="00BD41DE">
        <w:rPr>
          <w:rFonts w:ascii="Cambria" w:hAnsi="Cambria" w:cs="Arial"/>
        </w:rPr>
        <w:t>when hunting on nights following hot days</w:t>
      </w:r>
      <w:r w:rsidRPr="00670977">
        <w:rPr>
          <w:rFonts w:ascii="Cambria" w:hAnsi="Cambria" w:cs="Arial"/>
        </w:rPr>
        <w:t xml:space="preserve"> (Table 1).</w:t>
      </w:r>
      <w:r w:rsidR="001C215E">
        <w:rPr>
          <w:rFonts w:ascii="Cambria" w:hAnsi="Cambria" w:cs="Arial"/>
        </w:rPr>
        <w:t xml:space="preserve"> We term this the ‘Nocturnal compensation scenario’.</w:t>
      </w:r>
    </w:p>
    <w:p w14:paraId="3250CC30" w14:textId="5F8071AE" w:rsidR="00D25343" w:rsidRPr="00670977" w:rsidRDefault="00E51BC2" w:rsidP="00C107F8">
      <w:pPr>
        <w:spacing w:line="360" w:lineRule="auto"/>
        <w:ind w:firstLine="284"/>
        <w:rPr>
          <w:rFonts w:ascii="Cambria" w:hAnsi="Cambria" w:cs="Arial"/>
        </w:rPr>
      </w:pPr>
      <w:r>
        <w:rPr>
          <w:rFonts w:ascii="Cambria" w:hAnsi="Cambria" w:cs="Arial"/>
        </w:rPr>
        <w:t>Third</w:t>
      </w:r>
      <w:r w:rsidR="001066A4" w:rsidRPr="00670977">
        <w:rPr>
          <w:rFonts w:ascii="Cambria" w:hAnsi="Cambria" w:cs="Arial"/>
        </w:rPr>
        <w:t xml:space="preserve">, we </w:t>
      </w:r>
      <w:r w:rsidR="009430FB">
        <w:rPr>
          <w:rFonts w:ascii="Cambria" w:hAnsi="Cambria" w:cs="Arial"/>
        </w:rPr>
        <w:t xml:space="preserve">quantified </w:t>
      </w:r>
      <w:r w:rsidR="00A27A17">
        <w:rPr>
          <w:rFonts w:ascii="Cambria" w:hAnsi="Cambria" w:cs="Arial"/>
        </w:rPr>
        <w:t xml:space="preserve">whether </w:t>
      </w:r>
      <w:r w:rsidR="001066A4" w:rsidRPr="00670977">
        <w:rPr>
          <w:rFonts w:ascii="Cambria" w:hAnsi="Cambria" w:cs="Arial"/>
        </w:rPr>
        <w:t xml:space="preserve">habitat selection </w:t>
      </w:r>
      <w:r w:rsidR="00A27A17">
        <w:rPr>
          <w:rFonts w:ascii="Cambria" w:hAnsi="Cambria" w:cs="Arial"/>
        </w:rPr>
        <w:t xml:space="preserve">might be affected by </w:t>
      </w:r>
      <w:r w:rsidR="001066A4" w:rsidRPr="00670977">
        <w:rPr>
          <w:rFonts w:ascii="Cambria" w:hAnsi="Cambria" w:cs="Arial"/>
        </w:rPr>
        <w:t>ambient temperatures</w:t>
      </w:r>
      <w:r w:rsidR="00A27A17">
        <w:rPr>
          <w:rFonts w:ascii="Cambria" w:hAnsi="Cambria" w:cs="Arial"/>
        </w:rPr>
        <w:t>, with consequences for predation</w:t>
      </w:r>
      <w:r w:rsidR="001066A4" w:rsidRPr="00670977">
        <w:rPr>
          <w:rFonts w:ascii="Cambria" w:hAnsi="Cambria" w:cs="Arial"/>
        </w:rPr>
        <w:t xml:space="preserve">. Many </w:t>
      </w:r>
      <w:r w:rsidR="00F317A7">
        <w:rPr>
          <w:rFonts w:ascii="Cambria" w:hAnsi="Cambria" w:cs="Arial"/>
        </w:rPr>
        <w:t>large mammals</w:t>
      </w:r>
      <w:r w:rsidR="001066A4" w:rsidRPr="00670977">
        <w:rPr>
          <w:rFonts w:ascii="Cambria" w:hAnsi="Cambria" w:cs="Arial"/>
        </w:rPr>
        <w:t xml:space="preserve"> select shaded habitat </w:t>
      </w:r>
      <w:r w:rsidR="00326A27" w:rsidRPr="00670977">
        <w:rPr>
          <w:rFonts w:ascii="Cambria" w:hAnsi="Cambria" w:cs="Arial"/>
        </w:rPr>
        <w:t>in hot weather</w:t>
      </w:r>
      <w:r w:rsidR="00A27A17">
        <w:rPr>
          <w:rFonts w:ascii="Cambria" w:hAnsi="Cambria" w:cs="Arial"/>
        </w:rPr>
        <w:t xml:space="preserve"> </w:t>
      </w:r>
      <w:r w:rsidR="003A5CF2">
        <w:rPr>
          <w:rFonts w:ascii="Cambria" w:hAnsi="Cambria" w:cs="Arial"/>
        </w:rPr>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3A5CF2">
        <w:rPr>
          <w:rFonts w:ascii="Cambria" w:hAnsi="Cambria" w:cs="Arial"/>
        </w:rPr>
        <w:instrText xml:space="preserve"> ADDIN EN.CITE </w:instrText>
      </w:r>
      <w:r w:rsidR="003A5CF2">
        <w:rPr>
          <w:rFonts w:ascii="Cambria" w:hAnsi="Cambria" w:cs="Arial"/>
        </w:rPr>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003A5CF2">
        <w:rPr>
          <w:rFonts w:ascii="Cambria" w:hAnsi="Cambria" w:cs="Arial"/>
        </w:rPr>
        <w:instrText xml:space="preserve"> ADDIN EN.CITE.DATA </w:instrText>
      </w:r>
      <w:r w:rsidR="003A5CF2">
        <w:rPr>
          <w:rFonts w:ascii="Cambria" w:hAnsi="Cambria" w:cs="Arial"/>
        </w:rPr>
      </w:r>
      <w:r w:rsidR="003A5CF2">
        <w:rPr>
          <w:rFonts w:ascii="Cambria" w:hAnsi="Cambria" w:cs="Arial"/>
        </w:rPr>
        <w:fldChar w:fldCharType="end"/>
      </w:r>
      <w:r w:rsidR="003A5CF2">
        <w:rPr>
          <w:rFonts w:ascii="Cambria" w:hAnsi="Cambria" w:cs="Arial"/>
        </w:rPr>
      </w:r>
      <w:r w:rsidR="003A5CF2">
        <w:rPr>
          <w:rFonts w:ascii="Cambria" w:hAnsi="Cambria" w:cs="Arial"/>
        </w:rPr>
        <w:fldChar w:fldCharType="separate"/>
      </w:r>
      <w:r w:rsidR="003A5CF2">
        <w:rPr>
          <w:rFonts w:ascii="Cambria" w:hAnsi="Cambria" w:cs="Arial"/>
          <w:noProof/>
        </w:rPr>
        <w:t>(Mole</w:t>
      </w:r>
      <w:r w:rsidR="003A5CF2" w:rsidRPr="003A5CF2">
        <w:rPr>
          <w:rFonts w:ascii="Cambria" w:hAnsi="Cambria" w:cs="Arial"/>
          <w:i/>
          <w:noProof/>
        </w:rPr>
        <w:t xml:space="preserve"> et al.</w:t>
      </w:r>
      <w:r w:rsidR="003A5CF2">
        <w:rPr>
          <w:rFonts w:ascii="Cambria" w:hAnsi="Cambria" w:cs="Arial"/>
          <w:noProof/>
        </w:rPr>
        <w:t xml:space="preserve"> 2016; Pigeon</w:t>
      </w:r>
      <w:r w:rsidR="003A5CF2" w:rsidRPr="003A5CF2">
        <w:rPr>
          <w:rFonts w:ascii="Cambria" w:hAnsi="Cambria" w:cs="Arial"/>
          <w:i/>
          <w:noProof/>
        </w:rPr>
        <w:t xml:space="preserve"> et al.</w:t>
      </w:r>
      <w:r w:rsidR="003A5CF2">
        <w:rPr>
          <w:rFonts w:ascii="Cambria" w:hAnsi="Cambria" w:cs="Arial"/>
          <w:noProof/>
        </w:rPr>
        <w:t xml:space="preserve"> 2016)</w:t>
      </w:r>
      <w:r w:rsidR="003A5CF2">
        <w:rPr>
          <w:rFonts w:ascii="Cambria" w:hAnsi="Cambria" w:cs="Arial"/>
        </w:rPr>
        <w:fldChar w:fldCharType="end"/>
      </w:r>
      <w:r w:rsidR="00326A27" w:rsidRPr="00670977">
        <w:rPr>
          <w:rFonts w:ascii="Cambria" w:hAnsi="Cambria" w:cs="Arial"/>
        </w:rPr>
        <w:t xml:space="preserve">, and we predicted that wild dogs, impala, and </w:t>
      </w:r>
      <w:r w:rsidR="001C215E">
        <w:rPr>
          <w:rFonts w:ascii="Cambria" w:hAnsi="Cambria" w:cs="Arial"/>
        </w:rPr>
        <w:t>dik-dik</w:t>
      </w:r>
      <w:r w:rsidR="00326A27" w:rsidRPr="00670977">
        <w:rPr>
          <w:rFonts w:ascii="Cambria" w:hAnsi="Cambria" w:cs="Arial"/>
        </w:rPr>
        <w:t xml:space="preserve">s would do the same (Table 1). Further, we predicted that such a change would increase </w:t>
      </w:r>
      <w:r w:rsidR="00F317A7">
        <w:rPr>
          <w:rFonts w:ascii="Cambria" w:hAnsi="Cambria" w:cs="Arial"/>
        </w:rPr>
        <w:t xml:space="preserve">predation by wild dogs </w:t>
      </w:r>
      <w:r w:rsidR="00326A27" w:rsidRPr="00670977">
        <w:rPr>
          <w:rFonts w:ascii="Cambria" w:hAnsi="Cambria" w:cs="Arial"/>
        </w:rPr>
        <w:t xml:space="preserve">on impala, since we have shown previously that impala face higher </w:t>
      </w:r>
      <w:r w:rsidR="00B77E43" w:rsidRPr="00BD41DE">
        <w:rPr>
          <w:rFonts w:ascii="Cambria" w:hAnsi="Cambria" w:cs="Arial"/>
          <w:i/>
          <w:iCs/>
        </w:rPr>
        <w:t>per capita</w:t>
      </w:r>
      <w:r w:rsidR="00B77E43">
        <w:rPr>
          <w:rFonts w:ascii="Cambria" w:hAnsi="Cambria" w:cs="Arial"/>
        </w:rPr>
        <w:t xml:space="preserve"> </w:t>
      </w:r>
      <w:r w:rsidR="00326A27" w:rsidRPr="00670977">
        <w:rPr>
          <w:rFonts w:ascii="Cambria" w:hAnsi="Cambria" w:cs="Arial"/>
        </w:rPr>
        <w:t xml:space="preserve">predation </w:t>
      </w:r>
      <w:r w:rsidR="00B77E43">
        <w:rPr>
          <w:rFonts w:ascii="Cambria" w:hAnsi="Cambria" w:cs="Arial"/>
        </w:rPr>
        <w:t>rates</w:t>
      </w:r>
      <w:r w:rsidR="00B77E43" w:rsidRPr="00670977">
        <w:rPr>
          <w:rFonts w:ascii="Cambria" w:hAnsi="Cambria" w:cs="Arial"/>
        </w:rPr>
        <w:t xml:space="preserve"> </w:t>
      </w:r>
      <w:r w:rsidR="00326A27" w:rsidRPr="00670977">
        <w:rPr>
          <w:rFonts w:ascii="Cambria" w:hAnsi="Cambria" w:cs="Arial"/>
        </w:rPr>
        <w:t xml:space="preserve">in </w:t>
      </w:r>
      <w:r w:rsidR="00F317A7">
        <w:rPr>
          <w:rFonts w:ascii="Cambria" w:hAnsi="Cambria" w:cs="Arial"/>
        </w:rPr>
        <w:t xml:space="preserve">habitats characterized by woody cover </w:t>
      </w:r>
      <w:r w:rsidR="00B96A2A" w:rsidRPr="00670977">
        <w:rPr>
          <w:rFonts w:ascii="Cambria" w:hAnsi="Cambria" w:cs="Arial"/>
        </w:rPr>
        <w:fldChar w:fldCharType="begin"/>
      </w:r>
      <w:r w:rsidR="00B96A2A" w:rsidRPr="00670977">
        <w:rPr>
          <w:rFonts w:ascii="Cambria" w:hAnsi="Cambria" w:cs="Arial"/>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B96A2A" w:rsidRPr="00670977">
        <w:rPr>
          <w:rFonts w:ascii="Cambria" w:hAnsi="Cambria" w:cs="Arial"/>
        </w:rPr>
        <w:fldChar w:fldCharType="separate"/>
      </w:r>
      <w:r w:rsidR="00B96A2A" w:rsidRPr="00670977">
        <w:rPr>
          <w:rFonts w:ascii="Cambria" w:hAnsi="Cambria" w:cs="Arial"/>
          <w:noProof/>
        </w:rPr>
        <w:t>(</w:t>
      </w:r>
      <w:r w:rsidR="00F317A7">
        <w:rPr>
          <w:rFonts w:ascii="Cambria" w:hAnsi="Cambria" w:cs="Arial"/>
          <w:noProof/>
        </w:rPr>
        <w:t xml:space="preserve">and </w:t>
      </w:r>
      <w:r w:rsidR="00C05B39">
        <w:rPr>
          <w:rFonts w:ascii="Cambria" w:hAnsi="Cambria" w:cs="Arial"/>
          <w:noProof/>
        </w:rPr>
        <w:t xml:space="preserve">thus </w:t>
      </w:r>
      <w:r w:rsidR="00F317A7">
        <w:rPr>
          <w:rFonts w:ascii="Cambria" w:hAnsi="Cambria" w:cs="Arial"/>
          <w:noProof/>
        </w:rPr>
        <w:t xml:space="preserve">shade; </w:t>
      </w:r>
      <w:r w:rsidR="00B96A2A" w:rsidRPr="00670977">
        <w:rPr>
          <w:rFonts w:ascii="Cambria" w:hAnsi="Cambria" w:cs="Arial"/>
          <w:noProof/>
        </w:rPr>
        <w:t>Ford</w:t>
      </w:r>
      <w:r w:rsidR="00B96A2A" w:rsidRPr="00670977">
        <w:rPr>
          <w:rFonts w:ascii="Cambria" w:hAnsi="Cambria" w:cs="Arial"/>
          <w:i/>
          <w:noProof/>
        </w:rPr>
        <w:t xml:space="preserve"> et al.</w:t>
      </w:r>
      <w:r w:rsidR="00B96A2A" w:rsidRPr="00670977">
        <w:rPr>
          <w:rFonts w:ascii="Cambria" w:hAnsi="Cambria" w:cs="Arial"/>
          <w:noProof/>
        </w:rPr>
        <w:t xml:space="preserve"> 2014)</w:t>
      </w:r>
      <w:r w:rsidR="00B96A2A" w:rsidRPr="00670977">
        <w:rPr>
          <w:rFonts w:ascii="Cambria" w:hAnsi="Cambria" w:cs="Arial"/>
        </w:rPr>
        <w:fldChar w:fldCharType="end"/>
      </w:r>
      <w:r w:rsidR="00326A27" w:rsidRPr="00670977">
        <w:rPr>
          <w:rFonts w:ascii="Cambria" w:hAnsi="Cambria" w:cs="Arial"/>
        </w:rPr>
        <w:t>.</w:t>
      </w:r>
      <w:r w:rsidR="001C215E">
        <w:rPr>
          <w:rFonts w:ascii="Cambria" w:hAnsi="Cambria" w:cs="Arial"/>
        </w:rPr>
        <w:t xml:space="preserve"> We term this the ‘Increased habitat overlap’ scenario.</w:t>
      </w:r>
    </w:p>
    <w:p w14:paraId="1412F215" w14:textId="61F4EC07" w:rsidR="00326A27" w:rsidRPr="00670977" w:rsidRDefault="00E51BC2" w:rsidP="00C107F8">
      <w:pPr>
        <w:spacing w:line="360" w:lineRule="auto"/>
        <w:ind w:firstLine="284"/>
        <w:rPr>
          <w:rFonts w:ascii="Cambria" w:hAnsi="Cambria" w:cs="Arial"/>
        </w:rPr>
      </w:pPr>
      <w:r>
        <w:rPr>
          <w:rFonts w:ascii="Cambria" w:hAnsi="Cambria" w:cs="Arial"/>
        </w:rPr>
        <w:t>Finally</w:t>
      </w:r>
      <w:r w:rsidR="00326A27" w:rsidRPr="00670977">
        <w:rPr>
          <w:rFonts w:ascii="Cambria" w:hAnsi="Cambria" w:cs="Arial"/>
        </w:rPr>
        <w:t>, we explored the potential consequences of</w:t>
      </w:r>
      <w:r w:rsidR="00BC3E71" w:rsidRPr="00670977">
        <w:rPr>
          <w:rFonts w:ascii="Cambria" w:hAnsi="Cambria" w:cs="Arial"/>
        </w:rPr>
        <w:t xml:space="preserve"> overheating during chases. Creel </w:t>
      </w:r>
      <w:r w:rsidR="00BC3E71" w:rsidRPr="00670977">
        <w:rPr>
          <w:rFonts w:ascii="Cambria" w:hAnsi="Cambria" w:cs="Arial"/>
          <w:i/>
          <w:iCs/>
        </w:rPr>
        <w:t>et al.</w:t>
      </w:r>
      <w:r w:rsidR="00BC3E71" w:rsidRPr="00670977">
        <w:rPr>
          <w:rFonts w:ascii="Cambria" w:hAnsi="Cambria" w:cs="Arial"/>
        </w:rPr>
        <w:t xml:space="preserve"> </w:t>
      </w:r>
      <w:r w:rsidR="00B96A2A" w:rsidRPr="00670977">
        <w:rPr>
          <w:rFonts w:ascii="Cambria" w:hAnsi="Cambria" w:cs="Arial"/>
        </w:rPr>
        <w:fldChar w:fldCharType="begin"/>
      </w:r>
      <w:r w:rsidR="00B96A2A" w:rsidRPr="00670977">
        <w:rPr>
          <w:rFonts w:ascii="Cambria" w:hAnsi="Cambria" w:cs="Arial"/>
        </w:rPr>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B96A2A" w:rsidRPr="00670977">
        <w:rPr>
          <w:rFonts w:ascii="Cambria" w:hAnsi="Cambria" w:cs="Arial"/>
        </w:rPr>
        <w:fldChar w:fldCharType="separate"/>
      </w:r>
      <w:r w:rsidR="00B96A2A" w:rsidRPr="00670977">
        <w:rPr>
          <w:rFonts w:ascii="Cambria" w:hAnsi="Cambria" w:cs="Arial"/>
          <w:noProof/>
        </w:rPr>
        <w:t>(2016)</w:t>
      </w:r>
      <w:r w:rsidR="00B96A2A" w:rsidRPr="00670977">
        <w:rPr>
          <w:rFonts w:ascii="Cambria" w:hAnsi="Cambria" w:cs="Arial"/>
        </w:rPr>
        <w:fldChar w:fldCharType="end"/>
      </w:r>
      <w:r w:rsidR="00BC3E71" w:rsidRPr="00670977">
        <w:rPr>
          <w:rFonts w:ascii="Cambria" w:hAnsi="Cambria" w:cs="Arial"/>
        </w:rPr>
        <w:t xml:space="preserve"> suggested that, during high-speed chases, wild dogs would overheat more slowly than their larger-bodied prey, leading to shorter</w:t>
      </w:r>
      <w:r w:rsidR="00F317A7">
        <w:rPr>
          <w:rFonts w:ascii="Cambria" w:hAnsi="Cambria" w:cs="Arial"/>
        </w:rPr>
        <w:t>,</w:t>
      </w:r>
      <w:r w:rsidR="00BC3E71" w:rsidRPr="00670977">
        <w:rPr>
          <w:rFonts w:ascii="Cambria" w:hAnsi="Cambria" w:cs="Arial"/>
        </w:rPr>
        <w:t xml:space="preserve"> successful chases at high ambient temperatures</w:t>
      </w:r>
      <w:r w:rsidR="001C215E">
        <w:rPr>
          <w:rFonts w:ascii="Cambria" w:hAnsi="Cambria" w:cs="Arial"/>
        </w:rPr>
        <w:t xml:space="preserve"> as a result of larger species having more difficulty dissipating heat due to their lower surface area to body size ratio </w:t>
      </w:r>
      <w:r w:rsidR="001C215E">
        <w:rPr>
          <w:rFonts w:ascii="Cambria" w:hAnsi="Cambria" w:cs="Arial"/>
        </w:rPr>
        <w:fldChar w:fldCharType="begin" w:fldLock="1"/>
      </w:r>
      <w:r w:rsidR="001C215E">
        <w:rPr>
          <w:rFonts w:ascii="Cambria" w:hAnsi="Cambria" w:cs="Arial"/>
        </w:rPr>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"&lt;sup&gt;3&lt;/sup&gt;" }, "properties" : { "noteIndex" : 0 }, "schema" : "https://github.com/citation-style-language/schema/raw/master/csl-citation.json" }</w:instrText>
      </w:r>
      <w:r w:rsidR="001C215E">
        <w:rPr>
          <w:rFonts w:ascii="Cambria" w:hAnsi="Cambria" w:cs="Arial"/>
        </w:rPr>
        <w:fldChar w:fldCharType="separate"/>
      </w:r>
      <w:r w:rsidR="001C215E" w:rsidRPr="001C215E">
        <w:rPr>
          <w:rFonts w:ascii="Cambria" w:hAnsi="Cambria" w:cs="Arial"/>
          <w:noProof/>
        </w:rPr>
        <w:t>(Peters 1986)</w:t>
      </w:r>
      <w:r w:rsidR="001C215E">
        <w:rPr>
          <w:rFonts w:ascii="Cambria" w:hAnsi="Cambria" w:cs="Arial"/>
        </w:rPr>
        <w:fldChar w:fldCharType="end"/>
      </w:r>
      <w:r w:rsidR="001C215E">
        <w:rPr>
          <w:rFonts w:ascii="Cambria" w:hAnsi="Cambria" w:cs="Arial"/>
        </w:rPr>
        <w:t xml:space="preserve"> </w:t>
      </w:r>
      <w:r w:rsidR="00BC3E71" w:rsidRPr="00670977">
        <w:rPr>
          <w:rFonts w:ascii="Cambria" w:hAnsi="Cambria" w:cs="Arial"/>
        </w:rPr>
        <w:t xml:space="preserve">. By extension, we predicted that wild dogs (23kg) would overheat </w:t>
      </w:r>
      <w:r w:rsidR="00F317A7">
        <w:rPr>
          <w:rFonts w:ascii="Cambria" w:hAnsi="Cambria" w:cs="Arial"/>
        </w:rPr>
        <w:t>less rapidly</w:t>
      </w:r>
      <w:r w:rsidR="00BC3E71" w:rsidRPr="00670977">
        <w:rPr>
          <w:rFonts w:ascii="Cambria" w:hAnsi="Cambria" w:cs="Arial"/>
        </w:rPr>
        <w:t xml:space="preserve"> than impala (40kg) but more rapidly than </w:t>
      </w:r>
      <w:r w:rsidR="001C215E">
        <w:rPr>
          <w:rFonts w:ascii="Cambria" w:hAnsi="Cambria" w:cs="Arial"/>
        </w:rPr>
        <w:t>dik-dik</w:t>
      </w:r>
      <w:r w:rsidR="00BC3E71" w:rsidRPr="00670977">
        <w:rPr>
          <w:rFonts w:ascii="Cambria" w:hAnsi="Cambria" w:cs="Arial"/>
        </w:rPr>
        <w:t xml:space="preserve">s (5kg), leading to increased predation on impala relative to </w:t>
      </w:r>
      <w:r w:rsidR="001C215E">
        <w:rPr>
          <w:rFonts w:ascii="Cambria" w:hAnsi="Cambria" w:cs="Arial"/>
        </w:rPr>
        <w:t>dik-dik</w:t>
      </w:r>
      <w:r w:rsidR="00BC3E71" w:rsidRPr="00670977">
        <w:rPr>
          <w:rFonts w:ascii="Cambria" w:hAnsi="Cambria" w:cs="Arial"/>
        </w:rPr>
        <w:t>s (Table 1).</w:t>
      </w:r>
      <w:r w:rsidR="001C215E">
        <w:rPr>
          <w:rFonts w:ascii="Cambria" w:hAnsi="Cambria" w:cs="Arial"/>
        </w:rPr>
        <w:t xml:space="preserve"> We termed this the ‘Decreased chase time’ scenario.</w:t>
      </w:r>
    </w:p>
    <w:p w14:paraId="022F0BBA" w14:textId="52548409" w:rsidR="00B96A2A" w:rsidRDefault="00B96A2A" w:rsidP="00235153">
      <w:pPr>
        <w:spacing w:line="360" w:lineRule="auto"/>
        <w:ind w:firstLine="284"/>
        <w:rPr>
          <w:rFonts w:ascii="Cambria" w:hAnsi="Cambria" w:cs="Arial"/>
        </w:rPr>
      </w:pPr>
      <w:r w:rsidRPr="00670977">
        <w:rPr>
          <w:rFonts w:ascii="Cambria" w:hAnsi="Cambria" w:cs="Arial"/>
        </w:rPr>
        <w:t xml:space="preserve">These four hypothesised </w:t>
      </w:r>
      <w:r w:rsidR="002660FD">
        <w:rPr>
          <w:rFonts w:ascii="Cambria" w:hAnsi="Cambria" w:cs="Arial"/>
        </w:rPr>
        <w:t xml:space="preserve">behavioural </w:t>
      </w:r>
      <w:r w:rsidRPr="00670977">
        <w:rPr>
          <w:rFonts w:ascii="Cambria" w:hAnsi="Cambria" w:cs="Arial"/>
        </w:rPr>
        <w:t xml:space="preserve">responses </w:t>
      </w:r>
      <w:r w:rsidR="004113A4" w:rsidRPr="00670977">
        <w:rPr>
          <w:rFonts w:ascii="Cambria" w:hAnsi="Cambria" w:cs="Arial"/>
        </w:rPr>
        <w:t xml:space="preserve">to high ambient temperatures </w:t>
      </w:r>
      <w:r w:rsidR="002660FD">
        <w:rPr>
          <w:rFonts w:ascii="Cambria" w:hAnsi="Cambria" w:cs="Arial"/>
        </w:rPr>
        <w:t>generated four different scenarios, comprising</w:t>
      </w:r>
      <w:r w:rsidRPr="00670977">
        <w:rPr>
          <w:rFonts w:ascii="Cambria" w:hAnsi="Cambria" w:cs="Arial"/>
        </w:rPr>
        <w:t xml:space="preserve"> contrasting </w:t>
      </w:r>
      <w:r w:rsidR="002660FD">
        <w:rPr>
          <w:rFonts w:ascii="Cambria" w:hAnsi="Cambria" w:cs="Arial"/>
        </w:rPr>
        <w:t xml:space="preserve">sets of </w:t>
      </w:r>
      <w:r w:rsidRPr="00670977">
        <w:rPr>
          <w:rFonts w:ascii="Cambria" w:hAnsi="Cambria" w:cs="Arial"/>
        </w:rPr>
        <w:t xml:space="preserve">predictions about </w:t>
      </w:r>
      <w:r w:rsidR="002660FD">
        <w:rPr>
          <w:rFonts w:ascii="Cambria" w:hAnsi="Cambria" w:cs="Arial"/>
        </w:rPr>
        <w:t>trophic interactions between</w:t>
      </w:r>
      <w:r w:rsidR="004113A4" w:rsidRPr="00670977">
        <w:rPr>
          <w:rFonts w:ascii="Cambria" w:hAnsi="Cambria" w:cs="Arial"/>
        </w:rPr>
        <w:t xml:space="preserve"> wild dogs, impala, and </w:t>
      </w:r>
      <w:r w:rsidR="001C215E">
        <w:rPr>
          <w:rFonts w:ascii="Cambria" w:hAnsi="Cambria" w:cs="Arial"/>
        </w:rPr>
        <w:t>dik-dik</w:t>
      </w:r>
      <w:r w:rsidR="004113A4" w:rsidRPr="00670977">
        <w:rPr>
          <w:rFonts w:ascii="Cambria" w:hAnsi="Cambria" w:cs="Arial"/>
        </w:rPr>
        <w:t>s</w:t>
      </w:r>
      <w:r w:rsidR="002660FD">
        <w:rPr>
          <w:rFonts w:ascii="Cambria" w:hAnsi="Cambria" w:cs="Arial"/>
        </w:rPr>
        <w:t xml:space="preserve"> (</w:t>
      </w:r>
      <w:r w:rsidR="009B32E0">
        <w:rPr>
          <w:rFonts w:ascii="Cambria" w:hAnsi="Cambria" w:cs="Arial"/>
        </w:rPr>
        <w:t>summarise</w:t>
      </w:r>
      <w:r w:rsidR="002660FD">
        <w:rPr>
          <w:rFonts w:ascii="Cambria" w:hAnsi="Cambria" w:cs="Arial"/>
        </w:rPr>
        <w:t>d</w:t>
      </w:r>
      <w:r w:rsidR="009B32E0">
        <w:rPr>
          <w:rFonts w:ascii="Cambria" w:hAnsi="Cambria" w:cs="Arial"/>
        </w:rPr>
        <w:t xml:space="preserve"> in</w:t>
      </w:r>
      <w:r w:rsidR="004113A4" w:rsidRPr="00670977">
        <w:rPr>
          <w:rFonts w:ascii="Cambria" w:hAnsi="Cambria" w:cs="Arial"/>
        </w:rPr>
        <w:t xml:space="preserve"> Table 1</w:t>
      </w:r>
      <w:r w:rsidR="002660FD">
        <w:rPr>
          <w:rFonts w:ascii="Cambria" w:hAnsi="Cambria" w:cs="Arial"/>
        </w:rPr>
        <w:t>)</w:t>
      </w:r>
      <w:r w:rsidR="001A0A0B">
        <w:rPr>
          <w:rFonts w:ascii="Cambria" w:hAnsi="Cambria" w:cs="Arial"/>
        </w:rPr>
        <w:t>.</w:t>
      </w:r>
      <w:r w:rsidR="002660FD">
        <w:rPr>
          <w:rFonts w:ascii="Cambria" w:hAnsi="Cambria" w:cs="Arial"/>
        </w:rPr>
        <w:t xml:space="preserve"> By testing these hypotheses, we explored </w:t>
      </w:r>
      <w:r w:rsidR="00F317A7">
        <w:rPr>
          <w:rFonts w:ascii="Cambria" w:hAnsi="Cambria" w:cs="Arial"/>
        </w:rPr>
        <w:t xml:space="preserve">the behavioural mechanisms underlying </w:t>
      </w:r>
      <w:r w:rsidR="002660FD">
        <w:rPr>
          <w:rFonts w:ascii="Cambria" w:hAnsi="Cambria" w:cs="Arial"/>
        </w:rPr>
        <w:t xml:space="preserve">whether, and how, ambient temperature influenced interactions between these three endothermic species, in an attempt to evaluate how climate change might affect this </w:t>
      </w:r>
      <w:r w:rsidR="00682361">
        <w:rPr>
          <w:rFonts w:ascii="Cambria" w:hAnsi="Cambria" w:cs="Arial"/>
        </w:rPr>
        <w:t>ecosystem</w:t>
      </w:r>
      <w:r w:rsidR="00F317A7">
        <w:rPr>
          <w:rFonts w:ascii="Cambria" w:hAnsi="Cambria" w:cs="Arial"/>
        </w:rPr>
        <w:t xml:space="preserve"> through predator-prey interactions</w:t>
      </w:r>
      <w:r w:rsidR="002660FD">
        <w:rPr>
          <w:rFonts w:ascii="Cambria" w:hAnsi="Cambria" w:cs="Arial"/>
        </w:rPr>
        <w:t>.</w:t>
      </w:r>
    </w:p>
    <w:p w14:paraId="0A6D1E17" w14:textId="532F3007" w:rsidR="00670977" w:rsidRDefault="00670977" w:rsidP="00235153">
      <w:pPr>
        <w:spacing w:line="360" w:lineRule="auto"/>
        <w:ind w:firstLine="284"/>
        <w:rPr>
          <w:rFonts w:ascii="Cambria" w:hAnsi="Cambria" w:cs="Arial"/>
        </w:rPr>
      </w:pPr>
    </w:p>
    <w:p w14:paraId="54526FC6" w14:textId="7C16CDEE" w:rsidR="00670977" w:rsidRPr="00670977" w:rsidRDefault="00670977" w:rsidP="00235153">
      <w:pPr>
        <w:spacing w:line="360" w:lineRule="auto"/>
        <w:ind w:firstLine="284"/>
        <w:rPr>
          <w:rFonts w:ascii="Cambria" w:hAnsi="Cambria" w:cs="Arial"/>
          <w:b/>
          <w:bCs/>
        </w:rPr>
      </w:pPr>
      <w:r w:rsidRPr="00670977">
        <w:rPr>
          <w:rFonts w:ascii="Cambria" w:hAnsi="Cambria" w:cs="Arial"/>
          <w:b/>
          <w:bCs/>
        </w:rPr>
        <w:t>Methods</w:t>
      </w:r>
    </w:p>
    <w:p w14:paraId="7BCDCD68" w14:textId="77777777" w:rsidR="00670977" w:rsidRPr="00670977" w:rsidRDefault="00670977" w:rsidP="00670977">
      <w:pPr>
        <w:spacing w:line="360" w:lineRule="auto"/>
        <w:ind w:firstLine="284"/>
        <w:rPr>
          <w:rFonts w:ascii="Cambria" w:hAnsi="Cambria" w:cs="Arial"/>
          <w:i/>
          <w:iCs/>
        </w:rPr>
      </w:pPr>
      <w:r w:rsidRPr="00670977">
        <w:rPr>
          <w:rFonts w:ascii="Cambria" w:hAnsi="Cambria" w:cs="Arial"/>
          <w:i/>
          <w:iCs/>
        </w:rPr>
        <w:t>Study area</w:t>
      </w:r>
    </w:p>
    <w:p w14:paraId="214E1B6D" w14:textId="7FA2F7F0" w:rsidR="00670977" w:rsidRPr="00670977" w:rsidRDefault="00670977" w:rsidP="00670977">
      <w:pPr>
        <w:spacing w:line="360" w:lineRule="auto"/>
        <w:ind w:firstLine="284"/>
        <w:rPr>
          <w:rFonts w:ascii="Cambria" w:hAnsi="Cambria" w:cs="Arial"/>
        </w:rPr>
      </w:pPr>
      <w:r w:rsidRPr="00670977">
        <w:rPr>
          <w:rFonts w:ascii="Cambria" w:hAnsi="Cambria" w:cs="Arial"/>
        </w:rPr>
        <w:t xml:space="preserve">The focal area for this study was the </w:t>
      </w:r>
      <w:proofErr w:type="spellStart"/>
      <w:r w:rsidRPr="00670977">
        <w:rPr>
          <w:rFonts w:ascii="Cambria" w:hAnsi="Cambria" w:cs="Arial"/>
        </w:rPr>
        <w:t>Mpala</w:t>
      </w:r>
      <w:proofErr w:type="spellEnd"/>
      <w:r w:rsidRPr="00670977">
        <w:rPr>
          <w:rFonts w:ascii="Cambria" w:hAnsi="Cambria" w:cs="Arial"/>
        </w:rPr>
        <w:t xml:space="preserve"> </w:t>
      </w:r>
      <w:r>
        <w:rPr>
          <w:rFonts w:ascii="Cambria" w:hAnsi="Cambria" w:cs="Arial"/>
        </w:rPr>
        <w:t>Conservancy</w:t>
      </w:r>
      <w:r w:rsidRPr="00670977">
        <w:rPr>
          <w:rFonts w:ascii="Cambria" w:hAnsi="Cambria" w:cs="Arial"/>
        </w:rPr>
        <w:t>, a 200 km</w:t>
      </w:r>
      <w:r w:rsidRPr="00670977">
        <w:rPr>
          <w:rFonts w:ascii="Cambria" w:hAnsi="Cambria" w:cs="Arial"/>
          <w:vertAlign w:val="superscript"/>
        </w:rPr>
        <w:t>2</w:t>
      </w:r>
      <w:r w:rsidRPr="00670977">
        <w:rPr>
          <w:rFonts w:ascii="Cambria" w:hAnsi="Cambria" w:cs="Arial"/>
        </w:rPr>
        <w:t xml:space="preserve"> semi-arid savanna in Kenya</w:t>
      </w:r>
      <w:r w:rsidR="009430FB">
        <w:rPr>
          <w:rFonts w:ascii="Cambria" w:hAnsi="Cambria" w:cs="Arial"/>
        </w:rPr>
        <w:t xml:space="preserve"> managed jointly for livestock production and wildlife conservation</w:t>
      </w:r>
      <w:r w:rsidRPr="00670977">
        <w:rPr>
          <w:rFonts w:ascii="Cambria" w:hAnsi="Cambria" w:cs="Arial"/>
        </w:rPr>
        <w:t xml:space="preserve"> </w:t>
      </w:r>
      <w:r w:rsidRPr="00670977">
        <w:rPr>
          <w:rFonts w:ascii="Cambria" w:hAnsi="Cambria" w:cs="Arial"/>
        </w:rPr>
        <w:lastRenderedPageBreak/>
        <w:t xml:space="preserve">(0°17’ N, 36°53’ E). Due to its </w:t>
      </w:r>
      <w:r w:rsidR="00F245E9" w:rsidRPr="00670977">
        <w:rPr>
          <w:rFonts w:ascii="Cambria" w:hAnsi="Cambria" w:cs="Arial"/>
        </w:rPr>
        <w:t>equator</w:t>
      </w:r>
      <w:r w:rsidR="00F245E9">
        <w:rPr>
          <w:rFonts w:ascii="Cambria" w:hAnsi="Cambria" w:cs="Arial"/>
        </w:rPr>
        <w:t>ial</w:t>
      </w:r>
      <w:r w:rsidR="00F245E9" w:rsidRPr="00670977">
        <w:rPr>
          <w:rFonts w:ascii="Cambria" w:hAnsi="Cambria" w:cs="Arial"/>
        </w:rPr>
        <w:t xml:space="preserve"> </w:t>
      </w:r>
      <w:r w:rsidRPr="00670977">
        <w:rPr>
          <w:rFonts w:ascii="Cambria" w:hAnsi="Cambria" w:cs="Arial"/>
        </w:rPr>
        <w:t xml:space="preserve">location, </w:t>
      </w:r>
      <w:proofErr w:type="spellStart"/>
      <w:r>
        <w:rPr>
          <w:rFonts w:ascii="Cambria" w:hAnsi="Cambria" w:cs="Arial"/>
        </w:rPr>
        <w:t>Mpala</w:t>
      </w:r>
      <w:proofErr w:type="spellEnd"/>
      <w:r w:rsidRPr="00670977">
        <w:rPr>
          <w:rFonts w:ascii="Cambria" w:hAnsi="Cambria" w:cs="Arial"/>
        </w:rPr>
        <w:t xml:space="preserve"> experiences little </w:t>
      </w:r>
      <w:r>
        <w:rPr>
          <w:rFonts w:ascii="Cambria" w:hAnsi="Cambria" w:cs="Arial"/>
        </w:rPr>
        <w:t xml:space="preserve">predictable </w:t>
      </w:r>
      <w:r w:rsidRPr="00670977">
        <w:rPr>
          <w:rFonts w:ascii="Cambria" w:hAnsi="Cambria" w:cs="Arial"/>
        </w:rPr>
        <w:t xml:space="preserve">seasonal variation in </w:t>
      </w:r>
      <w:r w:rsidR="009430FB">
        <w:rPr>
          <w:rFonts w:ascii="Cambria" w:hAnsi="Cambria" w:cs="Arial"/>
        </w:rPr>
        <w:t>temperature;</w:t>
      </w:r>
      <w:r w:rsidRPr="00670977">
        <w:rPr>
          <w:rFonts w:ascii="Cambria" w:hAnsi="Cambria" w:cs="Arial"/>
        </w:rPr>
        <w:t xml:space="preserve"> daily maximum temperature ranges from 20-37°C</w:t>
      </w:r>
      <w:r w:rsidR="00C629D4">
        <w:rPr>
          <w:rFonts w:ascii="Cambria" w:hAnsi="Cambria" w:cs="Arial"/>
        </w:rPr>
        <w:t xml:space="preserve"> </w:t>
      </w:r>
      <w:r w:rsidR="00C629D4" w:rsidRPr="00670977">
        <w:rPr>
          <w:rFonts w:ascii="Cambria" w:hAnsi="Cambria" w:cs="Arial"/>
        </w:rPr>
        <w:t>years</w:t>
      </w:r>
      <w:r w:rsidR="00C629D4">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E5BE5">
        <w:rPr>
          <w:rFonts w:ascii="Cambria" w:hAnsi="Cambria" w:cs="Arial"/>
        </w:rPr>
        <w:fldChar w:fldCharType="separate"/>
      </w:r>
      <w:r w:rsidR="00EE5BE5">
        <w:rPr>
          <w:rFonts w:ascii="Cambria" w:hAnsi="Cambria" w:cs="Arial"/>
          <w:noProof/>
        </w:rPr>
        <w:t>(Caylor, Gitonga &amp; Martins 2017)</w:t>
      </w:r>
      <w:r w:rsidR="00EE5BE5">
        <w:rPr>
          <w:rFonts w:ascii="Cambria" w:hAnsi="Cambria" w:cs="Arial"/>
        </w:rPr>
        <w:fldChar w:fldCharType="end"/>
      </w:r>
      <w:r w:rsidR="00CA24A3">
        <w:rPr>
          <w:rFonts w:ascii="Cambria" w:hAnsi="Cambria" w:cs="Arial"/>
        </w:rPr>
        <w:t>, and m</w:t>
      </w:r>
      <w:r w:rsidRPr="00670977">
        <w:rPr>
          <w:rFonts w:ascii="Cambria" w:hAnsi="Cambria" w:cs="Arial"/>
        </w:rPr>
        <w:t>ean annual rainfall is 5</w:t>
      </w:r>
      <w:r w:rsidR="00C629D4">
        <w:rPr>
          <w:rFonts w:ascii="Cambria" w:hAnsi="Cambria" w:cs="Arial"/>
        </w:rPr>
        <w:t>9</w:t>
      </w:r>
      <w:r w:rsidRPr="00670977">
        <w:rPr>
          <w:rFonts w:ascii="Cambria" w:hAnsi="Cambria" w:cs="Arial"/>
        </w:rPr>
        <w:t xml:space="preserve">0mm, </w:t>
      </w:r>
      <w:r w:rsidR="009430FB">
        <w:rPr>
          <w:rFonts w:ascii="Cambria" w:hAnsi="Cambria" w:cs="Arial"/>
        </w:rPr>
        <w:t>which varies</w:t>
      </w:r>
      <w:r w:rsidR="00C629D4">
        <w:rPr>
          <w:rFonts w:ascii="Cambria" w:hAnsi="Cambria" w:cs="Arial"/>
        </w:rPr>
        <w:t xml:space="preserve"> substantially</w:t>
      </w:r>
      <w:r w:rsidRPr="00670977">
        <w:rPr>
          <w:rFonts w:ascii="Cambria" w:hAnsi="Cambria" w:cs="Arial"/>
        </w:rPr>
        <w:t xml:space="preserve"> both </w:t>
      </w:r>
      <w:r w:rsidR="00C629D4">
        <w:rPr>
          <w:rFonts w:ascii="Cambria" w:hAnsi="Cambria" w:cs="Arial"/>
        </w:rPr>
        <w:t>within</w:t>
      </w:r>
      <w:r w:rsidRPr="00670977">
        <w:rPr>
          <w:rFonts w:ascii="Cambria" w:hAnsi="Cambria" w:cs="Arial"/>
        </w:rPr>
        <w:t xml:space="preserve"> and between years</w:t>
      </w:r>
      <w:r>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EE5BE5">
        <w:rPr>
          <w:rFonts w:ascii="Cambria" w:hAnsi="Cambria" w:cs="Arial"/>
        </w:rPr>
        <w:fldChar w:fldCharType="separate"/>
      </w:r>
      <w:r w:rsidR="00EE5BE5">
        <w:rPr>
          <w:rFonts w:ascii="Cambria" w:hAnsi="Cambria" w:cs="Arial"/>
          <w:noProof/>
        </w:rPr>
        <w:t>(Caylor, Gitonga &amp; Martins 2017)</w:t>
      </w:r>
      <w:r w:rsidR="00EE5BE5">
        <w:rPr>
          <w:rFonts w:ascii="Cambria" w:hAnsi="Cambria" w:cs="Arial"/>
        </w:rPr>
        <w:fldChar w:fldCharType="end"/>
      </w:r>
      <w:r w:rsidRPr="00670977">
        <w:rPr>
          <w:rFonts w:ascii="Cambria" w:hAnsi="Cambria" w:cs="Arial"/>
        </w:rPr>
        <w:t>.</w:t>
      </w:r>
    </w:p>
    <w:p w14:paraId="11E72ED5" w14:textId="67B09EA6" w:rsidR="00670977" w:rsidRDefault="009430FB" w:rsidP="00670977">
      <w:pPr>
        <w:spacing w:line="360" w:lineRule="auto"/>
        <w:ind w:firstLine="284"/>
        <w:rPr>
          <w:rFonts w:ascii="Cambria" w:hAnsi="Cambria" w:cs="Arial"/>
        </w:rPr>
      </w:pPr>
      <w:proofErr w:type="spellStart"/>
      <w:r>
        <w:rPr>
          <w:rFonts w:ascii="Cambria" w:hAnsi="Cambria" w:cs="Arial"/>
        </w:rPr>
        <w:t>Mpala</w:t>
      </w:r>
      <w:proofErr w:type="spellEnd"/>
      <w:r w:rsidR="00C629D4">
        <w:rPr>
          <w:rFonts w:ascii="Cambria" w:hAnsi="Cambria" w:cs="Arial"/>
        </w:rPr>
        <w:t xml:space="preserve"> </w:t>
      </w:r>
      <w:r w:rsidR="00670977" w:rsidRPr="00670977">
        <w:rPr>
          <w:rFonts w:ascii="Cambria" w:hAnsi="Cambria" w:cs="Arial"/>
        </w:rPr>
        <w:t xml:space="preserve">hosts 22 species of wild ungulate, of which dik-diks and impala are the </w:t>
      </w:r>
      <w:r w:rsidR="009D595B">
        <w:rPr>
          <w:rFonts w:ascii="Cambria" w:hAnsi="Cambria" w:cs="Arial"/>
        </w:rPr>
        <w:t>two</w:t>
      </w:r>
      <w:r w:rsidR="00670977" w:rsidRPr="00670977">
        <w:rPr>
          <w:rFonts w:ascii="Cambria" w:hAnsi="Cambria" w:cs="Arial"/>
        </w:rPr>
        <w:t xml:space="preserve"> most abundant</w:t>
      </w:r>
      <w:r w:rsidR="00CA24A3">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003A5CF2">
        <w:rPr>
          <w:rFonts w:ascii="Cambria" w:hAnsi="Cambria" w:cs="Arial"/>
        </w:rPr>
        <w:fldChar w:fldCharType="separate"/>
      </w:r>
      <w:r w:rsidR="003A5CF2">
        <w:rPr>
          <w:rFonts w:ascii="Cambria" w:hAnsi="Cambria" w:cs="Arial"/>
          <w:noProof/>
        </w:rPr>
        <w:t>(Ford</w:t>
      </w:r>
      <w:r w:rsidR="003A5CF2" w:rsidRPr="003A5CF2">
        <w:rPr>
          <w:rFonts w:ascii="Cambria" w:hAnsi="Cambria" w:cs="Arial"/>
          <w:i/>
          <w:noProof/>
        </w:rPr>
        <w:t xml:space="preserve"> et al.</w:t>
      </w:r>
      <w:r w:rsidR="003A5CF2">
        <w:rPr>
          <w:rFonts w:ascii="Cambria" w:hAnsi="Cambria" w:cs="Arial"/>
          <w:noProof/>
        </w:rPr>
        <w:t xml:space="preserve"> 2015)</w:t>
      </w:r>
      <w:r w:rsidR="003A5CF2">
        <w:rPr>
          <w:rFonts w:ascii="Cambria" w:hAnsi="Cambria" w:cs="Arial"/>
        </w:rPr>
        <w:fldChar w:fldCharType="end"/>
      </w:r>
      <w:r w:rsidR="003A5CF2">
        <w:rPr>
          <w:rFonts w:ascii="Cambria" w:hAnsi="Cambria" w:cs="Arial"/>
        </w:rPr>
        <w:t xml:space="preserve">. </w:t>
      </w:r>
      <w:r>
        <w:rPr>
          <w:rFonts w:ascii="Cambria" w:hAnsi="Cambria" w:cs="Arial"/>
        </w:rPr>
        <w:t>Large predators comprise</w:t>
      </w:r>
      <w:r w:rsidR="00670977" w:rsidRPr="00670977">
        <w:rPr>
          <w:rFonts w:ascii="Cambria" w:hAnsi="Cambria" w:cs="Arial"/>
        </w:rPr>
        <w:t xml:space="preserve"> lion (</w:t>
      </w:r>
      <w:r w:rsidR="00670977" w:rsidRPr="00C629D4">
        <w:rPr>
          <w:rFonts w:ascii="Cambria" w:hAnsi="Cambria" w:cs="Arial"/>
          <w:i/>
          <w:iCs/>
        </w:rPr>
        <w:t xml:space="preserve">Panthera </w:t>
      </w:r>
      <w:proofErr w:type="spellStart"/>
      <w:r w:rsidR="00670977" w:rsidRPr="00C629D4">
        <w:rPr>
          <w:rFonts w:ascii="Cambria" w:hAnsi="Cambria" w:cs="Arial"/>
          <w:i/>
          <w:iCs/>
        </w:rPr>
        <w:t>leo</w:t>
      </w:r>
      <w:proofErr w:type="spellEnd"/>
      <w:r w:rsidR="00670977" w:rsidRPr="00670977">
        <w:rPr>
          <w:rFonts w:ascii="Cambria" w:hAnsi="Cambria" w:cs="Arial"/>
        </w:rPr>
        <w:t>), leopard (</w:t>
      </w:r>
      <w:r w:rsidR="00670977" w:rsidRPr="00C629D4">
        <w:rPr>
          <w:rFonts w:ascii="Cambria" w:hAnsi="Cambria" w:cs="Arial"/>
          <w:i/>
          <w:iCs/>
        </w:rPr>
        <w:t xml:space="preserve">P. </w:t>
      </w:r>
      <w:proofErr w:type="spellStart"/>
      <w:r w:rsidR="00670977" w:rsidRPr="00C629D4">
        <w:rPr>
          <w:rFonts w:ascii="Cambria" w:hAnsi="Cambria" w:cs="Arial"/>
          <w:i/>
          <w:iCs/>
        </w:rPr>
        <w:t>pardus</w:t>
      </w:r>
      <w:proofErr w:type="spellEnd"/>
      <w:r w:rsidR="00670977" w:rsidRPr="00670977">
        <w:rPr>
          <w:rFonts w:ascii="Cambria" w:hAnsi="Cambria" w:cs="Arial"/>
        </w:rPr>
        <w:t>), cheetah (</w:t>
      </w:r>
      <w:r w:rsidR="00670977" w:rsidRPr="00C629D4">
        <w:rPr>
          <w:rFonts w:ascii="Cambria" w:hAnsi="Cambria" w:cs="Arial"/>
          <w:i/>
          <w:iCs/>
        </w:rPr>
        <w:t xml:space="preserve">Acinonyx </w:t>
      </w:r>
      <w:proofErr w:type="spellStart"/>
      <w:r w:rsidR="00670977" w:rsidRPr="00C629D4">
        <w:rPr>
          <w:rFonts w:ascii="Cambria" w:hAnsi="Cambria" w:cs="Arial"/>
          <w:i/>
          <w:iCs/>
        </w:rPr>
        <w:t>jubatus</w:t>
      </w:r>
      <w:proofErr w:type="spellEnd"/>
      <w:r w:rsidR="00670977" w:rsidRPr="00670977">
        <w:rPr>
          <w:rFonts w:ascii="Cambria" w:hAnsi="Cambria" w:cs="Arial"/>
        </w:rPr>
        <w:t>), spotted hyaena (</w:t>
      </w:r>
      <w:r w:rsidR="00670977" w:rsidRPr="00C629D4">
        <w:rPr>
          <w:rFonts w:ascii="Cambria" w:hAnsi="Cambria" w:cs="Arial"/>
          <w:i/>
          <w:iCs/>
        </w:rPr>
        <w:t xml:space="preserve">Crocuta </w:t>
      </w:r>
      <w:proofErr w:type="spellStart"/>
      <w:r w:rsidR="00670977" w:rsidRPr="00C629D4">
        <w:rPr>
          <w:rFonts w:ascii="Cambria" w:hAnsi="Cambria" w:cs="Arial"/>
          <w:i/>
          <w:iCs/>
        </w:rPr>
        <w:t>crocuta</w:t>
      </w:r>
      <w:proofErr w:type="spellEnd"/>
      <w:r w:rsidR="00670977" w:rsidRPr="00670977">
        <w:rPr>
          <w:rFonts w:ascii="Cambria" w:hAnsi="Cambria" w:cs="Arial"/>
        </w:rPr>
        <w:t>), striped hyaena (</w:t>
      </w:r>
      <w:r w:rsidR="00670977" w:rsidRPr="00C629D4">
        <w:rPr>
          <w:rFonts w:ascii="Cambria" w:hAnsi="Cambria" w:cs="Arial"/>
          <w:i/>
          <w:iCs/>
        </w:rPr>
        <w:t>Hyaena hyaena</w:t>
      </w:r>
      <w:r w:rsidR="00670977" w:rsidRPr="00670977">
        <w:rPr>
          <w:rFonts w:ascii="Cambria" w:hAnsi="Cambria" w:cs="Arial"/>
        </w:rPr>
        <w:t>) and African wild dog</w:t>
      </w:r>
      <w:r w:rsidR="00CA24A3">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003A5CF2">
        <w:rPr>
          <w:rFonts w:ascii="Cambria" w:hAnsi="Cambria" w:cs="Arial"/>
        </w:rPr>
        <w:fldChar w:fldCharType="separate"/>
      </w:r>
      <w:r w:rsidR="003A5CF2">
        <w:rPr>
          <w:rFonts w:ascii="Cambria" w:hAnsi="Cambria" w:cs="Arial"/>
          <w:noProof/>
        </w:rPr>
        <w:t>(Frank, Woodroffe &amp; Ogada 2005)</w:t>
      </w:r>
      <w:r w:rsidR="003A5CF2">
        <w:rPr>
          <w:rFonts w:ascii="Cambria" w:hAnsi="Cambria" w:cs="Arial"/>
        </w:rPr>
        <w:fldChar w:fldCharType="end"/>
      </w:r>
      <w:r w:rsidR="00670977" w:rsidRPr="00670977">
        <w:rPr>
          <w:rFonts w:ascii="Cambria" w:hAnsi="Cambria" w:cs="Arial"/>
        </w:rPr>
        <w:t>.</w:t>
      </w:r>
    </w:p>
    <w:p w14:paraId="68208D49" w14:textId="774AA85D" w:rsidR="00C629D4" w:rsidRDefault="00C629D4" w:rsidP="00670977">
      <w:pPr>
        <w:spacing w:line="360" w:lineRule="auto"/>
        <w:ind w:firstLine="284"/>
        <w:rPr>
          <w:rFonts w:ascii="Cambria" w:hAnsi="Cambria" w:cs="Arial"/>
        </w:rPr>
      </w:pPr>
    </w:p>
    <w:p w14:paraId="30C6FD38" w14:textId="77777777" w:rsidR="00F245E9" w:rsidRPr="00F245E9" w:rsidRDefault="00F245E9" w:rsidP="00F245E9">
      <w:pPr>
        <w:spacing w:line="360" w:lineRule="auto"/>
        <w:ind w:firstLine="284"/>
        <w:rPr>
          <w:rFonts w:ascii="Cambria" w:hAnsi="Cambria" w:cs="Arial"/>
          <w:i/>
          <w:iCs/>
        </w:rPr>
      </w:pPr>
      <w:r w:rsidRPr="00F245E9">
        <w:rPr>
          <w:rFonts w:ascii="Cambria" w:hAnsi="Cambria" w:cs="Arial"/>
          <w:i/>
          <w:iCs/>
        </w:rPr>
        <w:t>Data collection</w:t>
      </w:r>
    </w:p>
    <w:p w14:paraId="61EE3C83" w14:textId="6057F639" w:rsidR="007F7134" w:rsidRDefault="00B47B9F" w:rsidP="007F7134">
      <w:pPr>
        <w:spacing w:line="360" w:lineRule="auto"/>
        <w:ind w:firstLine="284"/>
        <w:rPr>
          <w:rFonts w:ascii="Cambria" w:hAnsi="Cambria" w:cs="Arial"/>
        </w:rPr>
      </w:pPr>
      <w:r>
        <w:rPr>
          <w:rFonts w:ascii="Cambria" w:hAnsi="Cambria" w:cs="Arial"/>
        </w:rPr>
        <w:t xml:space="preserve">We used </w:t>
      </w:r>
      <w:r w:rsidRPr="00F245E9">
        <w:rPr>
          <w:rFonts w:ascii="Cambria" w:hAnsi="Cambria" w:cs="Arial"/>
        </w:rPr>
        <w:t>Global Positioning System (GPS) collar</w:t>
      </w:r>
      <w:r>
        <w:rPr>
          <w:rFonts w:ascii="Cambria" w:hAnsi="Cambria" w:cs="Arial"/>
        </w:rPr>
        <w:t xml:space="preserve">s to measure </w:t>
      </w:r>
      <w:r w:rsidR="001A0A0B">
        <w:rPr>
          <w:rFonts w:ascii="Cambria" w:hAnsi="Cambria" w:cs="Arial"/>
        </w:rPr>
        <w:t xml:space="preserve">daytime and night-time activity, and </w:t>
      </w:r>
      <w:r>
        <w:rPr>
          <w:rFonts w:ascii="Cambria" w:hAnsi="Cambria" w:cs="Arial"/>
        </w:rPr>
        <w:t xml:space="preserve">habitat </w:t>
      </w:r>
      <w:r w:rsidR="00D25310">
        <w:rPr>
          <w:rFonts w:ascii="Cambria" w:hAnsi="Cambria" w:cs="Arial"/>
        </w:rPr>
        <w:t>use</w:t>
      </w:r>
      <w:r>
        <w:rPr>
          <w:rFonts w:ascii="Cambria" w:hAnsi="Cambria" w:cs="Arial"/>
        </w:rPr>
        <w:t xml:space="preserve">. GPS-collars </w:t>
      </w:r>
      <w:r w:rsidR="00F245E9" w:rsidRPr="00F245E9">
        <w:rPr>
          <w:rFonts w:ascii="Cambria" w:hAnsi="Cambria" w:cs="Arial"/>
        </w:rPr>
        <w:t>(Savannah Tracking Ltd, Nairobi, Kenya)</w:t>
      </w:r>
      <w:r w:rsidR="00F245E9">
        <w:rPr>
          <w:rFonts w:ascii="Cambria" w:hAnsi="Cambria" w:cs="Arial"/>
        </w:rPr>
        <w:t xml:space="preserve"> were fitted to </w:t>
      </w:r>
      <w:r w:rsidR="00F245E9" w:rsidRPr="00F245E9">
        <w:rPr>
          <w:rFonts w:ascii="Cambria" w:hAnsi="Cambria" w:cs="Arial"/>
        </w:rPr>
        <w:t>20 adult female impala (each from a different herd)</w:t>
      </w:r>
      <w:r w:rsidR="007F7134">
        <w:rPr>
          <w:rFonts w:ascii="Cambria" w:hAnsi="Cambria" w:cs="Arial"/>
        </w:rPr>
        <w:t xml:space="preserve"> b</w:t>
      </w:r>
      <w:r w:rsidR="007F7134" w:rsidRPr="00F245E9">
        <w:rPr>
          <w:rFonts w:ascii="Cambria" w:hAnsi="Cambria" w:cs="Arial"/>
        </w:rPr>
        <w:t>etween May and June 2011</w:t>
      </w:r>
      <w:r w:rsidR="00F245E9">
        <w:rPr>
          <w:rFonts w:ascii="Cambria" w:hAnsi="Cambria" w:cs="Arial"/>
        </w:rPr>
        <w:t xml:space="preserve">, as described in Ford </w:t>
      </w:r>
      <w:r w:rsidR="00F245E9" w:rsidRPr="00F245E9">
        <w:rPr>
          <w:rFonts w:ascii="Cambria" w:hAnsi="Cambria" w:cs="Arial"/>
          <w:i/>
          <w:iCs/>
        </w:rPr>
        <w:t>et al.</w:t>
      </w:r>
      <w:r w:rsidR="00F245E9">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EE5BE5">
        <w:rPr>
          <w:rFonts w:ascii="Cambria" w:hAnsi="Cambria" w:cs="Arial"/>
        </w:rPr>
        <w:fldChar w:fldCharType="separate"/>
      </w:r>
      <w:r w:rsidR="00EE5BE5">
        <w:rPr>
          <w:rFonts w:ascii="Cambria" w:hAnsi="Cambria" w:cs="Arial"/>
          <w:noProof/>
        </w:rPr>
        <w:t>(2014)</w:t>
      </w:r>
      <w:r w:rsidR="00EE5BE5">
        <w:rPr>
          <w:rFonts w:ascii="Cambria" w:hAnsi="Cambria" w:cs="Arial"/>
        </w:rPr>
        <w:fldChar w:fldCharType="end"/>
      </w:r>
      <w:r w:rsidR="00F245E9">
        <w:rPr>
          <w:rFonts w:ascii="Cambria" w:hAnsi="Cambria" w:cs="Arial"/>
        </w:rPr>
        <w:t xml:space="preserve">. </w:t>
      </w:r>
      <w:r w:rsidR="007F7134">
        <w:rPr>
          <w:rFonts w:ascii="Cambria" w:hAnsi="Cambria" w:cs="Arial"/>
        </w:rPr>
        <w:t>Each i</w:t>
      </w:r>
      <w:r w:rsidR="00F245E9">
        <w:rPr>
          <w:rFonts w:ascii="Cambria" w:hAnsi="Cambria" w:cs="Arial"/>
        </w:rPr>
        <w:t xml:space="preserve">mpala GPS-collar </w:t>
      </w:r>
      <w:r w:rsidR="00F245E9" w:rsidRPr="00F245E9">
        <w:rPr>
          <w:rFonts w:ascii="Cambria" w:hAnsi="Cambria" w:cs="Arial"/>
        </w:rPr>
        <w:t>recorded a location every 20 minutes</w:t>
      </w:r>
      <w:r w:rsidR="007F7134">
        <w:rPr>
          <w:rFonts w:ascii="Cambria" w:hAnsi="Cambria" w:cs="Arial"/>
        </w:rPr>
        <w:t xml:space="preserve">, for </w:t>
      </w:r>
      <w:r w:rsidR="00E10746">
        <w:rPr>
          <w:rFonts w:ascii="Cambria" w:hAnsi="Cambria" w:cs="Arial"/>
        </w:rPr>
        <w:t xml:space="preserve">an average of </w:t>
      </w:r>
      <w:r w:rsidR="001F6FAA">
        <w:rPr>
          <w:rFonts w:ascii="Cambria" w:hAnsi="Cambria" w:cs="Arial"/>
        </w:rPr>
        <w:t xml:space="preserve">245 </w:t>
      </w:r>
      <w:r w:rsidR="007F7134">
        <w:rPr>
          <w:rFonts w:ascii="Cambria" w:hAnsi="Cambria" w:cs="Arial"/>
        </w:rPr>
        <w:t>days</w:t>
      </w:r>
      <w:r w:rsidR="00F245E9" w:rsidRPr="00F245E9">
        <w:rPr>
          <w:rFonts w:ascii="Cambria" w:hAnsi="Cambria" w:cs="Arial"/>
        </w:rPr>
        <w:t>.</w:t>
      </w:r>
      <w:r>
        <w:rPr>
          <w:rFonts w:ascii="Cambria" w:hAnsi="Cambria" w:cs="Arial"/>
        </w:rPr>
        <w:t xml:space="preserve"> </w:t>
      </w:r>
      <w:r w:rsidR="003A5CF2">
        <w:rPr>
          <w:rFonts w:ascii="Cambria" w:hAnsi="Cambria" w:cs="Arial"/>
        </w:rPr>
        <w:t xml:space="preserve">Additionally, </w:t>
      </w:r>
      <w:r w:rsidR="00F245E9">
        <w:rPr>
          <w:rFonts w:ascii="Cambria" w:hAnsi="Cambria" w:cs="Arial"/>
        </w:rPr>
        <w:t xml:space="preserve">GPS-collars </w:t>
      </w:r>
      <w:r w:rsidR="00F245E9" w:rsidRPr="00F245E9">
        <w:rPr>
          <w:rFonts w:ascii="Cambria" w:hAnsi="Cambria" w:cs="Arial"/>
        </w:rPr>
        <w:t>(Savannah Tracking Ltd, Nairobi, Kenya)</w:t>
      </w:r>
      <w:r w:rsidR="00F245E9">
        <w:rPr>
          <w:rFonts w:ascii="Cambria" w:hAnsi="Cambria" w:cs="Arial"/>
        </w:rPr>
        <w:t xml:space="preserve"> were fitted to </w:t>
      </w:r>
      <w:r w:rsidR="00F245E9" w:rsidRPr="00F245E9">
        <w:rPr>
          <w:rFonts w:ascii="Cambria" w:hAnsi="Cambria" w:cs="Arial"/>
        </w:rPr>
        <w:t>15 adult female dik-diks</w:t>
      </w:r>
      <w:r w:rsidR="007F7134" w:rsidRPr="007F7134">
        <w:rPr>
          <w:rFonts w:ascii="Cambria" w:hAnsi="Cambria" w:cs="Arial"/>
        </w:rPr>
        <w:t xml:space="preserve"> </w:t>
      </w:r>
      <w:r w:rsidR="007F7134">
        <w:rPr>
          <w:rFonts w:ascii="Cambria" w:hAnsi="Cambria" w:cs="Arial"/>
        </w:rPr>
        <w:t>b</w:t>
      </w:r>
      <w:r w:rsidR="007F7134" w:rsidRPr="00F245E9">
        <w:rPr>
          <w:rFonts w:ascii="Cambria" w:hAnsi="Cambria" w:cs="Arial"/>
        </w:rPr>
        <w:t>etween July 2010 and September 2011</w:t>
      </w:r>
      <w:r w:rsidR="00F245E9">
        <w:rPr>
          <w:rFonts w:ascii="Cambria" w:hAnsi="Cambria" w:cs="Arial"/>
        </w:rPr>
        <w:t xml:space="preserve">, as described in Ford &amp; Goheen </w:t>
      </w:r>
      <w:r w:rsidR="00EE5BE5">
        <w:rPr>
          <w:rFonts w:ascii="Cambria" w:hAnsi="Cambria" w:cs="Arial"/>
        </w:rPr>
        <w:fldChar w:fldCharType="begin"/>
      </w:r>
      <w:r w:rsidR="00EE5BE5">
        <w:rPr>
          <w:rFonts w:ascii="Cambria" w:hAnsi="Cambria" w:cs="Arial"/>
        </w:rP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rsidR="00EE5BE5">
        <w:rPr>
          <w:rFonts w:ascii="Cambria" w:hAnsi="Cambria" w:cs="Arial"/>
        </w:rPr>
        <w:fldChar w:fldCharType="separate"/>
      </w:r>
      <w:r w:rsidR="00EE5BE5">
        <w:rPr>
          <w:rFonts w:ascii="Cambria" w:hAnsi="Cambria" w:cs="Arial"/>
          <w:noProof/>
        </w:rPr>
        <w:t>(2015)</w:t>
      </w:r>
      <w:r w:rsidR="00EE5BE5">
        <w:rPr>
          <w:rFonts w:ascii="Cambria" w:hAnsi="Cambria" w:cs="Arial"/>
        </w:rPr>
        <w:fldChar w:fldCharType="end"/>
      </w:r>
      <w:r>
        <w:rPr>
          <w:rFonts w:ascii="Cambria" w:hAnsi="Cambria" w:cs="Arial"/>
        </w:rPr>
        <w:t xml:space="preserve">. </w:t>
      </w:r>
      <w:r w:rsidR="007F7134">
        <w:rPr>
          <w:rFonts w:ascii="Cambria" w:hAnsi="Cambria" w:cs="Arial"/>
        </w:rPr>
        <w:t xml:space="preserve">Each </w:t>
      </w:r>
      <w:r w:rsidR="001C215E">
        <w:rPr>
          <w:rFonts w:ascii="Cambria" w:hAnsi="Cambria" w:cs="Arial"/>
        </w:rPr>
        <w:t>dik-dik</w:t>
      </w:r>
      <w:r>
        <w:rPr>
          <w:rFonts w:ascii="Cambria" w:hAnsi="Cambria" w:cs="Arial"/>
        </w:rPr>
        <w:t xml:space="preserve"> GPS-collar </w:t>
      </w:r>
      <w:r w:rsidRPr="00F245E9">
        <w:rPr>
          <w:rFonts w:ascii="Cambria" w:hAnsi="Cambria" w:cs="Arial"/>
        </w:rPr>
        <w:t xml:space="preserve">recorded a location every </w:t>
      </w:r>
      <w:r>
        <w:rPr>
          <w:rFonts w:ascii="Cambria" w:hAnsi="Cambria" w:cs="Arial"/>
        </w:rPr>
        <w:t>1</w:t>
      </w:r>
      <w:r w:rsidRPr="00F245E9">
        <w:rPr>
          <w:rFonts w:ascii="Cambria" w:hAnsi="Cambria" w:cs="Arial"/>
        </w:rPr>
        <w:t>0 minutes</w:t>
      </w:r>
      <w:r w:rsidR="007F7134">
        <w:rPr>
          <w:rFonts w:ascii="Cambria" w:hAnsi="Cambria" w:cs="Arial"/>
        </w:rPr>
        <w:t xml:space="preserve">, for </w:t>
      </w:r>
      <w:r w:rsidR="001F6FAA">
        <w:rPr>
          <w:rFonts w:ascii="Cambria" w:hAnsi="Cambria" w:cs="Arial"/>
        </w:rPr>
        <w:t xml:space="preserve">18 </w:t>
      </w:r>
      <w:r w:rsidR="007F7134">
        <w:rPr>
          <w:rFonts w:ascii="Cambria" w:hAnsi="Cambria" w:cs="Arial"/>
        </w:rPr>
        <w:t>days on average</w:t>
      </w:r>
      <w:r w:rsidRPr="00F245E9">
        <w:rPr>
          <w:rFonts w:ascii="Cambria" w:hAnsi="Cambria" w:cs="Arial"/>
        </w:rPr>
        <w:t>.</w:t>
      </w:r>
      <w:r w:rsidR="007F7134" w:rsidRPr="007F7134">
        <w:rPr>
          <w:rFonts w:ascii="Cambria" w:hAnsi="Cambria" w:cs="Arial"/>
        </w:rPr>
        <w:t xml:space="preserve"> </w:t>
      </w:r>
      <w:r w:rsidR="003A5CF2">
        <w:rPr>
          <w:rFonts w:ascii="Cambria" w:hAnsi="Cambria" w:cs="Arial"/>
        </w:rPr>
        <w:t xml:space="preserve">Finally, </w:t>
      </w:r>
      <w:r w:rsidR="007F7134" w:rsidRPr="00F245E9">
        <w:rPr>
          <w:rFonts w:ascii="Cambria" w:hAnsi="Cambria" w:cs="Arial"/>
        </w:rPr>
        <w:t>GPS collars (</w:t>
      </w:r>
      <w:proofErr w:type="spellStart"/>
      <w:r w:rsidR="007F7134" w:rsidRPr="00F245E9">
        <w:rPr>
          <w:rFonts w:ascii="Cambria" w:hAnsi="Cambria" w:cs="Arial"/>
        </w:rPr>
        <w:t>Vectronic</w:t>
      </w:r>
      <w:proofErr w:type="spellEnd"/>
      <w:r w:rsidR="007F7134" w:rsidRPr="00F245E9">
        <w:rPr>
          <w:rFonts w:ascii="Cambria" w:hAnsi="Cambria" w:cs="Arial"/>
        </w:rPr>
        <w:t xml:space="preserve"> Aerospace GmbH, Berlin, Germany)</w:t>
      </w:r>
      <w:r w:rsidR="007F7134">
        <w:rPr>
          <w:rFonts w:ascii="Cambria" w:hAnsi="Cambria" w:cs="Arial"/>
        </w:rPr>
        <w:t xml:space="preserve"> were fitted to </w:t>
      </w:r>
      <w:r w:rsidR="001F6FAA">
        <w:rPr>
          <w:rFonts w:ascii="Cambria" w:hAnsi="Cambria" w:cs="Arial"/>
        </w:rPr>
        <w:t>18</w:t>
      </w:r>
      <w:r w:rsidR="007F7134">
        <w:rPr>
          <w:rFonts w:ascii="Cambria" w:hAnsi="Cambria" w:cs="Arial"/>
        </w:rPr>
        <w:t xml:space="preserve"> wild dogs in </w:t>
      </w:r>
      <w:r w:rsidR="001F6FAA">
        <w:rPr>
          <w:rFonts w:ascii="Cambria" w:hAnsi="Cambria" w:cs="Arial"/>
        </w:rPr>
        <w:t>13</w:t>
      </w:r>
      <w:r w:rsidR="007F7134">
        <w:rPr>
          <w:rFonts w:ascii="Cambria" w:hAnsi="Cambria" w:cs="Arial"/>
        </w:rPr>
        <w:t xml:space="preserve"> packs between </w:t>
      </w:r>
      <w:r w:rsidR="00F245E9" w:rsidRPr="00F245E9">
        <w:rPr>
          <w:rFonts w:ascii="Cambria" w:hAnsi="Cambria" w:cs="Arial"/>
        </w:rPr>
        <w:t xml:space="preserve">2011 and 2016, </w:t>
      </w:r>
      <w:r w:rsidR="007F7134">
        <w:rPr>
          <w:rFonts w:ascii="Cambria" w:hAnsi="Cambria" w:cs="Arial"/>
        </w:rPr>
        <w:t xml:space="preserve">using capture methods described in Woodroffe </w:t>
      </w:r>
      <w:r w:rsidR="00EE5BE5">
        <w:rPr>
          <w:rFonts w:ascii="Cambria" w:hAnsi="Cambria" w:cs="Arial"/>
        </w:rPr>
        <w:fldChar w:fldCharType="begin"/>
      </w:r>
      <w:r w:rsidR="00EE5BE5">
        <w:rPr>
          <w:rFonts w:ascii="Cambria" w:hAnsi="Cambria" w:cs="Arial"/>
        </w:rP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rsidR="00EE5BE5">
        <w:rPr>
          <w:rFonts w:ascii="Cambria" w:hAnsi="Cambria" w:cs="Arial"/>
        </w:rPr>
        <w:fldChar w:fldCharType="separate"/>
      </w:r>
      <w:r w:rsidR="00EE5BE5">
        <w:rPr>
          <w:rFonts w:ascii="Cambria" w:hAnsi="Cambria" w:cs="Arial"/>
          <w:noProof/>
        </w:rPr>
        <w:t>(2011a)</w:t>
      </w:r>
      <w:r w:rsidR="00EE5BE5">
        <w:rPr>
          <w:rFonts w:ascii="Cambria" w:hAnsi="Cambria" w:cs="Arial"/>
        </w:rPr>
        <w:fldChar w:fldCharType="end"/>
      </w:r>
      <w:r w:rsidR="007F7134">
        <w:rPr>
          <w:rFonts w:ascii="Cambria" w:hAnsi="Cambria" w:cs="Arial"/>
        </w:rPr>
        <w:t xml:space="preserve">; all of these packs had home ranges </w:t>
      </w:r>
      <w:r w:rsidR="0042248A">
        <w:rPr>
          <w:rFonts w:ascii="Cambria" w:hAnsi="Cambria" w:cs="Arial"/>
        </w:rPr>
        <w:t xml:space="preserve">overlapping </w:t>
      </w:r>
      <w:proofErr w:type="spellStart"/>
      <w:r w:rsidR="007F7134">
        <w:rPr>
          <w:rFonts w:ascii="Cambria" w:hAnsi="Cambria" w:cs="Arial"/>
        </w:rPr>
        <w:t>Mpala</w:t>
      </w:r>
      <w:proofErr w:type="spellEnd"/>
      <w:r w:rsidR="00E10746">
        <w:rPr>
          <w:rFonts w:ascii="Cambria" w:hAnsi="Cambria" w:cs="Arial"/>
        </w:rPr>
        <w:t>,</w:t>
      </w:r>
      <w:r w:rsidR="007F7134">
        <w:rPr>
          <w:rFonts w:ascii="Cambria" w:hAnsi="Cambria" w:cs="Arial"/>
        </w:rPr>
        <w:t xml:space="preserve"> although none remained on </w:t>
      </w:r>
      <w:proofErr w:type="spellStart"/>
      <w:r w:rsidR="007F7134">
        <w:rPr>
          <w:rFonts w:ascii="Cambria" w:hAnsi="Cambria" w:cs="Arial"/>
        </w:rPr>
        <w:t>Mpala</w:t>
      </w:r>
      <w:proofErr w:type="spellEnd"/>
      <w:r w:rsidR="007F7134">
        <w:rPr>
          <w:rFonts w:ascii="Cambria" w:hAnsi="Cambria" w:cs="Arial"/>
        </w:rPr>
        <w:t xml:space="preserve"> year-round. D</w:t>
      </w:r>
      <w:r w:rsidR="00F245E9" w:rsidRPr="00F245E9">
        <w:rPr>
          <w:rFonts w:ascii="Cambria" w:hAnsi="Cambria" w:cs="Arial"/>
        </w:rPr>
        <w:t xml:space="preserve">ata </w:t>
      </w:r>
      <w:r w:rsidR="007F7134">
        <w:rPr>
          <w:rFonts w:ascii="Cambria" w:hAnsi="Cambria" w:cs="Arial"/>
        </w:rPr>
        <w:t xml:space="preserve">were </w:t>
      </w:r>
      <w:r w:rsidR="00F245E9" w:rsidRPr="00F245E9">
        <w:rPr>
          <w:rFonts w:ascii="Cambria" w:hAnsi="Cambria" w:cs="Arial"/>
        </w:rPr>
        <w:t xml:space="preserve">collected from one collar per pack at any one time. </w:t>
      </w:r>
      <w:r w:rsidR="007F7134">
        <w:rPr>
          <w:rFonts w:ascii="Cambria" w:hAnsi="Cambria" w:cs="Arial"/>
        </w:rPr>
        <w:t>Each wild dog GPS-</w:t>
      </w:r>
      <w:r w:rsidR="00F245E9" w:rsidRPr="00F245E9">
        <w:rPr>
          <w:rFonts w:ascii="Cambria" w:hAnsi="Cambria" w:cs="Arial"/>
        </w:rPr>
        <w:t>collar recorded locations at 01:00, 06:30, 07:00, 07:30, 08:00, 13:00, 18:00, 18:30, 19:30, and also recorded average acceleration in two planes (on a scale of 0 to 255) every five minutes</w:t>
      </w:r>
      <w:r w:rsidR="007F7134">
        <w:rPr>
          <w:rFonts w:ascii="Cambria" w:hAnsi="Cambria" w:cs="Arial"/>
        </w:rPr>
        <w:t xml:space="preserve">, for </w:t>
      </w:r>
      <w:r w:rsidR="001F6FAA">
        <w:rPr>
          <w:rFonts w:ascii="Cambria" w:hAnsi="Cambria" w:cs="Arial"/>
        </w:rPr>
        <w:t>218</w:t>
      </w:r>
      <w:r w:rsidR="007F7134">
        <w:rPr>
          <w:rFonts w:ascii="Cambria" w:hAnsi="Cambria" w:cs="Arial"/>
        </w:rPr>
        <w:t xml:space="preserve"> days on average.</w:t>
      </w:r>
    </w:p>
    <w:p w14:paraId="40E810DD" w14:textId="6A71D58D" w:rsidR="007F7134" w:rsidRDefault="007F7134" w:rsidP="007F7134">
      <w:pPr>
        <w:spacing w:line="360" w:lineRule="auto"/>
        <w:ind w:firstLine="284"/>
        <w:rPr>
          <w:rFonts w:ascii="Cambria" w:hAnsi="Cambria" w:cs="Arial"/>
        </w:rPr>
      </w:pPr>
      <w:r>
        <w:rPr>
          <w:rFonts w:ascii="Cambria" w:hAnsi="Cambria" w:cs="Arial"/>
        </w:rPr>
        <w:t xml:space="preserve">We used faecal analysis to quantify the relative rate of </w:t>
      </w:r>
      <w:r w:rsidR="00E10746">
        <w:rPr>
          <w:rFonts w:ascii="Cambria" w:hAnsi="Cambria" w:cs="Arial"/>
        </w:rPr>
        <w:t>predation by wild dogs</w:t>
      </w:r>
      <w:r>
        <w:rPr>
          <w:rFonts w:ascii="Cambria" w:hAnsi="Cambria" w:cs="Arial"/>
        </w:rPr>
        <w:t xml:space="preserve"> on </w:t>
      </w:r>
      <w:r w:rsidR="0071272E">
        <w:rPr>
          <w:rFonts w:ascii="Cambria" w:hAnsi="Cambria" w:cs="Arial"/>
        </w:rPr>
        <w:t xml:space="preserve">impala </w:t>
      </w:r>
      <w:r w:rsidR="00DE5BCC">
        <w:rPr>
          <w:rFonts w:ascii="Cambria" w:hAnsi="Cambria" w:cs="Arial"/>
        </w:rPr>
        <w:t xml:space="preserve">and </w:t>
      </w:r>
      <w:r w:rsidR="001C215E">
        <w:rPr>
          <w:rFonts w:ascii="Cambria" w:hAnsi="Cambria" w:cs="Arial"/>
        </w:rPr>
        <w:t>dik-dik</w:t>
      </w:r>
      <w:r w:rsidR="0071272E">
        <w:rPr>
          <w:rFonts w:ascii="Cambria" w:hAnsi="Cambria" w:cs="Arial"/>
        </w:rPr>
        <w:t>s. Wild dog scats were collected during 2001-4 across a 5,700km</w:t>
      </w:r>
      <w:r w:rsidR="0071272E" w:rsidRPr="0071272E">
        <w:rPr>
          <w:rFonts w:ascii="Cambria" w:hAnsi="Cambria" w:cs="Arial"/>
          <w:vertAlign w:val="superscript"/>
        </w:rPr>
        <w:t>2</w:t>
      </w:r>
      <w:r w:rsidR="0071272E">
        <w:rPr>
          <w:rFonts w:ascii="Cambria" w:hAnsi="Cambria" w:cs="Arial"/>
        </w:rPr>
        <w:t xml:space="preserve"> study area which included </w:t>
      </w:r>
      <w:proofErr w:type="spellStart"/>
      <w:r w:rsidR="0071272E">
        <w:rPr>
          <w:rFonts w:ascii="Cambria" w:hAnsi="Cambria" w:cs="Arial"/>
        </w:rPr>
        <w:t>Mpala</w:t>
      </w:r>
      <w:proofErr w:type="spellEnd"/>
      <w:r w:rsidR="00DE5BCC">
        <w:rPr>
          <w:rFonts w:ascii="Cambria" w:hAnsi="Cambria" w:cs="Arial"/>
        </w:rPr>
        <w:t xml:space="preserve"> Conservancy</w:t>
      </w:r>
      <w:r w:rsidR="0071272E">
        <w:rPr>
          <w:rFonts w:ascii="Cambria" w:hAnsi="Cambria" w:cs="Arial"/>
        </w:rPr>
        <w:t xml:space="preserve">, and analysed as described in Woodroffe </w:t>
      </w:r>
      <w:r w:rsidR="0071272E" w:rsidRPr="0071272E">
        <w:rPr>
          <w:rFonts w:ascii="Cambria" w:hAnsi="Cambria" w:cs="Arial"/>
          <w:i/>
          <w:iCs/>
        </w:rPr>
        <w:t>et al.</w:t>
      </w:r>
      <w:r w:rsidR="0071272E">
        <w:rPr>
          <w:rFonts w:ascii="Cambria" w:hAnsi="Cambria" w:cs="Arial"/>
        </w:rPr>
        <w:t xml:space="preserve"> </w:t>
      </w:r>
      <w:r w:rsidR="00EE5BE5">
        <w:rPr>
          <w:rFonts w:ascii="Cambria" w:hAnsi="Cambria" w:cs="Arial"/>
        </w:rPr>
        <w:fldChar w:fldCharType="begin"/>
      </w:r>
      <w:r w:rsidR="00EE5BE5">
        <w:rPr>
          <w:rFonts w:ascii="Cambria" w:hAnsi="Cambria" w:cs="Arial"/>
        </w:rP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EE5BE5">
        <w:rPr>
          <w:rFonts w:ascii="Cambria" w:hAnsi="Cambria" w:cs="Arial"/>
        </w:rPr>
        <w:fldChar w:fldCharType="separate"/>
      </w:r>
      <w:r w:rsidR="00EE5BE5">
        <w:rPr>
          <w:rFonts w:ascii="Cambria" w:hAnsi="Cambria" w:cs="Arial"/>
          <w:noProof/>
        </w:rPr>
        <w:t>(2007)</w:t>
      </w:r>
      <w:r w:rsidR="00EE5BE5">
        <w:rPr>
          <w:rFonts w:ascii="Cambria" w:hAnsi="Cambria" w:cs="Arial"/>
        </w:rPr>
        <w:fldChar w:fldCharType="end"/>
      </w:r>
      <w:r w:rsidR="0071272E">
        <w:rPr>
          <w:rFonts w:ascii="Cambria" w:hAnsi="Cambria" w:cs="Arial"/>
        </w:rPr>
        <w:t xml:space="preserve">. </w:t>
      </w:r>
      <w:r w:rsidR="009C26D8">
        <w:rPr>
          <w:rFonts w:ascii="Cambria" w:hAnsi="Cambria" w:cs="Arial"/>
        </w:rPr>
        <w:t>We</w:t>
      </w:r>
      <w:r w:rsidR="0071272E">
        <w:rPr>
          <w:rFonts w:ascii="Cambria" w:hAnsi="Cambria" w:cs="Arial"/>
        </w:rPr>
        <w:t xml:space="preserve"> </w:t>
      </w:r>
      <w:r w:rsidR="009C26D8">
        <w:rPr>
          <w:rFonts w:ascii="Cambria" w:hAnsi="Cambria" w:cs="Arial"/>
        </w:rPr>
        <w:t xml:space="preserve">avoided </w:t>
      </w:r>
      <w:proofErr w:type="spellStart"/>
      <w:r w:rsidR="009C26D8">
        <w:rPr>
          <w:rFonts w:ascii="Cambria" w:hAnsi="Cambria" w:cs="Arial"/>
        </w:rPr>
        <w:t>pseudoreplication</w:t>
      </w:r>
      <w:proofErr w:type="spellEnd"/>
      <w:r w:rsidR="009C26D8">
        <w:rPr>
          <w:rFonts w:ascii="Cambria" w:hAnsi="Cambria" w:cs="Arial"/>
        </w:rPr>
        <w:t xml:space="preserve"> </w:t>
      </w:r>
      <w:r w:rsidR="0071272E">
        <w:rPr>
          <w:rFonts w:ascii="Cambria" w:hAnsi="Cambria" w:cs="Arial"/>
        </w:rPr>
        <w:t xml:space="preserve">by </w:t>
      </w:r>
      <w:r w:rsidR="009C26D8">
        <w:rPr>
          <w:rFonts w:ascii="Cambria" w:hAnsi="Cambria" w:cs="Arial"/>
        </w:rPr>
        <w:t>including only one randomly-selected</w:t>
      </w:r>
      <w:r w:rsidR="0071272E">
        <w:rPr>
          <w:rFonts w:ascii="Cambria" w:hAnsi="Cambria" w:cs="Arial"/>
        </w:rPr>
        <w:t xml:space="preserve"> scat </w:t>
      </w:r>
      <w:r w:rsidR="009C26D8">
        <w:rPr>
          <w:rFonts w:ascii="Cambria" w:hAnsi="Cambria" w:cs="Arial"/>
        </w:rPr>
        <w:t>collected from each</w:t>
      </w:r>
      <w:r w:rsidR="0071272E">
        <w:rPr>
          <w:rFonts w:ascii="Cambria" w:hAnsi="Cambria" w:cs="Arial"/>
        </w:rPr>
        <w:t xml:space="preserve"> pack </w:t>
      </w:r>
      <w:r w:rsidR="009C26D8">
        <w:rPr>
          <w:rFonts w:ascii="Cambria" w:hAnsi="Cambria" w:cs="Arial"/>
        </w:rPr>
        <w:t xml:space="preserve">on each occasion </w:t>
      </w:r>
      <w:r w:rsidR="00EE5BE5">
        <w:rPr>
          <w:rFonts w:ascii="Cambria" w:hAnsi="Cambria" w:cs="Arial"/>
        </w:rPr>
        <w:fldChar w:fldCharType="begin"/>
      </w:r>
      <w:r w:rsidR="00EE5BE5">
        <w:rPr>
          <w:rFonts w:ascii="Cambria" w:hAnsi="Cambria" w:cs="Arial"/>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EE5BE5">
        <w:rPr>
          <w:rFonts w:ascii="Cambria" w:hAnsi="Cambria" w:cs="Arial"/>
        </w:rPr>
        <w:fldChar w:fldCharType="separate"/>
      </w:r>
      <w:r w:rsidR="00EE5BE5">
        <w:rPr>
          <w:rFonts w:ascii="Cambria" w:hAnsi="Cambria" w:cs="Arial"/>
          <w:noProof/>
        </w:rPr>
        <w:t>(Woodroffe</w:t>
      </w:r>
      <w:r w:rsidR="00EE5BE5" w:rsidRPr="00EE5BE5">
        <w:rPr>
          <w:rFonts w:ascii="Cambria" w:hAnsi="Cambria" w:cs="Arial"/>
          <w:i/>
          <w:noProof/>
        </w:rPr>
        <w:t xml:space="preserve"> et al.</w:t>
      </w:r>
      <w:r w:rsidR="00EE5BE5">
        <w:rPr>
          <w:rFonts w:ascii="Cambria" w:hAnsi="Cambria" w:cs="Arial"/>
          <w:noProof/>
        </w:rPr>
        <w:t xml:space="preserve"> 2007)</w:t>
      </w:r>
      <w:r w:rsidR="00EE5BE5">
        <w:rPr>
          <w:rFonts w:ascii="Cambria" w:hAnsi="Cambria" w:cs="Arial"/>
        </w:rPr>
        <w:fldChar w:fldCharType="end"/>
      </w:r>
      <w:r w:rsidR="009C26D8">
        <w:rPr>
          <w:rFonts w:ascii="Cambria" w:hAnsi="Cambria" w:cs="Arial"/>
        </w:rPr>
        <w:t>.</w:t>
      </w:r>
    </w:p>
    <w:p w14:paraId="0744707F" w14:textId="09B018C2" w:rsidR="00205E74" w:rsidRDefault="001A0A0B" w:rsidP="0042248A">
      <w:pPr>
        <w:spacing w:line="360" w:lineRule="auto"/>
        <w:ind w:firstLine="284"/>
        <w:rPr>
          <w:rFonts w:ascii="Cambria" w:hAnsi="Cambria" w:cs="Arial"/>
        </w:rPr>
      </w:pPr>
      <w:r>
        <w:rPr>
          <w:rFonts w:ascii="Cambria" w:hAnsi="Cambria" w:cs="Arial"/>
        </w:rPr>
        <w:t xml:space="preserve">We drew on daily meteorological data collected at </w:t>
      </w:r>
      <w:proofErr w:type="spellStart"/>
      <w:r>
        <w:rPr>
          <w:rFonts w:ascii="Cambria" w:hAnsi="Cambria" w:cs="Arial"/>
        </w:rPr>
        <w:t>Mpala</w:t>
      </w:r>
      <w:proofErr w:type="spellEnd"/>
      <w:r>
        <w:rPr>
          <w:rFonts w:ascii="Cambria" w:hAnsi="Cambria" w:cs="Arial"/>
        </w:rPr>
        <w:t xml:space="preserve"> Research Centre, within the study site </w:t>
      </w:r>
      <w:r w:rsidR="003A5CF2">
        <w:rPr>
          <w:rFonts w:ascii="Cambria" w:hAnsi="Cambria" w:cs="Arial"/>
        </w:rPr>
        <w:fldChar w:fldCharType="begin"/>
      </w:r>
      <w:r w:rsidR="003A5CF2">
        <w:rPr>
          <w:rFonts w:ascii="Cambria" w:hAnsi="Cambria" w:cs="Arial"/>
        </w:rP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003A5CF2">
        <w:rPr>
          <w:rFonts w:ascii="Cambria" w:hAnsi="Cambria" w:cs="Arial"/>
        </w:rPr>
        <w:fldChar w:fldCharType="separate"/>
      </w:r>
      <w:r w:rsidR="003A5CF2">
        <w:rPr>
          <w:rFonts w:ascii="Cambria" w:hAnsi="Cambria" w:cs="Arial"/>
          <w:noProof/>
        </w:rPr>
        <w:t>(Caylor, Gitonga &amp; Martins 2017)</w:t>
      </w:r>
      <w:r w:rsidR="003A5CF2">
        <w:rPr>
          <w:rFonts w:ascii="Cambria" w:hAnsi="Cambria" w:cs="Arial"/>
        </w:rPr>
        <w:fldChar w:fldCharType="end"/>
      </w:r>
      <w:r>
        <w:rPr>
          <w:rFonts w:ascii="Cambria" w:hAnsi="Cambria" w:cs="Arial"/>
        </w:rPr>
        <w:t>.</w:t>
      </w:r>
      <w:r w:rsidR="006F1E18">
        <w:rPr>
          <w:rFonts w:ascii="Cambria" w:hAnsi="Cambria" w:cs="Arial"/>
        </w:rPr>
        <w:t xml:space="preserve"> We also recorded </w:t>
      </w:r>
      <w:r w:rsidR="0042248A">
        <w:rPr>
          <w:rFonts w:ascii="Cambria" w:hAnsi="Cambria" w:cs="Arial"/>
        </w:rPr>
        <w:t xml:space="preserve">pack size of </w:t>
      </w:r>
      <w:r w:rsidR="006F1E18">
        <w:rPr>
          <w:rFonts w:ascii="Cambria" w:hAnsi="Cambria" w:cs="Arial"/>
        </w:rPr>
        <w:t>wild dog</w:t>
      </w:r>
      <w:r w:rsidR="0042248A">
        <w:rPr>
          <w:rFonts w:ascii="Cambria" w:hAnsi="Cambria" w:cs="Arial"/>
        </w:rPr>
        <w:t>s</w:t>
      </w:r>
      <w:r w:rsidR="006F1E18">
        <w:rPr>
          <w:rFonts w:ascii="Cambria" w:hAnsi="Cambria" w:cs="Arial"/>
        </w:rPr>
        <w:t xml:space="preserve"> </w:t>
      </w:r>
      <w:r w:rsidR="0042248A">
        <w:rPr>
          <w:rFonts w:ascii="Cambria" w:hAnsi="Cambria" w:cs="Arial"/>
        </w:rPr>
        <w:t>through</w:t>
      </w:r>
      <w:r w:rsidR="006F1E18">
        <w:rPr>
          <w:rFonts w:ascii="Cambria" w:hAnsi="Cambria" w:cs="Arial"/>
        </w:rPr>
        <w:t xml:space="preserve"> visual observation at least once a month. Finally, we used GPS-collar data to </w:t>
      </w:r>
      <w:r w:rsidR="006F1E18">
        <w:rPr>
          <w:rFonts w:ascii="Cambria" w:hAnsi="Cambria" w:cs="Arial"/>
        </w:rPr>
        <w:lastRenderedPageBreak/>
        <w:t xml:space="preserve">identify periods when wild dog packs were denning </w:t>
      </w:r>
      <w:r w:rsidR="005B2A48">
        <w:rPr>
          <w:rFonts w:ascii="Cambria" w:hAnsi="Cambria" w:cs="Arial"/>
        </w:rPr>
        <w:fldChar w:fldCharType="begin"/>
      </w:r>
      <w:r w:rsidR="005B2A48">
        <w:rPr>
          <w:rFonts w:ascii="Cambria" w:hAnsi="Cambria" w:cs="Arial"/>
        </w:rP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5B2A48">
        <w:rPr>
          <w:rFonts w:ascii="Cambria" w:hAnsi="Cambria" w:cs="Arial"/>
        </w:rPr>
        <w:fldChar w:fldCharType="separate"/>
      </w:r>
      <w:r w:rsidR="005B2A48">
        <w:rPr>
          <w:rFonts w:ascii="Cambria" w:hAnsi="Cambria" w:cs="Arial"/>
          <w:noProof/>
        </w:rPr>
        <w:t>(raising small pups in a den, recognisable from the movement path which shows a characteristic “starburst” pattern of repeat visits to the same location, Woodroffe, Groom &amp; McNutt 2017)</w:t>
      </w:r>
      <w:r w:rsidR="005B2A48">
        <w:rPr>
          <w:rFonts w:ascii="Cambria" w:hAnsi="Cambria" w:cs="Arial"/>
        </w:rPr>
        <w:fldChar w:fldCharType="end"/>
      </w:r>
      <w:r w:rsidR="006F1E18">
        <w:rPr>
          <w:rFonts w:ascii="Cambria" w:hAnsi="Cambria" w:cs="Arial"/>
        </w:rPr>
        <w:t>.</w:t>
      </w:r>
    </w:p>
    <w:p w14:paraId="3AF4AA91" w14:textId="77777777" w:rsidR="00D95E16" w:rsidRDefault="00D95E16" w:rsidP="007F7134">
      <w:pPr>
        <w:spacing w:line="360" w:lineRule="auto"/>
        <w:ind w:firstLine="284"/>
        <w:rPr>
          <w:rFonts w:ascii="Cambria" w:hAnsi="Cambria" w:cs="Arial"/>
        </w:rPr>
      </w:pPr>
    </w:p>
    <w:p w14:paraId="1DF9966E" w14:textId="758DF83F" w:rsidR="00205E74" w:rsidRPr="00205E74" w:rsidRDefault="00205E74" w:rsidP="007F7134">
      <w:pPr>
        <w:spacing w:line="360" w:lineRule="auto"/>
        <w:ind w:firstLine="284"/>
        <w:rPr>
          <w:rFonts w:ascii="Cambria" w:hAnsi="Cambria" w:cs="Arial"/>
          <w:i/>
          <w:iCs/>
        </w:rPr>
      </w:pPr>
      <w:r w:rsidRPr="00205E74">
        <w:rPr>
          <w:rFonts w:ascii="Cambria" w:hAnsi="Cambria" w:cs="Arial"/>
          <w:i/>
          <w:iCs/>
        </w:rPr>
        <w:t>Identifying hunting periods</w:t>
      </w:r>
      <w:r w:rsidR="0042248A">
        <w:rPr>
          <w:rFonts w:ascii="Cambria" w:hAnsi="Cambria" w:cs="Arial"/>
          <w:i/>
          <w:iCs/>
        </w:rPr>
        <w:t xml:space="preserve"> of wild dogs</w:t>
      </w:r>
    </w:p>
    <w:p w14:paraId="26EF5410" w14:textId="33CCC474" w:rsidR="009756D3" w:rsidRDefault="009F447F" w:rsidP="00205E74">
      <w:pPr>
        <w:spacing w:line="360" w:lineRule="auto"/>
        <w:ind w:firstLine="284"/>
        <w:rPr>
          <w:rFonts w:ascii="Cambria" w:hAnsi="Cambria" w:cs="Arial"/>
        </w:rPr>
      </w:pPr>
      <w:r>
        <w:rPr>
          <w:rFonts w:ascii="Cambria" w:hAnsi="Cambria" w:cs="Arial"/>
        </w:rPr>
        <w:t xml:space="preserve">To </w:t>
      </w:r>
      <w:r w:rsidR="001A0A0B">
        <w:rPr>
          <w:rFonts w:ascii="Cambria" w:hAnsi="Cambria" w:cs="Arial"/>
        </w:rPr>
        <w:t xml:space="preserve">quantify wild dog activity, and </w:t>
      </w:r>
      <w:r w:rsidR="005B2A48">
        <w:rPr>
          <w:rFonts w:ascii="Cambria" w:hAnsi="Cambria" w:cs="Arial"/>
        </w:rPr>
        <w:t xml:space="preserve">to </w:t>
      </w:r>
      <w:r w:rsidR="0042248A">
        <w:rPr>
          <w:rFonts w:ascii="Cambria" w:hAnsi="Cambria" w:cs="Arial"/>
        </w:rPr>
        <w:t xml:space="preserve">compare </w:t>
      </w:r>
      <w:r>
        <w:rPr>
          <w:rFonts w:ascii="Cambria" w:hAnsi="Cambria" w:cs="Arial"/>
        </w:rPr>
        <w:t>prey and predator behaviour at times when predation risk was highest, w</w:t>
      </w:r>
      <w:r w:rsidR="00205E74">
        <w:rPr>
          <w:rFonts w:ascii="Cambria" w:hAnsi="Cambria" w:cs="Arial"/>
        </w:rPr>
        <w:t xml:space="preserve">e used </w:t>
      </w:r>
      <w:proofErr w:type="spellStart"/>
      <w:r w:rsidR="00205E74">
        <w:rPr>
          <w:rFonts w:ascii="Cambria" w:hAnsi="Cambria" w:cs="Arial"/>
        </w:rPr>
        <w:t>accelerometry</w:t>
      </w:r>
      <w:proofErr w:type="spellEnd"/>
      <w:r w:rsidR="00205E74">
        <w:rPr>
          <w:rFonts w:ascii="Cambria" w:hAnsi="Cambria" w:cs="Arial"/>
        </w:rPr>
        <w:t xml:space="preserve"> data to identify wild dog hunting periods. First, we summed the two a</w:t>
      </w:r>
      <w:r w:rsidR="00205E74" w:rsidRPr="00205E74">
        <w:rPr>
          <w:rFonts w:ascii="Cambria" w:hAnsi="Cambria" w:cs="Arial"/>
        </w:rPr>
        <w:t xml:space="preserve">ccelerometer measurements </w:t>
      </w:r>
      <w:r w:rsidR="00205E74">
        <w:rPr>
          <w:rFonts w:ascii="Cambria" w:hAnsi="Cambria" w:cs="Arial"/>
        </w:rPr>
        <w:t>for each 5-minute period</w:t>
      </w:r>
      <w:r w:rsidR="005B2A48">
        <w:rPr>
          <w:rFonts w:ascii="Cambria" w:hAnsi="Cambria" w:cs="Arial"/>
        </w:rPr>
        <w:t>,</w:t>
      </w:r>
      <w:r w:rsidR="00205E74">
        <w:rPr>
          <w:rFonts w:ascii="Cambria" w:hAnsi="Cambria" w:cs="Arial"/>
        </w:rPr>
        <w:t xml:space="preserve"> </w:t>
      </w:r>
      <w:r w:rsidR="00205E74" w:rsidRPr="00205E74">
        <w:rPr>
          <w:rFonts w:ascii="Cambria" w:hAnsi="Cambria" w:cs="Arial"/>
        </w:rPr>
        <w:t xml:space="preserve">to give an overall measure of activity (from 0 to 510). </w:t>
      </w:r>
      <w:r w:rsidR="00205E74">
        <w:rPr>
          <w:rFonts w:ascii="Cambria" w:hAnsi="Cambria" w:cs="Arial"/>
        </w:rPr>
        <w:t xml:space="preserve">We then </w:t>
      </w:r>
      <w:r w:rsidR="00205E74" w:rsidRPr="00205E74">
        <w:rPr>
          <w:rFonts w:ascii="Cambria" w:hAnsi="Cambria" w:cs="Arial"/>
        </w:rPr>
        <w:t xml:space="preserve">defined </w:t>
      </w:r>
      <w:r w:rsidR="00205E74">
        <w:rPr>
          <w:rFonts w:ascii="Cambria" w:hAnsi="Cambria" w:cs="Arial"/>
        </w:rPr>
        <w:t>hunt periods based on three criteria: (</w:t>
      </w:r>
      <w:proofErr w:type="spellStart"/>
      <w:r w:rsidR="00205E74">
        <w:rPr>
          <w:rFonts w:ascii="Cambria" w:hAnsi="Cambria" w:cs="Arial"/>
        </w:rPr>
        <w:t>i</w:t>
      </w:r>
      <w:proofErr w:type="spellEnd"/>
      <w:r w:rsidR="00205E74">
        <w:rPr>
          <w:rFonts w:ascii="Cambria" w:hAnsi="Cambria" w:cs="Arial"/>
        </w:rPr>
        <w:t>) activity &gt;0 for &gt;20 minutes; (ii) total activity</w:t>
      </w:r>
      <w:r w:rsidR="001C215E">
        <w:rPr>
          <w:rFonts w:ascii="Cambria" w:hAnsi="Cambria" w:cs="Arial"/>
        </w:rPr>
        <w:t xml:space="preserve"> during the activity bout</w:t>
      </w:r>
      <w:r w:rsidR="00205E74">
        <w:rPr>
          <w:rFonts w:ascii="Cambria" w:hAnsi="Cambria" w:cs="Arial"/>
        </w:rPr>
        <w:t xml:space="preserve"> &gt;500; (iii) followed by three or more consecutive records of 0 activity. </w:t>
      </w:r>
      <w:r w:rsidR="00205E74" w:rsidRPr="00205E74">
        <w:rPr>
          <w:rFonts w:ascii="Cambria" w:hAnsi="Cambria" w:cs="Arial"/>
        </w:rPr>
        <w:t xml:space="preserve">These </w:t>
      </w:r>
      <w:r w:rsidR="00205E74">
        <w:rPr>
          <w:rFonts w:ascii="Cambria" w:hAnsi="Cambria" w:cs="Arial"/>
        </w:rPr>
        <w:t>criteria</w:t>
      </w:r>
      <w:r w:rsidR="00205E74" w:rsidRPr="00205E74">
        <w:rPr>
          <w:rFonts w:ascii="Cambria" w:hAnsi="Cambria" w:cs="Arial"/>
        </w:rPr>
        <w:t xml:space="preserve"> excluded </w:t>
      </w:r>
      <w:r w:rsidR="00205E74">
        <w:rPr>
          <w:rFonts w:ascii="Cambria" w:hAnsi="Cambria" w:cs="Arial"/>
        </w:rPr>
        <w:t xml:space="preserve">activity </w:t>
      </w:r>
      <w:r w:rsidR="00205E74" w:rsidRPr="00205E74">
        <w:rPr>
          <w:rFonts w:ascii="Cambria" w:hAnsi="Cambria" w:cs="Arial"/>
        </w:rPr>
        <w:t>bouts which were too short to relate to hunting periods, or which related to less energetic behaviours, such as socialising.</w:t>
      </w:r>
      <w:r w:rsidR="00B6263C">
        <w:rPr>
          <w:rFonts w:ascii="Cambria" w:hAnsi="Cambria" w:cs="Arial"/>
        </w:rPr>
        <w:t xml:space="preserve"> </w:t>
      </w:r>
      <w:r w:rsidR="00C659A0">
        <w:rPr>
          <w:rFonts w:ascii="Cambria" w:hAnsi="Cambria" w:cs="Arial"/>
        </w:rPr>
        <w:t>B</w:t>
      </w:r>
      <w:r w:rsidR="00A92FDB">
        <w:rPr>
          <w:rFonts w:ascii="Cambria" w:hAnsi="Cambria" w:cs="Arial"/>
        </w:rPr>
        <w:t xml:space="preserve">ecause this method did not allow us to distinguish chases from other parts of the hunt (e.g. </w:t>
      </w:r>
      <w:r w:rsidR="005B2A48">
        <w:rPr>
          <w:rFonts w:ascii="Cambria" w:hAnsi="Cambria" w:cs="Arial"/>
        </w:rPr>
        <w:t>seeking</w:t>
      </w:r>
      <w:r w:rsidR="00A92FDB">
        <w:rPr>
          <w:rFonts w:ascii="Cambria" w:hAnsi="Cambria" w:cs="Arial"/>
        </w:rPr>
        <w:t xml:space="preserve"> prey, feeding</w:t>
      </w:r>
      <w:r w:rsidR="005B2A48">
        <w:rPr>
          <w:rFonts w:ascii="Cambria" w:hAnsi="Cambria" w:cs="Arial"/>
        </w:rPr>
        <w:t xml:space="preserve"> from a kill</w:t>
      </w:r>
      <w:r w:rsidR="00A92FDB">
        <w:rPr>
          <w:rFonts w:ascii="Cambria" w:hAnsi="Cambria" w:cs="Arial"/>
        </w:rPr>
        <w:t>) we could not measure the duration or speed of chases.</w:t>
      </w:r>
      <w:r w:rsidR="006B23BA" w:rsidRPr="006B23BA">
        <w:rPr>
          <w:rFonts w:ascii="Cambria" w:hAnsi="Cambria" w:cs="Arial"/>
        </w:rPr>
        <w:t xml:space="preserve"> </w:t>
      </w:r>
      <w:r w:rsidR="006B23BA">
        <w:rPr>
          <w:rFonts w:ascii="Cambria" w:hAnsi="Cambria" w:cs="Arial"/>
        </w:rPr>
        <w:t xml:space="preserve">For each hunting period, we recorded start time, end time, duration (in minutes), and intensity (total activity divided by duration). </w:t>
      </w:r>
      <w:r w:rsidR="00441BDF">
        <w:rPr>
          <w:rFonts w:ascii="Cambria" w:hAnsi="Cambria" w:cs="Arial"/>
        </w:rPr>
        <w:t xml:space="preserve">The distributions of start and stop times are shown in </w:t>
      </w:r>
      <w:r w:rsidR="00441BDF" w:rsidRPr="000D5154">
        <w:rPr>
          <w:rFonts w:ascii="Cambria" w:hAnsi="Cambria" w:cs="Arial"/>
        </w:rPr>
        <w:t>Figure S1</w:t>
      </w:r>
      <w:r w:rsidR="00441BDF">
        <w:rPr>
          <w:rFonts w:ascii="Cambria" w:hAnsi="Cambria" w:cs="Arial"/>
        </w:rPr>
        <w:t xml:space="preserve">. </w:t>
      </w:r>
      <w:r w:rsidR="006B23BA">
        <w:rPr>
          <w:rFonts w:ascii="Cambria" w:hAnsi="Cambria" w:cs="Arial"/>
        </w:rPr>
        <w:t xml:space="preserve">We classified hunting </w:t>
      </w:r>
      <w:r w:rsidR="001C215E">
        <w:rPr>
          <w:rFonts w:ascii="Cambria" w:hAnsi="Cambria" w:cs="Arial"/>
        </w:rPr>
        <w:t xml:space="preserve">periods </w:t>
      </w:r>
      <w:r w:rsidR="006B23BA">
        <w:rPr>
          <w:rFonts w:ascii="Cambria" w:hAnsi="Cambria" w:cs="Arial"/>
        </w:rPr>
        <w:t xml:space="preserve">as “morning”, </w:t>
      </w:r>
      <w:r w:rsidR="00441BDF">
        <w:rPr>
          <w:rFonts w:ascii="Cambria" w:hAnsi="Cambria" w:cs="Arial"/>
        </w:rPr>
        <w:t>“evening”</w:t>
      </w:r>
      <w:r w:rsidR="00A72D3C">
        <w:rPr>
          <w:rFonts w:ascii="Cambria" w:hAnsi="Cambria" w:cs="Arial"/>
        </w:rPr>
        <w:t>,</w:t>
      </w:r>
      <w:r w:rsidR="00441BDF">
        <w:rPr>
          <w:rFonts w:ascii="Cambria" w:hAnsi="Cambria" w:cs="Arial"/>
        </w:rPr>
        <w:t xml:space="preserve"> “night” </w:t>
      </w:r>
      <w:r w:rsidR="00A72D3C">
        <w:rPr>
          <w:rFonts w:ascii="Cambria" w:hAnsi="Cambria" w:cs="Arial"/>
        </w:rPr>
        <w:t xml:space="preserve">or </w:t>
      </w:r>
      <w:r w:rsidR="00441BDF">
        <w:rPr>
          <w:rFonts w:ascii="Cambria" w:hAnsi="Cambria" w:cs="Arial"/>
        </w:rPr>
        <w:t>“midday”</w:t>
      </w:r>
      <w:r w:rsidR="0042248A">
        <w:rPr>
          <w:rFonts w:ascii="Cambria" w:hAnsi="Cambria" w:cs="Arial"/>
        </w:rPr>
        <w:t>,</w:t>
      </w:r>
      <w:r w:rsidR="00A72D3C">
        <w:rPr>
          <w:rFonts w:ascii="Cambria" w:hAnsi="Cambria" w:cs="Arial"/>
        </w:rPr>
        <w:t xml:space="preserve"> based on their start and stop times </w:t>
      </w:r>
      <w:r w:rsidR="0042248A">
        <w:rPr>
          <w:rFonts w:ascii="Cambria" w:hAnsi="Cambria" w:cs="Arial"/>
        </w:rPr>
        <w:t xml:space="preserve">and </w:t>
      </w:r>
      <w:r w:rsidR="00A72D3C">
        <w:rPr>
          <w:rFonts w:ascii="Cambria" w:hAnsi="Cambria" w:cs="Arial"/>
        </w:rPr>
        <w:t xml:space="preserve">as detailed in Table </w:t>
      </w:r>
      <w:r w:rsidR="001C215E">
        <w:rPr>
          <w:rFonts w:ascii="Cambria" w:hAnsi="Cambria" w:cs="Arial"/>
        </w:rPr>
        <w:t>S1</w:t>
      </w:r>
      <w:r w:rsidR="00441BDF">
        <w:rPr>
          <w:rFonts w:ascii="Cambria" w:hAnsi="Cambria" w:cs="Arial"/>
        </w:rPr>
        <w:t>.</w:t>
      </w:r>
      <w:r w:rsidR="001C215E">
        <w:rPr>
          <w:rFonts w:ascii="Cambria" w:hAnsi="Cambria" w:cs="Arial"/>
        </w:rPr>
        <w:t xml:space="preserve"> These will subsequently collectively be referred to as ‘time periods’.</w:t>
      </w:r>
      <w:r w:rsidR="00E17311">
        <w:rPr>
          <w:rFonts w:ascii="Cambria" w:hAnsi="Cambria" w:cs="Arial"/>
        </w:rPr>
        <w:t xml:space="preserve"> Start and stop times </w:t>
      </w:r>
      <w:r w:rsidR="00C679D2">
        <w:rPr>
          <w:rFonts w:ascii="Cambria" w:hAnsi="Cambria" w:cs="Arial"/>
        </w:rPr>
        <w:t>between which bouts of activity were allocated to a particular</w:t>
      </w:r>
      <w:r w:rsidR="00E17311">
        <w:rPr>
          <w:rFonts w:ascii="Cambria" w:hAnsi="Cambria" w:cs="Arial"/>
        </w:rPr>
        <w:t xml:space="preserve"> period of the day were determined</w:t>
      </w:r>
      <w:r w:rsidR="001C215E">
        <w:rPr>
          <w:rFonts w:ascii="Cambria" w:hAnsi="Cambria" w:cs="Arial"/>
        </w:rPr>
        <w:t>.</w:t>
      </w:r>
      <w:r w:rsidR="00E17311">
        <w:rPr>
          <w:rFonts w:ascii="Cambria" w:hAnsi="Cambria" w:cs="Arial"/>
        </w:rPr>
        <w:t xml:space="preserve"> </w:t>
      </w:r>
      <w:r w:rsidR="00A70848">
        <w:rPr>
          <w:rFonts w:ascii="Cambria" w:hAnsi="Cambria" w:cs="Arial"/>
        </w:rPr>
        <w:t xml:space="preserve">Hunting periods were classified by </w:t>
      </w:r>
      <w:r w:rsidR="00E17311">
        <w:rPr>
          <w:rFonts w:ascii="Cambria" w:hAnsi="Cambria" w:cs="Arial"/>
        </w:rPr>
        <w:t>plotting histograms of the data and observing where peaks of activity</w:t>
      </w:r>
      <w:r w:rsidR="003F49CA">
        <w:rPr>
          <w:rFonts w:ascii="Cambria" w:hAnsi="Cambria" w:cs="Arial"/>
        </w:rPr>
        <w:t xml:space="preserve"> in morning and evening</w:t>
      </w:r>
      <w:r w:rsidR="00E17311">
        <w:rPr>
          <w:rFonts w:ascii="Cambria" w:hAnsi="Cambria" w:cs="Arial"/>
        </w:rPr>
        <w:t xml:space="preserve"> started and stopped (Figure S1).</w:t>
      </w:r>
      <w:r w:rsidR="002F53C0">
        <w:rPr>
          <w:rFonts w:ascii="Cambria" w:hAnsi="Cambria" w:cs="Arial"/>
        </w:rPr>
        <w:t xml:space="preserve"> </w:t>
      </w:r>
      <w:r w:rsidR="003F49CA">
        <w:rPr>
          <w:rFonts w:ascii="Cambria" w:hAnsi="Cambria" w:cs="Arial"/>
        </w:rPr>
        <w:t xml:space="preserve">After using </w:t>
      </w:r>
      <w:proofErr w:type="spellStart"/>
      <w:r w:rsidR="003F49CA">
        <w:rPr>
          <w:rFonts w:ascii="Cambria" w:hAnsi="Cambria" w:cs="Arial"/>
        </w:rPr>
        <w:t>accelerometry</w:t>
      </w:r>
      <w:proofErr w:type="spellEnd"/>
      <w:r w:rsidR="003F49CA">
        <w:rPr>
          <w:rFonts w:ascii="Cambria" w:hAnsi="Cambria" w:cs="Arial"/>
        </w:rPr>
        <w:t xml:space="preserve"> data to delineate</w:t>
      </w:r>
      <w:r w:rsidR="009756D3">
        <w:rPr>
          <w:rFonts w:ascii="Cambria" w:hAnsi="Cambria" w:cs="Arial"/>
        </w:rPr>
        <w:t xml:space="preserve"> hunting periods, we </w:t>
      </w:r>
      <w:r w:rsidR="003F49CA">
        <w:rPr>
          <w:rFonts w:ascii="Cambria" w:hAnsi="Cambria" w:cs="Arial"/>
        </w:rPr>
        <w:t xml:space="preserve">categorized </w:t>
      </w:r>
      <w:r w:rsidR="009756D3">
        <w:rPr>
          <w:rFonts w:ascii="Cambria" w:hAnsi="Cambria" w:cs="Arial"/>
        </w:rPr>
        <w:t xml:space="preserve">each </w:t>
      </w:r>
      <w:r w:rsidR="005C5674">
        <w:rPr>
          <w:rFonts w:ascii="Cambria" w:hAnsi="Cambria" w:cs="Arial"/>
        </w:rPr>
        <w:t xml:space="preserve">wild dog </w:t>
      </w:r>
      <w:r w:rsidR="009756D3">
        <w:rPr>
          <w:rFonts w:ascii="Cambria" w:hAnsi="Cambria" w:cs="Arial"/>
        </w:rPr>
        <w:t>location as falling either inside or outside a hunting period.</w:t>
      </w:r>
    </w:p>
    <w:p w14:paraId="7DA57EE1" w14:textId="080A31A7" w:rsidR="005C5674" w:rsidRDefault="003F49CA" w:rsidP="00205E74">
      <w:pPr>
        <w:spacing w:line="360" w:lineRule="auto"/>
        <w:ind w:firstLine="284"/>
        <w:rPr>
          <w:rFonts w:ascii="Cambria" w:hAnsi="Cambria" w:cs="Arial"/>
        </w:rPr>
      </w:pPr>
      <w:r>
        <w:rPr>
          <w:rFonts w:ascii="Cambria" w:hAnsi="Cambria" w:cs="Arial"/>
        </w:rPr>
        <w:t>Similarly, w</w:t>
      </w:r>
      <w:r w:rsidR="005C5674">
        <w:rPr>
          <w:rFonts w:ascii="Cambria" w:hAnsi="Cambria" w:cs="Arial"/>
        </w:rPr>
        <w:t xml:space="preserve">e identified </w:t>
      </w:r>
      <w:r w:rsidR="005C5674" w:rsidRPr="005C5674">
        <w:rPr>
          <w:rFonts w:ascii="Cambria" w:hAnsi="Cambria" w:cs="Arial"/>
        </w:rPr>
        <w:t>dik-dik and impala GPS colla</w:t>
      </w:r>
      <w:r w:rsidR="005C5674">
        <w:rPr>
          <w:rFonts w:ascii="Cambria" w:hAnsi="Cambria" w:cs="Arial"/>
        </w:rPr>
        <w:t xml:space="preserve">r locations as </w:t>
      </w:r>
      <w:r>
        <w:rPr>
          <w:rFonts w:ascii="Cambria" w:hAnsi="Cambria" w:cs="Arial"/>
        </w:rPr>
        <w:t xml:space="preserve">occurring </w:t>
      </w:r>
      <w:r w:rsidR="002F53C0">
        <w:rPr>
          <w:rFonts w:ascii="Cambria" w:hAnsi="Cambria" w:cs="Arial"/>
        </w:rPr>
        <w:t xml:space="preserve">within the </w:t>
      </w:r>
      <w:r w:rsidR="005C5674">
        <w:rPr>
          <w:rFonts w:ascii="Cambria" w:hAnsi="Cambria" w:cs="Arial"/>
        </w:rPr>
        <w:t>wild dog hunting periods. We defined “morning”</w:t>
      </w:r>
      <w:r w:rsidR="009F5E83">
        <w:rPr>
          <w:rFonts w:ascii="Cambria" w:hAnsi="Cambria" w:cs="Arial"/>
        </w:rPr>
        <w:t xml:space="preserve"> </w:t>
      </w:r>
      <w:r w:rsidR="005B2A48">
        <w:rPr>
          <w:rFonts w:ascii="Cambria" w:hAnsi="Cambria" w:cs="Arial"/>
        </w:rPr>
        <w:t>as</w:t>
      </w:r>
      <w:r w:rsidR="009F5E83">
        <w:rPr>
          <w:rFonts w:ascii="Cambria" w:hAnsi="Cambria" w:cs="Arial"/>
        </w:rPr>
        <w:t xml:space="preserve"> </w:t>
      </w:r>
      <w:r>
        <w:rPr>
          <w:rFonts w:ascii="Cambria" w:hAnsi="Cambria" w:cs="Arial"/>
        </w:rPr>
        <w:t xml:space="preserve">the time elapsed </w:t>
      </w:r>
      <w:r w:rsidR="009F5E83">
        <w:rPr>
          <w:rFonts w:ascii="Cambria" w:hAnsi="Cambria" w:cs="Arial"/>
        </w:rPr>
        <w:t xml:space="preserve">between sunrise </w:t>
      </w:r>
      <w:r w:rsidR="00EE5BE5">
        <w:rPr>
          <w:rFonts w:ascii="Cambria" w:hAnsi="Cambria" w:cs="Arial"/>
        </w:rPr>
        <w:fldChar w:fldCharType="begin"/>
      </w:r>
      <w:r w:rsidR="007E6181">
        <w:rPr>
          <w:rFonts w:ascii="Cambria" w:hAnsi="Cambria" w:cs="Arial"/>
        </w:rP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rsidR="00EE5BE5">
        <w:rPr>
          <w:rFonts w:ascii="Cambria" w:hAnsi="Cambria" w:cs="Arial"/>
        </w:rPr>
        <w:fldChar w:fldCharType="separate"/>
      </w:r>
      <w:r w:rsidR="00EE5BE5">
        <w:rPr>
          <w:rFonts w:ascii="Cambria" w:hAnsi="Cambria" w:cs="Arial"/>
          <w:noProof/>
        </w:rPr>
        <w:t xml:space="preserve">(taken from the </w:t>
      </w:r>
      <w:r w:rsidR="00EE5BE5" w:rsidRPr="005B2A48">
        <w:rPr>
          <w:rFonts w:ascii="Cambria" w:hAnsi="Cambria" w:cs="Arial"/>
          <w:i/>
          <w:iCs/>
          <w:noProof/>
        </w:rPr>
        <w:t>R</w:t>
      </w:r>
      <w:r w:rsidR="00EE5BE5">
        <w:rPr>
          <w:rFonts w:ascii="Cambria" w:hAnsi="Cambria" w:cs="Arial"/>
          <w:noProof/>
        </w:rPr>
        <w:t xml:space="preserve"> package </w:t>
      </w:r>
      <w:r w:rsidR="00EE5BE5" w:rsidRPr="005B2A48">
        <w:rPr>
          <w:rFonts w:ascii="Cambria" w:hAnsi="Cambria" w:cs="Arial"/>
          <w:i/>
          <w:iCs/>
          <w:noProof/>
        </w:rPr>
        <w:t>suncalc</w:t>
      </w:r>
      <w:r w:rsidR="00EE5BE5">
        <w:rPr>
          <w:rFonts w:ascii="Cambria" w:hAnsi="Cambria" w:cs="Arial"/>
          <w:noProof/>
        </w:rPr>
        <w:t>, Agafonkin &amp; Thieurmel 2017)</w:t>
      </w:r>
      <w:r w:rsidR="00EE5BE5">
        <w:rPr>
          <w:rFonts w:ascii="Cambria" w:hAnsi="Cambria" w:cs="Arial"/>
        </w:rPr>
        <w:fldChar w:fldCharType="end"/>
      </w:r>
      <w:r w:rsidR="009F447F">
        <w:rPr>
          <w:rFonts w:ascii="Cambria" w:hAnsi="Cambria" w:cs="Arial"/>
        </w:rPr>
        <w:t xml:space="preserve"> and the third quartile of</w:t>
      </w:r>
      <w:r>
        <w:rPr>
          <w:rFonts w:ascii="Cambria" w:hAnsi="Cambria" w:cs="Arial"/>
        </w:rPr>
        <w:t xml:space="preserve"> </w:t>
      </w:r>
      <w:r w:rsidR="009F447F">
        <w:rPr>
          <w:rFonts w:ascii="Cambria" w:hAnsi="Cambria" w:cs="Arial"/>
        </w:rPr>
        <w:t>end</w:t>
      </w:r>
      <w:r w:rsidR="009F447F" w:rsidRPr="005C5674">
        <w:rPr>
          <w:rFonts w:ascii="Cambria" w:hAnsi="Cambria" w:cs="Arial"/>
        </w:rPr>
        <w:t xml:space="preserve"> times </w:t>
      </w:r>
      <w:r>
        <w:rPr>
          <w:rFonts w:ascii="Cambria" w:hAnsi="Cambria" w:cs="Arial"/>
        </w:rPr>
        <w:t xml:space="preserve">for hunting periods </w:t>
      </w:r>
      <w:r w:rsidR="009F447F" w:rsidRPr="005C5674">
        <w:rPr>
          <w:rFonts w:ascii="Cambria" w:hAnsi="Cambria" w:cs="Arial"/>
        </w:rPr>
        <w:t xml:space="preserve">(approximately </w:t>
      </w:r>
      <w:r w:rsidR="009F447F">
        <w:rPr>
          <w:rFonts w:ascii="Cambria" w:hAnsi="Cambria" w:cs="Arial"/>
        </w:rPr>
        <w:t xml:space="preserve">3.5h after sunrise; </w:t>
      </w:r>
      <w:r w:rsidR="009F447F" w:rsidRPr="000D5154">
        <w:rPr>
          <w:rFonts w:ascii="Cambria" w:hAnsi="Cambria" w:cs="Arial"/>
        </w:rPr>
        <w:t>Figure S</w:t>
      </w:r>
      <w:r w:rsidR="000D5154">
        <w:rPr>
          <w:rFonts w:ascii="Cambria" w:hAnsi="Cambria" w:cs="Arial"/>
        </w:rPr>
        <w:t>2</w:t>
      </w:r>
      <w:r w:rsidR="009F447F">
        <w:rPr>
          <w:rFonts w:ascii="Cambria" w:hAnsi="Cambria" w:cs="Arial"/>
        </w:rPr>
        <w:t xml:space="preserve">). </w:t>
      </w:r>
      <w:r>
        <w:rPr>
          <w:rFonts w:ascii="Cambria" w:hAnsi="Cambria" w:cs="Arial"/>
        </w:rPr>
        <w:t>For example</w:t>
      </w:r>
      <w:r w:rsidR="009F447F">
        <w:rPr>
          <w:rFonts w:ascii="Cambria" w:hAnsi="Cambria" w:cs="Arial"/>
        </w:rPr>
        <w:t xml:space="preserve">, if </w:t>
      </w:r>
      <w:r w:rsidR="009F447F" w:rsidRPr="005C5674">
        <w:rPr>
          <w:rFonts w:ascii="Cambria" w:hAnsi="Cambria" w:cs="Arial"/>
        </w:rPr>
        <w:t>sunrise was at 0600</w:t>
      </w:r>
      <w:r w:rsidR="009F447F">
        <w:rPr>
          <w:rFonts w:ascii="Cambria" w:hAnsi="Cambria" w:cs="Arial"/>
        </w:rPr>
        <w:t>h</w:t>
      </w:r>
      <w:r w:rsidR="009F447F" w:rsidRPr="005C5674">
        <w:rPr>
          <w:rFonts w:ascii="Cambria" w:hAnsi="Cambria" w:cs="Arial"/>
        </w:rPr>
        <w:t xml:space="preserve"> (</w:t>
      </w:r>
      <w:r w:rsidR="00E17311">
        <w:rPr>
          <w:rFonts w:ascii="Cambria" w:hAnsi="Cambria" w:cs="Arial"/>
        </w:rPr>
        <w:t>sunrise at the site</w:t>
      </w:r>
      <w:r w:rsidR="009F447F" w:rsidRPr="005C5674">
        <w:rPr>
          <w:rFonts w:ascii="Cambria" w:hAnsi="Cambria" w:cs="Arial"/>
        </w:rPr>
        <w:t xml:space="preserve"> varied </w:t>
      </w:r>
      <w:r w:rsidR="009F447F">
        <w:rPr>
          <w:rFonts w:ascii="Cambria" w:hAnsi="Cambria" w:cs="Arial"/>
        </w:rPr>
        <w:t>between</w:t>
      </w:r>
      <w:r w:rsidR="009F447F" w:rsidRPr="005C5674">
        <w:rPr>
          <w:rFonts w:ascii="Cambria" w:hAnsi="Cambria" w:cs="Arial"/>
        </w:rPr>
        <w:t xml:space="preserve"> 0552</w:t>
      </w:r>
      <w:r w:rsidR="009F447F">
        <w:rPr>
          <w:rFonts w:ascii="Cambria" w:hAnsi="Cambria" w:cs="Arial"/>
        </w:rPr>
        <w:t xml:space="preserve">h and </w:t>
      </w:r>
      <w:r w:rsidR="009F447F" w:rsidRPr="005C5674">
        <w:rPr>
          <w:rFonts w:ascii="Cambria" w:hAnsi="Cambria" w:cs="Arial"/>
        </w:rPr>
        <w:t>0623</w:t>
      </w:r>
      <w:r w:rsidR="009F447F">
        <w:rPr>
          <w:rFonts w:ascii="Cambria" w:hAnsi="Cambria" w:cs="Arial"/>
        </w:rPr>
        <w:t>h</w:t>
      </w:r>
      <w:r w:rsidR="009F447F" w:rsidRPr="005C5674">
        <w:rPr>
          <w:rFonts w:ascii="Cambria" w:hAnsi="Cambria" w:cs="Arial"/>
        </w:rPr>
        <w:t xml:space="preserve">), any </w:t>
      </w:r>
      <w:r w:rsidR="009F447F">
        <w:rPr>
          <w:rFonts w:ascii="Cambria" w:hAnsi="Cambria" w:cs="Arial"/>
        </w:rPr>
        <w:t xml:space="preserve">impala or </w:t>
      </w:r>
      <w:r w:rsidR="001C215E">
        <w:rPr>
          <w:rFonts w:ascii="Cambria" w:hAnsi="Cambria" w:cs="Arial"/>
        </w:rPr>
        <w:t>dik-dik</w:t>
      </w:r>
      <w:r w:rsidR="009F447F">
        <w:rPr>
          <w:rFonts w:ascii="Cambria" w:hAnsi="Cambria" w:cs="Arial"/>
        </w:rPr>
        <w:t xml:space="preserve"> </w:t>
      </w:r>
      <w:r w:rsidR="009F447F" w:rsidRPr="005C5674">
        <w:rPr>
          <w:rFonts w:ascii="Cambria" w:hAnsi="Cambria" w:cs="Arial"/>
        </w:rPr>
        <w:t>GPS-collar locations recorded between 0600</w:t>
      </w:r>
      <w:r w:rsidR="009F447F">
        <w:rPr>
          <w:rFonts w:ascii="Cambria" w:hAnsi="Cambria" w:cs="Arial"/>
        </w:rPr>
        <w:t>h</w:t>
      </w:r>
      <w:r w:rsidR="009F447F" w:rsidRPr="005C5674">
        <w:rPr>
          <w:rFonts w:ascii="Cambria" w:hAnsi="Cambria" w:cs="Arial"/>
        </w:rPr>
        <w:t xml:space="preserve"> and 0930</w:t>
      </w:r>
      <w:r w:rsidR="009F447F">
        <w:rPr>
          <w:rFonts w:ascii="Cambria" w:hAnsi="Cambria" w:cs="Arial"/>
        </w:rPr>
        <w:t>h</w:t>
      </w:r>
      <w:r w:rsidR="009F447F" w:rsidRPr="005C5674">
        <w:rPr>
          <w:rFonts w:ascii="Cambria" w:hAnsi="Cambria" w:cs="Arial"/>
        </w:rPr>
        <w:t xml:space="preserve"> were </w:t>
      </w:r>
      <w:r>
        <w:rPr>
          <w:rFonts w:ascii="Cambria" w:hAnsi="Cambria" w:cs="Arial"/>
        </w:rPr>
        <w:t>categorized to occur within the</w:t>
      </w:r>
      <w:r w:rsidR="009F447F" w:rsidRPr="005C5674">
        <w:rPr>
          <w:rFonts w:ascii="Cambria" w:hAnsi="Cambria" w:cs="Arial"/>
        </w:rPr>
        <w:t xml:space="preserve"> </w:t>
      </w:r>
      <w:r w:rsidR="009F447F">
        <w:rPr>
          <w:rFonts w:ascii="Cambria" w:hAnsi="Cambria" w:cs="Arial"/>
        </w:rPr>
        <w:t>“</w:t>
      </w:r>
      <w:r w:rsidR="009F447F" w:rsidRPr="005C5674">
        <w:rPr>
          <w:rFonts w:ascii="Cambria" w:hAnsi="Cambria" w:cs="Arial"/>
        </w:rPr>
        <w:t>morning</w:t>
      </w:r>
      <w:r w:rsidR="009F447F">
        <w:rPr>
          <w:rFonts w:ascii="Cambria" w:hAnsi="Cambria" w:cs="Arial"/>
        </w:rPr>
        <w:t>”</w:t>
      </w:r>
      <w:r w:rsidR="009F447F" w:rsidRPr="005C5674">
        <w:rPr>
          <w:rFonts w:ascii="Cambria" w:hAnsi="Cambria" w:cs="Arial"/>
        </w:rPr>
        <w:t xml:space="preserve"> period.</w:t>
      </w:r>
      <w:r w:rsidR="009F447F">
        <w:rPr>
          <w:rFonts w:ascii="Cambria" w:hAnsi="Cambria" w:cs="Arial"/>
        </w:rPr>
        <w:t xml:space="preserve"> We likewise </w:t>
      </w:r>
      <w:r w:rsidR="003E42EE">
        <w:rPr>
          <w:rFonts w:ascii="Cambria" w:hAnsi="Cambria" w:cs="Arial"/>
        </w:rPr>
        <w:t xml:space="preserve">classified impala and </w:t>
      </w:r>
      <w:r w:rsidR="001C215E">
        <w:rPr>
          <w:rFonts w:ascii="Cambria" w:hAnsi="Cambria" w:cs="Arial"/>
        </w:rPr>
        <w:t>dik-dik</w:t>
      </w:r>
      <w:r w:rsidR="003E42EE">
        <w:rPr>
          <w:rFonts w:ascii="Cambria" w:hAnsi="Cambria" w:cs="Arial"/>
        </w:rPr>
        <w:t xml:space="preserve"> </w:t>
      </w:r>
      <w:r w:rsidR="009F447F">
        <w:rPr>
          <w:rFonts w:ascii="Cambria" w:hAnsi="Cambria" w:cs="Arial"/>
        </w:rPr>
        <w:t xml:space="preserve">“evening” </w:t>
      </w:r>
      <w:r w:rsidR="003E42EE">
        <w:rPr>
          <w:rFonts w:ascii="Cambria" w:hAnsi="Cambria" w:cs="Arial"/>
        </w:rPr>
        <w:t xml:space="preserve">GPS-locations </w:t>
      </w:r>
      <w:r w:rsidR="009F447F">
        <w:rPr>
          <w:rFonts w:ascii="Cambria" w:hAnsi="Cambria" w:cs="Arial"/>
        </w:rPr>
        <w:t xml:space="preserve">as </w:t>
      </w:r>
      <w:r w:rsidR="003E42EE">
        <w:rPr>
          <w:rFonts w:ascii="Cambria" w:hAnsi="Cambria" w:cs="Arial"/>
        </w:rPr>
        <w:t>those recorded</w:t>
      </w:r>
      <w:r w:rsidR="009F447F">
        <w:rPr>
          <w:rFonts w:ascii="Cambria" w:hAnsi="Cambria" w:cs="Arial"/>
        </w:rPr>
        <w:t xml:space="preserve"> between </w:t>
      </w:r>
      <w:r w:rsidR="009F447F" w:rsidRPr="005C5674">
        <w:rPr>
          <w:rFonts w:ascii="Cambria" w:hAnsi="Cambria" w:cs="Arial"/>
        </w:rPr>
        <w:t xml:space="preserve">the first quartile of start </w:t>
      </w:r>
      <w:r w:rsidR="009F447F" w:rsidRPr="005C5674">
        <w:rPr>
          <w:rFonts w:ascii="Cambria" w:hAnsi="Cambria" w:cs="Arial"/>
        </w:rPr>
        <w:lastRenderedPageBreak/>
        <w:t xml:space="preserve">times </w:t>
      </w:r>
      <w:r>
        <w:rPr>
          <w:rFonts w:ascii="Cambria" w:hAnsi="Cambria" w:cs="Arial"/>
        </w:rPr>
        <w:t xml:space="preserve">for hunting periods </w:t>
      </w:r>
      <w:r w:rsidR="009F447F" w:rsidRPr="005C5674">
        <w:rPr>
          <w:rFonts w:ascii="Cambria" w:hAnsi="Cambria" w:cs="Arial"/>
        </w:rPr>
        <w:t xml:space="preserve">(approximately 2hr10min before </w:t>
      </w:r>
      <w:r w:rsidR="009F447F">
        <w:rPr>
          <w:rFonts w:ascii="Cambria" w:hAnsi="Cambria" w:cs="Arial"/>
        </w:rPr>
        <w:t xml:space="preserve">sunset; </w:t>
      </w:r>
      <w:r w:rsidR="009F447F" w:rsidRPr="000D5154">
        <w:rPr>
          <w:rFonts w:ascii="Cambria" w:hAnsi="Cambria" w:cs="Arial"/>
        </w:rPr>
        <w:t>Figure S</w:t>
      </w:r>
      <w:r w:rsidR="000D5154" w:rsidRPr="000D5154">
        <w:rPr>
          <w:rFonts w:ascii="Cambria" w:hAnsi="Cambria" w:cs="Arial"/>
        </w:rPr>
        <w:t>2</w:t>
      </w:r>
      <w:r w:rsidR="009F447F" w:rsidRPr="005C5674">
        <w:rPr>
          <w:rFonts w:ascii="Cambria" w:hAnsi="Cambria" w:cs="Arial"/>
        </w:rPr>
        <w:t xml:space="preserve">) and </w:t>
      </w:r>
      <w:r w:rsidR="009F447F">
        <w:rPr>
          <w:rFonts w:ascii="Cambria" w:hAnsi="Cambria" w:cs="Arial"/>
        </w:rPr>
        <w:t>sunset</w:t>
      </w:r>
      <w:r w:rsidR="009F447F" w:rsidRPr="005C5674">
        <w:rPr>
          <w:rFonts w:ascii="Cambria" w:hAnsi="Cambria" w:cs="Arial"/>
        </w:rPr>
        <w:t xml:space="preserve"> (</w:t>
      </w:r>
      <w:r w:rsidR="009F447F">
        <w:rPr>
          <w:rFonts w:ascii="Cambria" w:hAnsi="Cambria" w:cs="Arial"/>
        </w:rPr>
        <w:t xml:space="preserve">which fell between </w:t>
      </w:r>
      <w:r w:rsidR="009F447F" w:rsidRPr="005C5674">
        <w:rPr>
          <w:rFonts w:ascii="Cambria" w:hAnsi="Cambria" w:cs="Arial"/>
        </w:rPr>
        <w:t>1841</w:t>
      </w:r>
      <w:r w:rsidR="009F447F">
        <w:rPr>
          <w:rFonts w:ascii="Cambria" w:hAnsi="Cambria" w:cs="Arial"/>
        </w:rPr>
        <w:t xml:space="preserve">h and </w:t>
      </w:r>
      <w:r w:rsidR="009F447F" w:rsidRPr="005C5674">
        <w:rPr>
          <w:rFonts w:ascii="Cambria" w:hAnsi="Cambria" w:cs="Arial"/>
        </w:rPr>
        <w:t>1912</w:t>
      </w:r>
      <w:r w:rsidR="009F447F">
        <w:rPr>
          <w:rFonts w:ascii="Cambria" w:hAnsi="Cambria" w:cs="Arial"/>
        </w:rPr>
        <w:t>h</w:t>
      </w:r>
      <w:r w:rsidR="009F447F" w:rsidRPr="005C5674">
        <w:rPr>
          <w:rFonts w:ascii="Cambria" w:hAnsi="Cambria" w:cs="Arial"/>
        </w:rPr>
        <w:t>).</w:t>
      </w:r>
      <w:r w:rsidR="009F447F">
        <w:rPr>
          <w:rFonts w:ascii="Cambria" w:hAnsi="Cambria" w:cs="Arial"/>
        </w:rPr>
        <w:t xml:space="preserve"> We then </w:t>
      </w:r>
      <w:r>
        <w:rPr>
          <w:rFonts w:ascii="Cambria" w:hAnsi="Cambria" w:cs="Arial"/>
        </w:rPr>
        <w:t xml:space="preserve">categorized </w:t>
      </w:r>
      <w:r w:rsidR="003E42EE">
        <w:rPr>
          <w:rFonts w:ascii="Cambria" w:hAnsi="Cambria" w:cs="Arial"/>
        </w:rPr>
        <w:t xml:space="preserve">impala and </w:t>
      </w:r>
      <w:r w:rsidR="001C215E">
        <w:rPr>
          <w:rFonts w:ascii="Cambria" w:hAnsi="Cambria" w:cs="Arial"/>
        </w:rPr>
        <w:t>dik-dik</w:t>
      </w:r>
      <w:r w:rsidR="003E42EE">
        <w:rPr>
          <w:rFonts w:ascii="Cambria" w:hAnsi="Cambria" w:cs="Arial"/>
        </w:rPr>
        <w:t xml:space="preserve"> GPS-locations</w:t>
      </w:r>
      <w:r w:rsidR="009F447F">
        <w:rPr>
          <w:rFonts w:ascii="Cambria" w:hAnsi="Cambria" w:cs="Arial"/>
        </w:rPr>
        <w:t xml:space="preserve"> </w:t>
      </w:r>
      <w:r w:rsidR="003E42EE">
        <w:rPr>
          <w:rFonts w:ascii="Cambria" w:hAnsi="Cambria" w:cs="Arial"/>
        </w:rPr>
        <w:t xml:space="preserve">as </w:t>
      </w:r>
      <w:r w:rsidR="009F447F">
        <w:rPr>
          <w:rFonts w:ascii="Cambria" w:hAnsi="Cambria" w:cs="Arial"/>
        </w:rPr>
        <w:t xml:space="preserve">“midday” </w:t>
      </w:r>
      <w:r w:rsidR="003E42EE">
        <w:rPr>
          <w:rFonts w:ascii="Cambria" w:hAnsi="Cambria" w:cs="Arial"/>
        </w:rPr>
        <w:t>if they were recorded</w:t>
      </w:r>
      <w:r w:rsidR="009F447F">
        <w:rPr>
          <w:rFonts w:ascii="Cambria" w:hAnsi="Cambria" w:cs="Arial"/>
        </w:rPr>
        <w:t xml:space="preserve"> between the “morning” and “evening” periods, and “night” </w:t>
      </w:r>
      <w:r w:rsidR="003E42EE">
        <w:rPr>
          <w:rFonts w:ascii="Cambria" w:hAnsi="Cambria" w:cs="Arial"/>
        </w:rPr>
        <w:t>if they were recorded</w:t>
      </w:r>
      <w:r w:rsidR="009F447F">
        <w:rPr>
          <w:rFonts w:ascii="Cambria" w:hAnsi="Cambria" w:cs="Arial"/>
        </w:rPr>
        <w:t xml:space="preserve"> between sunset and sunrise.</w:t>
      </w:r>
    </w:p>
    <w:p w14:paraId="1CD23D28" w14:textId="77777777" w:rsidR="005C5674" w:rsidRDefault="005C5674" w:rsidP="00205E74">
      <w:pPr>
        <w:spacing w:line="360" w:lineRule="auto"/>
        <w:ind w:firstLine="284"/>
        <w:rPr>
          <w:rFonts w:ascii="Cambria" w:hAnsi="Cambria" w:cs="Arial"/>
        </w:rPr>
      </w:pPr>
    </w:p>
    <w:p w14:paraId="26C06DF9" w14:textId="04881CF0" w:rsidR="007F7134" w:rsidRPr="009C26D8" w:rsidRDefault="009C26D8" w:rsidP="007F7134">
      <w:pPr>
        <w:spacing w:line="360" w:lineRule="auto"/>
        <w:ind w:firstLine="284"/>
        <w:rPr>
          <w:rFonts w:ascii="Cambria" w:hAnsi="Cambria" w:cs="Arial"/>
          <w:i/>
          <w:iCs/>
        </w:rPr>
      </w:pPr>
      <w:r w:rsidRPr="009C26D8">
        <w:rPr>
          <w:rFonts w:ascii="Cambria" w:hAnsi="Cambria" w:cs="Arial"/>
          <w:i/>
          <w:iCs/>
        </w:rPr>
        <w:t xml:space="preserve">Habitat </w:t>
      </w:r>
      <w:r w:rsidR="00D25310">
        <w:rPr>
          <w:rFonts w:ascii="Cambria" w:hAnsi="Cambria" w:cs="Arial"/>
          <w:i/>
          <w:iCs/>
        </w:rPr>
        <w:t>use</w:t>
      </w:r>
    </w:p>
    <w:p w14:paraId="68EC07A6" w14:textId="3F633B96" w:rsidR="008B478A" w:rsidRDefault="00D25310" w:rsidP="007F7134">
      <w:pPr>
        <w:spacing w:line="360" w:lineRule="auto"/>
        <w:ind w:firstLine="284"/>
        <w:rPr>
          <w:rFonts w:ascii="Cambria" w:hAnsi="Cambria" w:cs="Arial"/>
        </w:rPr>
      </w:pPr>
      <w:r>
        <w:rPr>
          <w:rFonts w:ascii="Cambria" w:hAnsi="Cambria" w:cs="Arial"/>
        </w:rPr>
        <w:t xml:space="preserve">We analysed habitat </w:t>
      </w:r>
      <w:r w:rsidR="00F1431D">
        <w:rPr>
          <w:rFonts w:ascii="Cambria" w:hAnsi="Cambria" w:cs="Arial"/>
        </w:rPr>
        <w:t>use with</w:t>
      </w:r>
      <w:r>
        <w:rPr>
          <w:rFonts w:ascii="Cambria" w:hAnsi="Cambria" w:cs="Arial"/>
        </w:rPr>
        <w:t xml:space="preserve"> a</w:t>
      </w:r>
      <w:r w:rsidR="008B478A">
        <w:rPr>
          <w:rFonts w:ascii="Cambria" w:hAnsi="Cambria" w:cs="Arial"/>
        </w:rPr>
        <w:t>n existing habitat map</w:t>
      </w:r>
      <w:r w:rsidR="007D748C">
        <w:rPr>
          <w:rFonts w:ascii="Cambria" w:hAnsi="Cambria" w:cs="Arial"/>
        </w:rPr>
        <w:t xml:space="preserve"> of </w:t>
      </w:r>
      <w:proofErr w:type="spellStart"/>
      <w:r w:rsidR="007D748C">
        <w:rPr>
          <w:rFonts w:ascii="Cambria" w:hAnsi="Cambria" w:cs="Arial"/>
        </w:rPr>
        <w:t>Mpala</w:t>
      </w:r>
      <w:proofErr w:type="spellEnd"/>
      <w:r w:rsidR="008B478A">
        <w:rPr>
          <w:rFonts w:ascii="Cambria" w:hAnsi="Cambria" w:cs="Arial"/>
        </w:rPr>
        <w:t xml:space="preserve">, </w:t>
      </w:r>
      <w:r w:rsidR="008B478A" w:rsidRPr="008B478A">
        <w:rPr>
          <w:rFonts w:ascii="Cambria" w:hAnsi="Cambria" w:cs="Arial"/>
        </w:rPr>
        <w:t xml:space="preserve">which had been created from a 2011 </w:t>
      </w:r>
      <w:proofErr w:type="spellStart"/>
      <w:r w:rsidR="008B478A" w:rsidRPr="008B478A">
        <w:rPr>
          <w:rFonts w:ascii="Cambria" w:hAnsi="Cambria" w:cs="Arial"/>
        </w:rPr>
        <w:t>Quickbird</w:t>
      </w:r>
      <w:proofErr w:type="spellEnd"/>
      <w:r w:rsidR="008B478A" w:rsidRPr="008B478A">
        <w:rPr>
          <w:rFonts w:ascii="Cambria" w:hAnsi="Cambria" w:cs="Arial"/>
        </w:rPr>
        <w:t xml:space="preserve"> satellite image (Digital Globe, Longmont, CO, USA)</w:t>
      </w:r>
      <w:r w:rsidR="008B478A">
        <w:rPr>
          <w:rFonts w:ascii="Cambria" w:hAnsi="Cambria" w:cs="Arial"/>
        </w:rPr>
        <w:t xml:space="preserve"> by Ford </w:t>
      </w:r>
      <w:r w:rsidR="008B478A" w:rsidRPr="00F1431D">
        <w:rPr>
          <w:rFonts w:ascii="Cambria" w:hAnsi="Cambria" w:cs="Arial"/>
          <w:i/>
          <w:iCs/>
        </w:rPr>
        <w:t>et al</w:t>
      </w:r>
      <w:r w:rsidR="00F1431D">
        <w:rPr>
          <w:rFonts w:ascii="Cambria" w:hAnsi="Cambria" w:cs="Arial"/>
          <w:i/>
          <w:iCs/>
        </w:rPr>
        <w:t>.</w:t>
      </w:r>
      <w:r w:rsidR="008B478A">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3A5CF2">
        <w:rPr>
          <w:rFonts w:ascii="Cambria" w:hAnsi="Cambria" w:cs="Arial"/>
        </w:rPr>
        <w:fldChar w:fldCharType="separate"/>
      </w:r>
      <w:r w:rsidR="003A5CF2">
        <w:rPr>
          <w:rFonts w:ascii="Cambria" w:hAnsi="Cambria" w:cs="Arial"/>
          <w:noProof/>
        </w:rPr>
        <w:t>(2014)</w:t>
      </w:r>
      <w:r w:rsidR="003A5CF2">
        <w:rPr>
          <w:rFonts w:ascii="Cambria" w:hAnsi="Cambria" w:cs="Arial"/>
        </w:rPr>
        <w:fldChar w:fldCharType="end"/>
      </w:r>
      <w:r w:rsidR="008B478A" w:rsidRPr="008B478A">
        <w:rPr>
          <w:rFonts w:ascii="Cambria" w:hAnsi="Cambria" w:cs="Arial"/>
        </w:rPr>
        <w:t>.</w:t>
      </w:r>
      <w:r w:rsidR="008B478A">
        <w:rPr>
          <w:rFonts w:ascii="Cambria" w:hAnsi="Cambria" w:cs="Arial"/>
        </w:rPr>
        <w:t xml:space="preserve"> We characterised the </w:t>
      </w:r>
      <w:r w:rsidR="00C428B5">
        <w:rPr>
          <w:rFonts w:ascii="Cambria" w:hAnsi="Cambria" w:cs="Arial"/>
        </w:rPr>
        <w:t xml:space="preserve">woody cover (a measure of shadiness) </w:t>
      </w:r>
      <w:r w:rsidR="00F1431D">
        <w:rPr>
          <w:rFonts w:ascii="Cambria" w:hAnsi="Cambria" w:cs="Arial"/>
        </w:rPr>
        <w:t>associated with</w:t>
      </w:r>
      <w:r w:rsidR="00C428B5">
        <w:rPr>
          <w:rFonts w:ascii="Cambria" w:hAnsi="Cambria" w:cs="Arial"/>
        </w:rPr>
        <w:t xml:space="preserve"> each impala, </w:t>
      </w:r>
      <w:r w:rsidR="001C215E">
        <w:rPr>
          <w:rFonts w:ascii="Cambria" w:hAnsi="Cambria" w:cs="Arial"/>
        </w:rPr>
        <w:t>dik-dik</w:t>
      </w:r>
      <w:r w:rsidR="00C428B5">
        <w:rPr>
          <w:rFonts w:ascii="Cambria" w:hAnsi="Cambria" w:cs="Arial"/>
        </w:rPr>
        <w:t xml:space="preserve">, and wild dog GPS-collar location </w:t>
      </w:r>
      <w:r w:rsidR="00C428B5" w:rsidRPr="008B478A">
        <w:rPr>
          <w:rFonts w:ascii="Cambria" w:hAnsi="Cambria" w:cs="Arial"/>
        </w:rPr>
        <w:t xml:space="preserve">as the proportion of </w:t>
      </w:r>
      <w:r w:rsidR="001C215E">
        <w:rPr>
          <w:rFonts w:ascii="Cambria" w:hAnsi="Cambria" w:cs="Arial"/>
        </w:rPr>
        <w:t>woody</w:t>
      </w:r>
      <w:r w:rsidR="00C428B5" w:rsidRPr="008B478A">
        <w:rPr>
          <w:rFonts w:ascii="Cambria" w:hAnsi="Cambria" w:cs="Arial"/>
        </w:rPr>
        <w:t xml:space="preserve"> cover within a circular area of radius 40m</w:t>
      </w:r>
      <w:r w:rsidR="00C428B5">
        <w:rPr>
          <w:rFonts w:ascii="Cambria" w:hAnsi="Cambria" w:cs="Arial"/>
        </w:rPr>
        <w:t>, centred on the collar location.</w:t>
      </w:r>
    </w:p>
    <w:p w14:paraId="5D8DA429" w14:textId="16950490" w:rsidR="00C428B5" w:rsidRDefault="00C428B5" w:rsidP="007F7134">
      <w:pPr>
        <w:spacing w:line="360" w:lineRule="auto"/>
        <w:ind w:firstLine="284"/>
        <w:rPr>
          <w:rFonts w:ascii="Cambria" w:hAnsi="Cambria" w:cs="Arial"/>
        </w:rPr>
      </w:pPr>
      <w:r>
        <w:rPr>
          <w:rFonts w:ascii="Cambria" w:hAnsi="Cambria" w:cs="Arial"/>
        </w:rPr>
        <w:t xml:space="preserve">We used the same habitat map to classify each GPS-collar location in relation to glades. For impala and </w:t>
      </w:r>
      <w:r w:rsidR="001C215E">
        <w:rPr>
          <w:rFonts w:ascii="Cambria" w:hAnsi="Cambria" w:cs="Arial"/>
        </w:rPr>
        <w:t>dik-dik</w:t>
      </w:r>
      <w:r>
        <w:rPr>
          <w:rFonts w:ascii="Cambria" w:hAnsi="Cambria" w:cs="Arial"/>
        </w:rPr>
        <w:t xml:space="preserve">s, we recorded whether each location fell inside or outside a glade. As &lt;1% of wild dog hunting locations fell inside glades, we recorded the distance to the nearest glade for each wild dog location, using the plugin </w:t>
      </w:r>
      <w:r w:rsidRPr="00C428B5">
        <w:rPr>
          <w:rFonts w:ascii="Cambria" w:hAnsi="Cambria" w:cs="Arial"/>
        </w:rPr>
        <w:t>“</w:t>
      </w:r>
      <w:proofErr w:type="spellStart"/>
      <w:r w:rsidRPr="00C428B5">
        <w:rPr>
          <w:rFonts w:ascii="Cambria" w:hAnsi="Cambria" w:cs="Arial"/>
          <w:i/>
          <w:iCs/>
        </w:rPr>
        <w:t>NNJoin</w:t>
      </w:r>
      <w:proofErr w:type="spellEnd"/>
      <w:r w:rsidRPr="00C428B5">
        <w:rPr>
          <w:rFonts w:ascii="Cambria" w:hAnsi="Cambria" w:cs="Arial"/>
        </w:rPr>
        <w:t>”</w:t>
      </w:r>
      <w:r>
        <w:rPr>
          <w:rFonts w:ascii="Cambria" w:hAnsi="Cambria" w:cs="Arial"/>
        </w:rPr>
        <w:t xml:space="preserve"> in </w:t>
      </w:r>
      <w:r>
        <w:rPr>
          <w:rFonts w:ascii="Cambria" w:hAnsi="Cambria" w:cs="Arial"/>
          <w:i/>
          <w:iCs/>
        </w:rPr>
        <w:t>QGIS</w:t>
      </w:r>
      <w:r>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rsidR="003A5CF2">
        <w:rPr>
          <w:rFonts w:ascii="Cambria" w:hAnsi="Cambria" w:cs="Arial"/>
        </w:rPr>
        <w:fldChar w:fldCharType="separate"/>
      </w:r>
      <w:r w:rsidR="003A5CF2">
        <w:rPr>
          <w:rFonts w:ascii="Cambria" w:hAnsi="Cambria" w:cs="Arial"/>
          <w:noProof/>
        </w:rPr>
        <w:t>(QGIS Development Team 2018)</w:t>
      </w:r>
      <w:r w:rsidR="003A5CF2">
        <w:rPr>
          <w:rFonts w:ascii="Cambria" w:hAnsi="Cambria" w:cs="Arial"/>
        </w:rPr>
        <w:fldChar w:fldCharType="end"/>
      </w:r>
      <w:r w:rsidR="005E0C07">
        <w:rPr>
          <w:rFonts w:ascii="Cambria" w:hAnsi="Cambria" w:cs="Arial"/>
        </w:rPr>
        <w:t>.</w:t>
      </w:r>
    </w:p>
    <w:p w14:paraId="6145F326" w14:textId="437EB909" w:rsidR="00110852" w:rsidRDefault="00110852" w:rsidP="007F7134">
      <w:pPr>
        <w:spacing w:line="360" w:lineRule="auto"/>
        <w:ind w:firstLine="284"/>
        <w:rPr>
          <w:rFonts w:ascii="Cambria" w:hAnsi="Cambria" w:cs="Arial"/>
        </w:rPr>
      </w:pPr>
    </w:p>
    <w:p w14:paraId="6F8D6A6E" w14:textId="17211CFE" w:rsidR="00110852" w:rsidRPr="00110852" w:rsidRDefault="00110852" w:rsidP="007F7134">
      <w:pPr>
        <w:spacing w:line="360" w:lineRule="auto"/>
        <w:ind w:firstLine="284"/>
        <w:rPr>
          <w:rFonts w:ascii="Cambria" w:hAnsi="Cambria" w:cs="Arial"/>
          <w:i/>
          <w:iCs/>
        </w:rPr>
      </w:pPr>
      <w:r w:rsidRPr="00110852">
        <w:rPr>
          <w:rFonts w:ascii="Cambria" w:hAnsi="Cambria" w:cs="Arial"/>
          <w:i/>
          <w:iCs/>
        </w:rPr>
        <w:t>Statistical analyses</w:t>
      </w:r>
    </w:p>
    <w:p w14:paraId="26D287E8" w14:textId="49717279" w:rsidR="00020A91" w:rsidRDefault="00020A91" w:rsidP="00020A91">
      <w:pPr>
        <w:spacing w:line="360" w:lineRule="auto"/>
        <w:ind w:firstLine="284"/>
        <w:rPr>
          <w:rFonts w:ascii="Cambria" w:hAnsi="Cambria" w:cs="Arial"/>
        </w:rPr>
      </w:pPr>
      <w:r>
        <w:rPr>
          <w:rFonts w:ascii="Cambria" w:hAnsi="Cambria" w:cs="Arial"/>
        </w:rPr>
        <w:t xml:space="preserve">We used multi-model inference to evaluate associations between each outcome variable </w:t>
      </w:r>
      <w:r w:rsidR="00531A83">
        <w:rPr>
          <w:rFonts w:ascii="Cambria" w:hAnsi="Cambria" w:cs="Arial"/>
        </w:rPr>
        <w:t xml:space="preserve">(distance to glades, use of glades, woody cover, distance travelled, probability of wild dog hunt, wild dog hunt duration, wild dog hunt intensity, hunt start and stop times and presence of impala in wild dog scat) </w:t>
      </w:r>
      <w:r>
        <w:rPr>
          <w:rFonts w:ascii="Cambria" w:hAnsi="Cambria" w:cs="Arial"/>
        </w:rPr>
        <w:t>and a range of explanatory variables. For each outcome variable, we built a series of statistical models</w:t>
      </w:r>
      <w:r w:rsidR="002166EF">
        <w:rPr>
          <w:rFonts w:ascii="Cambria" w:hAnsi="Cambria" w:cs="Arial"/>
        </w:rPr>
        <w:t xml:space="preserve"> from</w:t>
      </w:r>
      <w:r>
        <w:rPr>
          <w:rFonts w:ascii="Cambria" w:hAnsi="Cambria" w:cs="Arial"/>
        </w:rPr>
        <w:t xml:space="preserve"> explanatory variables</w:t>
      </w:r>
      <w:r w:rsidR="00F12879">
        <w:rPr>
          <w:rFonts w:ascii="Cambria" w:hAnsi="Cambria" w:cs="Arial"/>
        </w:rPr>
        <w:t xml:space="preserve"> (see below)</w:t>
      </w:r>
      <w:r w:rsidR="002166EF">
        <w:rPr>
          <w:rFonts w:ascii="Cambria" w:hAnsi="Cambria" w:cs="Arial"/>
        </w:rPr>
        <w:t xml:space="preserve"> and</w:t>
      </w:r>
      <w:r>
        <w:rPr>
          <w:rFonts w:ascii="Cambria" w:hAnsi="Cambria" w:cs="Arial"/>
        </w:rPr>
        <w:t xml:space="preserve"> biologically</w:t>
      </w:r>
      <w:r w:rsidR="00FA73AB">
        <w:rPr>
          <w:rFonts w:ascii="Cambria" w:hAnsi="Cambria" w:cs="Arial"/>
        </w:rPr>
        <w:t>-</w:t>
      </w:r>
      <w:r>
        <w:rPr>
          <w:rFonts w:ascii="Cambria" w:hAnsi="Cambria" w:cs="Arial"/>
        </w:rPr>
        <w:t xml:space="preserve">meaningful interactions between </w:t>
      </w:r>
      <w:r w:rsidR="00F1431D">
        <w:rPr>
          <w:rFonts w:ascii="Cambria" w:hAnsi="Cambria" w:cs="Arial"/>
        </w:rPr>
        <w:t xml:space="preserve">explanatory </w:t>
      </w:r>
      <w:r>
        <w:rPr>
          <w:rFonts w:ascii="Cambria" w:hAnsi="Cambria" w:cs="Arial"/>
        </w:rPr>
        <w:t>variables</w:t>
      </w:r>
      <w:r w:rsidR="001C215E">
        <w:rPr>
          <w:rFonts w:ascii="Cambria" w:hAnsi="Cambria" w:cs="Arial"/>
        </w:rPr>
        <w:t xml:space="preserve"> (Table 2, 3, 4, 5, S2, S3, S4, S5)</w:t>
      </w:r>
      <w:r>
        <w:rPr>
          <w:rFonts w:ascii="Cambria" w:hAnsi="Cambria" w:cs="Arial"/>
        </w:rPr>
        <w:t xml:space="preserve">. We then </w:t>
      </w:r>
      <w:r w:rsidR="00F12879">
        <w:rPr>
          <w:rFonts w:ascii="Cambria" w:hAnsi="Cambria" w:cs="Arial"/>
        </w:rPr>
        <w:t>used</w:t>
      </w:r>
      <w:r>
        <w:rPr>
          <w:rFonts w:ascii="Cambria" w:hAnsi="Cambria" w:cs="Arial"/>
        </w:rPr>
        <w:t xml:space="preserve"> </w:t>
      </w:r>
      <w:r w:rsidRPr="006543EB">
        <w:rPr>
          <w:rFonts w:ascii="Cambria" w:hAnsi="Cambria" w:cs="Arial"/>
        </w:rPr>
        <w:t>Akaike</w:t>
      </w:r>
      <w:r>
        <w:rPr>
          <w:rFonts w:ascii="Cambria" w:hAnsi="Cambria" w:cs="Arial"/>
        </w:rPr>
        <w:t>’s</w:t>
      </w:r>
      <w:r w:rsidRPr="006543EB">
        <w:rPr>
          <w:rFonts w:ascii="Cambria" w:hAnsi="Cambria" w:cs="Arial"/>
        </w:rPr>
        <w:t xml:space="preserve"> Information Criterion (AIC)</w:t>
      </w:r>
      <w:r w:rsidR="00F12879">
        <w:rPr>
          <w:rFonts w:ascii="Cambria" w:hAnsi="Cambria" w:cs="Arial"/>
        </w:rPr>
        <w:t xml:space="preserve"> to compare models</w:t>
      </w:r>
      <w:r>
        <w:rPr>
          <w:rFonts w:ascii="Cambria" w:hAnsi="Cambria" w:cs="Arial"/>
        </w:rPr>
        <w:t xml:space="preserve"> using the</w:t>
      </w:r>
      <w:r w:rsidRPr="006543EB">
        <w:rPr>
          <w:rFonts w:ascii="Cambria" w:hAnsi="Cambria" w:cs="Arial"/>
        </w:rPr>
        <w:t xml:space="preserve"> </w:t>
      </w:r>
      <w:r w:rsidRPr="00923F88">
        <w:rPr>
          <w:rFonts w:ascii="Cambria" w:hAnsi="Cambria" w:cs="Arial"/>
          <w:i/>
          <w:iCs/>
        </w:rPr>
        <w:t>R</w:t>
      </w:r>
      <w:r w:rsidRPr="006543EB">
        <w:rPr>
          <w:rFonts w:ascii="Cambria" w:hAnsi="Cambria" w:cs="Arial"/>
        </w:rPr>
        <w:t xml:space="preserve"> package </w:t>
      </w:r>
      <w:proofErr w:type="spellStart"/>
      <w:r w:rsidRPr="00923F88">
        <w:rPr>
          <w:rFonts w:ascii="Cambria" w:hAnsi="Cambria" w:cs="Arial"/>
          <w:i/>
          <w:iCs/>
        </w:rPr>
        <w:t>MuMIn</w:t>
      </w:r>
      <w:proofErr w:type="spellEnd"/>
      <w:r>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rsidR="003A5CF2">
        <w:rPr>
          <w:rFonts w:ascii="Cambria" w:hAnsi="Cambria" w:cs="Arial"/>
        </w:rPr>
        <w:fldChar w:fldCharType="separate"/>
      </w:r>
      <w:r w:rsidR="003A5CF2">
        <w:rPr>
          <w:rFonts w:ascii="Cambria" w:hAnsi="Cambria" w:cs="Arial"/>
          <w:noProof/>
        </w:rPr>
        <w:t>(Bartoń 2017)</w:t>
      </w:r>
      <w:r w:rsidR="003A5CF2">
        <w:rPr>
          <w:rFonts w:ascii="Cambria" w:hAnsi="Cambria" w:cs="Arial"/>
        </w:rPr>
        <w:fldChar w:fldCharType="end"/>
      </w:r>
      <w:r w:rsidRPr="006543EB">
        <w:rPr>
          <w:rFonts w:ascii="Cambria" w:hAnsi="Cambria" w:cs="Arial"/>
        </w:rPr>
        <w:t xml:space="preserve">. </w:t>
      </w:r>
      <w:r w:rsidR="00E45D3D">
        <w:rPr>
          <w:rFonts w:ascii="Cambria" w:hAnsi="Cambria" w:cs="Arial"/>
        </w:rPr>
        <w:t>We</w:t>
      </w:r>
      <w:r>
        <w:rPr>
          <w:rFonts w:ascii="Cambria" w:hAnsi="Cambria" w:cs="Arial"/>
        </w:rPr>
        <w:t xml:space="preserve"> considered all models with AIC scores within 7 units of the best (lowest AIC) model (</w:t>
      </w:r>
      <w:r w:rsidR="00F1431D" w:rsidRPr="00F1431D">
        <w:rPr>
          <w:rFonts w:ascii="Cambria" w:hAnsi="Cambria" w:cs="Arial"/>
          <w:i/>
          <w:iCs/>
        </w:rPr>
        <w:t>i.e.,</w:t>
      </w:r>
      <w:r w:rsidR="00F1431D">
        <w:rPr>
          <w:rFonts w:ascii="Cambria" w:hAnsi="Cambria" w:cs="Arial"/>
        </w:rPr>
        <w:t xml:space="preserve"> </w:t>
      </w:r>
      <w:r w:rsidRPr="006543EB">
        <w:rPr>
          <w:rFonts w:ascii="Cambria" w:hAnsi="Cambria" w:cs="Arial"/>
        </w:rPr>
        <w:t>ΔAIC&lt;</w:t>
      </w:r>
      <w:r>
        <w:rPr>
          <w:rFonts w:ascii="Cambria" w:hAnsi="Cambria" w:cs="Arial"/>
        </w:rPr>
        <w:t xml:space="preserve">7) to </w:t>
      </w:r>
      <w:r w:rsidR="00F1431D">
        <w:rPr>
          <w:rFonts w:ascii="Cambria" w:hAnsi="Cambria" w:cs="Arial"/>
        </w:rPr>
        <w:t>have</w:t>
      </w:r>
      <w:r>
        <w:rPr>
          <w:rFonts w:ascii="Cambria" w:hAnsi="Cambria" w:cs="Arial"/>
        </w:rPr>
        <w:t xml:space="preserve"> </w:t>
      </w:r>
      <w:r w:rsidRPr="006543EB">
        <w:rPr>
          <w:rFonts w:ascii="Cambria" w:hAnsi="Cambria" w:cs="Arial"/>
        </w:rPr>
        <w:t>a moderate level of support</w:t>
      </w:r>
      <w:r w:rsidR="00E45D3D">
        <w:rPr>
          <w:rFonts w:ascii="Cambria" w:hAnsi="Cambria" w:cs="Arial"/>
        </w:rPr>
        <w:t xml:space="preserve"> </w:t>
      </w:r>
      <w:r w:rsidR="00E45D3D">
        <w:rPr>
          <w:rFonts w:ascii="Cambria" w:hAnsi="Cambria" w:cs="Arial"/>
        </w:rPr>
        <w:fldChar w:fldCharType="begin" w:fldLock="1"/>
      </w:r>
      <w:r w:rsidR="001C215E">
        <w:rPr>
          <w:rFonts w:ascii="Cambria" w:hAnsi="Cambria" w:cs="Arial"/>
        </w:rPr>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"&lt;sup&gt;4&lt;/sup&gt;" }, "properties" : { "noteIndex" : 0 }, "schema" : "https://github.com/citation-style-language/schema/raw/master/csl-citation.json" }</w:instrText>
      </w:r>
      <w:r w:rsidR="00E45D3D">
        <w:rPr>
          <w:rFonts w:ascii="Cambria" w:hAnsi="Cambria" w:cs="Arial"/>
        </w:rPr>
        <w:fldChar w:fldCharType="separate"/>
      </w:r>
      <w:r w:rsidR="001C215E" w:rsidRPr="001C215E">
        <w:rPr>
          <w:rFonts w:ascii="Cambria" w:hAnsi="Cambria" w:cs="Arial"/>
          <w:noProof/>
        </w:rPr>
        <w:t>(Burnham et al. 2002)</w:t>
      </w:r>
      <w:r w:rsidR="00E45D3D">
        <w:rPr>
          <w:rFonts w:ascii="Cambria" w:hAnsi="Cambria" w:cs="Arial"/>
        </w:rPr>
        <w:fldChar w:fldCharType="end"/>
      </w:r>
      <w:r>
        <w:rPr>
          <w:rFonts w:ascii="Cambria" w:hAnsi="Cambria" w:cs="Arial"/>
        </w:rPr>
        <w:t>, referring to this array of models as the “top set”. We used model averaging to estimate the effect on the outcome variable of each explanatory variable in the top set.</w:t>
      </w:r>
    </w:p>
    <w:p w14:paraId="52F0EC2C" w14:textId="40EF6D29" w:rsidR="00697994" w:rsidRDefault="001C215E" w:rsidP="00656DF4">
      <w:pPr>
        <w:spacing w:line="360" w:lineRule="auto"/>
        <w:ind w:firstLine="284"/>
        <w:rPr>
          <w:rFonts w:ascii="Cambria" w:hAnsi="Cambria" w:cs="Arial"/>
        </w:rPr>
      </w:pPr>
      <w:r>
        <w:rPr>
          <w:rFonts w:ascii="Cambria" w:hAnsi="Cambria" w:cs="Arial"/>
        </w:rPr>
        <w:t>In order to investigate the optimal foraging scenario, whereby wild dogs were expected to reduce their hunting activity on hot days,</w:t>
      </w:r>
      <w:r w:rsidR="00925AA4">
        <w:rPr>
          <w:rFonts w:ascii="Cambria" w:hAnsi="Cambria" w:cs="Arial"/>
        </w:rPr>
        <w:t xml:space="preserve"> we </w:t>
      </w:r>
      <w:r w:rsidR="004D73D3">
        <w:rPr>
          <w:rFonts w:ascii="Cambria" w:hAnsi="Cambria" w:cs="Arial"/>
        </w:rPr>
        <w:t>analysed continuous outcome variables describing hunt duration, start time, stop time, and intensity</w:t>
      </w:r>
      <w:r w:rsidR="001D233D">
        <w:rPr>
          <w:rFonts w:ascii="Cambria" w:hAnsi="Cambria" w:cs="Arial"/>
        </w:rPr>
        <w:t xml:space="preserve"> within the </w:t>
      </w:r>
      <w:r w:rsidR="001D233D">
        <w:rPr>
          <w:rFonts w:ascii="Cambria" w:hAnsi="Cambria" w:cs="Arial"/>
        </w:rPr>
        <w:lastRenderedPageBreak/>
        <w:t>morning, evening, and night-time periods</w:t>
      </w:r>
      <w:r w:rsidR="004D73D3">
        <w:rPr>
          <w:rFonts w:ascii="Cambria" w:hAnsi="Cambria" w:cs="Arial"/>
        </w:rPr>
        <w:t xml:space="preserve">, </w:t>
      </w:r>
      <w:r w:rsidR="001D233D">
        <w:rPr>
          <w:rFonts w:ascii="Cambria" w:hAnsi="Cambria" w:cs="Arial"/>
        </w:rPr>
        <w:t>as well as</w:t>
      </w:r>
      <w:r w:rsidR="004D73D3">
        <w:rPr>
          <w:rFonts w:ascii="Cambria" w:hAnsi="Cambria" w:cs="Arial"/>
        </w:rPr>
        <w:t xml:space="preserve"> a binary outcome variable describing whether or not a hunt </w:t>
      </w:r>
      <w:r w:rsidR="001D233D">
        <w:rPr>
          <w:rFonts w:ascii="Cambria" w:hAnsi="Cambria" w:cs="Arial"/>
        </w:rPr>
        <w:t>was recorded during each period</w:t>
      </w:r>
      <w:r w:rsidR="004D73D3">
        <w:rPr>
          <w:rFonts w:ascii="Cambria" w:hAnsi="Cambria" w:cs="Arial"/>
        </w:rPr>
        <w:t xml:space="preserve">. Only </w:t>
      </w:r>
      <w:r w:rsidR="00DB388E">
        <w:rPr>
          <w:rFonts w:ascii="Cambria" w:hAnsi="Cambria" w:cs="Arial"/>
        </w:rPr>
        <w:t>10</w:t>
      </w:r>
      <w:r w:rsidR="004D73D3">
        <w:rPr>
          <w:rFonts w:ascii="Cambria" w:hAnsi="Cambria" w:cs="Arial"/>
        </w:rPr>
        <w:t xml:space="preserve">% of hunting periods </w:t>
      </w:r>
      <w:r w:rsidR="00F12879">
        <w:rPr>
          <w:rFonts w:ascii="Cambria" w:hAnsi="Cambria" w:cs="Arial"/>
        </w:rPr>
        <w:t>occurred during midday</w:t>
      </w:r>
      <w:r w:rsidR="004D73D3">
        <w:rPr>
          <w:rFonts w:ascii="Cambria" w:hAnsi="Cambria" w:cs="Arial"/>
        </w:rPr>
        <w:t xml:space="preserve"> </w:t>
      </w:r>
      <w:r w:rsidR="00F12879">
        <w:rPr>
          <w:rFonts w:ascii="Cambria" w:hAnsi="Cambria" w:cs="Arial"/>
        </w:rPr>
        <w:t>(</w:t>
      </w:r>
      <w:r w:rsidR="00937D51">
        <w:rPr>
          <w:rFonts w:ascii="Cambria" w:hAnsi="Cambria" w:cs="Arial"/>
        </w:rPr>
        <w:t>accounting for 2% of daily activity</w:t>
      </w:r>
      <w:r w:rsidR="00F12879">
        <w:rPr>
          <w:rFonts w:ascii="Cambria" w:hAnsi="Cambria" w:cs="Arial"/>
        </w:rPr>
        <w:t>)</w:t>
      </w:r>
      <w:r w:rsidR="00937D51">
        <w:rPr>
          <w:rFonts w:ascii="Cambria" w:hAnsi="Cambria" w:cs="Arial"/>
        </w:rPr>
        <w:t xml:space="preserve">, </w:t>
      </w:r>
      <w:r w:rsidR="004D73D3">
        <w:rPr>
          <w:rFonts w:ascii="Cambria" w:hAnsi="Cambria" w:cs="Arial"/>
        </w:rPr>
        <w:t xml:space="preserve">so these were not subjected to statistical analyses. </w:t>
      </w:r>
      <w:r w:rsidR="00656DF4">
        <w:rPr>
          <w:rFonts w:ascii="Cambria" w:hAnsi="Cambria" w:cs="Arial"/>
        </w:rPr>
        <w:t>For each outcome variable, we</w:t>
      </w:r>
      <w:r w:rsidR="004D73D3">
        <w:rPr>
          <w:rFonts w:ascii="Cambria" w:hAnsi="Cambria" w:cs="Arial"/>
        </w:rPr>
        <w:t xml:space="preserve"> </w:t>
      </w:r>
      <w:r w:rsidR="00925AA4">
        <w:rPr>
          <w:rFonts w:ascii="Cambria" w:hAnsi="Cambria" w:cs="Arial"/>
        </w:rPr>
        <w:t>constructed Generalised Linear Mixed Models (GLMMs</w:t>
      </w:r>
      <w:r w:rsidR="007D748C">
        <w:rPr>
          <w:rFonts w:ascii="Cambria" w:hAnsi="Cambria" w:cs="Arial"/>
        </w:rPr>
        <w:t>)</w:t>
      </w:r>
      <w:r w:rsidR="00B73444" w:rsidRPr="00B73444">
        <w:rPr>
          <w:rFonts w:ascii="Cambria" w:hAnsi="Cambria" w:cs="Arial"/>
        </w:rPr>
        <w:t xml:space="preserve"> </w:t>
      </w:r>
      <w:r w:rsidR="00B73444">
        <w:rPr>
          <w:rFonts w:ascii="Cambria" w:hAnsi="Cambria" w:cs="Arial"/>
        </w:rPr>
        <w:t xml:space="preserve">using the package </w:t>
      </w:r>
      <w:proofErr w:type="spellStart"/>
      <w:r w:rsidR="00B73444" w:rsidRPr="00923F88">
        <w:rPr>
          <w:rFonts w:ascii="Cambria" w:hAnsi="Cambria" w:cs="Arial"/>
          <w:i/>
          <w:iCs/>
        </w:rPr>
        <w:t>nlme</w:t>
      </w:r>
      <w:proofErr w:type="spellEnd"/>
      <w:r w:rsidR="00B73444">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rsidR="003A5CF2">
        <w:rPr>
          <w:rFonts w:ascii="Cambria" w:hAnsi="Cambria" w:cs="Arial"/>
        </w:rPr>
        <w:fldChar w:fldCharType="separate"/>
      </w:r>
      <w:r w:rsidR="003A5CF2">
        <w:rPr>
          <w:rFonts w:ascii="Cambria" w:hAnsi="Cambria" w:cs="Arial"/>
          <w:noProof/>
        </w:rPr>
        <w:t>(Pinheiro</w:t>
      </w:r>
      <w:r w:rsidR="003A5CF2" w:rsidRPr="003A5CF2">
        <w:rPr>
          <w:rFonts w:ascii="Cambria" w:hAnsi="Cambria" w:cs="Arial"/>
          <w:i/>
          <w:noProof/>
        </w:rPr>
        <w:t xml:space="preserve"> et al.</w:t>
      </w:r>
      <w:r w:rsidR="003A5CF2">
        <w:rPr>
          <w:rFonts w:ascii="Cambria" w:hAnsi="Cambria" w:cs="Arial"/>
          <w:noProof/>
        </w:rPr>
        <w:t xml:space="preserve"> 2015)</w:t>
      </w:r>
      <w:r w:rsidR="003A5CF2">
        <w:rPr>
          <w:rFonts w:ascii="Cambria" w:hAnsi="Cambria" w:cs="Arial"/>
        </w:rPr>
        <w:fldChar w:fldCharType="end"/>
      </w:r>
      <w:r w:rsidR="00B73444">
        <w:rPr>
          <w:rFonts w:ascii="Cambria" w:hAnsi="Cambria" w:cs="Arial"/>
        </w:rPr>
        <w:t xml:space="preserve"> in </w:t>
      </w:r>
      <w:r w:rsidR="00B73444" w:rsidRPr="00923F88">
        <w:rPr>
          <w:rFonts w:ascii="Cambria" w:hAnsi="Cambria" w:cs="Arial"/>
          <w:i/>
          <w:iCs/>
        </w:rPr>
        <w:t>R</w:t>
      </w:r>
      <w:r w:rsidR="00B73444">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rsidR="003A5CF2">
        <w:rPr>
          <w:rFonts w:ascii="Cambria" w:hAnsi="Cambria" w:cs="Arial"/>
        </w:rPr>
        <w:fldChar w:fldCharType="separate"/>
      </w:r>
      <w:r w:rsidR="003A5CF2">
        <w:rPr>
          <w:rFonts w:ascii="Cambria" w:hAnsi="Cambria" w:cs="Arial"/>
          <w:noProof/>
        </w:rPr>
        <w:t>(R Core Team 2015)</w:t>
      </w:r>
      <w:r w:rsidR="003A5CF2">
        <w:rPr>
          <w:rFonts w:ascii="Cambria" w:hAnsi="Cambria" w:cs="Arial"/>
        </w:rPr>
        <w:fldChar w:fldCharType="end"/>
      </w:r>
      <w:r w:rsidR="00656DF4">
        <w:rPr>
          <w:rFonts w:ascii="Cambria" w:hAnsi="Cambria" w:cs="Arial"/>
        </w:rPr>
        <w:t>,</w:t>
      </w:r>
      <w:r w:rsidR="00925AA4">
        <w:rPr>
          <w:rFonts w:ascii="Cambria" w:hAnsi="Cambria" w:cs="Arial"/>
        </w:rPr>
        <w:t xml:space="preserve"> </w:t>
      </w:r>
      <w:r w:rsidR="00B73444">
        <w:rPr>
          <w:rFonts w:ascii="Cambria" w:hAnsi="Cambria" w:cs="Arial"/>
        </w:rPr>
        <w:t>with</w:t>
      </w:r>
      <w:r w:rsidR="00925AA4">
        <w:rPr>
          <w:rFonts w:ascii="Cambria" w:hAnsi="Cambria" w:cs="Arial"/>
        </w:rPr>
        <w:t xml:space="preserve"> Gaussian error distribution</w:t>
      </w:r>
      <w:r w:rsidR="00656DF4">
        <w:rPr>
          <w:rFonts w:ascii="Cambria" w:hAnsi="Cambria" w:cs="Arial"/>
        </w:rPr>
        <w:t xml:space="preserve"> for the continuous variables and binomial error distribution for the binary variable</w:t>
      </w:r>
      <w:r w:rsidR="007D748C">
        <w:rPr>
          <w:rFonts w:ascii="Cambria" w:hAnsi="Cambria" w:cs="Arial"/>
        </w:rPr>
        <w:t>s</w:t>
      </w:r>
      <w:r w:rsidR="00656DF4">
        <w:rPr>
          <w:rFonts w:ascii="Cambria" w:hAnsi="Cambria" w:cs="Arial"/>
        </w:rPr>
        <w:t>.</w:t>
      </w:r>
      <w:r w:rsidR="00834D7C">
        <w:rPr>
          <w:rFonts w:ascii="Cambria" w:hAnsi="Cambria" w:cs="Arial"/>
        </w:rPr>
        <w:t xml:space="preserve"> </w:t>
      </w:r>
      <w:r w:rsidR="00346098">
        <w:rPr>
          <w:rFonts w:ascii="Cambria" w:hAnsi="Cambria" w:cs="Arial"/>
        </w:rPr>
        <w:t>Each model included</w:t>
      </w:r>
      <w:r w:rsidR="00FA73AB">
        <w:rPr>
          <w:rFonts w:ascii="Cambria" w:hAnsi="Cambria" w:cs="Arial"/>
        </w:rPr>
        <w:t xml:space="preserve"> the identity of </w:t>
      </w:r>
      <w:r w:rsidR="00346098">
        <w:rPr>
          <w:rFonts w:ascii="Cambria" w:hAnsi="Cambria" w:cs="Arial"/>
        </w:rPr>
        <w:t xml:space="preserve">individual </w:t>
      </w:r>
      <w:r w:rsidR="00FA73AB">
        <w:rPr>
          <w:rFonts w:ascii="Cambria" w:hAnsi="Cambria" w:cs="Arial"/>
        </w:rPr>
        <w:t>animals</w:t>
      </w:r>
      <w:r w:rsidR="00346098">
        <w:rPr>
          <w:rFonts w:ascii="Cambria" w:hAnsi="Cambria" w:cs="Arial"/>
        </w:rPr>
        <w:t xml:space="preserve"> as a random effect.</w:t>
      </w:r>
      <w:r w:rsidR="00925AA4">
        <w:rPr>
          <w:rFonts w:ascii="Cambria" w:hAnsi="Cambria" w:cs="Arial"/>
        </w:rPr>
        <w:t xml:space="preserve"> </w:t>
      </w:r>
      <w:r w:rsidR="00346098">
        <w:rPr>
          <w:rFonts w:ascii="Cambria" w:hAnsi="Cambria" w:cs="Arial"/>
        </w:rPr>
        <w:t xml:space="preserve">Temperature was included as </w:t>
      </w:r>
      <w:r w:rsidR="00F12879">
        <w:rPr>
          <w:rFonts w:ascii="Cambria" w:hAnsi="Cambria" w:cs="Arial"/>
        </w:rPr>
        <w:t>an</w:t>
      </w:r>
      <w:r w:rsidR="00346098">
        <w:rPr>
          <w:rFonts w:ascii="Cambria" w:hAnsi="Cambria" w:cs="Arial"/>
        </w:rPr>
        <w:t xml:space="preserve"> explanatory variable; for morning and evening hunts the temperature variable was maximum temperature (in °C) on the day of the hunt, while the variable for night-time hunts was maximum temperature during the preceding day</w:t>
      </w:r>
      <w:r>
        <w:rPr>
          <w:rFonts w:ascii="Cambria" w:hAnsi="Cambria" w:cs="Arial"/>
        </w:rPr>
        <w:t>time</w:t>
      </w:r>
      <w:r w:rsidR="00346098">
        <w:rPr>
          <w:rFonts w:ascii="Cambria" w:hAnsi="Cambria" w:cs="Arial"/>
        </w:rPr>
        <w:t xml:space="preserve"> period. </w:t>
      </w:r>
    </w:p>
    <w:p w14:paraId="6C61E9C1" w14:textId="64C338BB" w:rsidR="00110852" w:rsidRDefault="007011FC" w:rsidP="00656DF4">
      <w:pPr>
        <w:spacing w:line="360" w:lineRule="auto"/>
        <w:ind w:firstLine="284"/>
        <w:rPr>
          <w:rFonts w:ascii="Cambria" w:hAnsi="Cambria" w:cs="Arial"/>
        </w:rPr>
      </w:pPr>
      <w:r>
        <w:rPr>
          <w:rFonts w:ascii="Cambria" w:hAnsi="Cambria" w:cs="Arial"/>
        </w:rPr>
        <w:t xml:space="preserve">Although our hypotheses concerned the potential effects of temperature, we included three other explanatory variables </w:t>
      </w:r>
      <w:r w:rsidR="00F12879">
        <w:rPr>
          <w:rFonts w:ascii="Cambria" w:hAnsi="Cambria" w:cs="Arial"/>
        </w:rPr>
        <w:t xml:space="preserve">known </w:t>
      </w:r>
      <w:r>
        <w:rPr>
          <w:rFonts w:ascii="Cambria" w:hAnsi="Cambria" w:cs="Arial"/>
        </w:rPr>
        <w:t xml:space="preserve">to influence </w:t>
      </w:r>
      <w:r w:rsidR="00F12879">
        <w:rPr>
          <w:rFonts w:ascii="Cambria" w:hAnsi="Cambria" w:cs="Arial"/>
        </w:rPr>
        <w:t xml:space="preserve">activity patterns of </w:t>
      </w:r>
      <w:r>
        <w:rPr>
          <w:rFonts w:ascii="Cambria" w:hAnsi="Cambria" w:cs="Arial"/>
        </w:rPr>
        <w:t>wild dog</w:t>
      </w:r>
      <w:r w:rsidR="00F12879">
        <w:rPr>
          <w:rFonts w:ascii="Cambria" w:hAnsi="Cambria" w:cs="Arial"/>
        </w:rPr>
        <w:t>s</w:t>
      </w:r>
      <w:r>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&lt;EndNote&gt;&lt;Cite&gt;&lt;Author&gt;Woodroffe&lt;/Author&gt;&lt;Year&gt;2017&lt;/Year&gt;&lt;RecNum&gt;2369&lt;/RecNum&gt;&lt;DisplayText&gt;(Woodroffe, Groom &amp;amp; McNutt 2017; Rabaiotti &amp;amp; Woodroffe 2019)&lt;/DisplayText&gt;&lt;record&gt;&lt;rec-number&gt;2369&lt;/rec-number&gt;&lt;foreign-keys&gt;&lt;key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2019&lt;/Year&gt;&lt;RecNum&gt;2613&lt;/RecNum&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003A5CF2">
        <w:rPr>
          <w:rFonts w:ascii="Cambria" w:hAnsi="Cambria" w:cs="Arial"/>
        </w:rPr>
        <w:fldChar w:fldCharType="separate"/>
      </w:r>
      <w:r w:rsidR="003A5CF2">
        <w:rPr>
          <w:rFonts w:ascii="Cambria" w:hAnsi="Cambria" w:cs="Arial"/>
          <w:noProof/>
        </w:rPr>
        <w:t>(Woodroffe, Groom &amp; McNutt 2017; Rabaiotti &amp; Woodroffe 2019)</w:t>
      </w:r>
      <w:r w:rsidR="003A5CF2">
        <w:rPr>
          <w:rFonts w:ascii="Cambria" w:hAnsi="Cambria" w:cs="Arial"/>
        </w:rPr>
        <w:fldChar w:fldCharType="end"/>
      </w:r>
      <w:r>
        <w:rPr>
          <w:rFonts w:ascii="Cambria" w:hAnsi="Cambria" w:cs="Arial"/>
        </w:rPr>
        <w:t xml:space="preserve">. The first of these variables described whether or not the pack was </w:t>
      </w:r>
      <w:r w:rsidR="006F1E18">
        <w:rPr>
          <w:rFonts w:ascii="Cambria" w:hAnsi="Cambria" w:cs="Arial"/>
        </w:rPr>
        <w:t>denning</w:t>
      </w:r>
      <w:r w:rsidR="001C215E">
        <w:rPr>
          <w:rFonts w:ascii="Cambria" w:hAnsi="Cambria" w:cs="Arial"/>
        </w:rPr>
        <w:t>. This is because African wild dogs are more active during the denning period due to the energetic demands of raising a litter (Rabaiotti and Woodroffe 2019)</w:t>
      </w:r>
      <w:r w:rsidR="006F1E18">
        <w:rPr>
          <w:rFonts w:ascii="Cambria" w:hAnsi="Cambria" w:cs="Arial"/>
        </w:rPr>
        <w:t xml:space="preserve">. </w:t>
      </w:r>
      <w:r w:rsidR="003568E3">
        <w:rPr>
          <w:rFonts w:ascii="Cambria" w:hAnsi="Cambria" w:cs="Arial"/>
        </w:rPr>
        <w:t xml:space="preserve">The second variable </w:t>
      </w:r>
      <w:r>
        <w:rPr>
          <w:rFonts w:ascii="Cambria" w:hAnsi="Cambria" w:cs="Arial"/>
        </w:rPr>
        <w:t>was r</w:t>
      </w:r>
      <w:r w:rsidR="00346098">
        <w:rPr>
          <w:rFonts w:ascii="Cambria" w:hAnsi="Cambria" w:cs="Arial"/>
        </w:rPr>
        <w:t xml:space="preserve">ainfall </w:t>
      </w:r>
      <w:r w:rsidR="0024690A">
        <w:rPr>
          <w:rFonts w:ascii="Cambria" w:hAnsi="Cambria" w:cs="Arial"/>
        </w:rPr>
        <w:t xml:space="preserve">(in mm) </w:t>
      </w:r>
      <w:r w:rsidR="00346098">
        <w:rPr>
          <w:rFonts w:ascii="Cambria" w:hAnsi="Cambria" w:cs="Arial"/>
        </w:rPr>
        <w:t>on the day of the hunt</w:t>
      </w:r>
      <w:r w:rsidR="0024690A">
        <w:rPr>
          <w:rFonts w:ascii="Cambria" w:hAnsi="Cambria" w:cs="Arial"/>
        </w:rPr>
        <w:t>.</w:t>
      </w:r>
      <w:r>
        <w:rPr>
          <w:rFonts w:ascii="Cambria" w:hAnsi="Cambria" w:cs="Arial"/>
        </w:rPr>
        <w:t xml:space="preserve"> </w:t>
      </w:r>
      <w:r w:rsidR="001C215E">
        <w:rPr>
          <w:rFonts w:ascii="Cambria" w:hAnsi="Cambria" w:cs="Arial"/>
        </w:rPr>
        <w:t xml:space="preserve">This was included as rainfall has been shown to mitigate the impact of high temperatures on activity </w:t>
      </w:r>
      <w:proofErr w:type="gramStart"/>
      <w:r w:rsidR="001C215E">
        <w:rPr>
          <w:rFonts w:ascii="Cambria" w:hAnsi="Cambria" w:cs="Arial"/>
        </w:rPr>
        <w:t>levels(</w:t>
      </w:r>
      <w:proofErr w:type="gramEnd"/>
      <w:r w:rsidR="001C215E">
        <w:rPr>
          <w:rFonts w:ascii="Cambria" w:hAnsi="Cambria" w:cs="Arial"/>
        </w:rPr>
        <w:t xml:space="preserve">Rabaiotti and Woodroffe 2019). </w:t>
      </w:r>
      <w:r>
        <w:rPr>
          <w:rFonts w:ascii="Cambria" w:hAnsi="Cambria" w:cs="Arial"/>
        </w:rPr>
        <w:t xml:space="preserve">The </w:t>
      </w:r>
      <w:r w:rsidR="003568E3">
        <w:rPr>
          <w:rFonts w:ascii="Cambria" w:hAnsi="Cambria" w:cs="Arial"/>
        </w:rPr>
        <w:t>third</w:t>
      </w:r>
      <w:r>
        <w:rPr>
          <w:rFonts w:ascii="Cambria" w:hAnsi="Cambria" w:cs="Arial"/>
        </w:rPr>
        <w:t xml:space="preserve"> variable was moonlight, expressed in full-moon-hour equivalents</w:t>
      </w:r>
      <w:r w:rsidR="00B34011">
        <w:rPr>
          <w:rFonts w:ascii="Cambria" w:hAnsi="Cambria" w:cs="Arial"/>
        </w:rPr>
        <w:t xml:space="preserve">, calculated from </w:t>
      </w:r>
      <w:proofErr w:type="spellStart"/>
      <w:r w:rsidR="00B34011" w:rsidRPr="007D748C">
        <w:rPr>
          <w:rFonts w:ascii="Cambria" w:hAnsi="Cambria" w:cs="Arial"/>
          <w:i/>
          <w:iCs/>
        </w:rPr>
        <w:t>suncalc</w:t>
      </w:r>
      <w:proofErr w:type="spellEnd"/>
      <w:r w:rsidR="00B34011">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&lt;EndNote&gt;&lt;Cite&gt;&lt;Author&gt;Agafonkin&lt;/Author&gt;&lt;Year&gt;2017&lt;/Year&gt;&lt;RecNum&gt;3099&lt;/RecNum&gt;&lt;DisplayText&gt;(Agafonkin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rsidR="003A5CF2">
        <w:rPr>
          <w:rFonts w:ascii="Cambria" w:hAnsi="Cambria" w:cs="Arial"/>
        </w:rPr>
        <w:fldChar w:fldCharType="separate"/>
      </w:r>
      <w:r w:rsidR="003A5CF2">
        <w:rPr>
          <w:rFonts w:ascii="Cambria" w:hAnsi="Cambria" w:cs="Arial"/>
          <w:noProof/>
        </w:rPr>
        <w:t>(Agafonkin &amp; Thieurmel 2017)</w:t>
      </w:r>
      <w:r w:rsidR="003A5CF2">
        <w:rPr>
          <w:rFonts w:ascii="Cambria" w:hAnsi="Cambria" w:cs="Arial"/>
        </w:rPr>
        <w:fldChar w:fldCharType="end"/>
      </w:r>
      <w:r w:rsidR="00B34011">
        <w:rPr>
          <w:rFonts w:ascii="Cambria" w:hAnsi="Cambria" w:cs="Arial"/>
        </w:rPr>
        <w:t xml:space="preserve"> </w:t>
      </w:r>
      <w:r w:rsidR="007D748C">
        <w:rPr>
          <w:rFonts w:ascii="Cambria" w:hAnsi="Cambria" w:cs="Arial"/>
        </w:rPr>
        <w:t xml:space="preserve">in </w:t>
      </w:r>
      <w:r w:rsidR="007D748C" w:rsidRPr="007D748C">
        <w:rPr>
          <w:rFonts w:ascii="Cambria" w:hAnsi="Cambria" w:cs="Arial"/>
          <w:i/>
          <w:iCs/>
        </w:rPr>
        <w:t>R</w:t>
      </w:r>
      <w:r w:rsidR="007D748C">
        <w:rPr>
          <w:rFonts w:ascii="Cambria" w:hAnsi="Cambria" w:cs="Arial"/>
        </w:rPr>
        <w:t xml:space="preserve"> </w:t>
      </w:r>
      <w:r w:rsidR="00B34011">
        <w:rPr>
          <w:rFonts w:ascii="Cambria" w:hAnsi="Cambria" w:cs="Arial"/>
        </w:rPr>
        <w:t>by multiplying the proportion of the moon that was illuminated, by the number of hours the moon was in the sky between sunset and sunrise.</w:t>
      </w:r>
      <w:r w:rsidR="001C215E">
        <w:rPr>
          <w:rFonts w:ascii="Cambria" w:hAnsi="Cambria" w:cs="Arial"/>
        </w:rPr>
        <w:t xml:space="preserve"> This was included as wild dogs are more active on moonlit nights </w:t>
      </w:r>
      <w:r w:rsidR="001C215E">
        <w:rPr>
          <w:rFonts w:ascii="Cambria" w:hAnsi="Cambria" w:cs="Arial"/>
        </w:rPr>
        <w:fldChar w:fldCharType="begin" w:fldLock="1"/>
      </w:r>
      <w:r w:rsidR="001C215E">
        <w:rPr>
          <w:rFonts w:ascii="Cambria" w:hAnsi="Cambria" w:cs="Arial"/>
        </w:rPr>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"plainTextFormattedCitation" : "(Cozzi et al. 2012)", "previouslyFormattedCitation" : "&lt;sup&gt;5&lt;/sup&gt;" }, "properties" : { "noteIndex" : 0 }, "schema" : "https://github.com/citation-style-language/schema/raw/master/csl-citation.json" }</w:instrText>
      </w:r>
      <w:r w:rsidR="001C215E">
        <w:rPr>
          <w:rFonts w:ascii="Cambria" w:hAnsi="Cambria" w:cs="Arial"/>
        </w:rPr>
        <w:fldChar w:fldCharType="separate"/>
      </w:r>
      <w:r w:rsidR="001C215E" w:rsidRPr="001C215E">
        <w:rPr>
          <w:rFonts w:ascii="Cambria" w:hAnsi="Cambria" w:cs="Arial"/>
          <w:noProof/>
        </w:rPr>
        <w:t>(Cozzi et al. 2012)</w:t>
      </w:r>
      <w:r w:rsidR="001C215E">
        <w:rPr>
          <w:rFonts w:ascii="Cambria" w:hAnsi="Cambria" w:cs="Arial"/>
        </w:rPr>
        <w:fldChar w:fldCharType="end"/>
      </w:r>
      <w:r w:rsidR="001C215E">
        <w:rPr>
          <w:rFonts w:ascii="Cambria" w:hAnsi="Cambria" w:cs="Arial"/>
        </w:rPr>
        <w:t>.</w:t>
      </w:r>
      <w:r w:rsidR="00B34011">
        <w:rPr>
          <w:rFonts w:ascii="Cambria" w:hAnsi="Cambria" w:cs="Arial"/>
        </w:rPr>
        <w:t xml:space="preserve"> Models of night-time activity included moonlight </w:t>
      </w:r>
      <w:r w:rsidR="007D748C">
        <w:rPr>
          <w:rFonts w:ascii="Cambria" w:hAnsi="Cambria" w:cs="Arial"/>
        </w:rPr>
        <w:t xml:space="preserve">on </w:t>
      </w:r>
      <w:r w:rsidR="00B34011">
        <w:rPr>
          <w:rFonts w:ascii="Cambria" w:hAnsi="Cambria" w:cs="Arial"/>
        </w:rPr>
        <w:t>the same night, while models of morning activity included the previous night’s moonlight</w:t>
      </w:r>
      <w:r w:rsidR="007D748C">
        <w:rPr>
          <w:rFonts w:ascii="Cambria" w:hAnsi="Cambria" w:cs="Arial"/>
        </w:rPr>
        <w:t>,</w:t>
      </w:r>
      <w:r w:rsidR="00B34011">
        <w:rPr>
          <w:rFonts w:ascii="Cambria" w:hAnsi="Cambria" w:cs="Arial"/>
        </w:rPr>
        <w:t xml:space="preserve"> and models of evening activity included moonlight the subsequent night.</w:t>
      </w:r>
      <w:r w:rsidR="006543EB">
        <w:rPr>
          <w:rFonts w:ascii="Cambria" w:hAnsi="Cambria" w:cs="Arial"/>
        </w:rPr>
        <w:t xml:space="preserve"> For models of </w:t>
      </w:r>
      <w:r w:rsidR="00697994">
        <w:rPr>
          <w:rFonts w:ascii="Cambria" w:hAnsi="Cambria" w:cs="Arial"/>
        </w:rPr>
        <w:t>night-time activity</w:t>
      </w:r>
      <w:r w:rsidR="006543EB">
        <w:rPr>
          <w:rFonts w:ascii="Cambria" w:hAnsi="Cambria" w:cs="Arial"/>
        </w:rPr>
        <w:t>, the time of moonrise and moonset were also included as explanatory variables.</w:t>
      </w:r>
    </w:p>
    <w:p w14:paraId="3EDF1A9D" w14:textId="6A519A09" w:rsidR="00FA0E1A" w:rsidRDefault="00C743F6" w:rsidP="00923F88">
      <w:pPr>
        <w:spacing w:line="360" w:lineRule="auto"/>
        <w:ind w:firstLine="284"/>
        <w:rPr>
          <w:rFonts w:ascii="Cambria" w:hAnsi="Cambria" w:cs="Arial"/>
        </w:rPr>
      </w:pPr>
      <w:r>
        <w:rPr>
          <w:rFonts w:ascii="Cambria" w:hAnsi="Cambria" w:cs="Arial"/>
        </w:rPr>
        <w:t xml:space="preserve">To </w:t>
      </w:r>
      <w:r w:rsidR="001C215E">
        <w:rPr>
          <w:rFonts w:ascii="Cambria" w:hAnsi="Cambria" w:cs="Arial"/>
        </w:rPr>
        <w:t>investigate the increased habitat overlap scenario, where</w:t>
      </w:r>
      <w:r>
        <w:rPr>
          <w:rFonts w:ascii="Cambria" w:hAnsi="Cambria" w:cs="Arial"/>
        </w:rPr>
        <w:t xml:space="preserve"> temperature</w:t>
      </w:r>
      <w:r w:rsidR="001C215E">
        <w:rPr>
          <w:rFonts w:ascii="Cambria" w:hAnsi="Cambria" w:cs="Arial"/>
        </w:rPr>
        <w:t xml:space="preserve"> was hypothesised to</w:t>
      </w:r>
      <w:r>
        <w:rPr>
          <w:rFonts w:ascii="Cambria" w:hAnsi="Cambria" w:cs="Arial"/>
        </w:rPr>
        <w:t xml:space="preserve"> </w:t>
      </w:r>
      <w:r w:rsidR="001C215E">
        <w:rPr>
          <w:rFonts w:ascii="Cambria" w:hAnsi="Cambria" w:cs="Arial"/>
        </w:rPr>
        <w:t>increase</w:t>
      </w:r>
      <w:r w:rsidR="00697994">
        <w:rPr>
          <w:rFonts w:ascii="Cambria" w:hAnsi="Cambria" w:cs="Arial"/>
        </w:rPr>
        <w:t xml:space="preserve"> </w:t>
      </w:r>
      <w:r>
        <w:rPr>
          <w:rFonts w:ascii="Cambria" w:hAnsi="Cambria" w:cs="Arial"/>
        </w:rPr>
        <w:t xml:space="preserve">the use of </w:t>
      </w:r>
      <w:r w:rsidR="005D10C7">
        <w:rPr>
          <w:rFonts w:ascii="Cambria" w:hAnsi="Cambria" w:cs="Arial"/>
        </w:rPr>
        <w:t>shaded habitat</w:t>
      </w:r>
      <w:r>
        <w:rPr>
          <w:rFonts w:ascii="Cambria" w:hAnsi="Cambria" w:cs="Arial"/>
        </w:rPr>
        <w:t xml:space="preserve"> by wild dogs, impala, and </w:t>
      </w:r>
      <w:r w:rsidR="001C215E">
        <w:rPr>
          <w:rFonts w:ascii="Cambria" w:hAnsi="Cambria" w:cs="Arial"/>
        </w:rPr>
        <w:t>dik-dik</w:t>
      </w:r>
      <w:r>
        <w:rPr>
          <w:rFonts w:ascii="Cambria" w:hAnsi="Cambria" w:cs="Arial"/>
        </w:rPr>
        <w:t xml:space="preserve">s, we constructed a series of </w:t>
      </w:r>
      <w:r w:rsidR="00CB0C0D">
        <w:rPr>
          <w:rFonts w:ascii="Cambria" w:hAnsi="Cambria" w:cs="Arial"/>
        </w:rPr>
        <w:t xml:space="preserve">models with </w:t>
      </w:r>
      <w:r w:rsidR="00697994">
        <w:rPr>
          <w:rFonts w:ascii="Cambria" w:hAnsi="Cambria" w:cs="Arial"/>
        </w:rPr>
        <w:t xml:space="preserve">use of </w:t>
      </w:r>
      <w:r w:rsidR="00CB0C0D">
        <w:rPr>
          <w:rFonts w:ascii="Cambria" w:hAnsi="Cambria" w:cs="Arial"/>
        </w:rPr>
        <w:t>woody cover as the outcome variable.</w:t>
      </w:r>
      <w:r w:rsidR="005D10C7">
        <w:rPr>
          <w:rFonts w:ascii="Cambria" w:hAnsi="Cambria" w:cs="Arial"/>
        </w:rPr>
        <w:t xml:space="preserve"> To avoid </w:t>
      </w:r>
      <w:proofErr w:type="spellStart"/>
      <w:r w:rsidR="005D10C7">
        <w:rPr>
          <w:rFonts w:ascii="Cambria" w:hAnsi="Cambria" w:cs="Arial"/>
        </w:rPr>
        <w:t>pseudoreplication</w:t>
      </w:r>
      <w:proofErr w:type="spellEnd"/>
      <w:r w:rsidR="005D10C7">
        <w:rPr>
          <w:rFonts w:ascii="Cambria" w:hAnsi="Cambria" w:cs="Arial"/>
        </w:rPr>
        <w:t>, we averaged the woody cover values for each individual across each morning, midday, evening or night-time period. Only wild dog locations from hunting periods were included. We analysed th</w:t>
      </w:r>
      <w:r w:rsidR="007D748C">
        <w:rPr>
          <w:rFonts w:ascii="Cambria" w:hAnsi="Cambria" w:cs="Arial"/>
        </w:rPr>
        <w:t>ese</w:t>
      </w:r>
      <w:r w:rsidR="005D10C7">
        <w:rPr>
          <w:rFonts w:ascii="Cambria" w:hAnsi="Cambria" w:cs="Arial"/>
        </w:rPr>
        <w:t xml:space="preserve"> using GLMMs with individual </w:t>
      </w:r>
      <w:r w:rsidR="005D10C7">
        <w:rPr>
          <w:rFonts w:ascii="Cambria" w:hAnsi="Cambria" w:cs="Arial"/>
        </w:rPr>
        <w:lastRenderedPageBreak/>
        <w:t>identity as a random effect, building a separate array of models for each time of day, and all times of day together.</w:t>
      </w:r>
      <w:r w:rsidR="005C37FD">
        <w:rPr>
          <w:rFonts w:ascii="Cambria" w:hAnsi="Cambria" w:cs="Arial"/>
        </w:rPr>
        <w:t xml:space="preserve"> Candidate </w:t>
      </w:r>
      <w:r w:rsidR="001C215E">
        <w:rPr>
          <w:rFonts w:ascii="Cambria" w:hAnsi="Cambria" w:cs="Arial"/>
        </w:rPr>
        <w:t>explanatory</w:t>
      </w:r>
      <w:r w:rsidR="005C37FD">
        <w:rPr>
          <w:rFonts w:ascii="Cambria" w:hAnsi="Cambria" w:cs="Arial"/>
        </w:rPr>
        <w:t xml:space="preserve"> variables were the same as for the analyses of wild dog activity</w:t>
      </w:r>
      <w:r w:rsidR="005F06B9">
        <w:rPr>
          <w:rFonts w:ascii="Cambria" w:hAnsi="Cambria" w:cs="Arial"/>
        </w:rPr>
        <w:t xml:space="preserve"> (i.e. temperature, rainfall, moonlight, and, for wild dogs, denning)</w:t>
      </w:r>
      <w:r w:rsidR="005C37FD">
        <w:rPr>
          <w:rFonts w:ascii="Cambria" w:hAnsi="Cambria" w:cs="Arial"/>
        </w:rPr>
        <w:t xml:space="preserve">, </w:t>
      </w:r>
      <w:r w:rsidR="005F06B9">
        <w:rPr>
          <w:rFonts w:ascii="Cambria" w:hAnsi="Cambria" w:cs="Arial"/>
        </w:rPr>
        <w:t>but</w:t>
      </w:r>
      <w:r w:rsidR="005C37FD">
        <w:rPr>
          <w:rFonts w:ascii="Cambria" w:hAnsi="Cambria" w:cs="Arial"/>
        </w:rPr>
        <w:t xml:space="preserve"> we also included a variable describing rainfall phase</w:t>
      </w:r>
      <w:r w:rsidR="00371AAD">
        <w:rPr>
          <w:rFonts w:ascii="Cambria" w:hAnsi="Cambria" w:cs="Arial"/>
        </w:rPr>
        <w:t xml:space="preserve">. </w:t>
      </w:r>
      <w:r w:rsidR="00697994">
        <w:rPr>
          <w:rFonts w:ascii="Cambria" w:hAnsi="Cambria" w:cs="Arial"/>
        </w:rPr>
        <w:t>Reflecting the unpredictable rainfall at our study site, and f</w:t>
      </w:r>
      <w:r w:rsidR="00371AAD">
        <w:rPr>
          <w:rFonts w:ascii="Cambria" w:hAnsi="Cambria" w:cs="Arial"/>
        </w:rPr>
        <w:t xml:space="preserve">ollowing </w:t>
      </w:r>
      <w:r w:rsidR="00371AAD" w:rsidRPr="00371AAD">
        <w:rPr>
          <w:rFonts w:ascii="Cambria" w:hAnsi="Cambria" w:cs="Arial"/>
        </w:rPr>
        <w:t xml:space="preserve">Ford </w:t>
      </w:r>
      <w:r w:rsidR="00371AAD" w:rsidRPr="00371AAD">
        <w:rPr>
          <w:rFonts w:ascii="Cambria" w:hAnsi="Cambria" w:cs="Arial"/>
          <w:i/>
          <w:iCs/>
        </w:rPr>
        <w:t>et al.</w:t>
      </w:r>
      <w:r w:rsidR="00371AAD">
        <w:rPr>
          <w:rFonts w:ascii="Cambria" w:hAnsi="Cambria" w:cs="Arial"/>
        </w:rPr>
        <w:t xml:space="preserve"> </w:t>
      </w:r>
      <w:r w:rsidR="003A5CF2">
        <w:rPr>
          <w:rFonts w:ascii="Cambria" w:hAnsi="Cambria" w:cs="Arial"/>
        </w:rPr>
        <w:fldChar w:fldCharType="begin"/>
      </w:r>
      <w:r w:rsidR="003A5CF2">
        <w:rPr>
          <w:rFonts w:ascii="Cambria" w:hAnsi="Cambria" w:cs="Arial"/>
        </w:rP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3A5CF2">
        <w:rPr>
          <w:rFonts w:ascii="Cambria" w:hAnsi="Cambria" w:cs="Arial"/>
        </w:rPr>
        <w:fldChar w:fldCharType="separate"/>
      </w:r>
      <w:r w:rsidR="003A5CF2">
        <w:rPr>
          <w:rFonts w:ascii="Cambria" w:hAnsi="Cambria" w:cs="Arial"/>
          <w:noProof/>
        </w:rPr>
        <w:t>(2014)</w:t>
      </w:r>
      <w:r w:rsidR="003A5CF2">
        <w:rPr>
          <w:rFonts w:ascii="Cambria" w:hAnsi="Cambria" w:cs="Arial"/>
        </w:rPr>
        <w:fldChar w:fldCharType="end"/>
      </w:r>
      <w:r w:rsidR="00371AAD" w:rsidRPr="00371AAD">
        <w:rPr>
          <w:rFonts w:ascii="Cambria" w:hAnsi="Cambria" w:cs="Arial"/>
        </w:rPr>
        <w:t xml:space="preserve">, we considered days to fall within “wet phases” if &gt;50mm of rain had fallen in the previous four weeks, with all other days classed as “dry phases”. </w:t>
      </w:r>
      <w:r w:rsidR="00371AAD">
        <w:rPr>
          <w:rFonts w:ascii="Cambria" w:hAnsi="Cambria" w:cs="Arial"/>
        </w:rPr>
        <w:t xml:space="preserve">In constructing the array of models for multi-model inference, this rainfall phase variable was never included in the same model as daily rainfall, because the two </w:t>
      </w:r>
      <w:r w:rsidR="001A4477">
        <w:rPr>
          <w:rFonts w:ascii="Cambria" w:hAnsi="Cambria" w:cs="Arial"/>
        </w:rPr>
        <w:t>we</w:t>
      </w:r>
      <w:r w:rsidR="00371AAD">
        <w:rPr>
          <w:rFonts w:ascii="Cambria" w:hAnsi="Cambria" w:cs="Arial"/>
        </w:rPr>
        <w:t>re correlated.</w:t>
      </w:r>
    </w:p>
    <w:p w14:paraId="118667EE" w14:textId="16476491" w:rsidR="00656D6B" w:rsidRDefault="00656D6B" w:rsidP="00923F88">
      <w:pPr>
        <w:spacing w:line="360" w:lineRule="auto"/>
        <w:ind w:firstLine="284"/>
        <w:rPr>
          <w:rFonts w:ascii="Cambria" w:hAnsi="Cambria" w:cs="Arial"/>
        </w:rPr>
      </w:pPr>
      <w:r>
        <w:rPr>
          <w:rFonts w:ascii="Cambria" w:hAnsi="Cambria" w:cs="Arial"/>
        </w:rPr>
        <w:t>To</w:t>
      </w:r>
      <w:r w:rsidR="001C215E">
        <w:rPr>
          <w:rFonts w:ascii="Cambria" w:hAnsi="Cambria" w:cs="Arial"/>
        </w:rPr>
        <w:t xml:space="preserve"> investigate the nocturnal compensation scenario, under which </w:t>
      </w:r>
      <w:r>
        <w:rPr>
          <w:rFonts w:ascii="Cambria" w:hAnsi="Cambria" w:cs="Arial"/>
        </w:rPr>
        <w:t xml:space="preserve">impala and </w:t>
      </w:r>
      <w:r w:rsidR="001C215E">
        <w:rPr>
          <w:rFonts w:ascii="Cambria" w:hAnsi="Cambria" w:cs="Arial"/>
        </w:rPr>
        <w:t>dik-dik</w:t>
      </w:r>
      <w:r>
        <w:rPr>
          <w:rFonts w:ascii="Cambria" w:hAnsi="Cambria" w:cs="Arial"/>
        </w:rPr>
        <w:t xml:space="preserve">s </w:t>
      </w:r>
      <w:r w:rsidR="001C215E">
        <w:rPr>
          <w:rFonts w:ascii="Cambria" w:hAnsi="Cambria" w:cs="Arial"/>
        </w:rPr>
        <w:t>were expected to use</w:t>
      </w:r>
      <w:r>
        <w:rPr>
          <w:rFonts w:ascii="Cambria" w:hAnsi="Cambria" w:cs="Arial"/>
        </w:rPr>
        <w:t xml:space="preserve"> glades more at night</w:t>
      </w:r>
      <w:r w:rsidR="00697994">
        <w:rPr>
          <w:rFonts w:ascii="Cambria" w:hAnsi="Cambria" w:cs="Arial"/>
        </w:rPr>
        <w:t xml:space="preserve"> following hot days</w:t>
      </w:r>
      <w:r>
        <w:rPr>
          <w:rFonts w:ascii="Cambria" w:hAnsi="Cambria" w:cs="Arial"/>
        </w:rPr>
        <w:t>,</w:t>
      </w:r>
      <w:r w:rsidR="001C215E">
        <w:rPr>
          <w:rFonts w:ascii="Cambria" w:hAnsi="Cambria" w:cs="Arial"/>
        </w:rPr>
        <w:t xml:space="preserve"> and wild dogs were expected to preferentially target glades at night,</w:t>
      </w:r>
      <w:r>
        <w:rPr>
          <w:rFonts w:ascii="Cambria" w:hAnsi="Cambria" w:cs="Arial"/>
        </w:rPr>
        <w:t xml:space="preserve"> we calculated the proportion of each individual</w:t>
      </w:r>
      <w:r w:rsidR="00D265A0">
        <w:rPr>
          <w:rFonts w:ascii="Cambria" w:hAnsi="Cambria" w:cs="Arial"/>
        </w:rPr>
        <w:t>’</w:t>
      </w:r>
      <w:r>
        <w:rPr>
          <w:rFonts w:ascii="Cambria" w:hAnsi="Cambria" w:cs="Arial"/>
        </w:rPr>
        <w:t>s locations falling within glades during the morning, midday, evening</w:t>
      </w:r>
      <w:r w:rsidR="00FA73AB">
        <w:rPr>
          <w:rFonts w:ascii="Cambria" w:hAnsi="Cambria" w:cs="Arial"/>
        </w:rPr>
        <w:t>,</w:t>
      </w:r>
      <w:r>
        <w:rPr>
          <w:rFonts w:ascii="Cambria" w:hAnsi="Cambria" w:cs="Arial"/>
        </w:rPr>
        <w:t xml:space="preserve"> and night periods for each 24</w:t>
      </w:r>
      <w:r w:rsidR="00661A06">
        <w:rPr>
          <w:rFonts w:ascii="Cambria" w:hAnsi="Cambria" w:cs="Arial"/>
        </w:rPr>
        <w:t>-</w:t>
      </w:r>
      <w:r>
        <w:rPr>
          <w:rFonts w:ascii="Cambria" w:hAnsi="Cambria" w:cs="Arial"/>
        </w:rPr>
        <w:t>h period. To test the hypothesis that wild dogs hunted in glades more often at night</w:t>
      </w:r>
      <w:r w:rsidR="00697994">
        <w:rPr>
          <w:rFonts w:ascii="Cambria" w:hAnsi="Cambria" w:cs="Arial"/>
        </w:rPr>
        <w:t xml:space="preserve"> following hot days</w:t>
      </w:r>
      <w:r>
        <w:rPr>
          <w:rFonts w:ascii="Cambria" w:hAnsi="Cambria" w:cs="Arial"/>
        </w:rPr>
        <w:t xml:space="preserve">, we similarly calculated </w:t>
      </w:r>
      <w:r w:rsidR="00D265A0">
        <w:rPr>
          <w:rFonts w:ascii="Cambria" w:hAnsi="Cambria" w:cs="Arial"/>
        </w:rPr>
        <w:t>the mean distance to the nearest glade for each night-time hunt period. We analysed these outcome variables using GLMMs, using time of day, temperature, rainfall, and rainfall phase as candidate explanatory variables. For wild dogs, we also included explanatory variables describing denning and pack size.</w:t>
      </w:r>
    </w:p>
    <w:p w14:paraId="26F3C403" w14:textId="74258ADF" w:rsidR="000A0C30" w:rsidRDefault="000A0C30" w:rsidP="00923F88">
      <w:pPr>
        <w:spacing w:line="360" w:lineRule="auto"/>
        <w:ind w:firstLine="284"/>
        <w:rPr>
          <w:rFonts w:ascii="Cambria" w:hAnsi="Cambria" w:cs="Arial"/>
        </w:rPr>
      </w:pPr>
      <w:r>
        <w:rPr>
          <w:rFonts w:ascii="Cambria" w:hAnsi="Cambria" w:cs="Arial"/>
        </w:rPr>
        <w:t>We further analysed glade us</w:t>
      </w:r>
      <w:r w:rsidR="001C215E">
        <w:rPr>
          <w:rFonts w:ascii="Cambria" w:hAnsi="Cambria" w:cs="Arial"/>
        </w:rPr>
        <w:t>e</w:t>
      </w:r>
      <w:r>
        <w:rPr>
          <w:rFonts w:ascii="Cambria" w:hAnsi="Cambria" w:cs="Arial"/>
        </w:rPr>
        <w:t xml:space="preserve"> at night, using the outcome variables described above, but only for the night-time period. We fitted GLMMs including, as candidate explanatory variables, </w:t>
      </w:r>
      <w:r w:rsidR="005561FB">
        <w:rPr>
          <w:rFonts w:ascii="Cambria" w:hAnsi="Cambria" w:cs="Arial"/>
        </w:rPr>
        <w:t>temperature on the previous day, moonlight, rainfall, rainfall phase and, for wild dogs, denning</w:t>
      </w:r>
      <w:r>
        <w:rPr>
          <w:rFonts w:ascii="Cambria" w:hAnsi="Cambria" w:cs="Arial"/>
        </w:rPr>
        <w:t xml:space="preserve"> </w:t>
      </w:r>
      <w:r w:rsidR="005561FB">
        <w:rPr>
          <w:rFonts w:ascii="Cambria" w:hAnsi="Cambria" w:cs="Arial"/>
        </w:rPr>
        <w:t>and pack size.</w:t>
      </w:r>
    </w:p>
    <w:p w14:paraId="00320D6D" w14:textId="29408AE6" w:rsidR="005561FB" w:rsidRDefault="005561FB" w:rsidP="00923F88">
      <w:pPr>
        <w:spacing w:line="360" w:lineRule="auto"/>
        <w:ind w:firstLine="284"/>
        <w:rPr>
          <w:rFonts w:ascii="Cambria" w:hAnsi="Cambria" w:cs="Arial"/>
        </w:rPr>
      </w:pPr>
      <w:r>
        <w:rPr>
          <w:rFonts w:ascii="Cambria" w:hAnsi="Cambria" w:cs="Arial"/>
        </w:rPr>
        <w:t xml:space="preserve">Finally, we analysed whether or not </w:t>
      </w:r>
      <w:r w:rsidR="00697994">
        <w:rPr>
          <w:rFonts w:ascii="Cambria" w:hAnsi="Cambria" w:cs="Arial"/>
        </w:rPr>
        <w:t xml:space="preserve">wild dog </w:t>
      </w:r>
      <w:r>
        <w:rPr>
          <w:rFonts w:ascii="Cambria" w:hAnsi="Cambria" w:cs="Arial"/>
        </w:rPr>
        <w:t>scat</w:t>
      </w:r>
      <w:r w:rsidR="00697994">
        <w:rPr>
          <w:rFonts w:ascii="Cambria" w:hAnsi="Cambria" w:cs="Arial"/>
        </w:rPr>
        <w:t>s</w:t>
      </w:r>
      <w:r>
        <w:rPr>
          <w:rFonts w:ascii="Cambria" w:hAnsi="Cambria" w:cs="Arial"/>
        </w:rPr>
        <w:t xml:space="preserve"> </w:t>
      </w:r>
      <w:r w:rsidR="00697994">
        <w:rPr>
          <w:rFonts w:ascii="Cambria" w:hAnsi="Cambria" w:cs="Arial"/>
        </w:rPr>
        <w:t xml:space="preserve">were more likely to </w:t>
      </w:r>
      <w:r>
        <w:rPr>
          <w:rFonts w:ascii="Cambria" w:hAnsi="Cambria" w:cs="Arial"/>
        </w:rPr>
        <w:t>contain impala remains</w:t>
      </w:r>
      <w:r w:rsidR="00697994">
        <w:rPr>
          <w:rFonts w:ascii="Cambria" w:hAnsi="Cambria" w:cs="Arial"/>
        </w:rPr>
        <w:t xml:space="preserve"> on hot days</w:t>
      </w:r>
      <w:r>
        <w:rPr>
          <w:rFonts w:ascii="Cambria" w:hAnsi="Cambria" w:cs="Arial"/>
        </w:rPr>
        <w:t xml:space="preserve">. </w:t>
      </w:r>
      <w:r w:rsidR="001C215E">
        <w:rPr>
          <w:rFonts w:ascii="Cambria" w:hAnsi="Cambria" w:cs="Arial"/>
        </w:rPr>
        <w:t xml:space="preserve">This investigated the decreased chase time scenario, whereby impala would be impacted more than wild dogs at high temperatures, increasing wild dog predation rates on impala, and also the other three scenarios, through testing whether predation rates on impala increased or decreased at high temperatures. </w:t>
      </w:r>
      <w:r>
        <w:rPr>
          <w:rFonts w:ascii="Cambria" w:hAnsi="Cambria" w:cs="Arial"/>
        </w:rPr>
        <w:t>We analysed this outcome variable using a GLM with binomial error distribution. Candidate explanatory variables were temperature during the previous seven days (to account for delays between a scat being deposited and collected)</w:t>
      </w:r>
      <w:r w:rsidR="00A632C7">
        <w:rPr>
          <w:rFonts w:ascii="Cambria" w:hAnsi="Cambria" w:cs="Arial"/>
        </w:rPr>
        <w:t xml:space="preserve">, and land use type </w:t>
      </w:r>
      <w:r w:rsidR="003A5CF2">
        <w:rPr>
          <w:rFonts w:ascii="Cambria" w:hAnsi="Cambria" w:cs="Arial"/>
        </w:rPr>
        <w:fldChar w:fldCharType="begin"/>
      </w:r>
      <w:r w:rsidR="003A5CF2">
        <w:rPr>
          <w:rFonts w:ascii="Cambria" w:hAnsi="Cambria" w:cs="Arial"/>
        </w:rPr>
        <w:instrText xml:space="preserve"> ADDIN EN.CITE &lt;EndNote&gt;&lt;Cite&gt;&lt;Author&gt;Woodroffe&lt;/Author&gt;&lt;Year&gt;2007&lt;/Year&gt;&lt;RecNum&gt;1498&lt;/RecNum&gt;&lt;Prefix&gt;as a previous study showed that impala were consumed far less frequently on community land`, relative to private land`, &lt;/Prefix&gt;&lt;DisplayText&gt;(as a previous study showed that impala were consumed far less frequently on community land, relative to private land,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3A5CF2">
        <w:rPr>
          <w:rFonts w:ascii="Cambria" w:hAnsi="Cambria" w:cs="Arial"/>
        </w:rPr>
        <w:fldChar w:fldCharType="separate"/>
      </w:r>
      <w:r w:rsidR="003A5CF2">
        <w:rPr>
          <w:rFonts w:ascii="Cambria" w:hAnsi="Cambria" w:cs="Arial"/>
          <w:noProof/>
        </w:rPr>
        <w:t>(as a previous study showed that impala were consumed far less frequently on community land, relative to private land, Woodroffe</w:t>
      </w:r>
      <w:r w:rsidR="003A5CF2" w:rsidRPr="003A5CF2">
        <w:rPr>
          <w:rFonts w:ascii="Cambria" w:hAnsi="Cambria" w:cs="Arial"/>
          <w:i/>
          <w:noProof/>
        </w:rPr>
        <w:t xml:space="preserve"> et al.</w:t>
      </w:r>
      <w:r w:rsidR="003A5CF2">
        <w:rPr>
          <w:rFonts w:ascii="Cambria" w:hAnsi="Cambria" w:cs="Arial"/>
          <w:noProof/>
        </w:rPr>
        <w:t xml:space="preserve"> 2007)</w:t>
      </w:r>
      <w:r w:rsidR="003A5CF2">
        <w:rPr>
          <w:rFonts w:ascii="Cambria" w:hAnsi="Cambria" w:cs="Arial"/>
        </w:rPr>
        <w:fldChar w:fldCharType="end"/>
      </w:r>
      <w:r w:rsidR="00B0345E">
        <w:rPr>
          <w:rFonts w:ascii="Cambria" w:hAnsi="Cambria" w:cs="Arial"/>
        </w:rPr>
        <w:t xml:space="preserve">. </w:t>
      </w:r>
      <w:r w:rsidR="00531A83">
        <w:rPr>
          <w:rFonts w:ascii="Cambria" w:hAnsi="Cambria" w:cs="Arial"/>
        </w:rPr>
        <w:t xml:space="preserve">Impala </w:t>
      </w:r>
      <w:r w:rsidR="00531A83">
        <w:rPr>
          <w:rFonts w:ascii="Cambria" w:hAnsi="Cambria" w:cs="Arial"/>
        </w:rPr>
        <w:lastRenderedPageBreak/>
        <w:t xml:space="preserve">densities remain stable throughout the year and do not fluctuate seasonally, and therefore availability would not be associated with temperature </w:t>
      </w:r>
      <w:r w:rsidR="00531A83">
        <w:rPr>
          <w:rFonts w:ascii="Cambria" w:hAnsi="Cambria" w:cs="Arial"/>
        </w:rPr>
        <w:fldChar w:fldCharType="begin" w:fldLock="1"/>
      </w:r>
      <w:r w:rsidR="001C215E">
        <w:rPr>
          <w:rFonts w:ascii="Cambria" w:hAnsi="Cambria" w:cs="Arial"/>
        </w:rPr>
        <w:instrText>ADDIN CSL_CITATION { "citationItems" : [ { "id" : "ITEM-1",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"ITEM-1",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"(Ford et al. 2015)", "plainTextFormattedCitation" : "(Ford et al. 2015)", "previouslyFormattedCitation" : "&lt;sup&gt;6&lt;/sup&gt;" }, "properties" : { "noteIndex" : 0 }, "schema" : "https://github.com/citation-style-language/schema/raw/master/csl-citation.json" }</w:instrText>
      </w:r>
      <w:r w:rsidR="00531A83">
        <w:rPr>
          <w:rFonts w:ascii="Cambria" w:hAnsi="Cambria" w:cs="Arial"/>
        </w:rPr>
        <w:fldChar w:fldCharType="separate"/>
      </w:r>
      <w:r w:rsidR="001C215E" w:rsidRPr="001C215E">
        <w:rPr>
          <w:rFonts w:ascii="Cambria" w:hAnsi="Cambria" w:cs="Arial"/>
          <w:noProof/>
        </w:rPr>
        <w:t>(Ford et al. 2015)</w:t>
      </w:r>
      <w:r w:rsidR="00531A83">
        <w:rPr>
          <w:rFonts w:ascii="Cambria" w:hAnsi="Cambria" w:cs="Arial"/>
        </w:rPr>
        <w:fldChar w:fldCharType="end"/>
      </w:r>
      <w:r w:rsidR="00531A83">
        <w:rPr>
          <w:rFonts w:ascii="Cambria" w:hAnsi="Cambria" w:cs="Arial"/>
        </w:rPr>
        <w:t xml:space="preserve">. </w:t>
      </w:r>
      <w:r w:rsidR="00B0345E">
        <w:rPr>
          <w:rFonts w:ascii="Cambria" w:hAnsi="Cambria" w:cs="Arial"/>
        </w:rPr>
        <w:t xml:space="preserve">Pack or individual identity were often unknown for wild dog scats, so </w:t>
      </w:r>
      <w:r w:rsidR="0089789A">
        <w:rPr>
          <w:rFonts w:ascii="Cambria" w:hAnsi="Cambria" w:cs="Arial"/>
        </w:rPr>
        <w:t>these models did not include random effects.</w:t>
      </w:r>
    </w:p>
    <w:p w14:paraId="7712B929" w14:textId="23E8453F" w:rsidR="00235153" w:rsidRDefault="00235153" w:rsidP="00235153">
      <w:pPr>
        <w:spacing w:line="360" w:lineRule="auto"/>
        <w:rPr>
          <w:rFonts w:ascii="Cambria" w:hAnsi="Cambria"/>
        </w:rPr>
      </w:pPr>
    </w:p>
    <w:p w14:paraId="20B53C42" w14:textId="20010D5A" w:rsidR="009E6B29" w:rsidRPr="009E6B29" w:rsidRDefault="009E6B29" w:rsidP="00235153">
      <w:pPr>
        <w:spacing w:line="360" w:lineRule="auto"/>
        <w:rPr>
          <w:rFonts w:ascii="Cambria" w:hAnsi="Cambria"/>
          <w:b/>
          <w:bCs/>
        </w:rPr>
      </w:pPr>
      <w:r w:rsidRPr="009E6B29">
        <w:rPr>
          <w:rFonts w:ascii="Cambria" w:hAnsi="Cambria"/>
          <w:b/>
          <w:bCs/>
        </w:rPr>
        <w:tab/>
        <w:t>Results</w:t>
      </w:r>
    </w:p>
    <w:p w14:paraId="6369F934" w14:textId="44DD4734" w:rsidR="009E6B29" w:rsidRPr="00353270" w:rsidRDefault="009E6B29" w:rsidP="00235153">
      <w:pPr>
        <w:spacing w:line="360" w:lineRule="auto"/>
        <w:rPr>
          <w:rFonts w:ascii="Cambria" w:hAnsi="Cambria"/>
          <w:i/>
          <w:iCs/>
        </w:rPr>
      </w:pPr>
      <w:r w:rsidRPr="00353270">
        <w:rPr>
          <w:rFonts w:ascii="Cambria" w:hAnsi="Cambria"/>
          <w:i/>
          <w:iCs/>
        </w:rPr>
        <w:tab/>
      </w:r>
      <w:r w:rsidR="00353270" w:rsidRPr="00353270">
        <w:rPr>
          <w:rFonts w:ascii="Cambria" w:hAnsi="Cambria"/>
          <w:i/>
          <w:iCs/>
        </w:rPr>
        <w:t>Daily movement patterns</w:t>
      </w:r>
    </w:p>
    <w:p w14:paraId="5DE8D2CB" w14:textId="5DBD4960" w:rsidR="009E6B29" w:rsidRDefault="00353270" w:rsidP="00235153">
      <w:pPr>
        <w:spacing w:line="360" w:lineRule="auto"/>
        <w:rPr>
          <w:rFonts w:ascii="Cambria" w:hAnsi="Cambria"/>
        </w:rPr>
      </w:pPr>
      <w:r>
        <w:rPr>
          <w:rFonts w:ascii="Cambria" w:hAnsi="Cambria"/>
        </w:rPr>
        <w:tab/>
        <w:t>African wild dogs showed a strongly crepuscular activity pattern</w:t>
      </w:r>
      <w:r w:rsidR="0092044E">
        <w:rPr>
          <w:rFonts w:ascii="Cambria" w:hAnsi="Cambria"/>
        </w:rPr>
        <w:t xml:space="preserve">, with morning and evening activity accounting for </w:t>
      </w:r>
      <w:r w:rsidR="00DB388E">
        <w:rPr>
          <w:rFonts w:ascii="Cambria" w:hAnsi="Cambria"/>
        </w:rPr>
        <w:t>47</w:t>
      </w:r>
      <w:r w:rsidR="0092044E">
        <w:rPr>
          <w:rFonts w:ascii="Cambria" w:hAnsi="Cambria"/>
        </w:rPr>
        <w:t>% of bouts and 70% of total activity</w:t>
      </w:r>
      <w:r>
        <w:rPr>
          <w:rFonts w:ascii="Cambria" w:hAnsi="Cambria"/>
        </w:rPr>
        <w:t xml:space="preserve"> </w:t>
      </w:r>
      <w:r w:rsidRPr="0092044E">
        <w:rPr>
          <w:rFonts w:ascii="Cambria" w:hAnsi="Cambria"/>
        </w:rPr>
        <w:t>(</w:t>
      </w:r>
      <w:r w:rsidR="0092044E">
        <w:rPr>
          <w:rFonts w:ascii="Cambria" w:hAnsi="Cambria"/>
        </w:rPr>
        <w:t>Figure 1A</w:t>
      </w:r>
      <w:r w:rsidRPr="0092044E">
        <w:rPr>
          <w:rFonts w:ascii="Cambria" w:hAnsi="Cambria"/>
        </w:rPr>
        <w:t>)</w:t>
      </w:r>
      <w:r w:rsidR="0092044E">
        <w:rPr>
          <w:rFonts w:ascii="Cambria" w:hAnsi="Cambria"/>
        </w:rPr>
        <w:t xml:space="preserve">. </w:t>
      </w:r>
      <w:r w:rsidR="009F4328">
        <w:rPr>
          <w:rFonts w:ascii="Cambria" w:hAnsi="Cambria"/>
        </w:rPr>
        <w:t>Forty-two percent</w:t>
      </w:r>
      <w:r w:rsidR="0092044E">
        <w:rPr>
          <w:rFonts w:ascii="Cambria" w:hAnsi="Cambria"/>
        </w:rPr>
        <w:t xml:space="preserve"> of </w:t>
      </w:r>
      <w:r w:rsidR="001E4022">
        <w:rPr>
          <w:rFonts w:ascii="Cambria" w:hAnsi="Cambria"/>
        </w:rPr>
        <w:t xml:space="preserve">wild dog </w:t>
      </w:r>
      <w:r w:rsidR="001C215E">
        <w:rPr>
          <w:rFonts w:ascii="Cambria" w:hAnsi="Cambria"/>
        </w:rPr>
        <w:t>hunting periods</w:t>
      </w:r>
      <w:r w:rsidR="00DB388E">
        <w:rPr>
          <w:rFonts w:ascii="Cambria" w:hAnsi="Cambria"/>
        </w:rPr>
        <w:t xml:space="preserve"> </w:t>
      </w:r>
      <w:r w:rsidR="009F4328">
        <w:rPr>
          <w:rFonts w:ascii="Cambria" w:hAnsi="Cambria"/>
        </w:rPr>
        <w:t>occurred at</w:t>
      </w:r>
      <w:r w:rsidR="001E4022">
        <w:rPr>
          <w:rFonts w:ascii="Cambria" w:hAnsi="Cambria"/>
        </w:rPr>
        <w:t xml:space="preserve"> night</w:t>
      </w:r>
      <w:r w:rsidR="001C215E">
        <w:rPr>
          <w:rFonts w:ascii="Cambria" w:hAnsi="Cambria"/>
        </w:rPr>
        <w:t>.</w:t>
      </w:r>
      <w:r w:rsidR="001E4022">
        <w:rPr>
          <w:rFonts w:ascii="Cambria" w:hAnsi="Cambria"/>
        </w:rPr>
        <w:t xml:space="preserve"> </w:t>
      </w:r>
      <w:r w:rsidR="001C215E">
        <w:rPr>
          <w:rFonts w:ascii="Cambria" w:hAnsi="Cambria"/>
        </w:rPr>
        <w:t>D</w:t>
      </w:r>
      <w:r w:rsidR="001E4022">
        <w:rPr>
          <w:rFonts w:ascii="Cambria" w:hAnsi="Cambria"/>
        </w:rPr>
        <w:t xml:space="preserve">ue to the low intensity levels </w:t>
      </w:r>
      <w:r w:rsidR="001C215E">
        <w:rPr>
          <w:rFonts w:ascii="Cambria" w:hAnsi="Cambria"/>
        </w:rPr>
        <w:t xml:space="preserve">of night-time hunts, however, </w:t>
      </w:r>
      <w:r w:rsidR="001E4022">
        <w:rPr>
          <w:rFonts w:ascii="Cambria" w:hAnsi="Cambria"/>
        </w:rPr>
        <w:t xml:space="preserve">only 17% of total wild dog activity occurred during </w:t>
      </w:r>
      <w:r w:rsidR="001C215E">
        <w:rPr>
          <w:rFonts w:ascii="Cambria" w:hAnsi="Cambria"/>
        </w:rPr>
        <w:t>the night</w:t>
      </w:r>
      <w:r w:rsidR="0092044E">
        <w:rPr>
          <w:rFonts w:ascii="Cambria" w:hAnsi="Cambria"/>
        </w:rPr>
        <w:t xml:space="preserve">. </w:t>
      </w:r>
      <w:r w:rsidR="00DB388E">
        <w:rPr>
          <w:rFonts w:ascii="Cambria" w:hAnsi="Cambria"/>
        </w:rPr>
        <w:t xml:space="preserve">The rest of the activity occurred either during the midday period (10% of bouts accounting for 2% of total activity) or </w:t>
      </w:r>
      <w:r w:rsidR="009F4328">
        <w:rPr>
          <w:rFonts w:ascii="Cambria" w:hAnsi="Cambria"/>
        </w:rPr>
        <w:t>spanned</w:t>
      </w:r>
      <w:r w:rsidR="00DB388E">
        <w:rPr>
          <w:rFonts w:ascii="Cambria" w:hAnsi="Cambria"/>
        </w:rPr>
        <w:t xml:space="preserve"> multiple </w:t>
      </w:r>
      <w:r w:rsidR="009F4328">
        <w:rPr>
          <w:rFonts w:ascii="Cambria" w:hAnsi="Cambria"/>
        </w:rPr>
        <w:t>time periods</w:t>
      </w:r>
      <w:r w:rsidR="00DB388E">
        <w:rPr>
          <w:rFonts w:ascii="Cambria" w:hAnsi="Cambria"/>
        </w:rPr>
        <w:t xml:space="preserve">. Impala showed the lowest levels of displacement during the morning and evening time periods, with slightly higher displacement distances in the midday time period, and the greatest displacement distances during the night period (Figure 1B). </w:t>
      </w:r>
      <w:r w:rsidR="001C215E">
        <w:rPr>
          <w:rFonts w:ascii="Cambria" w:hAnsi="Cambria"/>
        </w:rPr>
        <w:t>Dik-dik</w:t>
      </w:r>
      <w:r w:rsidR="009C4809">
        <w:rPr>
          <w:rFonts w:ascii="Cambria" w:hAnsi="Cambria"/>
        </w:rPr>
        <w:t xml:space="preserve"> showed low amounts of displacement throughout the 24h period, with the greatest displacement distances at night and in the morning periods (Figure 1B).</w:t>
      </w:r>
    </w:p>
    <w:p w14:paraId="23D4AC41" w14:textId="77777777" w:rsidR="00353270" w:rsidRDefault="00353270" w:rsidP="00235153">
      <w:pPr>
        <w:spacing w:line="360" w:lineRule="auto"/>
        <w:rPr>
          <w:rFonts w:ascii="Cambria" w:hAnsi="Cambria"/>
        </w:rPr>
      </w:pPr>
    </w:p>
    <w:p w14:paraId="79327D91" w14:textId="49807FDB" w:rsidR="009E6B29" w:rsidRPr="009E6B29" w:rsidRDefault="009E6B29" w:rsidP="00235153">
      <w:pPr>
        <w:spacing w:line="360" w:lineRule="auto"/>
        <w:rPr>
          <w:rFonts w:ascii="Cambria" w:hAnsi="Cambria"/>
          <w:i/>
          <w:iCs/>
        </w:rPr>
      </w:pPr>
      <w:r w:rsidRPr="009E6B29">
        <w:rPr>
          <w:rFonts w:ascii="Cambria" w:hAnsi="Cambria"/>
          <w:i/>
          <w:iCs/>
        </w:rPr>
        <w:tab/>
        <w:t xml:space="preserve">Effects of ambient temperature on </w:t>
      </w:r>
      <w:r w:rsidR="005538DC">
        <w:rPr>
          <w:rFonts w:ascii="Cambria" w:hAnsi="Cambria"/>
          <w:i/>
          <w:iCs/>
        </w:rPr>
        <w:t xml:space="preserve">wild dog </w:t>
      </w:r>
      <w:r w:rsidR="00C570CC">
        <w:rPr>
          <w:rFonts w:ascii="Cambria" w:hAnsi="Cambria"/>
          <w:i/>
          <w:iCs/>
        </w:rPr>
        <w:t>hunting</w:t>
      </w:r>
      <w:r w:rsidR="00D15875">
        <w:rPr>
          <w:rFonts w:ascii="Cambria" w:hAnsi="Cambria"/>
          <w:i/>
          <w:iCs/>
        </w:rPr>
        <w:t xml:space="preserve"> </w:t>
      </w:r>
      <w:r w:rsidR="005538DC">
        <w:rPr>
          <w:rFonts w:ascii="Cambria" w:hAnsi="Cambria"/>
          <w:i/>
          <w:iCs/>
        </w:rPr>
        <w:t>patterns</w:t>
      </w:r>
    </w:p>
    <w:p w14:paraId="325568B7" w14:textId="38733244" w:rsidR="009E6B29" w:rsidRDefault="009E6B29" w:rsidP="00235153">
      <w:pPr>
        <w:spacing w:line="360" w:lineRule="auto"/>
        <w:rPr>
          <w:rFonts w:ascii="Cambria" w:hAnsi="Cambria"/>
        </w:rPr>
      </w:pPr>
      <w:r>
        <w:rPr>
          <w:rFonts w:ascii="Cambria" w:hAnsi="Cambria"/>
        </w:rPr>
        <w:tab/>
      </w:r>
      <w:r w:rsidR="00C570CC">
        <w:rPr>
          <w:rFonts w:ascii="Cambria" w:hAnsi="Cambria"/>
        </w:rPr>
        <w:t>As predicted</w:t>
      </w:r>
      <w:r w:rsidR="007A0FCE">
        <w:rPr>
          <w:rFonts w:ascii="Cambria" w:hAnsi="Cambria"/>
        </w:rPr>
        <w:t xml:space="preserve"> under Scenario 1</w:t>
      </w:r>
      <w:r w:rsidR="001C215E">
        <w:rPr>
          <w:rFonts w:ascii="Cambria" w:hAnsi="Cambria"/>
        </w:rPr>
        <w:t>: Optimal foraging</w:t>
      </w:r>
      <w:r w:rsidR="00C570CC">
        <w:rPr>
          <w:rFonts w:ascii="Cambria" w:hAnsi="Cambria"/>
        </w:rPr>
        <w:t>, at high ambient temperatures wild dogs’ daytime hunting periods were of shorter duration in both the morning and evening</w:t>
      </w:r>
      <w:r w:rsidR="001C215E">
        <w:rPr>
          <w:rFonts w:ascii="Cambria" w:hAnsi="Cambria"/>
        </w:rPr>
        <w:t xml:space="preserve"> time periods</w:t>
      </w:r>
      <w:r w:rsidR="00C570CC">
        <w:rPr>
          <w:rFonts w:ascii="Cambria" w:hAnsi="Cambria"/>
        </w:rPr>
        <w:t xml:space="preserve"> (</w:t>
      </w:r>
      <w:r w:rsidR="00086E76">
        <w:rPr>
          <w:rFonts w:ascii="Cambria" w:hAnsi="Cambria"/>
        </w:rPr>
        <w:t xml:space="preserve">Table </w:t>
      </w:r>
      <w:r w:rsidR="001C215E">
        <w:rPr>
          <w:rFonts w:ascii="Cambria" w:hAnsi="Cambria"/>
        </w:rPr>
        <w:t>2</w:t>
      </w:r>
      <w:r w:rsidR="00C570CC">
        <w:rPr>
          <w:rFonts w:ascii="Cambria" w:hAnsi="Cambria"/>
        </w:rPr>
        <w:t>). These shorter hunting periods reflected earlier start and stop times in the morning (Table S</w:t>
      </w:r>
      <w:r w:rsidR="001C215E">
        <w:rPr>
          <w:rFonts w:ascii="Cambria" w:hAnsi="Cambria"/>
        </w:rPr>
        <w:t>2</w:t>
      </w:r>
      <w:r w:rsidR="00C570CC">
        <w:rPr>
          <w:rFonts w:ascii="Cambria" w:hAnsi="Cambria"/>
        </w:rPr>
        <w:t>) and later start times in the evening (Table S</w:t>
      </w:r>
      <w:r w:rsidR="001C215E">
        <w:rPr>
          <w:rFonts w:ascii="Cambria" w:hAnsi="Cambria"/>
        </w:rPr>
        <w:t>3</w:t>
      </w:r>
      <w:r w:rsidR="00C570CC">
        <w:rPr>
          <w:rFonts w:ascii="Cambria" w:hAnsi="Cambria"/>
        </w:rPr>
        <w:t>). As well as being shorter, both morning and evening hunts entailed less intense activity on hotter days (Table S</w:t>
      </w:r>
      <w:r w:rsidR="001C215E">
        <w:rPr>
          <w:rFonts w:ascii="Cambria" w:hAnsi="Cambria"/>
        </w:rPr>
        <w:t>2</w:t>
      </w:r>
      <w:r w:rsidR="00C570CC">
        <w:rPr>
          <w:rFonts w:ascii="Cambria" w:hAnsi="Cambria"/>
        </w:rPr>
        <w:t>, Table S</w:t>
      </w:r>
      <w:r w:rsidR="00303290">
        <w:rPr>
          <w:rFonts w:ascii="Cambria" w:hAnsi="Cambria"/>
        </w:rPr>
        <w:t>2</w:t>
      </w:r>
      <w:r w:rsidR="00C570CC">
        <w:rPr>
          <w:rFonts w:ascii="Cambria" w:hAnsi="Cambria"/>
        </w:rPr>
        <w:t xml:space="preserve">). Evening hunts were less likely to occur at all on days with higher ambient temperatures (Table </w:t>
      </w:r>
      <w:r w:rsidR="00D15875">
        <w:rPr>
          <w:rFonts w:ascii="Cambria" w:hAnsi="Cambria"/>
        </w:rPr>
        <w:t>S</w:t>
      </w:r>
      <w:r w:rsidR="001C215E">
        <w:rPr>
          <w:rFonts w:ascii="Cambria" w:hAnsi="Cambria"/>
        </w:rPr>
        <w:t>3</w:t>
      </w:r>
      <w:r w:rsidR="00C570CC">
        <w:rPr>
          <w:rFonts w:ascii="Cambria" w:hAnsi="Cambria"/>
        </w:rPr>
        <w:t>).</w:t>
      </w:r>
      <w:r w:rsidR="00303290">
        <w:rPr>
          <w:rFonts w:ascii="Cambria" w:hAnsi="Cambria"/>
        </w:rPr>
        <w:t xml:space="preserve"> </w:t>
      </w:r>
      <w:r w:rsidR="009F4328">
        <w:rPr>
          <w:rFonts w:ascii="Cambria" w:hAnsi="Cambria"/>
        </w:rPr>
        <w:t>R</w:t>
      </w:r>
      <w:r w:rsidR="00303290">
        <w:rPr>
          <w:rFonts w:ascii="Cambria" w:hAnsi="Cambria"/>
        </w:rPr>
        <w:t xml:space="preserve">ainfall might have mitigated the effects of high ambient temperatures, with </w:t>
      </w:r>
      <w:proofErr w:type="spellStart"/>
      <w:proofErr w:type="gramStart"/>
      <w:r w:rsidR="00303290">
        <w:rPr>
          <w:rFonts w:ascii="Cambria" w:hAnsi="Cambria"/>
        </w:rPr>
        <w:t>rainfall:temperature</w:t>
      </w:r>
      <w:proofErr w:type="spellEnd"/>
      <w:proofErr w:type="gramEnd"/>
      <w:r w:rsidR="00303290">
        <w:rPr>
          <w:rFonts w:ascii="Cambria" w:hAnsi="Cambria"/>
        </w:rPr>
        <w:t xml:space="preserve"> interactions included in some of the top models for hunt duration and intensity (Table S</w:t>
      </w:r>
      <w:r w:rsidR="001C215E">
        <w:rPr>
          <w:rFonts w:ascii="Cambria" w:hAnsi="Cambria"/>
        </w:rPr>
        <w:t>2</w:t>
      </w:r>
      <w:r w:rsidR="00303290">
        <w:rPr>
          <w:rFonts w:ascii="Cambria" w:hAnsi="Cambria"/>
        </w:rPr>
        <w:t>, Table S</w:t>
      </w:r>
      <w:r w:rsidR="001C215E">
        <w:rPr>
          <w:rFonts w:ascii="Cambria" w:hAnsi="Cambria"/>
        </w:rPr>
        <w:t>3</w:t>
      </w:r>
      <w:r w:rsidR="00303290">
        <w:rPr>
          <w:rFonts w:ascii="Cambria" w:hAnsi="Cambria"/>
        </w:rPr>
        <w:t xml:space="preserve">). </w:t>
      </w:r>
      <w:r w:rsidR="001C215E">
        <w:rPr>
          <w:rFonts w:ascii="Cambria" w:hAnsi="Cambria"/>
        </w:rPr>
        <w:t>D</w:t>
      </w:r>
      <w:r w:rsidR="00D15875">
        <w:rPr>
          <w:rFonts w:ascii="Cambria" w:hAnsi="Cambria"/>
        </w:rPr>
        <w:t xml:space="preserve">enning packs were </w:t>
      </w:r>
      <w:r w:rsidR="001C215E">
        <w:rPr>
          <w:rFonts w:ascii="Cambria" w:hAnsi="Cambria"/>
        </w:rPr>
        <w:t xml:space="preserve">consistently </w:t>
      </w:r>
      <w:r w:rsidR="00D15875">
        <w:rPr>
          <w:rFonts w:ascii="Cambria" w:hAnsi="Cambria"/>
        </w:rPr>
        <w:t>more active during day</w:t>
      </w:r>
      <w:r w:rsidR="001C215E">
        <w:rPr>
          <w:rFonts w:ascii="Cambria" w:hAnsi="Cambria"/>
        </w:rPr>
        <w:t>time</w:t>
      </w:r>
      <w:r w:rsidR="00D15875">
        <w:rPr>
          <w:rFonts w:ascii="Cambria" w:hAnsi="Cambria"/>
        </w:rPr>
        <w:t xml:space="preserve"> (Table S</w:t>
      </w:r>
      <w:r w:rsidR="001C215E">
        <w:rPr>
          <w:rFonts w:ascii="Cambria" w:hAnsi="Cambria"/>
        </w:rPr>
        <w:t>2</w:t>
      </w:r>
      <w:r w:rsidR="00D15875">
        <w:rPr>
          <w:rFonts w:ascii="Cambria" w:hAnsi="Cambria"/>
        </w:rPr>
        <w:t>, Table S</w:t>
      </w:r>
      <w:r w:rsidR="001C215E">
        <w:rPr>
          <w:rFonts w:ascii="Cambria" w:hAnsi="Cambria"/>
        </w:rPr>
        <w:t>3</w:t>
      </w:r>
      <w:r w:rsidR="00D15875">
        <w:rPr>
          <w:rFonts w:ascii="Cambria" w:hAnsi="Cambria"/>
        </w:rPr>
        <w:t>).</w:t>
      </w:r>
    </w:p>
    <w:p w14:paraId="273256F4" w14:textId="502D33DF" w:rsidR="00303290" w:rsidRDefault="00303290" w:rsidP="00303290">
      <w:pPr>
        <w:spacing w:line="360" w:lineRule="auto"/>
        <w:rPr>
          <w:rFonts w:ascii="Cambria" w:hAnsi="Cambria"/>
        </w:rPr>
      </w:pPr>
      <w:r>
        <w:rPr>
          <w:rFonts w:ascii="Cambria" w:hAnsi="Cambria"/>
        </w:rPr>
        <w:tab/>
      </w:r>
      <w:r w:rsidR="00D15875">
        <w:rPr>
          <w:rFonts w:ascii="Cambria" w:hAnsi="Cambria"/>
        </w:rPr>
        <w:t>Likewise, a</w:t>
      </w:r>
      <w:r>
        <w:rPr>
          <w:rFonts w:ascii="Cambria" w:hAnsi="Cambria"/>
        </w:rPr>
        <w:t>s predicted</w:t>
      </w:r>
      <w:r w:rsidR="00D15875">
        <w:rPr>
          <w:rFonts w:ascii="Cambria" w:hAnsi="Cambria"/>
        </w:rPr>
        <w:t xml:space="preserve"> </w:t>
      </w:r>
      <w:r w:rsidR="007A0FCE">
        <w:rPr>
          <w:rFonts w:ascii="Cambria" w:hAnsi="Cambria"/>
        </w:rPr>
        <w:t xml:space="preserve">under Scenario 2 </w:t>
      </w:r>
      <w:r w:rsidR="007F0BDC">
        <w:rPr>
          <w:rFonts w:ascii="Cambria" w:hAnsi="Cambria"/>
        </w:rPr>
        <w:t xml:space="preserve">wild dogs were more likely to hunt </w:t>
      </w:r>
      <w:r>
        <w:rPr>
          <w:rFonts w:ascii="Cambria" w:hAnsi="Cambria"/>
        </w:rPr>
        <w:t xml:space="preserve">at </w:t>
      </w:r>
      <w:r w:rsidR="007F0BDC">
        <w:rPr>
          <w:rFonts w:ascii="Cambria" w:hAnsi="Cambria"/>
        </w:rPr>
        <w:t xml:space="preserve">night following daytime periods with </w:t>
      </w:r>
      <w:r>
        <w:rPr>
          <w:rFonts w:ascii="Cambria" w:hAnsi="Cambria"/>
        </w:rPr>
        <w:t xml:space="preserve">high ambient temperatures </w:t>
      </w:r>
      <w:r w:rsidR="007F0BDC">
        <w:rPr>
          <w:rFonts w:ascii="Cambria" w:hAnsi="Cambria"/>
        </w:rPr>
        <w:t>(</w:t>
      </w:r>
      <w:r w:rsidR="00086E76">
        <w:rPr>
          <w:rFonts w:ascii="Cambria" w:hAnsi="Cambria"/>
        </w:rPr>
        <w:t xml:space="preserve">Table </w:t>
      </w:r>
      <w:r w:rsidR="001C215E">
        <w:rPr>
          <w:rFonts w:ascii="Cambria" w:hAnsi="Cambria"/>
        </w:rPr>
        <w:t>2</w:t>
      </w:r>
      <w:r w:rsidR="007F0BDC">
        <w:rPr>
          <w:rFonts w:ascii="Cambria" w:hAnsi="Cambria"/>
        </w:rPr>
        <w:t>)</w:t>
      </w:r>
      <w:r w:rsidR="00D15875">
        <w:rPr>
          <w:rFonts w:ascii="Cambria" w:hAnsi="Cambria"/>
        </w:rPr>
        <w:t xml:space="preserve">, with some evidence that temperature also affected the duration and intensity of night-time hunts </w:t>
      </w:r>
      <w:r w:rsidR="00D15875">
        <w:rPr>
          <w:rFonts w:ascii="Cambria" w:hAnsi="Cambria"/>
        </w:rPr>
        <w:lastRenderedPageBreak/>
        <w:t>(Table S3). Nocturnal activity was strongly linked to moonlight (</w:t>
      </w:r>
      <w:r w:rsidR="00086E76">
        <w:rPr>
          <w:rFonts w:ascii="Cambria" w:hAnsi="Cambria"/>
        </w:rPr>
        <w:t xml:space="preserve">Table </w:t>
      </w:r>
      <w:r w:rsidR="001C215E">
        <w:rPr>
          <w:rFonts w:ascii="Cambria" w:hAnsi="Cambria"/>
        </w:rPr>
        <w:t>2</w:t>
      </w:r>
      <w:r w:rsidR="00D15875">
        <w:rPr>
          <w:rFonts w:ascii="Cambria" w:hAnsi="Cambria"/>
        </w:rPr>
        <w:t>, Table S</w:t>
      </w:r>
      <w:r w:rsidR="001C215E">
        <w:rPr>
          <w:rFonts w:ascii="Cambria" w:hAnsi="Cambria"/>
        </w:rPr>
        <w:t>4</w:t>
      </w:r>
      <w:r w:rsidR="007A0FCE">
        <w:rPr>
          <w:rFonts w:ascii="Cambria" w:hAnsi="Cambria"/>
        </w:rPr>
        <w:t>), with corresponding reductions in daytime activity on dates with strong moonlight (</w:t>
      </w:r>
      <w:r w:rsidR="00086E76">
        <w:rPr>
          <w:rFonts w:ascii="Cambria" w:hAnsi="Cambria"/>
        </w:rPr>
        <w:t xml:space="preserve">Table </w:t>
      </w:r>
      <w:r w:rsidR="001C215E">
        <w:rPr>
          <w:rFonts w:ascii="Cambria" w:hAnsi="Cambria"/>
        </w:rPr>
        <w:t>2</w:t>
      </w:r>
      <w:r w:rsidR="007A0FCE">
        <w:rPr>
          <w:rFonts w:ascii="Cambria" w:hAnsi="Cambria"/>
        </w:rPr>
        <w:t>, Table S</w:t>
      </w:r>
      <w:r w:rsidR="001C215E">
        <w:rPr>
          <w:rFonts w:ascii="Cambria" w:hAnsi="Cambria"/>
        </w:rPr>
        <w:t>2</w:t>
      </w:r>
      <w:r w:rsidR="007A0FCE">
        <w:rPr>
          <w:rFonts w:ascii="Cambria" w:hAnsi="Cambria"/>
        </w:rPr>
        <w:t>, Table S</w:t>
      </w:r>
      <w:r w:rsidR="001C215E">
        <w:rPr>
          <w:rFonts w:ascii="Cambria" w:hAnsi="Cambria"/>
        </w:rPr>
        <w:t>3</w:t>
      </w:r>
      <w:r w:rsidR="007A0FCE">
        <w:rPr>
          <w:rFonts w:ascii="Cambria" w:hAnsi="Cambria"/>
        </w:rPr>
        <w:t>).</w:t>
      </w:r>
    </w:p>
    <w:p w14:paraId="29645BFE" w14:textId="1787B87D" w:rsidR="00421FA1" w:rsidRDefault="00421FA1" w:rsidP="00303290">
      <w:pPr>
        <w:spacing w:line="360" w:lineRule="auto"/>
        <w:rPr>
          <w:rFonts w:ascii="Cambria" w:hAnsi="Cambria"/>
        </w:rPr>
      </w:pPr>
    </w:p>
    <w:p w14:paraId="4CBD3F2B" w14:textId="70FBF1E8" w:rsidR="00421FA1" w:rsidRPr="00421FA1" w:rsidRDefault="00421FA1" w:rsidP="00303290">
      <w:pPr>
        <w:spacing w:line="360" w:lineRule="auto"/>
        <w:rPr>
          <w:rFonts w:ascii="Cambria" w:hAnsi="Cambria"/>
          <w:i/>
          <w:iCs/>
        </w:rPr>
      </w:pPr>
      <w:r w:rsidRPr="00421FA1">
        <w:rPr>
          <w:rFonts w:ascii="Cambria" w:hAnsi="Cambria"/>
          <w:i/>
          <w:iCs/>
        </w:rPr>
        <w:tab/>
        <w:t>Habitat selection</w:t>
      </w:r>
    </w:p>
    <w:p w14:paraId="0ADF732F" w14:textId="42647107" w:rsidR="00353270" w:rsidRDefault="00353270" w:rsidP="00303290">
      <w:pPr>
        <w:spacing w:line="360" w:lineRule="auto"/>
        <w:rPr>
          <w:rFonts w:ascii="Cambria" w:hAnsi="Cambria"/>
        </w:rPr>
      </w:pPr>
      <w:r>
        <w:rPr>
          <w:rFonts w:ascii="Cambria" w:hAnsi="Cambria"/>
        </w:rPr>
        <w:tab/>
      </w:r>
      <w:r w:rsidR="009C4809">
        <w:rPr>
          <w:rFonts w:ascii="Cambria" w:hAnsi="Cambria"/>
        </w:rPr>
        <w:t xml:space="preserve">Impala used areas with less woody cover than both </w:t>
      </w:r>
      <w:r w:rsidR="001C215E">
        <w:rPr>
          <w:rFonts w:ascii="Cambria" w:hAnsi="Cambria"/>
        </w:rPr>
        <w:t>dik-dik</w:t>
      </w:r>
      <w:r w:rsidR="009C4809">
        <w:rPr>
          <w:rFonts w:ascii="Cambria" w:hAnsi="Cambria"/>
        </w:rPr>
        <w:t xml:space="preserve"> and wild dogs across all times of day</w:t>
      </w:r>
      <w:r w:rsidR="00EA4A0C">
        <w:rPr>
          <w:rFonts w:ascii="Cambria" w:hAnsi="Cambria"/>
        </w:rPr>
        <w:t xml:space="preserve">. </w:t>
      </w:r>
      <w:r w:rsidR="001C215E">
        <w:rPr>
          <w:rFonts w:ascii="Cambria" w:hAnsi="Cambria"/>
        </w:rPr>
        <w:t>Dik-dik</w:t>
      </w:r>
      <w:r w:rsidR="009C4809">
        <w:rPr>
          <w:rFonts w:ascii="Cambria" w:hAnsi="Cambria"/>
        </w:rPr>
        <w:t xml:space="preserve"> used areas with intermediate woody cover levels in comparison to impala and wild dogs across the 24h period, and wild dogs used the areas with the highest levels of woody cover on average at all time periods (Figure 1C).</w:t>
      </w:r>
      <w:r w:rsidR="00523945">
        <w:rPr>
          <w:rFonts w:ascii="Cambria" w:hAnsi="Cambria"/>
        </w:rPr>
        <w:t xml:space="preserve"> </w:t>
      </w:r>
      <w:r w:rsidR="009C4809">
        <w:rPr>
          <w:rFonts w:ascii="Cambria" w:hAnsi="Cambria"/>
        </w:rPr>
        <w:t xml:space="preserve">Impala were found in the lowest levels of woody cover during the morning and night-time periods, in comparison to wild dogs which used the highest levels of woody cover during the night (Figure 1C). The use of woody cover by </w:t>
      </w:r>
      <w:r w:rsidR="001C215E">
        <w:rPr>
          <w:rFonts w:ascii="Cambria" w:hAnsi="Cambria"/>
        </w:rPr>
        <w:t>dik-dik</w:t>
      </w:r>
      <w:r w:rsidR="009C4809">
        <w:rPr>
          <w:rFonts w:ascii="Cambria" w:hAnsi="Cambria"/>
        </w:rPr>
        <w:t>s was relatively consistent throughout the day (Figure 1C).</w:t>
      </w:r>
    </w:p>
    <w:p w14:paraId="05D1850F" w14:textId="75273157" w:rsidR="007A0FCE" w:rsidRDefault="00421FA1" w:rsidP="00303290">
      <w:pPr>
        <w:spacing w:line="360" w:lineRule="auto"/>
        <w:rPr>
          <w:rFonts w:ascii="Cambria" w:hAnsi="Cambria"/>
        </w:rPr>
      </w:pPr>
      <w:r>
        <w:rPr>
          <w:rFonts w:ascii="Cambria" w:hAnsi="Cambria"/>
        </w:rPr>
        <w:tab/>
      </w:r>
      <w:r w:rsidR="00600748">
        <w:rPr>
          <w:rFonts w:ascii="Cambria" w:hAnsi="Cambria"/>
        </w:rPr>
        <w:t>As predicted under Scenario 3, impala selected land with denser woody cover on hotter days, with positive effects of ambient temperature included in the top model</w:t>
      </w:r>
      <w:r w:rsidR="00545F58">
        <w:rPr>
          <w:rFonts w:ascii="Cambria" w:hAnsi="Cambria"/>
        </w:rPr>
        <w:t xml:space="preserve"> set</w:t>
      </w:r>
      <w:r w:rsidR="00600748">
        <w:rPr>
          <w:rFonts w:ascii="Cambria" w:hAnsi="Cambria"/>
        </w:rPr>
        <w:t>s</w:t>
      </w:r>
      <w:r w:rsidR="00545F58">
        <w:rPr>
          <w:rFonts w:ascii="Cambria" w:hAnsi="Cambria"/>
        </w:rPr>
        <w:t xml:space="preserve"> for morning, midday, and evening</w:t>
      </w:r>
      <w:r w:rsidR="00600748">
        <w:rPr>
          <w:rFonts w:ascii="Cambria" w:hAnsi="Cambria"/>
        </w:rPr>
        <w:t xml:space="preserve"> (</w:t>
      </w:r>
      <w:r w:rsidR="001C215E">
        <w:rPr>
          <w:rFonts w:ascii="Cambria" w:hAnsi="Cambria"/>
        </w:rPr>
        <w:t>Table 3</w:t>
      </w:r>
      <w:r w:rsidR="00600748">
        <w:rPr>
          <w:rFonts w:ascii="Cambria" w:hAnsi="Cambria"/>
        </w:rPr>
        <w:t xml:space="preserve">). </w:t>
      </w:r>
      <w:r w:rsidR="00545F58">
        <w:rPr>
          <w:rFonts w:ascii="Cambria" w:hAnsi="Cambria"/>
        </w:rPr>
        <w:t>In contrast</w:t>
      </w:r>
      <w:r w:rsidR="00600748">
        <w:rPr>
          <w:rFonts w:ascii="Cambria" w:hAnsi="Cambria"/>
        </w:rPr>
        <w:t xml:space="preserve">, </w:t>
      </w:r>
      <w:r w:rsidR="00545F58">
        <w:rPr>
          <w:rFonts w:ascii="Cambria" w:hAnsi="Cambria"/>
        </w:rPr>
        <w:t xml:space="preserve">there was only weak and inconsistent evidence for </w:t>
      </w:r>
      <w:r w:rsidR="001C215E">
        <w:rPr>
          <w:rFonts w:ascii="Cambria" w:hAnsi="Cambria"/>
        </w:rPr>
        <w:t>dik-dik</w:t>
      </w:r>
      <w:r w:rsidR="00545F58">
        <w:rPr>
          <w:rFonts w:ascii="Cambria" w:hAnsi="Cambria"/>
        </w:rPr>
        <w:t xml:space="preserve">s selecting woody cover based on ambient temperature, and no evidence of such selection by </w:t>
      </w:r>
      <w:r w:rsidR="008F33C4">
        <w:rPr>
          <w:rFonts w:ascii="Cambria" w:hAnsi="Cambria"/>
        </w:rPr>
        <w:t xml:space="preserve">hunting </w:t>
      </w:r>
      <w:r w:rsidR="00545F58">
        <w:rPr>
          <w:rFonts w:ascii="Cambria" w:hAnsi="Cambria"/>
        </w:rPr>
        <w:t>wild dog</w:t>
      </w:r>
      <w:r w:rsidR="008F33C4">
        <w:rPr>
          <w:rFonts w:ascii="Cambria" w:hAnsi="Cambria"/>
        </w:rPr>
        <w:t xml:space="preserve"> pack</w:t>
      </w:r>
      <w:r w:rsidR="00545F58">
        <w:rPr>
          <w:rFonts w:ascii="Cambria" w:hAnsi="Cambria"/>
        </w:rPr>
        <w:t>s (</w:t>
      </w:r>
      <w:r w:rsidR="001C215E">
        <w:rPr>
          <w:rFonts w:ascii="Cambria" w:hAnsi="Cambria"/>
        </w:rPr>
        <w:t>Table 3</w:t>
      </w:r>
      <w:r w:rsidR="00545F58">
        <w:rPr>
          <w:rFonts w:ascii="Cambria" w:hAnsi="Cambria"/>
        </w:rPr>
        <w:t>).</w:t>
      </w:r>
    </w:p>
    <w:p w14:paraId="5001D088" w14:textId="26E0E670" w:rsidR="008F33C4" w:rsidRDefault="008F33C4" w:rsidP="00303290">
      <w:pPr>
        <w:spacing w:line="360" w:lineRule="auto"/>
        <w:rPr>
          <w:rFonts w:ascii="Cambria" w:hAnsi="Cambria"/>
        </w:rPr>
      </w:pPr>
      <w:r>
        <w:rPr>
          <w:rFonts w:ascii="Cambria" w:hAnsi="Cambria"/>
        </w:rPr>
        <w:tab/>
      </w:r>
      <w:r w:rsidR="001C215E">
        <w:rPr>
          <w:rFonts w:ascii="Cambria" w:hAnsi="Cambria"/>
        </w:rPr>
        <w:t>Dik-dik</w:t>
      </w:r>
      <w:r w:rsidR="00523945">
        <w:rPr>
          <w:rFonts w:ascii="Cambria" w:hAnsi="Cambria"/>
        </w:rPr>
        <w:t xml:space="preserve"> were found closest to glades, followed by impala, with wild dogs being found further from glades than the two prey species, irrespective of time period (Figure 1D).</w:t>
      </w:r>
      <w:r w:rsidR="005538DC">
        <w:rPr>
          <w:rFonts w:ascii="Cambria" w:hAnsi="Cambria"/>
        </w:rPr>
        <w:t xml:space="preserve"> I</w:t>
      </w:r>
      <w:r w:rsidR="00F54E70">
        <w:rPr>
          <w:rFonts w:ascii="Cambria" w:hAnsi="Cambria"/>
        </w:rPr>
        <w:t xml:space="preserve">mpala were more likely to be located in glades at night than at other times, although there was no such pattern for </w:t>
      </w:r>
      <w:r w:rsidR="001C215E">
        <w:rPr>
          <w:rFonts w:ascii="Cambria" w:hAnsi="Cambria"/>
        </w:rPr>
        <w:t>dik-dik</w:t>
      </w:r>
      <w:r w:rsidR="00F54E70">
        <w:rPr>
          <w:rFonts w:ascii="Cambria" w:hAnsi="Cambria"/>
        </w:rPr>
        <w:t>s (</w:t>
      </w:r>
      <w:r w:rsidR="001C215E">
        <w:rPr>
          <w:rFonts w:ascii="Cambria" w:hAnsi="Cambria"/>
        </w:rPr>
        <w:t>Table 4</w:t>
      </w:r>
      <w:r w:rsidR="00F54E70">
        <w:rPr>
          <w:rFonts w:ascii="Cambria" w:hAnsi="Cambria"/>
        </w:rPr>
        <w:t>).</w:t>
      </w:r>
      <w:r w:rsidR="005F168D">
        <w:rPr>
          <w:rFonts w:ascii="Cambria" w:hAnsi="Cambria"/>
        </w:rPr>
        <w:t xml:space="preserve"> In contrast with predictions under Scenario 2, wild dogs were not located closer to glades at night than at other times of day, and were no more likely to be found close to glades at night when temperatures were high (</w:t>
      </w:r>
      <w:r w:rsidR="001C215E">
        <w:rPr>
          <w:rFonts w:ascii="Cambria" w:hAnsi="Cambria"/>
        </w:rPr>
        <w:t>Table 4</w:t>
      </w:r>
      <w:r w:rsidR="005F168D">
        <w:rPr>
          <w:rFonts w:ascii="Cambria" w:hAnsi="Cambria"/>
        </w:rPr>
        <w:t>).</w:t>
      </w:r>
      <w:r w:rsidR="002F0530">
        <w:rPr>
          <w:rFonts w:ascii="Cambria" w:hAnsi="Cambria"/>
        </w:rPr>
        <w:t xml:space="preserve"> </w:t>
      </w:r>
      <w:r w:rsidR="009B6B69">
        <w:rPr>
          <w:rFonts w:ascii="Cambria" w:hAnsi="Cambria"/>
        </w:rPr>
        <w:t xml:space="preserve">Impala were less likely to be located in glades on moonlit nights, and following days with high temperatures, whereas </w:t>
      </w:r>
      <w:r w:rsidR="001C215E">
        <w:rPr>
          <w:rFonts w:ascii="Cambria" w:hAnsi="Cambria"/>
        </w:rPr>
        <w:t>dik-dik</w:t>
      </w:r>
      <w:r w:rsidR="009B6B69">
        <w:rPr>
          <w:rFonts w:ascii="Cambria" w:hAnsi="Cambria"/>
        </w:rPr>
        <w:t>s appeared more likely to use glades on moonlit nights (</w:t>
      </w:r>
      <w:r w:rsidR="001C215E">
        <w:rPr>
          <w:rFonts w:ascii="Cambria" w:hAnsi="Cambria"/>
        </w:rPr>
        <w:t>Table 4</w:t>
      </w:r>
      <w:r w:rsidR="009B6B69">
        <w:rPr>
          <w:rFonts w:ascii="Cambria" w:hAnsi="Cambria"/>
        </w:rPr>
        <w:t>). Pack size was the most consistent predictor of wild dog proximity to glades (</w:t>
      </w:r>
      <w:r w:rsidR="001C215E">
        <w:rPr>
          <w:rFonts w:ascii="Cambria" w:hAnsi="Cambria"/>
        </w:rPr>
        <w:t>Table 4</w:t>
      </w:r>
      <w:r w:rsidR="009B6B69">
        <w:rPr>
          <w:rFonts w:ascii="Cambria" w:hAnsi="Cambria"/>
        </w:rPr>
        <w:t>).</w:t>
      </w:r>
    </w:p>
    <w:p w14:paraId="194ADA4B" w14:textId="43F8DA72" w:rsidR="009B6B69" w:rsidRDefault="009B6B69" w:rsidP="00303290">
      <w:pPr>
        <w:spacing w:line="360" w:lineRule="auto"/>
        <w:rPr>
          <w:rFonts w:ascii="Cambria" w:hAnsi="Cambria"/>
        </w:rPr>
      </w:pPr>
    </w:p>
    <w:p w14:paraId="3CE115CA" w14:textId="2E716343" w:rsidR="009B6B69" w:rsidRPr="009B6B69" w:rsidRDefault="009B6B69" w:rsidP="00303290">
      <w:pPr>
        <w:spacing w:line="360" w:lineRule="auto"/>
        <w:rPr>
          <w:rFonts w:ascii="Cambria" w:hAnsi="Cambria"/>
          <w:i/>
          <w:iCs/>
        </w:rPr>
      </w:pPr>
      <w:r w:rsidRPr="009B6B69">
        <w:rPr>
          <w:rFonts w:ascii="Cambria" w:hAnsi="Cambria"/>
          <w:i/>
          <w:iCs/>
        </w:rPr>
        <w:tab/>
        <w:t>Prey selection</w:t>
      </w:r>
    </w:p>
    <w:p w14:paraId="4EF9DB67" w14:textId="61185B1B" w:rsidR="009B6B69" w:rsidRDefault="009B6B69" w:rsidP="00303290">
      <w:pPr>
        <w:spacing w:line="360" w:lineRule="auto"/>
        <w:rPr>
          <w:rFonts w:ascii="Cambria" w:hAnsi="Cambria"/>
        </w:rPr>
      </w:pPr>
      <w:r>
        <w:rPr>
          <w:rFonts w:ascii="Cambria" w:hAnsi="Cambria"/>
        </w:rPr>
        <w:tab/>
      </w:r>
      <w:r w:rsidR="00730EA3">
        <w:rPr>
          <w:rFonts w:ascii="Cambria" w:hAnsi="Cambria"/>
        </w:rPr>
        <w:t xml:space="preserve">Among 795 wild dog scats, 71 (9%) contained impala remains and 609 (77%) contained </w:t>
      </w:r>
      <w:r w:rsidR="001C215E">
        <w:rPr>
          <w:rFonts w:ascii="Cambria" w:hAnsi="Cambria"/>
        </w:rPr>
        <w:t>dik-dik</w:t>
      </w:r>
      <w:r w:rsidR="00730EA3">
        <w:rPr>
          <w:rFonts w:ascii="Cambria" w:hAnsi="Cambria"/>
        </w:rPr>
        <w:t xml:space="preserve"> remains. </w:t>
      </w:r>
      <w:r w:rsidR="001C215E">
        <w:rPr>
          <w:rFonts w:ascii="Cambria" w:hAnsi="Cambria"/>
        </w:rPr>
        <w:t xml:space="preserve">As predicted under the optimal foraging scenario (Scenario 1), </w:t>
      </w:r>
      <w:r>
        <w:rPr>
          <w:rFonts w:ascii="Cambria" w:hAnsi="Cambria"/>
        </w:rPr>
        <w:t xml:space="preserve">but not </w:t>
      </w:r>
      <w:r w:rsidR="001C215E">
        <w:rPr>
          <w:rFonts w:ascii="Cambria" w:hAnsi="Cambria"/>
        </w:rPr>
        <w:t xml:space="preserve">the nocturnal compensation, increased habitat overlap or decreased chase </w:t>
      </w:r>
      <w:r w:rsidR="001C215E">
        <w:rPr>
          <w:rFonts w:ascii="Cambria" w:hAnsi="Cambria"/>
        </w:rPr>
        <w:lastRenderedPageBreak/>
        <w:t>distance scenarios (Scenarios 2, 3 and 4)</w:t>
      </w:r>
      <w:r>
        <w:rPr>
          <w:rFonts w:ascii="Cambria" w:hAnsi="Cambria"/>
        </w:rPr>
        <w:t xml:space="preserve">, </w:t>
      </w:r>
      <w:r w:rsidR="003B0844">
        <w:rPr>
          <w:rFonts w:ascii="Cambria" w:hAnsi="Cambria"/>
        </w:rPr>
        <w:t>t</w:t>
      </w:r>
      <w:r w:rsidR="000260C5">
        <w:rPr>
          <w:rFonts w:ascii="Cambria" w:hAnsi="Cambria"/>
        </w:rPr>
        <w:t xml:space="preserve">here was strong evidence that wild dog scats were </w:t>
      </w:r>
      <w:r w:rsidR="003B0844">
        <w:rPr>
          <w:rFonts w:ascii="Cambria" w:hAnsi="Cambria"/>
        </w:rPr>
        <w:t>less</w:t>
      </w:r>
      <w:r w:rsidR="000260C5">
        <w:rPr>
          <w:rFonts w:ascii="Cambria" w:hAnsi="Cambria"/>
        </w:rPr>
        <w:t xml:space="preserve"> likely to contain impala remains </w:t>
      </w:r>
      <w:r w:rsidR="007F0D60">
        <w:rPr>
          <w:rFonts w:ascii="Cambria" w:hAnsi="Cambria"/>
        </w:rPr>
        <w:t xml:space="preserve">when temperatures had been higher during the previous </w:t>
      </w:r>
      <w:r w:rsidR="00EC1A0B">
        <w:rPr>
          <w:rFonts w:ascii="Cambria" w:hAnsi="Cambria"/>
        </w:rPr>
        <w:t>seven</w:t>
      </w:r>
      <w:r w:rsidR="007F0D60">
        <w:rPr>
          <w:rFonts w:ascii="Cambria" w:hAnsi="Cambria"/>
        </w:rPr>
        <w:t xml:space="preserve"> days (</w:t>
      </w:r>
      <w:r w:rsidR="001C215E">
        <w:rPr>
          <w:rFonts w:ascii="Cambria" w:hAnsi="Cambria"/>
        </w:rPr>
        <w:t>Table 5</w:t>
      </w:r>
      <w:r w:rsidR="007F0D60">
        <w:rPr>
          <w:rFonts w:ascii="Cambria" w:hAnsi="Cambria"/>
        </w:rPr>
        <w:t>)</w:t>
      </w:r>
      <w:r w:rsidR="003B0844">
        <w:rPr>
          <w:rFonts w:ascii="Cambria" w:hAnsi="Cambria"/>
        </w:rPr>
        <w:t>.</w:t>
      </w:r>
    </w:p>
    <w:p w14:paraId="72E9C66B" w14:textId="79B343A4" w:rsidR="00545F58" w:rsidRDefault="00545F58" w:rsidP="00303290">
      <w:pPr>
        <w:spacing w:line="360" w:lineRule="auto"/>
        <w:rPr>
          <w:rFonts w:ascii="Cambria" w:hAnsi="Cambria"/>
        </w:rPr>
      </w:pPr>
    </w:p>
    <w:p w14:paraId="6D36E861" w14:textId="1E540C13" w:rsidR="0014566C" w:rsidRPr="0014566C" w:rsidRDefault="0014566C" w:rsidP="00303290">
      <w:pPr>
        <w:spacing w:line="360" w:lineRule="auto"/>
        <w:rPr>
          <w:rFonts w:ascii="Cambria" w:hAnsi="Cambria"/>
          <w:b/>
          <w:bCs/>
        </w:rPr>
      </w:pPr>
      <w:r w:rsidRPr="0014566C">
        <w:rPr>
          <w:rFonts w:ascii="Cambria" w:hAnsi="Cambria"/>
          <w:b/>
          <w:bCs/>
        </w:rPr>
        <w:tab/>
        <w:t>Discussion</w:t>
      </w:r>
    </w:p>
    <w:p w14:paraId="2FC0C11C" w14:textId="0519FF4E" w:rsidR="008950BB" w:rsidRDefault="00F44A77" w:rsidP="00303290">
      <w:pPr>
        <w:spacing w:line="360" w:lineRule="auto"/>
        <w:rPr>
          <w:rFonts w:ascii="Cambria" w:hAnsi="Cambria"/>
        </w:rPr>
      </w:pPr>
      <w:r>
        <w:rPr>
          <w:rFonts w:ascii="Cambria" w:hAnsi="Cambria"/>
        </w:rPr>
        <w:tab/>
        <w:t>Our analyses revealed clear associations between ambient temperature and the behaviour of both predator and prey</w:t>
      </w:r>
      <w:r w:rsidR="00D95E16">
        <w:rPr>
          <w:rFonts w:ascii="Cambria" w:hAnsi="Cambria"/>
        </w:rPr>
        <w:t xml:space="preserve"> species</w:t>
      </w:r>
      <w:r>
        <w:rPr>
          <w:rFonts w:ascii="Cambria" w:hAnsi="Cambria"/>
        </w:rPr>
        <w:t xml:space="preserve">, which appeared to influence predation risk. </w:t>
      </w:r>
      <w:r w:rsidR="006C58BC">
        <w:rPr>
          <w:rFonts w:ascii="Cambria" w:hAnsi="Cambria"/>
        </w:rPr>
        <w:t xml:space="preserve">Our findings were most consistent with </w:t>
      </w:r>
      <w:r w:rsidR="009E47C2">
        <w:rPr>
          <w:rFonts w:ascii="Cambria" w:hAnsi="Cambria"/>
        </w:rPr>
        <w:t>expectations from optimal foraging theory</w:t>
      </w:r>
      <w:r w:rsidR="008950BB">
        <w:rPr>
          <w:rFonts w:ascii="Cambria" w:hAnsi="Cambria"/>
        </w:rPr>
        <w:t xml:space="preserve">, </w:t>
      </w:r>
      <w:r w:rsidR="006C58BC">
        <w:rPr>
          <w:rFonts w:ascii="Cambria" w:hAnsi="Cambria"/>
        </w:rPr>
        <w:t xml:space="preserve">under which </w:t>
      </w:r>
      <w:r w:rsidR="008950BB">
        <w:rPr>
          <w:rFonts w:ascii="Cambria" w:hAnsi="Cambria"/>
        </w:rPr>
        <w:t>we predicted that wild dogs would spend less</w:t>
      </w:r>
      <w:r w:rsidR="001C215E">
        <w:rPr>
          <w:rFonts w:ascii="Cambria" w:hAnsi="Cambria"/>
        </w:rPr>
        <w:t xml:space="preserve"> </w:t>
      </w:r>
      <w:r w:rsidR="00D95E16">
        <w:rPr>
          <w:rFonts w:ascii="Cambria" w:hAnsi="Cambria"/>
        </w:rPr>
        <w:t xml:space="preserve">of the </w:t>
      </w:r>
      <w:r w:rsidR="001C215E">
        <w:rPr>
          <w:rFonts w:ascii="Cambria" w:hAnsi="Cambria"/>
        </w:rPr>
        <w:t>daytime</w:t>
      </w:r>
      <w:r w:rsidR="00D95E16">
        <w:rPr>
          <w:rFonts w:ascii="Cambria" w:hAnsi="Cambria"/>
        </w:rPr>
        <w:t xml:space="preserve"> hours </w:t>
      </w:r>
      <w:r w:rsidR="008950BB">
        <w:rPr>
          <w:rFonts w:ascii="Cambria" w:hAnsi="Cambria"/>
        </w:rPr>
        <w:t xml:space="preserve">hunting on </w:t>
      </w:r>
      <w:r w:rsidR="009E47C2">
        <w:rPr>
          <w:rFonts w:ascii="Cambria" w:hAnsi="Cambria"/>
        </w:rPr>
        <w:t>hot days</w:t>
      </w:r>
      <w:r w:rsidR="008950BB">
        <w:rPr>
          <w:rFonts w:ascii="Cambria" w:hAnsi="Cambria"/>
        </w:rPr>
        <w:t xml:space="preserve">. </w:t>
      </w:r>
      <w:r w:rsidR="009E47C2">
        <w:rPr>
          <w:rFonts w:ascii="Cambria" w:hAnsi="Cambria"/>
        </w:rPr>
        <w:t>O</w:t>
      </w:r>
      <w:r w:rsidR="008950BB">
        <w:rPr>
          <w:rFonts w:ascii="Cambria" w:hAnsi="Cambria"/>
        </w:rPr>
        <w:t>n hot days, morning hunts ended earlier (Table S</w:t>
      </w:r>
      <w:r w:rsidR="001C215E">
        <w:rPr>
          <w:rFonts w:ascii="Cambria" w:hAnsi="Cambria"/>
        </w:rPr>
        <w:t>2</w:t>
      </w:r>
      <w:r w:rsidR="008950BB">
        <w:rPr>
          <w:rFonts w:ascii="Cambria" w:hAnsi="Cambria"/>
        </w:rPr>
        <w:t>), and evening hunts started later (Tab</w:t>
      </w:r>
      <w:r w:rsidR="009F589E">
        <w:rPr>
          <w:rFonts w:ascii="Cambria" w:hAnsi="Cambria"/>
        </w:rPr>
        <w:t>l</w:t>
      </w:r>
      <w:r w:rsidR="008950BB">
        <w:rPr>
          <w:rFonts w:ascii="Cambria" w:hAnsi="Cambria"/>
        </w:rPr>
        <w:t>e S</w:t>
      </w:r>
      <w:r w:rsidR="001C215E">
        <w:rPr>
          <w:rFonts w:ascii="Cambria" w:hAnsi="Cambria"/>
        </w:rPr>
        <w:t>3</w:t>
      </w:r>
      <w:r w:rsidR="008950BB">
        <w:rPr>
          <w:rFonts w:ascii="Cambria" w:hAnsi="Cambria"/>
        </w:rPr>
        <w:t>) so that</w:t>
      </w:r>
      <w:r w:rsidR="009F589E">
        <w:rPr>
          <w:rFonts w:ascii="Cambria" w:hAnsi="Cambria"/>
        </w:rPr>
        <w:t>, overall,</w:t>
      </w:r>
      <w:r w:rsidR="008950BB">
        <w:rPr>
          <w:rFonts w:ascii="Cambria" w:hAnsi="Cambria"/>
        </w:rPr>
        <w:t xml:space="preserve"> less time was spent hunting</w:t>
      </w:r>
      <w:r w:rsidR="009F589E">
        <w:rPr>
          <w:rFonts w:ascii="Cambria" w:hAnsi="Cambria"/>
        </w:rPr>
        <w:t xml:space="preserve"> </w:t>
      </w:r>
      <w:r w:rsidR="009E47C2">
        <w:rPr>
          <w:rFonts w:ascii="Cambria" w:hAnsi="Cambria"/>
        </w:rPr>
        <w:t xml:space="preserve">during </w:t>
      </w:r>
      <w:r w:rsidR="009F589E">
        <w:rPr>
          <w:rFonts w:ascii="Cambria" w:hAnsi="Cambria"/>
        </w:rPr>
        <w:t>day</w:t>
      </w:r>
      <w:r w:rsidR="001C215E">
        <w:rPr>
          <w:rFonts w:ascii="Cambria" w:hAnsi="Cambria"/>
        </w:rPr>
        <w:t>time</w:t>
      </w:r>
      <w:r w:rsidR="009F589E">
        <w:rPr>
          <w:rFonts w:ascii="Cambria" w:hAnsi="Cambria"/>
        </w:rPr>
        <w:t xml:space="preserve"> hours</w:t>
      </w:r>
      <w:r w:rsidR="008950BB">
        <w:rPr>
          <w:rFonts w:ascii="Cambria" w:hAnsi="Cambria"/>
        </w:rPr>
        <w:t xml:space="preserve">. </w:t>
      </w:r>
      <w:r w:rsidR="00122C05">
        <w:rPr>
          <w:rFonts w:ascii="Cambria" w:hAnsi="Cambria"/>
        </w:rPr>
        <w:t>Further, w</w:t>
      </w:r>
      <w:r w:rsidR="009F589E">
        <w:rPr>
          <w:rFonts w:ascii="Cambria" w:hAnsi="Cambria"/>
        </w:rPr>
        <w:t xml:space="preserve">e predicted that such curtailed hunting would </w:t>
      </w:r>
      <w:r w:rsidR="009E47C2">
        <w:rPr>
          <w:rFonts w:ascii="Cambria" w:hAnsi="Cambria"/>
        </w:rPr>
        <w:t>affect</w:t>
      </w:r>
      <w:r w:rsidR="009F589E">
        <w:rPr>
          <w:rFonts w:ascii="Cambria" w:hAnsi="Cambria"/>
        </w:rPr>
        <w:t xml:space="preserve"> prey selection. In a previous comparison</w:t>
      </w:r>
      <w:r w:rsidR="000F0C8A">
        <w:rPr>
          <w:rFonts w:ascii="Cambria" w:hAnsi="Cambria"/>
        </w:rPr>
        <w:t xml:space="preserve"> we concluded that, on private </w:t>
      </w:r>
      <w:r w:rsidR="00D95E16">
        <w:rPr>
          <w:rFonts w:ascii="Cambria" w:hAnsi="Cambria"/>
        </w:rPr>
        <w:t>ranches</w:t>
      </w:r>
      <w:r w:rsidR="000F0C8A">
        <w:rPr>
          <w:rFonts w:ascii="Cambria" w:hAnsi="Cambria"/>
        </w:rPr>
        <w:t xml:space="preserve"> like </w:t>
      </w:r>
      <w:proofErr w:type="spellStart"/>
      <w:r w:rsidR="000F0C8A">
        <w:rPr>
          <w:rFonts w:ascii="Cambria" w:hAnsi="Cambria"/>
        </w:rPr>
        <w:t>Mpala</w:t>
      </w:r>
      <w:proofErr w:type="spellEnd"/>
      <w:r w:rsidR="000F0C8A">
        <w:rPr>
          <w:rFonts w:ascii="Cambria" w:hAnsi="Cambria"/>
        </w:rPr>
        <w:t xml:space="preserve">, hunting </w:t>
      </w:r>
      <w:r w:rsidR="001C215E">
        <w:rPr>
          <w:rFonts w:ascii="Cambria" w:hAnsi="Cambria"/>
        </w:rPr>
        <w:t>dik-dik</w:t>
      </w:r>
      <w:r w:rsidR="000F0C8A">
        <w:rPr>
          <w:rFonts w:ascii="Cambria" w:hAnsi="Cambria"/>
        </w:rPr>
        <w:t xml:space="preserve">s and impala would have similar </w:t>
      </w:r>
      <w:r w:rsidR="009F589E">
        <w:rPr>
          <w:rFonts w:ascii="Cambria" w:hAnsi="Cambria"/>
        </w:rPr>
        <w:t>profitability</w:t>
      </w:r>
      <w:r w:rsidR="00105F5B">
        <w:rPr>
          <w:rFonts w:ascii="Cambria" w:hAnsi="Cambria"/>
        </w:rPr>
        <w:t xml:space="preserve">, because the greater energy intake achievable by hunting impala (the larger prey species) was offset by the shorter travel distances associated with hunting </w:t>
      </w:r>
      <w:r w:rsidR="001C215E">
        <w:rPr>
          <w:rFonts w:ascii="Cambria" w:hAnsi="Cambria"/>
        </w:rPr>
        <w:t>dik-dik</w:t>
      </w:r>
      <w:r w:rsidR="00105F5B">
        <w:rPr>
          <w:rFonts w:ascii="Cambria" w:hAnsi="Cambria"/>
        </w:rPr>
        <w:t xml:space="preserve">s </w:t>
      </w:r>
      <w:r w:rsidR="007E6181">
        <w:rPr>
          <w:rFonts w:ascii="Cambria" w:hAnsi="Cambria"/>
        </w:rPr>
        <w:fldChar w:fldCharType="begin"/>
      </w:r>
      <w:r w:rsidR="007E6181">
        <w:rPr>
          <w:rFonts w:ascii="Cambria" w:hAnsi="Cambria"/>
        </w:rP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7E6181">
        <w:rPr>
          <w:rFonts w:ascii="Cambria" w:hAnsi="Cambria"/>
        </w:rPr>
        <w:fldChar w:fldCharType="separate"/>
      </w:r>
      <w:r w:rsidR="007E6181">
        <w:rPr>
          <w:rFonts w:ascii="Cambria" w:hAnsi="Cambria"/>
          <w:noProof/>
        </w:rPr>
        <w:t>(the more abundant prey species, Woodroffe</w:t>
      </w:r>
      <w:r w:rsidR="007E6181" w:rsidRPr="007E6181">
        <w:rPr>
          <w:rFonts w:ascii="Cambria" w:hAnsi="Cambria"/>
          <w:i/>
          <w:noProof/>
        </w:rPr>
        <w:t xml:space="preserve"> et al.</w:t>
      </w:r>
      <w:r w:rsidR="007E6181">
        <w:rPr>
          <w:rFonts w:ascii="Cambria" w:hAnsi="Cambria"/>
          <w:noProof/>
        </w:rPr>
        <w:t xml:space="preserve"> 2007)</w:t>
      </w:r>
      <w:r w:rsidR="007E6181">
        <w:rPr>
          <w:rFonts w:ascii="Cambria" w:hAnsi="Cambria"/>
        </w:rPr>
        <w:fldChar w:fldCharType="end"/>
      </w:r>
      <w:r w:rsidR="00122C05">
        <w:rPr>
          <w:rFonts w:ascii="Cambria" w:hAnsi="Cambria"/>
        </w:rPr>
        <w:t>.</w:t>
      </w:r>
      <w:r w:rsidR="00105F5B">
        <w:rPr>
          <w:rFonts w:ascii="Cambria" w:hAnsi="Cambria"/>
        </w:rPr>
        <w:t xml:space="preserve"> However, optimal foraging theory </w:t>
      </w:r>
      <w:r w:rsidR="00112547">
        <w:rPr>
          <w:rFonts w:ascii="Cambria" w:hAnsi="Cambria"/>
        </w:rPr>
        <w:t xml:space="preserve">predicts that a predator with limited time should select a more abundant but lower-value prey (such as </w:t>
      </w:r>
      <w:r w:rsidR="001C215E">
        <w:rPr>
          <w:rFonts w:ascii="Cambria" w:hAnsi="Cambria"/>
        </w:rPr>
        <w:t>dik-dik</w:t>
      </w:r>
      <w:r w:rsidR="00112547">
        <w:rPr>
          <w:rFonts w:ascii="Cambria" w:hAnsi="Cambria"/>
        </w:rPr>
        <w:t xml:space="preserve">s) rather than </w:t>
      </w:r>
      <w:r w:rsidR="00E352CD">
        <w:rPr>
          <w:rFonts w:ascii="Cambria" w:hAnsi="Cambria"/>
        </w:rPr>
        <w:t xml:space="preserve">waiting to locate a rarer but higher value prey </w:t>
      </w:r>
      <w:r w:rsidR="007E6181">
        <w:rPr>
          <w:rFonts w:ascii="Cambria" w:hAnsi="Cambria"/>
        </w:rPr>
        <w:fldChar w:fldCharType="begin"/>
      </w:r>
      <w:r w:rsidR="007E6181">
        <w:rPr>
          <w:rFonts w:ascii="Cambria" w:hAnsi="Cambria"/>
        </w:rP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7E6181">
        <w:rPr>
          <w:rFonts w:ascii="Cambria" w:hAnsi="Cambria"/>
        </w:rPr>
        <w:fldChar w:fldCharType="separate"/>
      </w:r>
      <w:r w:rsidR="007E6181">
        <w:rPr>
          <w:rFonts w:ascii="Cambria" w:hAnsi="Cambria"/>
          <w:noProof/>
        </w:rPr>
        <w:t>(such as impala, Lucas 1983)</w:t>
      </w:r>
      <w:r w:rsidR="007E6181">
        <w:rPr>
          <w:rFonts w:ascii="Cambria" w:hAnsi="Cambria"/>
        </w:rPr>
        <w:fldChar w:fldCharType="end"/>
      </w:r>
      <w:r w:rsidR="00E352CD">
        <w:rPr>
          <w:rFonts w:ascii="Cambria" w:hAnsi="Cambria"/>
        </w:rPr>
        <w:t xml:space="preserve">. High ambient temperatures would therefore be expected to favour wild dogs eating </w:t>
      </w:r>
      <w:r w:rsidR="001C215E">
        <w:rPr>
          <w:rFonts w:ascii="Cambria" w:hAnsi="Cambria"/>
        </w:rPr>
        <w:t>dik-dik</w:t>
      </w:r>
      <w:r w:rsidR="00E352CD">
        <w:rPr>
          <w:rFonts w:ascii="Cambria" w:hAnsi="Cambria"/>
        </w:rPr>
        <w:t>s more than impala, and our observations were consistent with th</w:t>
      </w:r>
      <w:r w:rsidR="0028705B">
        <w:rPr>
          <w:rFonts w:ascii="Cambria" w:hAnsi="Cambria"/>
        </w:rPr>
        <w:t>is</w:t>
      </w:r>
      <w:r w:rsidR="00E352CD">
        <w:rPr>
          <w:rFonts w:ascii="Cambria" w:hAnsi="Cambria"/>
        </w:rPr>
        <w:t xml:space="preserve"> prediction (</w:t>
      </w:r>
      <w:r w:rsidR="001C215E">
        <w:rPr>
          <w:rFonts w:ascii="Cambria" w:hAnsi="Cambria"/>
        </w:rPr>
        <w:t>Table 4</w:t>
      </w:r>
      <w:r w:rsidR="00E352CD">
        <w:rPr>
          <w:rFonts w:ascii="Cambria" w:hAnsi="Cambria"/>
        </w:rPr>
        <w:t>).</w:t>
      </w:r>
    </w:p>
    <w:p w14:paraId="67D34190" w14:textId="23883516" w:rsidR="00D100DF" w:rsidRDefault="00D100DF" w:rsidP="00303290">
      <w:pPr>
        <w:spacing w:line="360" w:lineRule="auto"/>
        <w:rPr>
          <w:rFonts w:ascii="Cambria" w:hAnsi="Cambria"/>
        </w:rPr>
      </w:pPr>
      <w:r>
        <w:rPr>
          <w:rFonts w:ascii="Cambria" w:hAnsi="Cambria"/>
        </w:rPr>
        <w:tab/>
        <w:t xml:space="preserve">Under </w:t>
      </w:r>
      <w:r w:rsidR="001C215E">
        <w:rPr>
          <w:rFonts w:ascii="Cambria" w:hAnsi="Cambria"/>
        </w:rPr>
        <w:t>the nocturnal compensation scenario (Scenario 2)</w:t>
      </w:r>
      <w:r>
        <w:rPr>
          <w:rFonts w:ascii="Cambria" w:hAnsi="Cambria"/>
        </w:rPr>
        <w:t xml:space="preserve">, we predicted that, when ambient temperatures were high, wild dogs </w:t>
      </w:r>
      <w:r w:rsidR="000F3F52">
        <w:rPr>
          <w:rFonts w:ascii="Cambria" w:hAnsi="Cambria"/>
        </w:rPr>
        <w:t xml:space="preserve">would hunt at night, targeting impala which are predictably located in glades. Although wild dogs </w:t>
      </w:r>
      <w:r w:rsidR="009E47C2">
        <w:rPr>
          <w:rFonts w:ascii="Cambria" w:hAnsi="Cambria"/>
        </w:rPr>
        <w:t>hunted</w:t>
      </w:r>
      <w:r w:rsidR="000F3F52">
        <w:rPr>
          <w:rFonts w:ascii="Cambria" w:hAnsi="Cambria"/>
        </w:rPr>
        <w:t xml:space="preserve"> more </w:t>
      </w:r>
      <w:r w:rsidR="00D73E3F">
        <w:rPr>
          <w:rFonts w:ascii="Cambria" w:hAnsi="Cambria"/>
        </w:rPr>
        <w:t xml:space="preserve">often </w:t>
      </w:r>
      <w:r w:rsidR="000F3F52">
        <w:rPr>
          <w:rFonts w:ascii="Cambria" w:hAnsi="Cambria"/>
        </w:rPr>
        <w:t>at night in hot weather (Table 2), and impala were predictably located in glades at night (</w:t>
      </w:r>
      <w:r w:rsidR="001C215E">
        <w:rPr>
          <w:rFonts w:ascii="Cambria" w:hAnsi="Cambria"/>
        </w:rPr>
        <w:t>Table 4</w:t>
      </w:r>
      <w:r w:rsidR="000F3F52">
        <w:rPr>
          <w:rFonts w:ascii="Cambria" w:hAnsi="Cambria"/>
        </w:rPr>
        <w:t>), there was no evidence that wild dogs targeted impala at night. Wild dogs were no closer to glades at night than at other times of day, and were no closer to glades on nights when daytime temperatures had been high (</w:t>
      </w:r>
      <w:r w:rsidR="001C215E">
        <w:rPr>
          <w:rFonts w:ascii="Cambria" w:hAnsi="Cambria"/>
        </w:rPr>
        <w:t>Table 4</w:t>
      </w:r>
      <w:r w:rsidR="000F3F52">
        <w:rPr>
          <w:rFonts w:ascii="Cambria" w:hAnsi="Cambria"/>
        </w:rPr>
        <w:t xml:space="preserve">). </w:t>
      </w:r>
      <w:r w:rsidR="00D73E3F">
        <w:rPr>
          <w:rFonts w:ascii="Cambria" w:hAnsi="Cambria"/>
        </w:rPr>
        <w:t>Interestingly, impala were less frequently located in glades on moonlit nights, when wild dogs were more active (</w:t>
      </w:r>
      <w:r w:rsidR="001C215E">
        <w:rPr>
          <w:rFonts w:ascii="Cambria" w:hAnsi="Cambria"/>
        </w:rPr>
        <w:t>Table 4</w:t>
      </w:r>
      <w:r w:rsidR="00D73E3F">
        <w:rPr>
          <w:rFonts w:ascii="Cambria" w:hAnsi="Cambria"/>
        </w:rPr>
        <w:t xml:space="preserve">). </w:t>
      </w:r>
      <w:r w:rsidR="004F3803">
        <w:rPr>
          <w:rFonts w:ascii="Cambria" w:hAnsi="Cambria"/>
        </w:rPr>
        <w:t>Moonlight is associated with</w:t>
      </w:r>
      <w:r w:rsidR="006914BE">
        <w:rPr>
          <w:rFonts w:ascii="Cambria" w:hAnsi="Cambria"/>
        </w:rPr>
        <w:t xml:space="preserve"> reduced hunting success in lions </w:t>
      </w:r>
      <w:r w:rsidR="004C3D17">
        <w:rPr>
          <w:rFonts w:ascii="Cambria" w:hAnsi="Cambria"/>
        </w:rPr>
        <w:fldChar w:fldCharType="begin"/>
      </w:r>
      <w:r w:rsidR="004C3D17">
        <w:rPr>
          <w:rFonts w:ascii="Cambria" w:hAnsi="Cambria"/>
        </w:rPr>
        <w:instrText xml:space="preserve"> ADDIN EN.CITE &lt;EndNote&gt;&lt;Cite&gt;&lt;Author&gt;Funston&lt;/Author&gt;&lt;Year&gt;2001&lt;/Year&gt;&lt;RecNum&gt;3102&lt;/RecNum&gt;&lt;DisplayText&gt;(Funston, Mills &amp;amp; Biggs 2001)&lt;/DisplayText&gt;&lt;record&gt;&lt;rec-number&gt;3102&lt;/rec-number&gt;&lt;foreign-keys&gt;&lt;key app="EN" db-id="ezxv9apxvt9we8e9re8x05wu9xwzvtzf9zx9" timestamp="1563105963"&gt;3102&lt;/key&gt;&lt;/foreign-keys&gt;&lt;ref-type name="Journal Article"&gt;17&lt;/ref-type&gt;&lt;contributors&gt;&lt;authors&gt;&lt;author&gt;Funston, P. J.&lt;/author&gt;&lt;author&gt;Mills, M. G. L.&lt;/author&gt;&lt;author&gt;Biggs, H. C.&lt;/author&gt;&lt;/authors&gt;&lt;/contributors&gt;&lt;auth-address&gt;Univ Pretoria, Dept Zool &amp;amp; Entomol, ZA-0002 Pretoria, South Africa. S African Natl Pk, Kruger Natl Pk, ZA-1350 Skukuza, South Africa. Endangered Wildlife Trust, ZA-2122 Parkview, South Africa.&amp;#xD;Funston, PJ (reprint author), Kalahari Gemsbok Natl Pk, Private Bag X5890, ZA-8800 Upington, South Africa.&amp;#xD;gusm@parks-sa.co.za&lt;/auth-address&gt;&lt;titles&gt;&lt;title&gt;Factors affecting the hunting success of male and female lions in the Kruger National Park&lt;/title&gt;&lt;secondary-title&gt;Journal of Zoology&lt;/secondary-title&gt;&lt;alt-title&gt;J. Zool.&lt;/alt-title&gt;&lt;/titles&gt;&lt;periodical&gt;&lt;full-title&gt;Journal of Zoology&lt;/full-title&gt;&lt;/periodical&gt;&lt;pages&gt;419-431&lt;/pages&gt;&lt;volume&gt;253&lt;/volume&gt;&lt;keywords&gt;&lt;keyword&gt;female&lt;/keyword&gt;&lt;keyword&gt;hunting&lt;/keyword&gt;&lt;keyword&gt;lions&lt;/keyword&gt;&lt;keyword&gt;male&lt;/keyword&gt;&lt;keyword&gt;success&lt;/keyword&gt;&lt;keyword&gt;behavior&lt;/keyword&gt;&lt;keyword&gt;Zoology&lt;/keyword&gt;&lt;/keywords&gt;&lt;dates&gt;&lt;year&gt;2001&lt;/year&gt;&lt;pub-dates&gt;&lt;date&gt;Apr&lt;/date&gt;&lt;/pub-dates&gt;&lt;/dates&gt;&lt;isbn&gt;0952-8369&lt;/isbn&gt;&lt;accession-num&gt;WOS:000168615500001&lt;/accession-num&gt;&lt;work-type&gt;Article&lt;/work-type&gt;&lt;urls&gt;&lt;related-urls&gt;&lt;url&gt;&amp;lt;Go to ISI&amp;gt;://WOS:000168615500001&lt;/url&gt;&lt;/related-urls&gt;&lt;/urls&gt;&lt;electronic-resource-num&gt;10.1017/s0952836901000395&lt;/electronic-resource-num&gt;&lt;language&gt;English&lt;/language&gt;&lt;/record&gt;&lt;/Cite&gt;&lt;/EndNote&gt;</w:instrText>
      </w:r>
      <w:r w:rsidR="004C3D17">
        <w:rPr>
          <w:rFonts w:ascii="Cambria" w:hAnsi="Cambria"/>
        </w:rPr>
        <w:fldChar w:fldCharType="separate"/>
      </w:r>
      <w:r w:rsidR="004C3D17">
        <w:rPr>
          <w:rFonts w:ascii="Cambria" w:hAnsi="Cambria"/>
          <w:noProof/>
        </w:rPr>
        <w:t>(Funston, Mills &amp; Biggs 2001)</w:t>
      </w:r>
      <w:r w:rsidR="004C3D17">
        <w:rPr>
          <w:rFonts w:ascii="Cambria" w:hAnsi="Cambria"/>
        </w:rPr>
        <w:fldChar w:fldCharType="end"/>
      </w:r>
      <w:r w:rsidR="00933DA7">
        <w:rPr>
          <w:rFonts w:ascii="Cambria" w:hAnsi="Cambria"/>
        </w:rPr>
        <w:t>, so it is possible that impala relax their antipredator behaviour and abandon glades on moonlit nights.</w:t>
      </w:r>
      <w:r w:rsidR="004F3803">
        <w:rPr>
          <w:rFonts w:ascii="Cambria" w:hAnsi="Cambria"/>
        </w:rPr>
        <w:t xml:space="preserve"> </w:t>
      </w:r>
      <w:r w:rsidR="00D73E3F">
        <w:rPr>
          <w:rFonts w:ascii="Cambria" w:hAnsi="Cambria"/>
        </w:rPr>
        <w:t>In contrast with the predictions of Scenario 2</w:t>
      </w:r>
      <w:r w:rsidR="008D576A">
        <w:rPr>
          <w:rFonts w:ascii="Cambria" w:hAnsi="Cambria"/>
        </w:rPr>
        <w:t xml:space="preserve">, impala </w:t>
      </w:r>
      <w:r w:rsidR="008D576A">
        <w:rPr>
          <w:rFonts w:ascii="Cambria" w:hAnsi="Cambria"/>
        </w:rPr>
        <w:lastRenderedPageBreak/>
        <w:t>remains were less likely to be found in wild dog scats following periods of high ambient temperature (</w:t>
      </w:r>
      <w:r w:rsidR="001C215E">
        <w:rPr>
          <w:rFonts w:ascii="Cambria" w:hAnsi="Cambria"/>
        </w:rPr>
        <w:t>Table 4</w:t>
      </w:r>
      <w:r w:rsidR="008D576A">
        <w:rPr>
          <w:rFonts w:ascii="Cambria" w:hAnsi="Cambria"/>
        </w:rPr>
        <w:t>). Hence, Scenario 2 did not generate the predicted consequences for predation risk.</w:t>
      </w:r>
      <w:r w:rsidR="00D73E3F">
        <w:rPr>
          <w:rFonts w:ascii="Cambria" w:hAnsi="Cambria"/>
        </w:rPr>
        <w:t xml:space="preserve"> </w:t>
      </w:r>
    </w:p>
    <w:p w14:paraId="78ED5774" w14:textId="550B1184" w:rsidR="00F44A77" w:rsidRDefault="00F44A77" w:rsidP="00303290">
      <w:pPr>
        <w:spacing w:line="360" w:lineRule="auto"/>
        <w:rPr>
          <w:rFonts w:ascii="Cambria" w:hAnsi="Cambria"/>
        </w:rPr>
      </w:pPr>
      <w:r>
        <w:rPr>
          <w:rFonts w:ascii="Cambria" w:hAnsi="Cambria"/>
        </w:rPr>
        <w:tab/>
      </w:r>
      <w:r w:rsidR="002D699A">
        <w:rPr>
          <w:rFonts w:ascii="Cambria" w:hAnsi="Cambria"/>
        </w:rPr>
        <w:t>U</w:t>
      </w:r>
      <w:r>
        <w:rPr>
          <w:rFonts w:ascii="Cambria" w:hAnsi="Cambria"/>
        </w:rPr>
        <w:t xml:space="preserve">nder </w:t>
      </w:r>
      <w:r w:rsidR="001C215E">
        <w:rPr>
          <w:rFonts w:ascii="Cambria" w:hAnsi="Cambria"/>
        </w:rPr>
        <w:t>the increased habitat overlap scenario (Scenario 3)</w:t>
      </w:r>
      <w:r>
        <w:rPr>
          <w:rFonts w:ascii="Cambria" w:hAnsi="Cambria"/>
        </w:rPr>
        <w:t xml:space="preserve">, </w:t>
      </w:r>
      <w:r w:rsidR="002D699A">
        <w:rPr>
          <w:rFonts w:ascii="Cambria" w:hAnsi="Cambria"/>
        </w:rPr>
        <w:t xml:space="preserve">we predicted </w:t>
      </w:r>
      <w:r>
        <w:rPr>
          <w:rFonts w:ascii="Cambria" w:hAnsi="Cambria"/>
        </w:rPr>
        <w:t>that all three species would increase their daytime use of woody cover at high ambient temperatures</w:t>
      </w:r>
      <w:r w:rsidR="002D699A">
        <w:rPr>
          <w:rFonts w:ascii="Cambria" w:hAnsi="Cambria"/>
        </w:rPr>
        <w:t>. However</w:t>
      </w:r>
      <w:r>
        <w:rPr>
          <w:rFonts w:ascii="Cambria" w:hAnsi="Cambria"/>
        </w:rPr>
        <w:t xml:space="preserve">, </w:t>
      </w:r>
      <w:r w:rsidR="002D699A">
        <w:rPr>
          <w:rFonts w:ascii="Cambria" w:hAnsi="Cambria"/>
        </w:rPr>
        <w:t xml:space="preserve">we found that </w:t>
      </w:r>
      <w:r>
        <w:rPr>
          <w:rFonts w:ascii="Cambria" w:hAnsi="Cambria"/>
        </w:rPr>
        <w:t>only impala did so</w:t>
      </w:r>
      <w:r w:rsidR="002D699A">
        <w:rPr>
          <w:rFonts w:ascii="Cambria" w:hAnsi="Cambria"/>
        </w:rPr>
        <w:t xml:space="preserve"> (</w:t>
      </w:r>
      <w:r w:rsidR="001C215E">
        <w:rPr>
          <w:rFonts w:ascii="Cambria" w:hAnsi="Cambria"/>
        </w:rPr>
        <w:t>Table 3</w:t>
      </w:r>
      <w:r w:rsidR="002D699A">
        <w:rPr>
          <w:rFonts w:ascii="Cambria" w:hAnsi="Cambria"/>
        </w:rPr>
        <w:t>)</w:t>
      </w:r>
      <w:r>
        <w:rPr>
          <w:rFonts w:ascii="Cambria" w:hAnsi="Cambria"/>
        </w:rPr>
        <w:t>.</w:t>
      </w:r>
      <w:r w:rsidR="00D100DF">
        <w:rPr>
          <w:rFonts w:ascii="Cambria" w:hAnsi="Cambria"/>
        </w:rPr>
        <w:t xml:space="preserve"> Of the three species, impala used the most open habitat (Figure 1C), which may have resulted in a greater need to seek shade at high temperatures.</w:t>
      </w:r>
      <w:r>
        <w:rPr>
          <w:rFonts w:ascii="Cambria" w:hAnsi="Cambria"/>
        </w:rPr>
        <w:t xml:space="preserve"> </w:t>
      </w:r>
      <w:r w:rsidR="00502C29">
        <w:rPr>
          <w:rFonts w:ascii="Cambria" w:hAnsi="Cambria"/>
        </w:rPr>
        <w:t xml:space="preserve">Physiological studies suggest that </w:t>
      </w:r>
      <w:r w:rsidR="001C215E">
        <w:rPr>
          <w:rFonts w:ascii="Cambria" w:hAnsi="Cambria"/>
        </w:rPr>
        <w:t>dik-dik</w:t>
      </w:r>
      <w:r>
        <w:rPr>
          <w:rFonts w:ascii="Cambria" w:hAnsi="Cambria"/>
        </w:rPr>
        <w:t xml:space="preserve">s are </w:t>
      </w:r>
      <w:r w:rsidR="00502C29">
        <w:rPr>
          <w:rFonts w:ascii="Cambria" w:hAnsi="Cambria"/>
        </w:rPr>
        <w:t xml:space="preserve">dependent upon shade to thermoregulate </w:t>
      </w:r>
      <w:r w:rsidR="0012339C">
        <w:rPr>
          <w:rFonts w:ascii="Cambria" w:hAnsi="Cambria"/>
        </w:rPr>
        <w:fldChar w:fldCharType="begin"/>
      </w:r>
      <w:r w:rsidR="0012339C">
        <w:rPr>
          <w:rFonts w:ascii="Cambria" w:hAnsi="Cambria"/>
        </w:rP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rsidR="0012339C">
        <w:rPr>
          <w:rFonts w:ascii="Cambria" w:hAnsi="Cambria"/>
        </w:rPr>
        <w:fldChar w:fldCharType="separate"/>
      </w:r>
      <w:r w:rsidR="0012339C">
        <w:rPr>
          <w:rFonts w:ascii="Cambria" w:hAnsi="Cambria"/>
          <w:noProof/>
        </w:rPr>
        <w:t>(Kamau &amp; Maloiy 1985)</w:t>
      </w:r>
      <w:r w:rsidR="0012339C">
        <w:rPr>
          <w:rFonts w:ascii="Cambria" w:hAnsi="Cambria"/>
        </w:rPr>
        <w:fldChar w:fldCharType="end"/>
      </w:r>
      <w:r w:rsidR="00502C29">
        <w:rPr>
          <w:rFonts w:ascii="Cambria" w:hAnsi="Cambria"/>
        </w:rPr>
        <w:t xml:space="preserve"> but, being </w:t>
      </w:r>
      <w:r>
        <w:rPr>
          <w:rFonts w:ascii="Cambria" w:hAnsi="Cambria"/>
        </w:rPr>
        <w:t>small-bodied</w:t>
      </w:r>
      <w:r w:rsidR="00502C29">
        <w:rPr>
          <w:rFonts w:ascii="Cambria" w:hAnsi="Cambria"/>
        </w:rPr>
        <w:t>,</w:t>
      </w:r>
      <w:r>
        <w:rPr>
          <w:rFonts w:ascii="Cambria" w:hAnsi="Cambria"/>
        </w:rPr>
        <w:t xml:space="preserve"> </w:t>
      </w:r>
      <w:r w:rsidR="00502C29">
        <w:rPr>
          <w:rFonts w:ascii="Cambria" w:hAnsi="Cambria"/>
        </w:rPr>
        <w:t>they</w:t>
      </w:r>
      <w:r>
        <w:rPr>
          <w:rFonts w:ascii="Cambria" w:hAnsi="Cambria"/>
        </w:rPr>
        <w:t xml:space="preserve"> may be able to use small patches of shade without moving into denser </w:t>
      </w:r>
      <w:r w:rsidR="000B586C">
        <w:rPr>
          <w:rFonts w:ascii="Cambria" w:hAnsi="Cambria"/>
        </w:rPr>
        <w:t>habitat</w:t>
      </w:r>
      <w:r>
        <w:rPr>
          <w:rFonts w:ascii="Cambria" w:hAnsi="Cambria"/>
        </w:rPr>
        <w:t>. Wild dogs rest in woody cover during the midday period (</w:t>
      </w:r>
      <w:r w:rsidRPr="00523945">
        <w:rPr>
          <w:rFonts w:ascii="Cambria" w:hAnsi="Cambria"/>
        </w:rPr>
        <w:t>Figure 1C</w:t>
      </w:r>
      <w:r>
        <w:rPr>
          <w:rFonts w:ascii="Cambria" w:hAnsi="Cambria"/>
        </w:rPr>
        <w:t>) but there was no evidence that they hunted in denser cover on hot days (</w:t>
      </w:r>
      <w:r w:rsidR="001C215E">
        <w:rPr>
          <w:rFonts w:ascii="Cambria" w:hAnsi="Cambria"/>
        </w:rPr>
        <w:t>Table 3</w:t>
      </w:r>
      <w:r>
        <w:rPr>
          <w:rFonts w:ascii="Cambria" w:hAnsi="Cambria"/>
        </w:rPr>
        <w:t>)</w:t>
      </w:r>
      <w:r w:rsidR="000B586C">
        <w:rPr>
          <w:rFonts w:ascii="Cambria" w:hAnsi="Cambria"/>
        </w:rPr>
        <w:t>, perhaps because hunt</w:t>
      </w:r>
      <w:r w:rsidR="00297182">
        <w:rPr>
          <w:rFonts w:ascii="Cambria" w:hAnsi="Cambria"/>
        </w:rPr>
        <w:t>ing periods occurred</w:t>
      </w:r>
      <w:r w:rsidR="000B586C">
        <w:rPr>
          <w:rFonts w:ascii="Cambria" w:hAnsi="Cambria"/>
        </w:rPr>
        <w:t xml:space="preserve"> before and after the hottest times of day (Figure 1A)</w:t>
      </w:r>
      <w:r>
        <w:rPr>
          <w:rFonts w:ascii="Cambria" w:hAnsi="Cambria"/>
        </w:rPr>
        <w:t xml:space="preserve">. </w:t>
      </w:r>
      <w:r w:rsidR="00D100DF">
        <w:rPr>
          <w:rFonts w:ascii="Cambria" w:hAnsi="Cambria"/>
        </w:rPr>
        <w:t xml:space="preserve">Impala’s tendency to move into denser cover at high temperatures would be expected to increase their </w:t>
      </w:r>
      <w:r w:rsidR="009E47C2">
        <w:rPr>
          <w:rFonts w:ascii="Cambria" w:hAnsi="Cambria"/>
        </w:rPr>
        <w:t>risk of being killed</w:t>
      </w:r>
      <w:r w:rsidR="00D100DF">
        <w:rPr>
          <w:rFonts w:ascii="Cambria" w:hAnsi="Cambria"/>
        </w:rPr>
        <w:t>, since wild dogs</w:t>
      </w:r>
      <w:r w:rsidR="009E47C2">
        <w:rPr>
          <w:rFonts w:ascii="Cambria" w:hAnsi="Cambria"/>
        </w:rPr>
        <w:t xml:space="preserve"> (and leopards, another major predator of impala)</w:t>
      </w:r>
      <w:r w:rsidR="00D100DF">
        <w:rPr>
          <w:rFonts w:ascii="Cambria" w:hAnsi="Cambria"/>
        </w:rPr>
        <w:t xml:space="preserve"> typically occupied denser cover (Figure 1C)</w:t>
      </w:r>
      <w:r w:rsidR="009E47C2">
        <w:rPr>
          <w:rFonts w:ascii="Cambria" w:hAnsi="Cambria"/>
        </w:rPr>
        <w:t>,</w:t>
      </w:r>
      <w:r w:rsidR="00D100DF">
        <w:rPr>
          <w:rFonts w:ascii="Cambria" w:hAnsi="Cambria"/>
        </w:rPr>
        <w:t xml:space="preserve"> </w:t>
      </w:r>
      <w:r w:rsidR="009E47C2">
        <w:rPr>
          <w:rFonts w:ascii="Cambria" w:hAnsi="Cambria"/>
        </w:rPr>
        <w:t xml:space="preserve">and </w:t>
      </w:r>
      <w:r w:rsidR="00D100DF">
        <w:rPr>
          <w:rFonts w:ascii="Cambria" w:hAnsi="Cambria"/>
        </w:rPr>
        <w:t xml:space="preserve">impala </w:t>
      </w:r>
      <w:proofErr w:type="spellStart"/>
      <w:r w:rsidR="009E47C2">
        <w:rPr>
          <w:rFonts w:ascii="Cambria" w:hAnsi="Cambria"/>
        </w:rPr>
        <w:t>are</w:t>
      </w:r>
      <w:r w:rsidR="00D100DF">
        <w:rPr>
          <w:rFonts w:ascii="Cambria" w:hAnsi="Cambria"/>
        </w:rPr>
        <w:t>re</w:t>
      </w:r>
      <w:proofErr w:type="spellEnd"/>
      <w:r w:rsidR="00D100DF">
        <w:rPr>
          <w:rFonts w:ascii="Cambria" w:hAnsi="Cambria"/>
        </w:rPr>
        <w:t xml:space="preserve"> more likely to be </w:t>
      </w:r>
      <w:r w:rsidR="009E47C2">
        <w:rPr>
          <w:rFonts w:ascii="Cambria" w:hAnsi="Cambria"/>
        </w:rPr>
        <w:t>killed</w:t>
      </w:r>
      <w:r w:rsidR="00D100DF">
        <w:rPr>
          <w:rFonts w:ascii="Cambria" w:hAnsi="Cambria"/>
        </w:rPr>
        <w:t xml:space="preserve"> (by any predator species) in denser cover </w:t>
      </w:r>
      <w:r w:rsidR="007E6181">
        <w:rPr>
          <w:rFonts w:ascii="Cambria" w:hAnsi="Cambria"/>
        </w:rPr>
        <w:fldChar w:fldCharType="begin"/>
      </w:r>
      <w:r w:rsidR="007E6181">
        <w:rPr>
          <w:rFonts w:ascii="Cambria" w:hAnsi="Cambria"/>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7E6181">
        <w:rPr>
          <w:rFonts w:ascii="Cambria" w:hAnsi="Cambria"/>
        </w:rPr>
        <w:fldChar w:fldCharType="separate"/>
      </w:r>
      <w:r w:rsidR="007E6181">
        <w:rPr>
          <w:rFonts w:ascii="Cambria" w:hAnsi="Cambria"/>
          <w:noProof/>
        </w:rPr>
        <w:t>(Ford</w:t>
      </w:r>
      <w:r w:rsidR="007E6181" w:rsidRPr="007E6181">
        <w:rPr>
          <w:rFonts w:ascii="Cambria" w:hAnsi="Cambria"/>
          <w:i/>
          <w:noProof/>
        </w:rPr>
        <w:t xml:space="preserve"> et al.</w:t>
      </w:r>
      <w:r w:rsidR="007E6181">
        <w:rPr>
          <w:rFonts w:ascii="Cambria" w:hAnsi="Cambria"/>
          <w:noProof/>
        </w:rPr>
        <w:t xml:space="preserve"> 2014)</w:t>
      </w:r>
      <w:r w:rsidR="007E6181">
        <w:rPr>
          <w:rFonts w:ascii="Cambria" w:hAnsi="Cambria"/>
        </w:rPr>
        <w:fldChar w:fldCharType="end"/>
      </w:r>
      <w:r w:rsidR="00D100DF">
        <w:rPr>
          <w:rFonts w:ascii="Cambria" w:hAnsi="Cambria"/>
        </w:rPr>
        <w:t>. Despite this prediction, we found that impala remains were less likely to be found in wild dog scats following periods of high ambient temperature (</w:t>
      </w:r>
      <w:r w:rsidR="001C215E">
        <w:rPr>
          <w:rFonts w:ascii="Cambria" w:hAnsi="Cambria"/>
        </w:rPr>
        <w:t>Table 4</w:t>
      </w:r>
      <w:r w:rsidR="00D100DF">
        <w:rPr>
          <w:rFonts w:ascii="Cambria" w:hAnsi="Cambria"/>
        </w:rPr>
        <w:t xml:space="preserve">). Hence, although impala behaviour changed in line with the predictions of Scenario 3, this </w:t>
      </w:r>
      <w:r w:rsidR="000B586C">
        <w:rPr>
          <w:rFonts w:ascii="Cambria" w:hAnsi="Cambria"/>
        </w:rPr>
        <w:t>change</w:t>
      </w:r>
      <w:r w:rsidR="00D100DF">
        <w:rPr>
          <w:rFonts w:ascii="Cambria" w:hAnsi="Cambria"/>
        </w:rPr>
        <w:t xml:space="preserve"> did not generate the predicted impact on predation risk.</w:t>
      </w:r>
    </w:p>
    <w:p w14:paraId="38E15B7A" w14:textId="7039FB9F" w:rsidR="002D699A" w:rsidRDefault="002D699A" w:rsidP="00303290">
      <w:pPr>
        <w:spacing w:line="360" w:lineRule="auto"/>
        <w:rPr>
          <w:rFonts w:ascii="Cambria" w:hAnsi="Cambria"/>
        </w:rPr>
      </w:pPr>
      <w:r>
        <w:rPr>
          <w:rFonts w:ascii="Cambria" w:hAnsi="Cambria"/>
        </w:rPr>
        <w:tab/>
        <w:t xml:space="preserve">Under </w:t>
      </w:r>
      <w:r w:rsidR="001C215E">
        <w:rPr>
          <w:rFonts w:ascii="Cambria" w:hAnsi="Cambria"/>
        </w:rPr>
        <w:t>the decreased chase time scenario (Scenario 4)</w:t>
      </w:r>
      <w:r>
        <w:rPr>
          <w:rFonts w:ascii="Cambria" w:hAnsi="Cambria"/>
        </w:rPr>
        <w:t xml:space="preserve">, we predicted that high ambient temperatures would reduce chase distances for impala and increase them for </w:t>
      </w:r>
      <w:r w:rsidR="001C215E">
        <w:rPr>
          <w:rFonts w:ascii="Cambria" w:hAnsi="Cambria"/>
        </w:rPr>
        <w:t>dik-dik</w:t>
      </w:r>
      <w:r>
        <w:rPr>
          <w:rFonts w:ascii="Cambria" w:hAnsi="Cambria"/>
        </w:rPr>
        <w:t xml:space="preserve">s, as larger-bodied animals would be slowed down by the heat to a greater extent than smaller-bodied animals </w:t>
      </w:r>
      <w:r w:rsidR="007E6181">
        <w:rPr>
          <w:rFonts w:ascii="Cambria" w:hAnsi="Cambria"/>
        </w:rPr>
        <w:fldChar w:fldCharType="begin"/>
      </w:r>
      <w:r w:rsidR="007E6181">
        <w:rPr>
          <w:rFonts w:ascii="Cambria" w:hAnsi="Cambria"/>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7E6181">
        <w:rPr>
          <w:rFonts w:ascii="Cambria" w:hAnsi="Cambria"/>
        </w:rPr>
        <w:fldChar w:fldCharType="separate"/>
      </w:r>
      <w:r w:rsidR="007E6181">
        <w:rPr>
          <w:rFonts w:ascii="Cambria" w:hAnsi="Cambria"/>
          <w:noProof/>
        </w:rPr>
        <w:t>(Creel</w:t>
      </w:r>
      <w:r w:rsidR="007E6181" w:rsidRPr="007E6181">
        <w:rPr>
          <w:rFonts w:ascii="Cambria" w:hAnsi="Cambria"/>
          <w:i/>
          <w:noProof/>
        </w:rPr>
        <w:t xml:space="preserve"> et al.</w:t>
      </w:r>
      <w:r w:rsidR="007E6181">
        <w:rPr>
          <w:rFonts w:ascii="Cambria" w:hAnsi="Cambria"/>
          <w:noProof/>
        </w:rPr>
        <w:t xml:space="preserve"> 2016)</w:t>
      </w:r>
      <w:r w:rsidR="007E6181">
        <w:rPr>
          <w:rFonts w:ascii="Cambria" w:hAnsi="Cambria"/>
        </w:rPr>
        <w:fldChar w:fldCharType="end"/>
      </w:r>
      <w:r>
        <w:rPr>
          <w:rFonts w:ascii="Cambria" w:hAnsi="Cambria"/>
        </w:rPr>
        <w:t xml:space="preserve">. </w:t>
      </w:r>
      <w:r w:rsidR="00A95EE1">
        <w:rPr>
          <w:rFonts w:ascii="Cambria" w:hAnsi="Cambria"/>
        </w:rPr>
        <w:t xml:space="preserve">We were not able to test these hypotheses </w:t>
      </w:r>
      <w:r w:rsidR="000B586C">
        <w:rPr>
          <w:rFonts w:ascii="Cambria" w:hAnsi="Cambria"/>
        </w:rPr>
        <w:t xml:space="preserve">directly </w:t>
      </w:r>
      <w:r w:rsidR="00A95EE1">
        <w:rPr>
          <w:rFonts w:ascii="Cambria" w:hAnsi="Cambria"/>
        </w:rPr>
        <w:t>because o</w:t>
      </w:r>
      <w:r>
        <w:rPr>
          <w:rFonts w:ascii="Cambria" w:hAnsi="Cambria"/>
        </w:rPr>
        <w:t>ur monitoring methods did not allow us to measure chase distance or speed</w:t>
      </w:r>
      <w:r w:rsidR="00A95EE1">
        <w:rPr>
          <w:rFonts w:ascii="Cambria" w:hAnsi="Cambria"/>
        </w:rPr>
        <w:t xml:space="preserve">. However, </w:t>
      </w:r>
      <w:r w:rsidR="0067268A">
        <w:rPr>
          <w:rFonts w:ascii="Cambria" w:hAnsi="Cambria"/>
        </w:rPr>
        <w:t xml:space="preserve">under this scenario we also predicted that predation upon impala would increase, relative to predation on </w:t>
      </w:r>
      <w:r w:rsidR="001C215E">
        <w:rPr>
          <w:rFonts w:ascii="Cambria" w:hAnsi="Cambria"/>
        </w:rPr>
        <w:t>dik-dik</w:t>
      </w:r>
      <w:r w:rsidR="0067268A">
        <w:rPr>
          <w:rFonts w:ascii="Cambria" w:hAnsi="Cambria"/>
        </w:rPr>
        <w:t>s, when ambient temperatures were high, in contrast with our observations</w:t>
      </w:r>
      <w:r w:rsidR="00A95EE1">
        <w:rPr>
          <w:rFonts w:ascii="Cambria" w:hAnsi="Cambria"/>
        </w:rPr>
        <w:t xml:space="preserve"> (</w:t>
      </w:r>
      <w:r w:rsidR="001C215E">
        <w:rPr>
          <w:rFonts w:ascii="Cambria" w:hAnsi="Cambria"/>
        </w:rPr>
        <w:t>Table 4</w:t>
      </w:r>
      <w:r w:rsidR="00A95EE1">
        <w:rPr>
          <w:rFonts w:ascii="Cambria" w:hAnsi="Cambria"/>
        </w:rPr>
        <w:t>)</w:t>
      </w:r>
      <w:r w:rsidR="0067268A">
        <w:rPr>
          <w:rFonts w:ascii="Cambria" w:hAnsi="Cambria"/>
        </w:rPr>
        <w:t>. Hence, a key prediction of Scenario 4 was not upheld by our analyses.</w:t>
      </w:r>
    </w:p>
    <w:p w14:paraId="10EC31D4" w14:textId="4BEE31D6" w:rsidR="0028705B" w:rsidRDefault="0028705B" w:rsidP="00303290">
      <w:pPr>
        <w:spacing w:line="360" w:lineRule="auto"/>
        <w:rPr>
          <w:rFonts w:ascii="Cambria" w:hAnsi="Cambria"/>
        </w:rPr>
      </w:pPr>
      <w:r>
        <w:rPr>
          <w:rFonts w:ascii="Cambria" w:hAnsi="Cambria"/>
        </w:rPr>
        <w:tab/>
      </w:r>
      <w:r w:rsidR="00296182">
        <w:rPr>
          <w:rFonts w:ascii="Cambria" w:hAnsi="Cambria"/>
        </w:rPr>
        <w:t>Demographic</w:t>
      </w:r>
      <w:r>
        <w:rPr>
          <w:rFonts w:ascii="Cambria" w:hAnsi="Cambria"/>
        </w:rPr>
        <w:t xml:space="preserve"> evidence </w:t>
      </w:r>
      <w:r w:rsidR="00297182">
        <w:rPr>
          <w:rFonts w:ascii="Cambria" w:hAnsi="Cambria"/>
        </w:rPr>
        <w:t>provides further</w:t>
      </w:r>
      <w:r w:rsidR="00296182">
        <w:rPr>
          <w:rFonts w:ascii="Cambria" w:hAnsi="Cambria"/>
        </w:rPr>
        <w:t xml:space="preserve"> support</w:t>
      </w:r>
      <w:r w:rsidR="00297182">
        <w:rPr>
          <w:rFonts w:ascii="Cambria" w:hAnsi="Cambria"/>
        </w:rPr>
        <w:t xml:space="preserve"> for</w:t>
      </w:r>
      <w:r>
        <w:rPr>
          <w:rFonts w:ascii="Cambria" w:hAnsi="Cambria"/>
        </w:rPr>
        <w:t xml:space="preserve"> Scenario 1</w:t>
      </w:r>
      <w:r w:rsidR="00296182">
        <w:rPr>
          <w:rFonts w:ascii="Cambria" w:hAnsi="Cambria"/>
        </w:rPr>
        <w:t xml:space="preserve"> </w:t>
      </w:r>
      <w:r w:rsidR="00063647">
        <w:rPr>
          <w:rFonts w:ascii="Cambria" w:hAnsi="Cambria"/>
        </w:rPr>
        <w:t>over Scenarios 2-4</w:t>
      </w:r>
      <w:r>
        <w:rPr>
          <w:rFonts w:ascii="Cambria" w:hAnsi="Cambria"/>
        </w:rPr>
        <w:t xml:space="preserve">. </w:t>
      </w:r>
      <w:r w:rsidR="006B5B0F">
        <w:rPr>
          <w:rFonts w:ascii="Cambria" w:hAnsi="Cambria"/>
        </w:rPr>
        <w:t xml:space="preserve">Under Scenario 1, we would expect energy intake </w:t>
      </w:r>
      <w:r w:rsidR="00DF048D">
        <w:rPr>
          <w:rFonts w:ascii="Cambria" w:hAnsi="Cambria"/>
        </w:rPr>
        <w:t xml:space="preserve">by wild dogs </w:t>
      </w:r>
      <w:r w:rsidR="006B5B0F">
        <w:rPr>
          <w:rFonts w:ascii="Cambria" w:hAnsi="Cambria"/>
        </w:rPr>
        <w:t xml:space="preserve">to be reduced at high ambient temperatures, due to constrained foraging time and a consequent acceptance of </w:t>
      </w:r>
      <w:r w:rsidR="006B5B0F">
        <w:rPr>
          <w:rFonts w:ascii="Cambria" w:hAnsi="Cambria"/>
        </w:rPr>
        <w:lastRenderedPageBreak/>
        <w:t>lower-energy prey. This prediction is consistent with our observations that this study population experience</w:t>
      </w:r>
      <w:r w:rsidR="00DF048D">
        <w:rPr>
          <w:rFonts w:ascii="Cambria" w:hAnsi="Cambria"/>
        </w:rPr>
        <w:t>s</w:t>
      </w:r>
      <w:r w:rsidR="006B5B0F">
        <w:rPr>
          <w:rFonts w:ascii="Cambria" w:hAnsi="Cambria"/>
        </w:rPr>
        <w:t xml:space="preserve"> higher mortality and lower reproductive success at high ambient temperatures </w:t>
      </w:r>
      <w:r w:rsidR="007E6181">
        <w:rPr>
          <w:rFonts w:ascii="Cambria" w:hAnsi="Cambria"/>
        </w:rPr>
        <w:fldChar w:fldCharType="begin"/>
      </w:r>
      <w:r w:rsidR="007E6181">
        <w:rPr>
          <w:rFonts w:ascii="Cambria" w:hAnsi="Cambria"/>
        </w:rP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rsidR="007E6181">
        <w:rPr>
          <w:rFonts w:ascii="Cambria" w:hAnsi="Cambria"/>
        </w:rPr>
        <w:fldChar w:fldCharType="separate"/>
      </w:r>
      <w:r w:rsidR="007E6181">
        <w:rPr>
          <w:rFonts w:ascii="Cambria" w:hAnsi="Cambria"/>
          <w:noProof/>
        </w:rPr>
        <w:t>(Woodroffe, Groom &amp; McNutt 2017; Rabaiotti</w:t>
      </w:r>
      <w:r w:rsidR="007E6181" w:rsidRPr="007E6181">
        <w:rPr>
          <w:rFonts w:ascii="Cambria" w:hAnsi="Cambria"/>
          <w:i/>
          <w:noProof/>
        </w:rPr>
        <w:t xml:space="preserve"> et al.</w:t>
      </w:r>
      <w:r w:rsidR="007E6181">
        <w:rPr>
          <w:rFonts w:ascii="Cambria" w:hAnsi="Cambria"/>
          <w:noProof/>
        </w:rPr>
        <w:t xml:space="preserve"> in review)</w:t>
      </w:r>
      <w:r w:rsidR="007E6181">
        <w:rPr>
          <w:rFonts w:ascii="Cambria" w:hAnsi="Cambria"/>
        </w:rPr>
        <w:fldChar w:fldCharType="end"/>
      </w:r>
      <w:r w:rsidR="003F04E7">
        <w:rPr>
          <w:rFonts w:ascii="Cambria" w:hAnsi="Cambria"/>
        </w:rPr>
        <w:t>. In contrast, u</w:t>
      </w:r>
      <w:r>
        <w:rPr>
          <w:rFonts w:ascii="Cambria" w:hAnsi="Cambria"/>
        </w:rPr>
        <w:t>nder the other three scenarios, wild dogs</w:t>
      </w:r>
      <w:r w:rsidR="00063647">
        <w:rPr>
          <w:rFonts w:ascii="Cambria" w:hAnsi="Cambria"/>
        </w:rPr>
        <w:t>’</w:t>
      </w:r>
      <w:r>
        <w:rPr>
          <w:rFonts w:ascii="Cambria" w:hAnsi="Cambria"/>
        </w:rPr>
        <w:t xml:space="preserve"> </w:t>
      </w:r>
      <w:r w:rsidR="0038033B">
        <w:rPr>
          <w:rFonts w:ascii="Cambria" w:hAnsi="Cambria"/>
        </w:rPr>
        <w:t>food intake</w:t>
      </w:r>
      <w:r w:rsidR="003F04E7">
        <w:rPr>
          <w:rFonts w:ascii="Cambria" w:hAnsi="Cambria"/>
        </w:rPr>
        <w:t xml:space="preserve"> (</w:t>
      </w:r>
      <w:r w:rsidR="0038033B">
        <w:rPr>
          <w:rFonts w:ascii="Cambria" w:hAnsi="Cambria"/>
        </w:rPr>
        <w:t xml:space="preserve">and </w:t>
      </w:r>
      <w:r w:rsidR="00063647">
        <w:rPr>
          <w:rFonts w:ascii="Cambria" w:hAnsi="Cambria"/>
        </w:rPr>
        <w:t>potentially</w:t>
      </w:r>
      <w:r w:rsidR="0038033B">
        <w:rPr>
          <w:rFonts w:ascii="Cambria" w:hAnsi="Cambria"/>
        </w:rPr>
        <w:t xml:space="preserve"> survival and reproductive success</w:t>
      </w:r>
      <w:r w:rsidR="003F04E7">
        <w:rPr>
          <w:rFonts w:ascii="Cambria" w:hAnsi="Cambria"/>
        </w:rPr>
        <w:t>)</w:t>
      </w:r>
      <w:r w:rsidR="0038033B">
        <w:rPr>
          <w:rFonts w:ascii="Cambria" w:hAnsi="Cambria"/>
        </w:rPr>
        <w:t xml:space="preserve">, </w:t>
      </w:r>
      <w:r>
        <w:rPr>
          <w:rFonts w:ascii="Cambria" w:hAnsi="Cambria"/>
        </w:rPr>
        <w:t xml:space="preserve">would be expected to </w:t>
      </w:r>
      <w:r w:rsidR="0038033B">
        <w:rPr>
          <w:rFonts w:ascii="Cambria" w:hAnsi="Cambria"/>
        </w:rPr>
        <w:t>improve at</w:t>
      </w:r>
      <w:r>
        <w:rPr>
          <w:rFonts w:ascii="Cambria" w:hAnsi="Cambria"/>
        </w:rPr>
        <w:t xml:space="preserve"> high temperatures, </w:t>
      </w:r>
      <w:r w:rsidR="003F04E7">
        <w:rPr>
          <w:rFonts w:ascii="Cambria" w:hAnsi="Cambria"/>
        </w:rPr>
        <w:t xml:space="preserve">because impala (a higher-value prey) would be more accessible </w:t>
      </w:r>
      <w:r w:rsidR="0038033B">
        <w:rPr>
          <w:rFonts w:ascii="Cambria" w:hAnsi="Cambria"/>
        </w:rPr>
        <w:t xml:space="preserve">due to </w:t>
      </w:r>
      <w:r w:rsidR="003F04E7">
        <w:rPr>
          <w:rFonts w:ascii="Cambria" w:hAnsi="Cambria"/>
        </w:rPr>
        <w:t xml:space="preserve">their </w:t>
      </w:r>
      <w:r w:rsidR="0038033B">
        <w:rPr>
          <w:rFonts w:ascii="Cambria" w:hAnsi="Cambria"/>
        </w:rPr>
        <w:t xml:space="preserve">being </w:t>
      </w:r>
      <w:r w:rsidR="00296182">
        <w:rPr>
          <w:rFonts w:ascii="Cambria" w:hAnsi="Cambria"/>
        </w:rPr>
        <w:t xml:space="preserve">predictably-located </w:t>
      </w:r>
      <w:r>
        <w:rPr>
          <w:rFonts w:ascii="Cambria" w:hAnsi="Cambria"/>
        </w:rPr>
        <w:t>(Scenario 2</w:t>
      </w:r>
      <w:r w:rsidR="001C215E">
        <w:rPr>
          <w:rFonts w:ascii="Cambria" w:hAnsi="Cambria"/>
        </w:rPr>
        <w:t>, nocturnal compensation</w:t>
      </w:r>
      <w:r>
        <w:rPr>
          <w:rFonts w:ascii="Cambria" w:hAnsi="Cambria"/>
        </w:rPr>
        <w:t xml:space="preserve">), </w:t>
      </w:r>
      <w:r w:rsidR="00B71888">
        <w:rPr>
          <w:rFonts w:ascii="Cambria" w:hAnsi="Cambria"/>
        </w:rPr>
        <w:t>in dense cover where they are vulnerable to predators (Scenario 3</w:t>
      </w:r>
      <w:r w:rsidR="001C215E">
        <w:rPr>
          <w:rFonts w:ascii="Cambria" w:hAnsi="Cambria"/>
        </w:rPr>
        <w:t>, increased habitat overlap</w:t>
      </w:r>
      <w:r w:rsidR="00B71888">
        <w:rPr>
          <w:rFonts w:ascii="Cambria" w:hAnsi="Cambria"/>
        </w:rPr>
        <w:t>), or more easily captured</w:t>
      </w:r>
      <w:r w:rsidR="00296182">
        <w:rPr>
          <w:rFonts w:ascii="Cambria" w:hAnsi="Cambria"/>
        </w:rPr>
        <w:t xml:space="preserve"> due to their tendency to overheat during high speed chases (Scenario 4</w:t>
      </w:r>
      <w:r w:rsidR="001C215E">
        <w:rPr>
          <w:rFonts w:ascii="Cambria" w:hAnsi="Cambria"/>
        </w:rPr>
        <w:t>, decreased chase time</w:t>
      </w:r>
      <w:r w:rsidR="00296182">
        <w:rPr>
          <w:rFonts w:ascii="Cambria" w:hAnsi="Cambria"/>
        </w:rPr>
        <w:t>).</w:t>
      </w:r>
      <w:r w:rsidR="00063647">
        <w:rPr>
          <w:rFonts w:ascii="Cambria" w:hAnsi="Cambria"/>
        </w:rPr>
        <w:t xml:space="preserve"> Hence, while demographic patterns cannot confirm </w:t>
      </w:r>
      <w:r w:rsidR="001C215E">
        <w:rPr>
          <w:rFonts w:ascii="Cambria" w:hAnsi="Cambria"/>
        </w:rPr>
        <w:t>the optimal foraging scenario (Scenario 1)</w:t>
      </w:r>
      <w:r w:rsidR="00063647">
        <w:rPr>
          <w:rFonts w:ascii="Cambria" w:hAnsi="Cambria"/>
        </w:rPr>
        <w:t xml:space="preserve"> as the most likely mechanism whereby temperature influences predator-prey interactions in this system, they do contribute to refuting Scenarios 2-4.</w:t>
      </w:r>
    </w:p>
    <w:p w14:paraId="60210645" w14:textId="0D9AF647" w:rsidR="00CE7A1F" w:rsidRDefault="00CE7A1F" w:rsidP="00303290">
      <w:pPr>
        <w:spacing w:line="360" w:lineRule="auto"/>
        <w:rPr>
          <w:rFonts w:ascii="Cambria" w:hAnsi="Cambria"/>
        </w:rPr>
      </w:pPr>
      <w:r>
        <w:rPr>
          <w:rFonts w:ascii="Cambria" w:hAnsi="Cambria"/>
        </w:rPr>
        <w:tab/>
      </w:r>
      <w:r w:rsidR="00DF048D">
        <w:rPr>
          <w:rFonts w:ascii="Cambria" w:hAnsi="Cambria"/>
        </w:rPr>
        <w:t>C</w:t>
      </w:r>
      <w:r>
        <w:rPr>
          <w:rFonts w:ascii="Cambria" w:hAnsi="Cambria"/>
        </w:rPr>
        <w:t xml:space="preserve">limate change </w:t>
      </w:r>
      <w:r w:rsidR="00DF048D">
        <w:rPr>
          <w:rFonts w:ascii="Cambria" w:hAnsi="Cambria"/>
        </w:rPr>
        <w:t>could</w:t>
      </w:r>
      <w:r>
        <w:rPr>
          <w:rFonts w:ascii="Cambria" w:hAnsi="Cambria"/>
        </w:rPr>
        <w:t xml:space="preserve"> intensify wild dog predation on </w:t>
      </w:r>
      <w:r w:rsidR="001C215E">
        <w:rPr>
          <w:rFonts w:ascii="Cambria" w:hAnsi="Cambria"/>
        </w:rPr>
        <w:t>dik-dik</w:t>
      </w:r>
      <w:r>
        <w:rPr>
          <w:rFonts w:ascii="Cambria" w:hAnsi="Cambria"/>
        </w:rPr>
        <w:t>s at our study site</w:t>
      </w:r>
      <w:r w:rsidR="00DF048D">
        <w:rPr>
          <w:rFonts w:ascii="Cambria" w:hAnsi="Cambria"/>
        </w:rPr>
        <w:t>, and perhaps other high-density, small-bodied prey elsewhere</w:t>
      </w:r>
      <w:r>
        <w:rPr>
          <w:rFonts w:ascii="Cambria" w:hAnsi="Cambria"/>
        </w:rPr>
        <w:t>.</w:t>
      </w:r>
      <w:r w:rsidR="00D54E86">
        <w:rPr>
          <w:rFonts w:ascii="Cambria" w:hAnsi="Cambria"/>
        </w:rPr>
        <w:t xml:space="preserve">  </w:t>
      </w:r>
      <w:r w:rsidR="00DF048D">
        <w:rPr>
          <w:rFonts w:ascii="Cambria" w:hAnsi="Cambria"/>
        </w:rPr>
        <w:t xml:space="preserve"> P</w:t>
      </w:r>
      <w:r w:rsidR="00D54E86">
        <w:rPr>
          <w:rFonts w:ascii="Cambria" w:hAnsi="Cambria"/>
        </w:rPr>
        <w:t xml:space="preserve">redation </w:t>
      </w:r>
      <w:r w:rsidR="00B75034">
        <w:rPr>
          <w:rFonts w:ascii="Cambria" w:hAnsi="Cambria"/>
        </w:rPr>
        <w:t xml:space="preserve">on </w:t>
      </w:r>
      <w:r w:rsidR="001C215E">
        <w:rPr>
          <w:rFonts w:ascii="Cambria" w:hAnsi="Cambria"/>
        </w:rPr>
        <w:t>dik-dik</w:t>
      </w:r>
      <w:r w:rsidR="00B75034">
        <w:rPr>
          <w:rFonts w:ascii="Cambria" w:hAnsi="Cambria"/>
        </w:rPr>
        <w:t xml:space="preserve">s did not </w:t>
      </w:r>
      <w:r w:rsidR="00D54E86">
        <w:rPr>
          <w:rFonts w:ascii="Cambria" w:hAnsi="Cambria"/>
        </w:rPr>
        <w:t>trigger cascading effects on</w:t>
      </w:r>
      <w:r w:rsidR="00B75034">
        <w:rPr>
          <w:rFonts w:ascii="Cambria" w:hAnsi="Cambria"/>
        </w:rPr>
        <w:t xml:space="preserve"> vegetation, even though </w:t>
      </w:r>
      <w:r w:rsidR="00DF048D">
        <w:rPr>
          <w:rFonts w:ascii="Cambria" w:hAnsi="Cambria"/>
        </w:rPr>
        <w:t>wild dogs</w:t>
      </w:r>
      <w:r w:rsidR="00B75034">
        <w:rPr>
          <w:rFonts w:ascii="Cambria" w:hAnsi="Cambria"/>
        </w:rPr>
        <w:t xml:space="preserve"> suppressed </w:t>
      </w:r>
      <w:r w:rsidR="001C215E">
        <w:rPr>
          <w:rFonts w:ascii="Cambria" w:hAnsi="Cambria"/>
        </w:rPr>
        <w:t>dik-dik</w:t>
      </w:r>
      <w:r w:rsidR="00B75034">
        <w:rPr>
          <w:rFonts w:ascii="Cambria" w:hAnsi="Cambria"/>
        </w:rPr>
        <w:t xml:space="preserve"> numbers, and </w:t>
      </w:r>
      <w:r w:rsidR="001C215E">
        <w:rPr>
          <w:rFonts w:ascii="Cambria" w:hAnsi="Cambria"/>
        </w:rPr>
        <w:t>dik-dik</w:t>
      </w:r>
      <w:r w:rsidR="00B75034">
        <w:rPr>
          <w:rFonts w:ascii="Cambria" w:hAnsi="Cambria"/>
        </w:rPr>
        <w:t xml:space="preserve"> browsing influenced</w:t>
      </w:r>
      <w:r w:rsidR="00D54E86">
        <w:rPr>
          <w:rFonts w:ascii="Cambria" w:hAnsi="Cambria"/>
        </w:rPr>
        <w:t xml:space="preserve"> </w:t>
      </w:r>
      <w:r w:rsidR="00B75034">
        <w:rPr>
          <w:rFonts w:ascii="Cambria" w:hAnsi="Cambria"/>
        </w:rPr>
        <w:t xml:space="preserve">tree abundance </w:t>
      </w:r>
      <w:r w:rsidR="007E6181">
        <w:rPr>
          <w:rFonts w:ascii="Cambria" w:hAnsi="Cambria"/>
        </w:rPr>
        <w:fldChar w:fldCharType="begin"/>
      </w:r>
      <w:r w:rsidR="007E6181">
        <w:rPr>
          <w:rFonts w:ascii="Cambria" w:hAnsi="Cambria"/>
        </w:rP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007E6181">
        <w:rPr>
          <w:rFonts w:ascii="Cambria" w:hAnsi="Cambria"/>
        </w:rPr>
        <w:fldChar w:fldCharType="separate"/>
      </w:r>
      <w:r w:rsidR="007E6181">
        <w:rPr>
          <w:rFonts w:ascii="Cambria" w:hAnsi="Cambria"/>
          <w:noProof/>
        </w:rPr>
        <w:t>(Ford</w:t>
      </w:r>
      <w:r w:rsidR="007E6181" w:rsidRPr="007E6181">
        <w:rPr>
          <w:rFonts w:ascii="Cambria" w:hAnsi="Cambria"/>
          <w:i/>
          <w:noProof/>
        </w:rPr>
        <w:t xml:space="preserve"> et al.</w:t>
      </w:r>
      <w:r w:rsidR="007E6181">
        <w:rPr>
          <w:rFonts w:ascii="Cambria" w:hAnsi="Cambria"/>
          <w:noProof/>
        </w:rPr>
        <w:t xml:space="preserve"> 2015)</w:t>
      </w:r>
      <w:r w:rsidR="007E6181">
        <w:rPr>
          <w:rFonts w:ascii="Cambria" w:hAnsi="Cambria"/>
        </w:rPr>
        <w:fldChar w:fldCharType="end"/>
      </w:r>
      <w:r w:rsidR="00D54E86">
        <w:rPr>
          <w:rFonts w:ascii="Cambria" w:hAnsi="Cambria"/>
        </w:rPr>
        <w:t xml:space="preserve">. However, </w:t>
      </w:r>
      <w:r w:rsidR="00926770">
        <w:rPr>
          <w:rFonts w:ascii="Cambria" w:hAnsi="Cambria"/>
        </w:rPr>
        <w:t>if rising temperatures intensify</w:t>
      </w:r>
      <w:r w:rsidR="00D54E86">
        <w:rPr>
          <w:rFonts w:ascii="Cambria" w:hAnsi="Cambria"/>
        </w:rPr>
        <w:t xml:space="preserve"> predation</w:t>
      </w:r>
      <w:r w:rsidR="00926770">
        <w:rPr>
          <w:rFonts w:ascii="Cambria" w:hAnsi="Cambria"/>
        </w:rPr>
        <w:t xml:space="preserve"> on </w:t>
      </w:r>
      <w:r w:rsidR="001C215E">
        <w:rPr>
          <w:rFonts w:ascii="Cambria" w:hAnsi="Cambria"/>
        </w:rPr>
        <w:t>dik-dik</w:t>
      </w:r>
      <w:r w:rsidR="00926770">
        <w:rPr>
          <w:rFonts w:ascii="Cambria" w:hAnsi="Cambria"/>
        </w:rPr>
        <w:t>s, wider impacts on community structure might be expected.</w:t>
      </w:r>
    </w:p>
    <w:p w14:paraId="340D9D58" w14:textId="6EC31BF8" w:rsidR="00926770" w:rsidRDefault="00926770" w:rsidP="00303290">
      <w:pPr>
        <w:spacing w:line="360" w:lineRule="auto"/>
        <w:rPr>
          <w:rFonts w:ascii="Cambria" w:hAnsi="Cambria"/>
        </w:rPr>
      </w:pPr>
      <w:r>
        <w:rPr>
          <w:rFonts w:ascii="Cambria" w:hAnsi="Cambria"/>
        </w:rPr>
        <w:tab/>
      </w:r>
      <w:r w:rsidR="00C34063">
        <w:rPr>
          <w:rFonts w:ascii="Cambria" w:hAnsi="Cambria"/>
        </w:rPr>
        <w:t xml:space="preserve">Our study site is unusual </w:t>
      </w:r>
      <w:r w:rsidR="00DF048D">
        <w:rPr>
          <w:rFonts w:ascii="Cambria" w:hAnsi="Cambria"/>
        </w:rPr>
        <w:t xml:space="preserve">both in the density of dik-dik it houses </w:t>
      </w:r>
      <w:r w:rsidR="001C215E">
        <w:rPr>
          <w:rFonts w:ascii="Cambria" w:hAnsi="Cambria"/>
        </w:rPr>
        <w:fldChar w:fldCharType="begin" w:fldLock="1"/>
      </w:r>
      <w:r w:rsidR="001C215E">
        <w:rPr>
          <w:rFonts w:ascii="Cambria" w:hAnsi="Cambria"/>
        </w:rPr>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"&lt;sup&gt;6,7&lt;/sup&gt;" }, "properties" : { "noteIndex" : 0 }, "schema" : "https://github.com/citation-style-language/schema/raw/master/csl-citation.json" }</w:instrText>
      </w:r>
      <w:r w:rsidR="001C215E">
        <w:rPr>
          <w:rFonts w:ascii="Cambria" w:hAnsi="Cambria"/>
        </w:rPr>
        <w:fldChar w:fldCharType="separate"/>
      </w:r>
      <w:r w:rsidR="001C215E" w:rsidRPr="001C215E">
        <w:rPr>
          <w:rFonts w:ascii="Cambria" w:hAnsi="Cambria"/>
          <w:noProof/>
        </w:rPr>
        <w:t>(Augustine 2010; Ford et al. 2015)</w:t>
      </w:r>
      <w:r w:rsidR="001C215E">
        <w:rPr>
          <w:rFonts w:ascii="Cambria" w:hAnsi="Cambria"/>
        </w:rPr>
        <w:fldChar w:fldCharType="end"/>
      </w:r>
      <w:r w:rsidR="00DF048D">
        <w:rPr>
          <w:rFonts w:ascii="Cambria" w:hAnsi="Cambria"/>
        </w:rPr>
        <w:t xml:space="preserve"> and the degree to which wild dogs rely on dik-dik as primary prey </w:t>
      </w:r>
      <w:r w:rsidR="007E6181">
        <w:rPr>
          <w:rFonts w:ascii="Cambria" w:hAnsi="Cambria"/>
        </w:rPr>
        <w:fldChar w:fldCharType="begin"/>
      </w:r>
      <w:r w:rsidR="007E6181">
        <w:rPr>
          <w:rFonts w:ascii="Cambria" w:hAnsi="Cambria"/>
        </w:rP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007E6181">
        <w:rPr>
          <w:rFonts w:ascii="Cambria" w:hAnsi="Cambria"/>
        </w:rPr>
        <w:fldChar w:fldCharType="separate"/>
      </w:r>
      <w:r w:rsidR="007E6181">
        <w:rPr>
          <w:rFonts w:ascii="Cambria" w:hAnsi="Cambria"/>
          <w:noProof/>
        </w:rPr>
        <w:t>(Woodroffe</w:t>
      </w:r>
      <w:r w:rsidR="007E6181" w:rsidRPr="007E6181">
        <w:rPr>
          <w:rFonts w:ascii="Cambria" w:hAnsi="Cambria"/>
          <w:i/>
          <w:noProof/>
        </w:rPr>
        <w:t xml:space="preserve"> et al.</w:t>
      </w:r>
      <w:r w:rsidR="007E6181">
        <w:rPr>
          <w:rFonts w:ascii="Cambria" w:hAnsi="Cambria"/>
          <w:noProof/>
        </w:rPr>
        <w:t xml:space="preserve"> 2007)</w:t>
      </w:r>
      <w:r w:rsidR="007E6181">
        <w:rPr>
          <w:rFonts w:ascii="Cambria" w:hAnsi="Cambria"/>
        </w:rPr>
        <w:fldChar w:fldCharType="end"/>
      </w:r>
      <w:r w:rsidR="00C34063">
        <w:rPr>
          <w:rFonts w:ascii="Cambria" w:hAnsi="Cambria"/>
        </w:rPr>
        <w:t xml:space="preserve">. </w:t>
      </w:r>
      <w:r w:rsidR="00F66957">
        <w:rPr>
          <w:rFonts w:ascii="Cambria" w:hAnsi="Cambria"/>
        </w:rPr>
        <w:t xml:space="preserve">Across much of the geographic range of wild dogs, </w:t>
      </w:r>
      <w:r w:rsidR="001C215E">
        <w:rPr>
          <w:rFonts w:ascii="Cambria" w:hAnsi="Cambria"/>
        </w:rPr>
        <w:t>dik-dik</w:t>
      </w:r>
      <w:r w:rsidR="00BB11AD">
        <w:rPr>
          <w:rFonts w:ascii="Cambria" w:hAnsi="Cambria"/>
        </w:rPr>
        <w:t xml:space="preserve">s are </w:t>
      </w:r>
      <w:r w:rsidR="00F66957">
        <w:rPr>
          <w:rFonts w:ascii="Cambria" w:hAnsi="Cambria"/>
        </w:rPr>
        <w:t xml:space="preserve">altogether </w:t>
      </w:r>
      <w:r w:rsidR="00BB11AD">
        <w:rPr>
          <w:rFonts w:ascii="Cambria" w:hAnsi="Cambria"/>
        </w:rPr>
        <w:t xml:space="preserve">absent </w:t>
      </w:r>
      <w:r w:rsidR="0012339C">
        <w:rPr>
          <w:rFonts w:ascii="Cambria" w:hAnsi="Cambria"/>
        </w:rPr>
        <w:fldChar w:fldCharType="begin"/>
      </w:r>
      <w:r w:rsidR="0012339C">
        <w:rPr>
          <w:rFonts w:ascii="Cambria" w:hAnsi="Cambria"/>
        </w:rP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rsidR="0012339C">
        <w:rPr>
          <w:rFonts w:ascii="Cambria" w:hAnsi="Cambria"/>
        </w:rPr>
        <w:fldChar w:fldCharType="separate"/>
      </w:r>
      <w:r w:rsidR="0012339C">
        <w:rPr>
          <w:rFonts w:ascii="Cambria" w:hAnsi="Cambria"/>
          <w:noProof/>
        </w:rPr>
        <w:t>(Kingdon &amp; Hoffman 2013)</w:t>
      </w:r>
      <w:r w:rsidR="0012339C">
        <w:rPr>
          <w:rFonts w:ascii="Cambria" w:hAnsi="Cambria"/>
        </w:rPr>
        <w:fldChar w:fldCharType="end"/>
      </w:r>
      <w:r w:rsidR="00407745">
        <w:rPr>
          <w:rFonts w:ascii="Cambria" w:hAnsi="Cambria"/>
        </w:rPr>
        <w:t xml:space="preserve">, </w:t>
      </w:r>
      <w:r w:rsidR="00F66957">
        <w:rPr>
          <w:rFonts w:ascii="Cambria" w:hAnsi="Cambria"/>
        </w:rPr>
        <w:t>and</w:t>
      </w:r>
      <w:r w:rsidR="00407745">
        <w:rPr>
          <w:rFonts w:ascii="Cambria" w:hAnsi="Cambria"/>
        </w:rPr>
        <w:t xml:space="preserve"> impala </w:t>
      </w:r>
      <w:r w:rsidR="00DF048D">
        <w:rPr>
          <w:rFonts w:ascii="Cambria" w:hAnsi="Cambria"/>
        </w:rPr>
        <w:t>comprise the bulk of wild dog diets</w:t>
      </w:r>
      <w:r w:rsidR="007E6181">
        <w:rPr>
          <w:rFonts w:ascii="Cambria" w:hAnsi="Cambria"/>
        </w:rP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007E6181" w:rsidRPr="001C215E">
        <w:rPr>
          <w:rFonts w:ascii="Cambria" w:hAnsi="Cambria"/>
        </w:rPr>
        <w:instrText xml:space="preserve"> ADDIN EN.CITE </w:instrText>
      </w:r>
      <w:r w:rsidR="007E6181" w:rsidRPr="001C215E">
        <w:rPr>
          <w:rFonts w:ascii="Cambria" w:hAnsi="Cambria"/>
        </w:rP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007E6181" w:rsidRPr="001C215E">
        <w:rPr>
          <w:rFonts w:ascii="Cambria" w:hAnsi="Cambria"/>
        </w:rPr>
        <w:instrText xml:space="preserve"> ADDIN EN.CITE.DATA </w:instrText>
      </w:r>
      <w:r w:rsidR="007E6181" w:rsidRPr="001C215E">
        <w:rPr>
          <w:rFonts w:ascii="Cambria" w:hAnsi="Cambria"/>
        </w:rPr>
      </w:r>
      <w:r w:rsidR="007E6181" w:rsidRPr="001C215E">
        <w:rPr>
          <w:rFonts w:ascii="Cambria" w:hAnsi="Cambria"/>
        </w:rPr>
        <w:fldChar w:fldCharType="end"/>
      </w:r>
      <w:r w:rsidR="007E6181">
        <w:rPr>
          <w:rFonts w:ascii="Cambria" w:hAnsi="Cambria"/>
        </w:rPr>
      </w:r>
      <w:r w:rsidR="007E6181">
        <w:rPr>
          <w:rFonts w:ascii="Cambria" w:hAnsi="Cambria"/>
        </w:rPr>
        <w:fldChar w:fldCharType="separate"/>
      </w:r>
      <w:r w:rsidR="007E6181">
        <w:rPr>
          <w:rFonts w:ascii="Cambria" w:hAnsi="Cambria"/>
          <w:noProof/>
        </w:rPr>
        <w:t>(Creel, Mills &amp; McNutt 2004; Mbizah, Marino &amp; Groom 2012)</w:t>
      </w:r>
      <w:r w:rsidR="007E6181">
        <w:rPr>
          <w:rFonts w:ascii="Cambria" w:hAnsi="Cambria"/>
        </w:rPr>
        <w:fldChar w:fldCharType="end"/>
      </w:r>
      <w:r w:rsidR="00407745">
        <w:rPr>
          <w:rFonts w:ascii="Cambria" w:hAnsi="Cambria"/>
        </w:rPr>
        <w:t xml:space="preserve">. Without </w:t>
      </w:r>
      <w:r w:rsidR="0012339C">
        <w:rPr>
          <w:rFonts w:ascii="Cambria" w:hAnsi="Cambria"/>
        </w:rPr>
        <w:t>abundant small prey</w:t>
      </w:r>
      <w:r w:rsidR="005003B2">
        <w:rPr>
          <w:rFonts w:ascii="Cambria" w:hAnsi="Cambria"/>
        </w:rPr>
        <w:t xml:space="preserve"> to hunt on hot days</w:t>
      </w:r>
      <w:r w:rsidR="00407745">
        <w:rPr>
          <w:rFonts w:ascii="Cambria" w:hAnsi="Cambria"/>
        </w:rPr>
        <w:t>, we would expect wild dog</w:t>
      </w:r>
      <w:r w:rsidR="005003B2">
        <w:rPr>
          <w:rFonts w:ascii="Cambria" w:hAnsi="Cambria"/>
        </w:rPr>
        <w:t xml:space="preserve">s </w:t>
      </w:r>
      <w:r w:rsidR="00407745">
        <w:rPr>
          <w:rFonts w:ascii="Cambria" w:hAnsi="Cambria"/>
        </w:rPr>
        <w:t xml:space="preserve">to </w:t>
      </w:r>
      <w:r w:rsidR="005003B2">
        <w:rPr>
          <w:rFonts w:ascii="Cambria" w:hAnsi="Cambria"/>
        </w:rPr>
        <w:t xml:space="preserve">more frequently </w:t>
      </w:r>
      <w:r w:rsidR="00407745">
        <w:rPr>
          <w:rFonts w:ascii="Cambria" w:hAnsi="Cambria"/>
        </w:rPr>
        <w:t xml:space="preserve">make </w:t>
      </w:r>
      <w:r w:rsidR="005003B2">
        <w:rPr>
          <w:rFonts w:ascii="Cambria" w:hAnsi="Cambria"/>
        </w:rPr>
        <w:t>no</w:t>
      </w:r>
      <w:r w:rsidR="00407745">
        <w:rPr>
          <w:rFonts w:ascii="Cambria" w:hAnsi="Cambria"/>
        </w:rPr>
        <w:t xml:space="preserve"> kill</w:t>
      </w:r>
      <w:r w:rsidR="005003B2">
        <w:rPr>
          <w:rFonts w:ascii="Cambria" w:hAnsi="Cambria"/>
        </w:rPr>
        <w:t xml:space="preserve"> at all, with potentially greater impacts on energy intake than assumed for our study site. Low reproductive success and high mortality at high ambient temperatures have been reported </w:t>
      </w:r>
      <w:r w:rsidR="00F66957">
        <w:rPr>
          <w:rFonts w:ascii="Cambria" w:hAnsi="Cambria"/>
        </w:rPr>
        <w:t xml:space="preserve">for wild dogs </w:t>
      </w:r>
      <w:r w:rsidR="005003B2">
        <w:rPr>
          <w:rFonts w:ascii="Cambria" w:hAnsi="Cambria"/>
        </w:rPr>
        <w:t xml:space="preserve">from two sites </w:t>
      </w:r>
      <w:r w:rsidR="0012339C">
        <w:rPr>
          <w:rFonts w:ascii="Cambria" w:hAnsi="Cambria"/>
        </w:rPr>
        <w:t>where impala are wild dogs’ principal prey</w:t>
      </w:r>
      <w:r w:rsidR="005003B2">
        <w:rPr>
          <w:rFonts w:ascii="Cambria" w:hAnsi="Cambria"/>
        </w:rPr>
        <w:t xml:space="preserve"> </w:t>
      </w:r>
      <w:r w:rsidR="007E6181">
        <w:rPr>
          <w:rFonts w:ascii="Cambria" w:hAnsi="Cambria"/>
        </w:rPr>
        <w:fldChar w:fldCharType="begin"/>
      </w:r>
      <w:r w:rsidR="007E6181">
        <w:rPr>
          <w:rFonts w:ascii="Cambria" w:hAnsi="Cambria"/>
        </w:rP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rsidR="007E6181">
        <w:rPr>
          <w:rFonts w:ascii="Cambria" w:hAnsi="Cambria"/>
        </w:rPr>
        <w:fldChar w:fldCharType="separate"/>
      </w:r>
      <w:r w:rsidR="007E6181">
        <w:rPr>
          <w:rFonts w:ascii="Cambria" w:hAnsi="Cambria"/>
          <w:noProof/>
        </w:rPr>
        <w:t>(Woodroffe, Groom &amp; McNutt 2017; Rabaiotti</w:t>
      </w:r>
      <w:r w:rsidR="007E6181" w:rsidRPr="007E6181">
        <w:rPr>
          <w:rFonts w:ascii="Cambria" w:hAnsi="Cambria"/>
          <w:i/>
          <w:noProof/>
        </w:rPr>
        <w:t xml:space="preserve"> et al.</w:t>
      </w:r>
      <w:r w:rsidR="007E6181">
        <w:rPr>
          <w:rFonts w:ascii="Cambria" w:hAnsi="Cambria"/>
          <w:noProof/>
        </w:rPr>
        <w:t xml:space="preserve"> </w:t>
      </w:r>
      <w:r w:rsidR="001C215E">
        <w:rPr>
          <w:rFonts w:ascii="Cambria" w:hAnsi="Cambria"/>
          <w:noProof/>
        </w:rPr>
        <w:t>I</w:t>
      </w:r>
      <w:r w:rsidR="007E6181">
        <w:rPr>
          <w:rFonts w:ascii="Cambria" w:hAnsi="Cambria"/>
          <w:noProof/>
        </w:rPr>
        <w:t xml:space="preserve">n </w:t>
      </w:r>
      <w:r w:rsidR="001C215E">
        <w:rPr>
          <w:rFonts w:ascii="Cambria" w:hAnsi="Cambria"/>
          <w:noProof/>
        </w:rPr>
        <w:t>R</w:t>
      </w:r>
      <w:r w:rsidR="007E6181">
        <w:rPr>
          <w:rFonts w:ascii="Cambria" w:hAnsi="Cambria"/>
          <w:noProof/>
        </w:rPr>
        <w:t>eview)</w:t>
      </w:r>
      <w:r w:rsidR="007E6181">
        <w:rPr>
          <w:rFonts w:ascii="Cambria" w:hAnsi="Cambria"/>
        </w:rPr>
        <w:fldChar w:fldCharType="end"/>
      </w:r>
      <w:r w:rsidR="002E6926">
        <w:rPr>
          <w:rFonts w:ascii="Cambria" w:hAnsi="Cambria"/>
        </w:rPr>
        <w:t xml:space="preserve">, although </w:t>
      </w:r>
      <w:r w:rsidR="00F66957">
        <w:rPr>
          <w:rFonts w:ascii="Cambria" w:hAnsi="Cambria"/>
        </w:rPr>
        <w:t>site-specific</w:t>
      </w:r>
      <w:r w:rsidR="002E6926">
        <w:rPr>
          <w:rFonts w:ascii="Cambria" w:hAnsi="Cambria"/>
        </w:rPr>
        <w:t xml:space="preserve"> conditions complicate any comparison </w:t>
      </w:r>
      <w:r w:rsidR="0012339C">
        <w:rPr>
          <w:rFonts w:ascii="Cambria" w:hAnsi="Cambria"/>
        </w:rPr>
        <w:t>of</w:t>
      </w:r>
      <w:r w:rsidR="002E6926">
        <w:rPr>
          <w:rFonts w:ascii="Cambria" w:hAnsi="Cambria"/>
        </w:rPr>
        <w:t xml:space="preserve"> the magnitude of temperature effects</w:t>
      </w:r>
      <w:r w:rsidR="0012339C" w:rsidRPr="0012339C">
        <w:rPr>
          <w:rFonts w:ascii="Cambria" w:hAnsi="Cambria"/>
        </w:rPr>
        <w:t xml:space="preserve"> </w:t>
      </w:r>
      <w:r w:rsidR="0012339C">
        <w:rPr>
          <w:rFonts w:ascii="Cambria" w:hAnsi="Cambria"/>
        </w:rPr>
        <w:t>at different sites</w:t>
      </w:r>
      <w:r w:rsidR="005003B2">
        <w:rPr>
          <w:rFonts w:ascii="Cambria" w:hAnsi="Cambria"/>
        </w:rPr>
        <w:t>.</w:t>
      </w:r>
    </w:p>
    <w:p w14:paraId="49FDB9ED" w14:textId="7E1CC34E" w:rsidR="006C21D5" w:rsidRDefault="006C21D5" w:rsidP="00303290">
      <w:pPr>
        <w:spacing w:line="360" w:lineRule="auto"/>
        <w:rPr>
          <w:rFonts w:ascii="Cambria" w:hAnsi="Cambria"/>
        </w:rPr>
      </w:pPr>
      <w:r>
        <w:rPr>
          <w:rFonts w:ascii="Cambria" w:hAnsi="Cambria"/>
        </w:rPr>
        <w:tab/>
      </w:r>
      <w:r w:rsidR="0012339C">
        <w:rPr>
          <w:rFonts w:ascii="Cambria" w:hAnsi="Cambria"/>
        </w:rPr>
        <w:t>Our</w:t>
      </w:r>
      <w:r>
        <w:rPr>
          <w:rFonts w:ascii="Cambria" w:hAnsi="Cambria"/>
        </w:rPr>
        <w:t xml:space="preserve"> </w:t>
      </w:r>
      <w:r w:rsidR="0012339C">
        <w:rPr>
          <w:rFonts w:ascii="Cambria" w:hAnsi="Cambria"/>
        </w:rPr>
        <w:t>results</w:t>
      </w:r>
      <w:r>
        <w:rPr>
          <w:rFonts w:ascii="Cambria" w:hAnsi="Cambria"/>
        </w:rPr>
        <w:t xml:space="preserve"> help to explain the negative impacts of high ambient temperatures on the survival and reproductive success of the African wild dog, an endangered species </w:t>
      </w:r>
      <w:r w:rsidR="007E6181">
        <w:rPr>
          <w:rFonts w:ascii="Cambria" w:hAnsi="Cambria"/>
        </w:rPr>
        <w:lastRenderedPageBreak/>
        <w:fldChar w:fldCharType="begin"/>
      </w:r>
      <w:r w:rsidR="007E6181">
        <w:rPr>
          <w:rFonts w:ascii="Cambria" w:hAnsi="Cambria"/>
        </w:rP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rsidR="007E6181">
        <w:rPr>
          <w:rFonts w:ascii="Cambria" w:hAnsi="Cambria"/>
        </w:rPr>
        <w:fldChar w:fldCharType="separate"/>
      </w:r>
      <w:r w:rsidR="007E6181">
        <w:rPr>
          <w:rFonts w:ascii="Cambria" w:hAnsi="Cambria"/>
          <w:noProof/>
        </w:rPr>
        <w:t>(Woodroffe &amp; Sillero-Zubiri 2013)</w:t>
      </w:r>
      <w:r w:rsidR="007E6181">
        <w:rPr>
          <w:rFonts w:ascii="Cambria" w:hAnsi="Cambria"/>
        </w:rPr>
        <w:fldChar w:fldCharType="end"/>
      </w:r>
      <w:r>
        <w:rPr>
          <w:rFonts w:ascii="Cambria" w:hAnsi="Cambria"/>
        </w:rPr>
        <w:t>. Our findings suggest that p</w:t>
      </w:r>
      <w:r w:rsidR="006F400B">
        <w:rPr>
          <w:rFonts w:ascii="Cambria" w:hAnsi="Cambria"/>
        </w:rPr>
        <w:t>rey diversity</w:t>
      </w:r>
      <w:r>
        <w:rPr>
          <w:rFonts w:ascii="Cambria" w:hAnsi="Cambria"/>
        </w:rPr>
        <w:t xml:space="preserve"> may </w:t>
      </w:r>
      <w:r w:rsidR="00F66957">
        <w:rPr>
          <w:rFonts w:ascii="Cambria" w:hAnsi="Cambria"/>
        </w:rPr>
        <w:t>help buffer wild dog populations against the effects of</w:t>
      </w:r>
      <w:r>
        <w:rPr>
          <w:rFonts w:ascii="Cambria" w:hAnsi="Cambria"/>
        </w:rPr>
        <w:t xml:space="preserve"> climate change, because abundant prey </w:t>
      </w:r>
      <w:proofErr w:type="gramStart"/>
      <w:r>
        <w:rPr>
          <w:rFonts w:ascii="Cambria" w:hAnsi="Cambria"/>
        </w:rPr>
        <w:t>are</w:t>
      </w:r>
      <w:proofErr w:type="gramEnd"/>
      <w:r>
        <w:rPr>
          <w:rFonts w:ascii="Cambria" w:hAnsi="Cambria"/>
        </w:rPr>
        <w:t xml:space="preserve"> readily located even when hunting time is constr</w:t>
      </w:r>
      <w:bookmarkStart w:id="0" w:name="_GoBack"/>
      <w:bookmarkEnd w:id="0"/>
      <w:r>
        <w:rPr>
          <w:rFonts w:ascii="Cambria" w:hAnsi="Cambria"/>
        </w:rPr>
        <w:t>ained. This observation suggests that measures which maintain prey densities (such as limiting offtake by people) may help to conserve wild dogs in a warming climate. However, interventions which artificially raise prey densities (such as installation of waterholes) risk increasing the densities of wild dogs’ predators</w:t>
      </w:r>
      <w:r w:rsidR="00803F08">
        <w:rPr>
          <w:rFonts w:ascii="Cambria" w:hAnsi="Cambria"/>
        </w:rPr>
        <w:t xml:space="preserve"> </w:t>
      </w:r>
      <w:r w:rsidR="007E6181">
        <w:rPr>
          <w:rFonts w:ascii="Cambria" w:hAnsi="Cambria"/>
        </w:rPr>
        <w:fldChar w:fldCharType="begin"/>
      </w:r>
      <w:r w:rsidR="007E6181">
        <w:rPr>
          <w:rFonts w:ascii="Cambria" w:hAnsi="Cambria"/>
        </w:rP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rsidR="007E6181">
        <w:rPr>
          <w:rFonts w:ascii="Cambria" w:hAnsi="Cambria"/>
        </w:rPr>
        <w:fldChar w:fldCharType="separate"/>
      </w:r>
      <w:r w:rsidR="007E6181">
        <w:rPr>
          <w:rFonts w:ascii="Cambria" w:hAnsi="Cambria"/>
          <w:noProof/>
        </w:rPr>
        <w:t>(Creel &amp; Creel 1996; Mills &amp; Gorman 1997)</w:t>
      </w:r>
      <w:r w:rsidR="007E6181">
        <w:rPr>
          <w:rFonts w:ascii="Cambria" w:hAnsi="Cambria"/>
        </w:rPr>
        <w:fldChar w:fldCharType="end"/>
      </w:r>
      <w:r>
        <w:rPr>
          <w:rFonts w:ascii="Cambria" w:hAnsi="Cambria"/>
        </w:rPr>
        <w:t>, and might have harmful consequences for wild dog conservation.</w:t>
      </w:r>
    </w:p>
    <w:p w14:paraId="12769B78" w14:textId="4001871B" w:rsidR="00296887" w:rsidRDefault="002E6926" w:rsidP="00303290">
      <w:pPr>
        <w:spacing w:line="360" w:lineRule="auto"/>
        <w:rPr>
          <w:rFonts w:ascii="Cambria" w:hAnsi="Cambria"/>
        </w:rPr>
      </w:pPr>
      <w:r>
        <w:rPr>
          <w:rFonts w:ascii="Cambria" w:hAnsi="Cambria"/>
        </w:rPr>
        <w:tab/>
      </w:r>
      <w:r w:rsidR="00296887">
        <w:rPr>
          <w:rFonts w:ascii="Cambria" w:hAnsi="Cambria"/>
        </w:rPr>
        <w:t xml:space="preserve">More generally, </w:t>
      </w:r>
      <w:r w:rsidR="00F66957">
        <w:rPr>
          <w:rFonts w:ascii="Cambria" w:hAnsi="Cambria"/>
        </w:rPr>
        <w:t>we have shown</w:t>
      </w:r>
      <w:r w:rsidR="00296887">
        <w:rPr>
          <w:rFonts w:ascii="Cambria" w:hAnsi="Cambria"/>
        </w:rPr>
        <w:t xml:space="preserve"> that ambient temperature can influence </w:t>
      </w:r>
      <w:r w:rsidR="00252C28">
        <w:rPr>
          <w:rFonts w:ascii="Cambria" w:hAnsi="Cambria"/>
        </w:rPr>
        <w:t xml:space="preserve">patterns of </w:t>
      </w:r>
      <w:r w:rsidR="00296887">
        <w:rPr>
          <w:rFonts w:ascii="Cambria" w:hAnsi="Cambria"/>
        </w:rPr>
        <w:t>predat</w:t>
      </w:r>
      <w:r w:rsidR="00252C28">
        <w:rPr>
          <w:rFonts w:ascii="Cambria" w:hAnsi="Cambria"/>
        </w:rPr>
        <w:t>ion</w:t>
      </w:r>
      <w:r w:rsidR="00296887">
        <w:rPr>
          <w:rFonts w:ascii="Cambria" w:hAnsi="Cambria"/>
        </w:rPr>
        <w:t xml:space="preserve">, even when both predator and prey are </w:t>
      </w:r>
      <w:r w:rsidR="00F66957">
        <w:rPr>
          <w:rFonts w:ascii="Cambria" w:hAnsi="Cambria"/>
        </w:rPr>
        <w:t xml:space="preserve">tropical </w:t>
      </w:r>
      <w:r w:rsidR="00296887">
        <w:rPr>
          <w:rFonts w:ascii="Cambria" w:hAnsi="Cambria"/>
        </w:rPr>
        <w:t xml:space="preserve">endotherms. </w:t>
      </w:r>
      <w:r w:rsidR="00F44E23">
        <w:rPr>
          <w:rFonts w:ascii="Cambria" w:hAnsi="Cambria"/>
        </w:rPr>
        <w:t xml:space="preserve">This finding contrasts with the assumptions of </w:t>
      </w:r>
      <w:r w:rsidR="00A56274">
        <w:rPr>
          <w:rFonts w:ascii="Cambria" w:hAnsi="Cambria"/>
        </w:rPr>
        <w:t xml:space="preserve">several models </w:t>
      </w:r>
      <w:r w:rsidR="00F36954">
        <w:rPr>
          <w:rFonts w:ascii="Cambria" w:hAnsi="Cambria"/>
        </w:rP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00F36954" w:rsidRPr="006F400B">
        <w:rPr>
          <w:rFonts w:ascii="Cambria" w:hAnsi="Cambria"/>
        </w:rPr>
        <w:instrText xml:space="preserve"> ADDIN EN.CITE </w:instrText>
      </w:r>
      <w:r w:rsidR="00F36954" w:rsidRPr="006F400B">
        <w:rPr>
          <w:rFonts w:ascii="Cambria" w:hAnsi="Cambria"/>
        </w:rP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00F36954" w:rsidRPr="006F400B">
        <w:rPr>
          <w:rFonts w:ascii="Cambria" w:hAnsi="Cambria"/>
        </w:rPr>
        <w:instrText xml:space="preserve"> ADDIN EN.CITE.DATA </w:instrText>
      </w:r>
      <w:r w:rsidR="00F36954" w:rsidRPr="006F400B">
        <w:rPr>
          <w:rFonts w:ascii="Cambria" w:hAnsi="Cambria"/>
        </w:rPr>
      </w:r>
      <w:r w:rsidR="00F36954" w:rsidRPr="006F400B">
        <w:rPr>
          <w:rFonts w:ascii="Cambria" w:hAnsi="Cambria"/>
        </w:rPr>
        <w:fldChar w:fldCharType="end"/>
      </w:r>
      <w:r w:rsidR="00F36954">
        <w:rPr>
          <w:rFonts w:ascii="Cambria" w:hAnsi="Cambria"/>
        </w:rPr>
      </w:r>
      <w:r w:rsidR="00F36954">
        <w:rPr>
          <w:rFonts w:ascii="Cambria" w:hAnsi="Cambria"/>
        </w:rPr>
        <w:fldChar w:fldCharType="separate"/>
      </w:r>
      <w:r w:rsidR="00F36954">
        <w:rPr>
          <w:rFonts w:ascii="Cambria" w:hAnsi="Cambria"/>
          <w:noProof/>
        </w:rPr>
        <w:t>(e.g., Dell, Pawar &amp; Savage 2014)</w:t>
      </w:r>
      <w:r w:rsidR="00F36954">
        <w:rPr>
          <w:rFonts w:ascii="Cambria" w:hAnsi="Cambria"/>
        </w:rPr>
        <w:fldChar w:fldCharType="end"/>
      </w:r>
      <w:r w:rsidR="00A56274">
        <w:rPr>
          <w:rFonts w:ascii="Cambria" w:hAnsi="Cambria"/>
        </w:rPr>
        <w:t xml:space="preserve">, </w:t>
      </w:r>
      <w:r w:rsidR="00F44E23">
        <w:rPr>
          <w:rFonts w:ascii="Cambria" w:hAnsi="Cambria"/>
        </w:rPr>
        <w:t xml:space="preserve">and suggests that such models may not accurately represent the </w:t>
      </w:r>
      <w:r w:rsidR="00F36954">
        <w:rPr>
          <w:rFonts w:ascii="Cambria" w:hAnsi="Cambria"/>
        </w:rPr>
        <w:t>responses</w:t>
      </w:r>
      <w:r w:rsidR="00F44E23">
        <w:rPr>
          <w:rFonts w:ascii="Cambria" w:hAnsi="Cambria"/>
        </w:rPr>
        <w:t xml:space="preserve"> of ecological communities in which endotherms play important roles. </w:t>
      </w:r>
      <w:r w:rsidR="00296887">
        <w:rPr>
          <w:rFonts w:ascii="Cambria" w:hAnsi="Cambria"/>
        </w:rPr>
        <w:t xml:space="preserve">However, </w:t>
      </w:r>
      <w:r w:rsidR="00252C28">
        <w:rPr>
          <w:rFonts w:ascii="Cambria" w:hAnsi="Cambria"/>
        </w:rPr>
        <w:t xml:space="preserve">our findings also highlight the difficulty of </w:t>
      </w:r>
      <w:r w:rsidR="00F44E23">
        <w:rPr>
          <w:rFonts w:ascii="Cambria" w:hAnsi="Cambria"/>
        </w:rPr>
        <w:t xml:space="preserve">accurately </w:t>
      </w:r>
      <w:r w:rsidR="00252C28">
        <w:rPr>
          <w:rFonts w:ascii="Cambria" w:hAnsi="Cambria"/>
        </w:rPr>
        <w:t xml:space="preserve">predicting </w:t>
      </w:r>
      <w:r w:rsidR="00F44E23">
        <w:rPr>
          <w:rFonts w:ascii="Cambria" w:hAnsi="Cambria"/>
        </w:rPr>
        <w:t>exactly how</w:t>
      </w:r>
      <w:r w:rsidR="00296887">
        <w:rPr>
          <w:rFonts w:ascii="Cambria" w:hAnsi="Cambria"/>
        </w:rPr>
        <w:t xml:space="preserve"> temperature </w:t>
      </w:r>
      <w:r w:rsidR="00F44E23">
        <w:rPr>
          <w:rFonts w:ascii="Cambria" w:hAnsi="Cambria"/>
        </w:rPr>
        <w:t>would be expected to influence predation</w:t>
      </w:r>
      <w:r w:rsidR="00A56274">
        <w:rPr>
          <w:rFonts w:ascii="Cambria" w:hAnsi="Cambria"/>
        </w:rPr>
        <w:t xml:space="preserve"> involving endotherms</w:t>
      </w:r>
      <w:r w:rsidR="00296887">
        <w:rPr>
          <w:rFonts w:ascii="Cambria" w:hAnsi="Cambria"/>
        </w:rPr>
        <w:t xml:space="preserve">: </w:t>
      </w:r>
      <w:r w:rsidR="00252C28">
        <w:rPr>
          <w:rFonts w:ascii="Cambria" w:hAnsi="Cambria"/>
        </w:rPr>
        <w:t xml:space="preserve">the temperature-related changes in behaviour that we observed </w:t>
      </w:r>
      <w:r w:rsidR="00F44E23">
        <w:rPr>
          <w:rFonts w:ascii="Cambria" w:hAnsi="Cambria"/>
        </w:rPr>
        <w:t>generated conflicting hypotheses about how</w:t>
      </w:r>
      <w:r w:rsidR="00252C28">
        <w:rPr>
          <w:rFonts w:ascii="Cambria" w:hAnsi="Cambria"/>
        </w:rPr>
        <w:t xml:space="preserve"> predation on impala</w:t>
      </w:r>
      <w:r w:rsidR="00F44E23">
        <w:rPr>
          <w:rFonts w:ascii="Cambria" w:hAnsi="Cambria"/>
        </w:rPr>
        <w:t xml:space="preserve"> and </w:t>
      </w:r>
      <w:r w:rsidR="001C215E">
        <w:rPr>
          <w:rFonts w:ascii="Cambria" w:hAnsi="Cambria"/>
        </w:rPr>
        <w:t>dik-dik</w:t>
      </w:r>
      <w:r w:rsidR="00F44E23">
        <w:rPr>
          <w:rFonts w:ascii="Cambria" w:hAnsi="Cambria"/>
        </w:rPr>
        <w:t>s might vary in response to weather conditions, and only empirical testing with</w:t>
      </w:r>
      <w:r w:rsidR="00A56274">
        <w:rPr>
          <w:rFonts w:ascii="Cambria" w:hAnsi="Cambria"/>
        </w:rPr>
        <w:t>in</w:t>
      </w:r>
      <w:r w:rsidR="00F44E23">
        <w:rPr>
          <w:rFonts w:ascii="Cambria" w:hAnsi="Cambria"/>
        </w:rPr>
        <w:t xml:space="preserve"> this specific study system</w:t>
      </w:r>
      <w:r w:rsidR="00444FF5">
        <w:rPr>
          <w:rFonts w:ascii="Cambria" w:hAnsi="Cambria"/>
        </w:rPr>
        <w:t xml:space="preserve"> indicated the </w:t>
      </w:r>
      <w:r w:rsidR="00A56274">
        <w:rPr>
          <w:rFonts w:ascii="Cambria" w:hAnsi="Cambria"/>
        </w:rPr>
        <w:t xml:space="preserve">true </w:t>
      </w:r>
      <w:r w:rsidR="00444FF5">
        <w:rPr>
          <w:rFonts w:ascii="Cambria" w:hAnsi="Cambria"/>
        </w:rPr>
        <w:t>direction of the impact</w:t>
      </w:r>
      <w:r w:rsidR="001202E3">
        <w:rPr>
          <w:rFonts w:ascii="Cambria" w:hAnsi="Cambria"/>
        </w:rPr>
        <w:t>.</w:t>
      </w:r>
      <w:r w:rsidR="00124253">
        <w:rPr>
          <w:rFonts w:ascii="Cambria" w:hAnsi="Cambria"/>
        </w:rPr>
        <w:t xml:space="preserve"> </w:t>
      </w:r>
      <w:r w:rsidR="00444FF5">
        <w:rPr>
          <w:rFonts w:ascii="Cambria" w:hAnsi="Cambria"/>
        </w:rPr>
        <w:t>Further investigations of how temperature-induced changes in the behaviour of predator and prey influence trophic interaction are needed to build a more general picture of the relationship between ambient temperature and endotherm predation within ecological communities.</w:t>
      </w:r>
    </w:p>
    <w:p w14:paraId="2E427272" w14:textId="77777777" w:rsidR="00296887" w:rsidRDefault="00296887" w:rsidP="00303290">
      <w:pPr>
        <w:spacing w:line="360" w:lineRule="auto"/>
        <w:rPr>
          <w:rFonts w:ascii="Cambria" w:hAnsi="Cambria"/>
        </w:rPr>
      </w:pPr>
    </w:p>
    <w:p w14:paraId="20E0E629" w14:textId="7C7F0DE1" w:rsidR="0014566C" w:rsidRPr="00444FF5" w:rsidRDefault="00444FF5" w:rsidP="00303290">
      <w:pPr>
        <w:spacing w:line="360" w:lineRule="auto"/>
        <w:rPr>
          <w:rFonts w:ascii="Cambria" w:hAnsi="Cambria"/>
          <w:b/>
          <w:bCs/>
        </w:rPr>
      </w:pPr>
      <w:r w:rsidRPr="00444FF5">
        <w:rPr>
          <w:rFonts w:ascii="Cambria" w:hAnsi="Cambria"/>
          <w:b/>
          <w:bCs/>
        </w:rPr>
        <w:tab/>
        <w:t>Acknowledgements</w:t>
      </w:r>
    </w:p>
    <w:p w14:paraId="31447B95" w14:textId="0E350BCA" w:rsidR="00444FF5" w:rsidRDefault="00444FF5" w:rsidP="00303290">
      <w:pPr>
        <w:spacing w:line="360" w:lineRule="auto"/>
        <w:rPr>
          <w:rFonts w:ascii="Cambria" w:hAnsi="Cambria"/>
        </w:rPr>
      </w:pPr>
      <w:r>
        <w:rPr>
          <w:rFonts w:ascii="Cambria" w:hAnsi="Cambria"/>
        </w:rPr>
        <w:tab/>
      </w:r>
      <w:r w:rsidRPr="001535F8">
        <w:rPr>
          <w:rFonts w:ascii="Cambria" w:hAnsi="Cambria"/>
          <w:highlight w:val="yellow"/>
        </w:rPr>
        <w:t>To add.</w:t>
      </w:r>
    </w:p>
    <w:p w14:paraId="51E3E84D" w14:textId="77777777" w:rsidR="007A0FCE" w:rsidRPr="00670977" w:rsidRDefault="007A0FCE" w:rsidP="00303290">
      <w:pPr>
        <w:spacing w:line="360" w:lineRule="auto"/>
        <w:rPr>
          <w:rFonts w:ascii="Cambria" w:hAnsi="Cambria"/>
        </w:rPr>
      </w:pPr>
    </w:p>
    <w:p w14:paraId="1FE8018A" w14:textId="3F0FCBF8" w:rsidR="00235153" w:rsidRDefault="0014566C" w:rsidP="007E6181">
      <w:pPr>
        <w:spacing w:line="360" w:lineRule="auto"/>
        <w:rPr>
          <w:rFonts w:ascii="Cambria" w:hAnsi="Cambria"/>
          <w:b/>
          <w:bCs/>
        </w:rPr>
      </w:pPr>
      <w:r w:rsidRPr="007E6181">
        <w:rPr>
          <w:rFonts w:ascii="Cambria" w:hAnsi="Cambria"/>
          <w:b/>
          <w:bCs/>
        </w:rPr>
        <w:tab/>
        <w:t>References</w:t>
      </w:r>
    </w:p>
    <w:p w14:paraId="6423D36E" w14:textId="6AEC1E97" w:rsidR="001C215E" w:rsidRPr="001C215E" w:rsidRDefault="001C215E" w:rsidP="001C215E">
      <w:pPr>
        <w:widowControl w:val="0"/>
        <w:autoSpaceDE w:val="0"/>
        <w:autoSpaceDN w:val="0"/>
        <w:adjustRightInd w:val="0"/>
        <w:spacing w:line="360" w:lineRule="auto"/>
        <w:ind w:left="480" w:hanging="480"/>
        <w:rPr>
          <w:rFonts w:ascii="Cambria" w:hAnsi="Cambria" w:cs="Times New Roman"/>
          <w:noProof/>
        </w:rPr>
      </w:pPr>
      <w:r>
        <w:rPr>
          <w:rFonts w:ascii="Cambria" w:hAnsi="Cambria"/>
          <w:b/>
          <w:bCs/>
        </w:rPr>
        <w:fldChar w:fldCharType="begin" w:fldLock="1"/>
      </w:r>
      <w:r>
        <w:rPr>
          <w:rFonts w:ascii="Cambria" w:hAnsi="Cambria"/>
          <w:b/>
          <w:bCs/>
        </w:rPr>
        <w:instrText xml:space="preserve">ADDIN Mendeley Bibliography CSL_BIBLIOGRAPHY </w:instrText>
      </w:r>
      <w:r>
        <w:rPr>
          <w:rFonts w:ascii="Cambria" w:hAnsi="Cambria"/>
          <w:b/>
          <w:bCs/>
        </w:rPr>
        <w:fldChar w:fldCharType="separate"/>
      </w:r>
    </w:p>
    <w:p w14:paraId="0830F47F" w14:textId="49E77A1F" w:rsidR="001C215E" w:rsidRPr="007E6181" w:rsidRDefault="001C215E" w:rsidP="001C215E">
      <w:pPr>
        <w:widowControl w:val="0"/>
        <w:autoSpaceDE w:val="0"/>
        <w:autoSpaceDN w:val="0"/>
        <w:adjustRightInd w:val="0"/>
        <w:spacing w:line="360" w:lineRule="auto"/>
        <w:ind w:left="640" w:hanging="640"/>
        <w:rPr>
          <w:rFonts w:ascii="Cambria" w:hAnsi="Cambria"/>
          <w:b/>
          <w:bCs/>
        </w:rPr>
      </w:pPr>
      <w:r>
        <w:rPr>
          <w:rFonts w:ascii="Cambria" w:hAnsi="Cambria"/>
          <w:b/>
          <w:bCs/>
        </w:rPr>
        <w:fldChar w:fldCharType="end"/>
      </w:r>
    </w:p>
    <w:p w14:paraId="3984092B" w14:textId="673EA392" w:rsidR="00F36954" w:rsidRPr="001535F8" w:rsidRDefault="00235153" w:rsidP="001535F8">
      <w:pPr>
        <w:pStyle w:val="EndNoteBibliography"/>
        <w:spacing w:line="360" w:lineRule="auto"/>
        <w:ind w:left="720" w:hanging="720"/>
        <w:rPr>
          <w:rFonts w:ascii="Cambria" w:hAnsi="Cambria"/>
          <w:noProof/>
        </w:rPr>
      </w:pPr>
      <w:r w:rsidRPr="001535F8">
        <w:rPr>
          <w:rFonts w:ascii="Cambria" w:hAnsi="Cambria"/>
        </w:rPr>
        <w:fldChar w:fldCharType="begin"/>
      </w:r>
      <w:r w:rsidRPr="001535F8">
        <w:rPr>
          <w:rFonts w:ascii="Cambria" w:hAnsi="Cambria"/>
        </w:rPr>
        <w:instrText xml:space="preserve"> ADDIN EN.REFLIST </w:instrText>
      </w:r>
      <w:r w:rsidRPr="001535F8">
        <w:rPr>
          <w:rFonts w:ascii="Cambria" w:hAnsi="Cambria"/>
        </w:rPr>
        <w:fldChar w:fldCharType="separate"/>
      </w:r>
      <w:r w:rsidR="00F36954" w:rsidRPr="001535F8">
        <w:rPr>
          <w:rFonts w:ascii="Cambria" w:hAnsi="Cambria"/>
          <w:noProof/>
        </w:rPr>
        <w:t xml:space="preserve">Agafonkin, V. &amp; Thieurmel, B. (2017) </w:t>
      </w:r>
      <w:r w:rsidR="00F36954" w:rsidRPr="001535F8">
        <w:rPr>
          <w:rFonts w:ascii="Cambria" w:hAnsi="Cambria"/>
          <w:i/>
          <w:noProof/>
        </w:rPr>
        <w:t>suncalc: compute sun position, sunlight phases, moon position and lunar phase</w:t>
      </w:r>
      <w:r w:rsidR="00F36954" w:rsidRPr="001535F8">
        <w:rPr>
          <w:rFonts w:ascii="Cambria" w:hAnsi="Cambria"/>
          <w:noProof/>
        </w:rPr>
        <w:t xml:space="preserve">. </w:t>
      </w:r>
      <w:hyperlink r:id="rId8" w:history="1">
        <w:r w:rsidR="00F36954" w:rsidRPr="001535F8">
          <w:rPr>
            <w:rStyle w:val="Hyperlink"/>
            <w:rFonts w:ascii="Cambria" w:hAnsi="Cambria"/>
            <w:noProof/>
          </w:rPr>
          <w:t>https://CRAN.R-project.org/package=suncalc</w:t>
        </w:r>
      </w:hyperlink>
      <w:r w:rsidR="00F36954" w:rsidRPr="001535F8">
        <w:rPr>
          <w:rFonts w:ascii="Cambria" w:hAnsi="Cambria"/>
          <w:noProof/>
        </w:rPr>
        <w:t>.</w:t>
      </w:r>
    </w:p>
    <w:p w14:paraId="681851AE" w14:textId="77777777" w:rsidR="00F36954"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Augustine, D.J. (2004) Influence of cattle management on habitat selection by impala on central Kenyan rangeland. </w:t>
      </w:r>
      <w:r w:rsidRPr="001535F8">
        <w:rPr>
          <w:rFonts w:ascii="Cambria" w:hAnsi="Cambria"/>
          <w:i/>
          <w:noProof/>
        </w:rPr>
        <w:t>Journal of Wildlife Management,</w:t>
      </w:r>
      <w:r w:rsidRPr="001535F8">
        <w:rPr>
          <w:rFonts w:ascii="Cambria" w:hAnsi="Cambria"/>
          <w:noProof/>
        </w:rPr>
        <w:t xml:space="preserve"> </w:t>
      </w:r>
      <w:r w:rsidRPr="001535F8">
        <w:rPr>
          <w:rFonts w:ascii="Cambria" w:hAnsi="Cambria"/>
          <w:b/>
          <w:noProof/>
        </w:rPr>
        <w:t>68,</w:t>
      </w:r>
      <w:r w:rsidRPr="001535F8">
        <w:rPr>
          <w:rFonts w:ascii="Cambria" w:hAnsi="Cambria"/>
          <w:noProof/>
        </w:rPr>
        <w:t xml:space="preserve"> 916-923.</w:t>
      </w:r>
    </w:p>
    <w:p w14:paraId="65ABA633" w14:textId="77777777" w:rsidR="001C215E" w:rsidRPr="001C215E" w:rsidRDefault="001C215E" w:rsidP="001C215E">
      <w:pPr>
        <w:widowControl w:val="0"/>
        <w:autoSpaceDE w:val="0"/>
        <w:autoSpaceDN w:val="0"/>
        <w:adjustRightInd w:val="0"/>
        <w:spacing w:line="360" w:lineRule="auto"/>
        <w:ind w:left="480" w:hanging="480"/>
        <w:rPr>
          <w:rFonts w:ascii="Cambria" w:hAnsi="Cambria" w:cs="Times New Roman"/>
          <w:noProof/>
        </w:rPr>
      </w:pPr>
      <w:r w:rsidRPr="001C215E">
        <w:rPr>
          <w:rFonts w:ascii="Cambria" w:hAnsi="Cambria" w:cs="Times New Roman"/>
          <w:noProof/>
        </w:rPr>
        <w:lastRenderedPageBreak/>
        <w:t xml:space="preserve">Augustine, D.J., 2010. Response of native ungulates to drought in semi-arid Kenyan rangeland. </w:t>
      </w:r>
      <w:r w:rsidRPr="001C215E">
        <w:rPr>
          <w:rFonts w:ascii="Cambria" w:hAnsi="Cambria" w:cs="Times New Roman"/>
          <w:i/>
          <w:iCs/>
          <w:noProof/>
        </w:rPr>
        <w:t>African Journal of Ecology</w:t>
      </w:r>
      <w:r w:rsidRPr="001C215E">
        <w:rPr>
          <w:rFonts w:ascii="Cambria" w:hAnsi="Cambria" w:cs="Times New Roman"/>
          <w:noProof/>
        </w:rPr>
        <w:t>, 48(4), pp.1009–1020. Available at: http://doi.wiley.com/10.1111/j.1365-2028.2010.01207.x [Accessed July 31, 2019].</w:t>
      </w:r>
    </w:p>
    <w:p w14:paraId="6095703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Austin, G.T. (1976) Behavioral adaptations of verdin to desert. </w:t>
      </w:r>
      <w:r w:rsidRPr="001535F8">
        <w:rPr>
          <w:rFonts w:ascii="Cambria" w:hAnsi="Cambria"/>
          <w:i/>
          <w:noProof/>
        </w:rPr>
        <w:t>Auk,</w:t>
      </w:r>
      <w:r w:rsidRPr="001535F8">
        <w:rPr>
          <w:rFonts w:ascii="Cambria" w:hAnsi="Cambria"/>
          <w:noProof/>
        </w:rPr>
        <w:t xml:space="preserve"> </w:t>
      </w:r>
      <w:r w:rsidRPr="001535F8">
        <w:rPr>
          <w:rFonts w:ascii="Cambria" w:hAnsi="Cambria"/>
          <w:b/>
          <w:noProof/>
        </w:rPr>
        <w:t>93,</w:t>
      </w:r>
      <w:r w:rsidRPr="001535F8">
        <w:rPr>
          <w:rFonts w:ascii="Cambria" w:hAnsi="Cambria"/>
          <w:noProof/>
        </w:rPr>
        <w:t xml:space="preserve"> 245-262.</w:t>
      </w:r>
    </w:p>
    <w:p w14:paraId="763A91AB" w14:textId="783861CB" w:rsidR="00F36954"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Bartoń, K. (2017) </w:t>
      </w:r>
      <w:r w:rsidRPr="001535F8">
        <w:rPr>
          <w:rFonts w:ascii="Cambria" w:hAnsi="Cambria"/>
          <w:i/>
          <w:noProof/>
        </w:rPr>
        <w:t>MuMIn: Multi-Model Inference</w:t>
      </w:r>
      <w:r w:rsidRPr="001535F8">
        <w:rPr>
          <w:rFonts w:ascii="Cambria" w:hAnsi="Cambria"/>
          <w:noProof/>
        </w:rPr>
        <w:t xml:space="preserve">. </w:t>
      </w:r>
      <w:hyperlink r:id="rId9" w:history="1">
        <w:r w:rsidRPr="001535F8">
          <w:rPr>
            <w:rStyle w:val="Hyperlink"/>
            <w:rFonts w:ascii="Cambria" w:hAnsi="Cambria"/>
            <w:noProof/>
          </w:rPr>
          <w:t>https://CRAN.R-project.org/package=MuMIn</w:t>
        </w:r>
      </w:hyperlink>
      <w:r w:rsidRPr="001535F8">
        <w:rPr>
          <w:rFonts w:ascii="Cambria" w:hAnsi="Cambria"/>
          <w:noProof/>
        </w:rPr>
        <w:t>.</w:t>
      </w:r>
    </w:p>
    <w:p w14:paraId="4B32848B" w14:textId="77777777" w:rsidR="001C215E" w:rsidRPr="001C215E" w:rsidRDefault="001C215E" w:rsidP="001C215E">
      <w:pPr>
        <w:widowControl w:val="0"/>
        <w:autoSpaceDE w:val="0"/>
        <w:autoSpaceDN w:val="0"/>
        <w:adjustRightInd w:val="0"/>
        <w:spacing w:line="360" w:lineRule="auto"/>
        <w:ind w:left="480" w:hanging="480"/>
        <w:rPr>
          <w:rFonts w:ascii="Cambria" w:hAnsi="Cambria" w:cs="Times New Roman"/>
          <w:noProof/>
        </w:rPr>
      </w:pPr>
      <w:r w:rsidRPr="001C215E">
        <w:rPr>
          <w:rFonts w:ascii="Cambria" w:hAnsi="Cambria" w:cs="Times New Roman"/>
          <w:noProof/>
        </w:rPr>
        <w:t xml:space="preserve">Burnham, K.P., Anderson, D.R. &amp; Burnham, K.P., 2002. </w:t>
      </w:r>
      <w:r w:rsidRPr="001C215E">
        <w:rPr>
          <w:rFonts w:ascii="Cambria" w:hAnsi="Cambria" w:cs="Times New Roman"/>
          <w:i/>
          <w:iCs/>
          <w:noProof/>
        </w:rPr>
        <w:t>Model selection and multimodel inference : a practical information-theoretic approach</w:t>
      </w:r>
      <w:r w:rsidRPr="001C215E">
        <w:rPr>
          <w:rFonts w:ascii="Cambria" w:hAnsi="Cambria" w:cs="Times New Roman"/>
          <w:noProof/>
        </w:rPr>
        <w:t>, Springer.</w:t>
      </w:r>
    </w:p>
    <w:p w14:paraId="3308ABB8"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Cahill, A.E., Aiello-Lammens, M.E., Fisher-Reid, M.C., Hua, X., Karanewsky, C.J., Ryu, H.Y., Sbeglia, G.C., Spagnolo, F., Waldron, J.B., Warsi, O. &amp; Wiens, J.J. (2012) How does climate change cause extinction? </w:t>
      </w:r>
      <w:r w:rsidRPr="001535F8">
        <w:rPr>
          <w:rFonts w:ascii="Cambria" w:hAnsi="Cambria"/>
          <w:i/>
          <w:noProof/>
        </w:rPr>
        <w:t>Proceedings of the Royal Society B-Biological Sciences,</w:t>
      </w:r>
      <w:r w:rsidRPr="001535F8">
        <w:rPr>
          <w:rFonts w:ascii="Cambria" w:hAnsi="Cambria"/>
          <w:noProof/>
        </w:rPr>
        <w:t xml:space="preserve"> </w:t>
      </w:r>
      <w:r w:rsidRPr="001535F8">
        <w:rPr>
          <w:rFonts w:ascii="Cambria" w:hAnsi="Cambria"/>
          <w:b/>
          <w:noProof/>
        </w:rPr>
        <w:t>280,</w:t>
      </w:r>
      <w:r w:rsidRPr="001535F8">
        <w:rPr>
          <w:rFonts w:ascii="Cambria" w:hAnsi="Cambria"/>
          <w:noProof/>
        </w:rPr>
        <w:t xml:space="preserve"> 20121890.</w:t>
      </w:r>
    </w:p>
    <w:p w14:paraId="062227CB" w14:textId="77777777" w:rsidR="00F36954" w:rsidRDefault="00F36954" w:rsidP="001535F8">
      <w:pPr>
        <w:pStyle w:val="EndNoteBibliography"/>
        <w:spacing w:line="360" w:lineRule="auto"/>
        <w:ind w:left="720" w:hanging="720"/>
        <w:rPr>
          <w:rFonts w:ascii="Cambria" w:hAnsi="Cambria"/>
          <w:noProof/>
        </w:rPr>
      </w:pPr>
      <w:r w:rsidRPr="001535F8">
        <w:rPr>
          <w:rFonts w:ascii="Cambria" w:hAnsi="Cambria"/>
          <w:noProof/>
        </w:rPr>
        <w:t>Caylor, K.K., Gitonga, J. &amp; Martins, D.J. (2017) Mpala Research Centre Meteorological and Hydrological Dataset Mpala Research Centre, Kenya.</w:t>
      </w:r>
    </w:p>
    <w:p w14:paraId="253A6EE5" w14:textId="77777777" w:rsidR="001C215E" w:rsidRPr="001C215E" w:rsidRDefault="001C215E" w:rsidP="001C215E">
      <w:pPr>
        <w:widowControl w:val="0"/>
        <w:autoSpaceDE w:val="0"/>
        <w:autoSpaceDN w:val="0"/>
        <w:adjustRightInd w:val="0"/>
        <w:spacing w:line="360" w:lineRule="auto"/>
        <w:ind w:left="480" w:hanging="480"/>
        <w:rPr>
          <w:rFonts w:ascii="Cambria" w:hAnsi="Cambria" w:cs="Times New Roman"/>
          <w:noProof/>
        </w:rPr>
      </w:pPr>
      <w:r w:rsidRPr="001C215E">
        <w:rPr>
          <w:rFonts w:ascii="Cambria" w:hAnsi="Cambria" w:cs="Times New Roman"/>
          <w:noProof/>
        </w:rPr>
        <w:t xml:space="preserve">Cozzi, G. et al., 2012. Fear of the dark or dinner by moonlight ? Reduced temporal partitioning among Africa ’ s large carnivores Author ( s ): Gabriele Cozzi , Femke Broekhuis , John W . McNutt , Lindsay A . Turnbull , David W . Macdonald and Bernhard Schmid Stable URL : http:/. </w:t>
      </w:r>
      <w:r w:rsidRPr="001C215E">
        <w:rPr>
          <w:rFonts w:ascii="Cambria" w:hAnsi="Cambria" w:cs="Times New Roman"/>
          <w:i/>
          <w:iCs/>
          <w:noProof/>
        </w:rPr>
        <w:t>Ecology</w:t>
      </w:r>
      <w:r w:rsidRPr="001C215E">
        <w:rPr>
          <w:rFonts w:ascii="Cambria" w:hAnsi="Cambria" w:cs="Times New Roman"/>
          <w:noProof/>
        </w:rPr>
        <w:t>, 93(12), pp.2590–2599.</w:t>
      </w:r>
    </w:p>
    <w:p w14:paraId="28402779"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 &amp; Creel, N.M. (1995) Communal hunting and pack size in African wild dogs, </w:t>
      </w:r>
      <w:r w:rsidRPr="001535F8">
        <w:rPr>
          <w:rFonts w:ascii="Cambria" w:hAnsi="Cambria"/>
          <w:i/>
          <w:noProof/>
        </w:rPr>
        <w:t>Lycaon pictus</w:t>
      </w:r>
      <w:r w:rsidRPr="001535F8">
        <w:rPr>
          <w:rFonts w:ascii="Cambria" w:hAnsi="Cambria"/>
          <w:noProof/>
        </w:rPr>
        <w:t xml:space="preserve">. </w:t>
      </w:r>
      <w:r w:rsidRPr="001535F8">
        <w:rPr>
          <w:rFonts w:ascii="Cambria" w:hAnsi="Cambria"/>
          <w:i/>
          <w:noProof/>
        </w:rPr>
        <w:t>Animal Behaviour,</w:t>
      </w:r>
      <w:r w:rsidRPr="001535F8">
        <w:rPr>
          <w:rFonts w:ascii="Cambria" w:hAnsi="Cambria"/>
          <w:noProof/>
        </w:rPr>
        <w:t xml:space="preserve"> </w:t>
      </w:r>
      <w:r w:rsidRPr="001535F8">
        <w:rPr>
          <w:rFonts w:ascii="Cambria" w:hAnsi="Cambria"/>
          <w:b/>
          <w:noProof/>
        </w:rPr>
        <w:t>50,</w:t>
      </w:r>
      <w:r w:rsidRPr="001535F8">
        <w:rPr>
          <w:rFonts w:ascii="Cambria" w:hAnsi="Cambria"/>
          <w:noProof/>
        </w:rPr>
        <w:t xml:space="preserve"> 1325-1339.</w:t>
      </w:r>
    </w:p>
    <w:p w14:paraId="1BA50225"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 Creel, N.M., Creel, A.M. &amp; Creel, B.M. (2016) Hunting on a hot day: effects of temperature on interactions between African wild dogs and their prey. </w:t>
      </w:r>
      <w:r w:rsidRPr="001535F8">
        <w:rPr>
          <w:rFonts w:ascii="Cambria" w:hAnsi="Cambria"/>
          <w:i/>
          <w:noProof/>
        </w:rPr>
        <w:t>Ecology</w:t>
      </w:r>
      <w:r w:rsidRPr="001535F8">
        <w:rPr>
          <w:rFonts w:ascii="Cambria" w:hAnsi="Cambria"/>
          <w:noProof/>
        </w:rPr>
        <w:t>.</w:t>
      </w:r>
    </w:p>
    <w:p w14:paraId="2DCC972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 Mills, M.G.L. &amp; McNutt, J.W. (2004) Demography and population dynamics of African wild dogs in three critical populations. </w:t>
      </w:r>
      <w:r w:rsidRPr="001535F8">
        <w:rPr>
          <w:rFonts w:ascii="Cambria" w:hAnsi="Cambria"/>
          <w:i/>
          <w:noProof/>
        </w:rPr>
        <w:t xml:space="preserve">The biology &amp; conservation of wild canids </w:t>
      </w:r>
      <w:r w:rsidRPr="001535F8">
        <w:rPr>
          <w:rFonts w:ascii="Cambria" w:hAnsi="Cambria"/>
          <w:noProof/>
        </w:rPr>
        <w:t>(eds D.W. Macdonald &amp; C. Sillero-Zubiri), pp. 337-350.</w:t>
      </w:r>
      <w:r w:rsidRPr="001535F8">
        <w:rPr>
          <w:rFonts w:ascii="Cambria" w:hAnsi="Cambria"/>
          <w:i/>
          <w:noProof/>
        </w:rPr>
        <w:t xml:space="preserve"> </w:t>
      </w:r>
      <w:r w:rsidRPr="001535F8">
        <w:rPr>
          <w:rFonts w:ascii="Cambria" w:hAnsi="Cambria"/>
          <w:noProof/>
        </w:rPr>
        <w:t>Oxford University Press, Oxford.</w:t>
      </w:r>
    </w:p>
    <w:p w14:paraId="16202639"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Creel, S.R. &amp; Creel, N.M. (1996) Limitation of African wild dogs by competition with larger carnivores. </w:t>
      </w:r>
      <w:r w:rsidRPr="001535F8">
        <w:rPr>
          <w:rFonts w:ascii="Cambria" w:hAnsi="Cambria"/>
          <w:i/>
          <w:noProof/>
        </w:rPr>
        <w:t>Conservation Biology,</w:t>
      </w:r>
      <w:r w:rsidRPr="001535F8">
        <w:rPr>
          <w:rFonts w:ascii="Cambria" w:hAnsi="Cambria"/>
          <w:noProof/>
        </w:rPr>
        <w:t xml:space="preserve"> </w:t>
      </w:r>
      <w:r w:rsidRPr="001535F8">
        <w:rPr>
          <w:rFonts w:ascii="Cambria" w:hAnsi="Cambria"/>
          <w:b/>
          <w:noProof/>
        </w:rPr>
        <w:t>10,</w:t>
      </w:r>
      <w:r w:rsidRPr="001535F8">
        <w:rPr>
          <w:rFonts w:ascii="Cambria" w:hAnsi="Cambria"/>
          <w:noProof/>
        </w:rPr>
        <w:t xml:space="preserve"> 1-15.</w:t>
      </w:r>
    </w:p>
    <w:p w14:paraId="12854FA3"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Dell, A.I., Pawar, S. &amp; Savage, V. (2014) Temperature dependence of trophic interactions are driven by asymmetry of species responses and foraging strategy. </w:t>
      </w:r>
      <w:r w:rsidRPr="001535F8">
        <w:rPr>
          <w:rFonts w:ascii="Cambria" w:hAnsi="Cambria"/>
          <w:i/>
          <w:noProof/>
        </w:rPr>
        <w:t>Journal of Animal Ecology,</w:t>
      </w:r>
      <w:r w:rsidRPr="001535F8">
        <w:rPr>
          <w:rFonts w:ascii="Cambria" w:hAnsi="Cambria"/>
          <w:noProof/>
        </w:rPr>
        <w:t xml:space="preserve"> </w:t>
      </w:r>
      <w:r w:rsidRPr="001535F8">
        <w:rPr>
          <w:rFonts w:ascii="Cambria" w:hAnsi="Cambria"/>
          <w:b/>
          <w:noProof/>
        </w:rPr>
        <w:t>83,</w:t>
      </w:r>
      <w:r w:rsidRPr="001535F8">
        <w:rPr>
          <w:rFonts w:ascii="Cambria" w:hAnsi="Cambria"/>
          <w:noProof/>
        </w:rPr>
        <w:t xml:space="preserve"> 70-84.</w:t>
      </w:r>
    </w:p>
    <w:p w14:paraId="60D8052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lastRenderedPageBreak/>
        <w:t xml:space="preserve">Doolan, S.P. &amp; Macdonald, D.W. (1996) Diet and foraging behaviour of group-living meerkats, Suricata suricatta, in the southern Kalahari. </w:t>
      </w:r>
      <w:r w:rsidRPr="001535F8">
        <w:rPr>
          <w:rFonts w:ascii="Cambria" w:hAnsi="Cambria"/>
          <w:i/>
          <w:noProof/>
        </w:rPr>
        <w:t>Journal of Zoology,</w:t>
      </w:r>
      <w:r w:rsidRPr="001535F8">
        <w:rPr>
          <w:rFonts w:ascii="Cambria" w:hAnsi="Cambria"/>
          <w:noProof/>
        </w:rPr>
        <w:t xml:space="preserve"> </w:t>
      </w:r>
      <w:r w:rsidRPr="001535F8">
        <w:rPr>
          <w:rFonts w:ascii="Cambria" w:hAnsi="Cambria"/>
          <w:b/>
          <w:noProof/>
        </w:rPr>
        <w:t>239,</w:t>
      </w:r>
      <w:r w:rsidRPr="001535F8">
        <w:rPr>
          <w:rFonts w:ascii="Cambria" w:hAnsi="Cambria"/>
          <w:noProof/>
        </w:rPr>
        <w:t xml:space="preserve"> 697-716.</w:t>
      </w:r>
    </w:p>
    <w:p w14:paraId="3FB0F77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Ford, A.T. &amp; Goheen, J.R. (2015) An experimental study on risk effects in a dwarf antelope, Madoqua guentheri. </w:t>
      </w:r>
      <w:r w:rsidRPr="001535F8">
        <w:rPr>
          <w:rFonts w:ascii="Cambria" w:hAnsi="Cambria"/>
          <w:i/>
          <w:noProof/>
        </w:rPr>
        <w:t>Journal of Mammalogy,</w:t>
      </w:r>
      <w:r w:rsidRPr="001535F8">
        <w:rPr>
          <w:rFonts w:ascii="Cambria" w:hAnsi="Cambria"/>
          <w:noProof/>
        </w:rPr>
        <w:t xml:space="preserve"> </w:t>
      </w:r>
      <w:r w:rsidRPr="001535F8">
        <w:rPr>
          <w:rFonts w:ascii="Cambria" w:hAnsi="Cambria"/>
          <w:b/>
          <w:noProof/>
        </w:rPr>
        <w:t>96,</w:t>
      </w:r>
      <w:r w:rsidRPr="001535F8">
        <w:rPr>
          <w:rFonts w:ascii="Cambria" w:hAnsi="Cambria"/>
          <w:noProof/>
        </w:rPr>
        <w:t xml:space="preserve"> 918-926.</w:t>
      </w:r>
    </w:p>
    <w:p w14:paraId="3F20BD9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Ford, A.T., Goheen, J.R., Augustine, D.J., Kinnaird, M.F., O’Brien, T.G., Palmer, T.M., Pringle, R.M. &amp; Woodroffe, R. (2015) Recovery of African wild dogs suppresses prey but does not trigger a trophic cascade. </w:t>
      </w:r>
      <w:r w:rsidRPr="001535F8">
        <w:rPr>
          <w:rFonts w:ascii="Cambria" w:hAnsi="Cambria"/>
          <w:i/>
          <w:noProof/>
        </w:rPr>
        <w:t>Ecology,</w:t>
      </w:r>
      <w:r w:rsidRPr="001535F8">
        <w:rPr>
          <w:rFonts w:ascii="Cambria" w:hAnsi="Cambria"/>
          <w:noProof/>
        </w:rPr>
        <w:t xml:space="preserve"> </w:t>
      </w:r>
      <w:r w:rsidRPr="001535F8">
        <w:rPr>
          <w:rFonts w:ascii="Cambria" w:hAnsi="Cambria"/>
          <w:b/>
          <w:noProof/>
        </w:rPr>
        <w:t>96,</w:t>
      </w:r>
      <w:r w:rsidRPr="001535F8">
        <w:rPr>
          <w:rFonts w:ascii="Cambria" w:hAnsi="Cambria"/>
          <w:noProof/>
        </w:rPr>
        <w:t xml:space="preserve"> 2705-2714.</w:t>
      </w:r>
    </w:p>
    <w:p w14:paraId="3CFF6D93"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Ford, A.T., Goheen, J.R., Otieno, T.O., Bidner, L., Isbell, L.A., Palmer, T.M., Ward, D., Woodroffe, R. &amp; Pringle, R.M. (2014) Large carnivores make savanna tree communities less thorny. </w:t>
      </w:r>
      <w:r w:rsidRPr="001535F8">
        <w:rPr>
          <w:rFonts w:ascii="Cambria" w:hAnsi="Cambria"/>
          <w:i/>
          <w:noProof/>
        </w:rPr>
        <w:t>Science,</w:t>
      </w:r>
      <w:r w:rsidRPr="001535F8">
        <w:rPr>
          <w:rFonts w:ascii="Cambria" w:hAnsi="Cambria"/>
          <w:noProof/>
        </w:rPr>
        <w:t xml:space="preserve"> </w:t>
      </w:r>
      <w:r w:rsidRPr="001535F8">
        <w:rPr>
          <w:rFonts w:ascii="Cambria" w:hAnsi="Cambria"/>
          <w:b/>
          <w:noProof/>
        </w:rPr>
        <w:t>346,</w:t>
      </w:r>
      <w:r w:rsidRPr="001535F8">
        <w:rPr>
          <w:rFonts w:ascii="Cambria" w:hAnsi="Cambria"/>
          <w:noProof/>
        </w:rPr>
        <w:t xml:space="preserve"> 346-349.</w:t>
      </w:r>
    </w:p>
    <w:p w14:paraId="6D56036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Fortin, D., Beyer, H.L., Boyce, M.S., Smith, D.W., Duchesne, T. &amp; Mao, J.S. (2005) Wolves influence elk movements: Behavior shapes a trophic cascade in Yellowstone National Park. </w:t>
      </w:r>
      <w:r w:rsidRPr="001535F8">
        <w:rPr>
          <w:rFonts w:ascii="Cambria" w:hAnsi="Cambria"/>
          <w:i/>
          <w:noProof/>
        </w:rPr>
        <w:t>Ecology,</w:t>
      </w:r>
      <w:r w:rsidRPr="001535F8">
        <w:rPr>
          <w:rFonts w:ascii="Cambria" w:hAnsi="Cambria"/>
          <w:noProof/>
        </w:rPr>
        <w:t xml:space="preserve"> </w:t>
      </w:r>
      <w:r w:rsidRPr="001535F8">
        <w:rPr>
          <w:rFonts w:ascii="Cambria" w:hAnsi="Cambria"/>
          <w:b/>
          <w:noProof/>
        </w:rPr>
        <w:t>86,</w:t>
      </w:r>
      <w:r w:rsidRPr="001535F8">
        <w:rPr>
          <w:rFonts w:ascii="Cambria" w:hAnsi="Cambria"/>
          <w:noProof/>
        </w:rPr>
        <w:t xml:space="preserve"> 1320-1330.</w:t>
      </w:r>
    </w:p>
    <w:p w14:paraId="4AAAF4AC"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Frank, L.G., Woodroffe, R. &amp; Ogada, M.O. (2005) People and predators in Laikipia District, Kenya. </w:t>
      </w:r>
      <w:r w:rsidRPr="001535F8">
        <w:rPr>
          <w:rFonts w:ascii="Cambria" w:hAnsi="Cambria"/>
          <w:i/>
          <w:noProof/>
        </w:rPr>
        <w:t xml:space="preserve">People and wildlife - Conflict or coexistence? </w:t>
      </w:r>
      <w:r w:rsidRPr="001535F8">
        <w:rPr>
          <w:rFonts w:ascii="Cambria" w:hAnsi="Cambria"/>
          <w:noProof/>
        </w:rPr>
        <w:t>(eds R. Woodroffe, S. Thirgood &amp; A.R. Rabinowitz), pp. 286-304.</w:t>
      </w:r>
      <w:r w:rsidRPr="001535F8">
        <w:rPr>
          <w:rFonts w:ascii="Cambria" w:hAnsi="Cambria"/>
          <w:i/>
          <w:noProof/>
        </w:rPr>
        <w:t xml:space="preserve"> </w:t>
      </w:r>
      <w:r w:rsidRPr="001535F8">
        <w:rPr>
          <w:rFonts w:ascii="Cambria" w:hAnsi="Cambria"/>
          <w:noProof/>
        </w:rPr>
        <w:t>Cambridge University Press, Cambridge.</w:t>
      </w:r>
    </w:p>
    <w:p w14:paraId="1A806679"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Funston, P.J., Mills, M.G.L. &amp; Biggs, H.C. (2001) Factors affecting the hunting success of male and female lions in the Kruger National Park. </w:t>
      </w:r>
      <w:r w:rsidRPr="001535F8">
        <w:rPr>
          <w:rFonts w:ascii="Cambria" w:hAnsi="Cambria"/>
          <w:i/>
          <w:noProof/>
        </w:rPr>
        <w:t>Journal of Zoology,</w:t>
      </w:r>
      <w:r w:rsidRPr="001535F8">
        <w:rPr>
          <w:rFonts w:ascii="Cambria" w:hAnsi="Cambria"/>
          <w:noProof/>
        </w:rPr>
        <w:t xml:space="preserve"> </w:t>
      </w:r>
      <w:r w:rsidRPr="001535F8">
        <w:rPr>
          <w:rFonts w:ascii="Cambria" w:hAnsi="Cambria"/>
          <w:b/>
          <w:noProof/>
        </w:rPr>
        <w:t>253,</w:t>
      </w:r>
      <w:r w:rsidRPr="001535F8">
        <w:rPr>
          <w:rFonts w:ascii="Cambria" w:hAnsi="Cambria"/>
          <w:noProof/>
        </w:rPr>
        <w:t xml:space="preserve"> 419-431.</w:t>
      </w:r>
    </w:p>
    <w:p w14:paraId="6FEBF02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Garcia-Heras, M.S., Mougeot, F., Simmons, R.E. &amp; Arroyo, B. (2017) Regional and temporal variation in diet and provisioning rates suggest weather limits prey availability for an endangered raptor. </w:t>
      </w:r>
      <w:r w:rsidRPr="001535F8">
        <w:rPr>
          <w:rFonts w:ascii="Cambria" w:hAnsi="Cambria"/>
          <w:i/>
          <w:noProof/>
        </w:rPr>
        <w:t>Ibis,</w:t>
      </w:r>
      <w:r w:rsidRPr="001535F8">
        <w:rPr>
          <w:rFonts w:ascii="Cambria" w:hAnsi="Cambria"/>
          <w:noProof/>
        </w:rPr>
        <w:t xml:space="preserve"> </w:t>
      </w:r>
      <w:r w:rsidRPr="001535F8">
        <w:rPr>
          <w:rFonts w:ascii="Cambria" w:hAnsi="Cambria"/>
          <w:b/>
          <w:noProof/>
        </w:rPr>
        <w:t>159,</w:t>
      </w:r>
      <w:r w:rsidRPr="001535F8">
        <w:rPr>
          <w:rFonts w:ascii="Cambria" w:hAnsi="Cambria"/>
          <w:noProof/>
        </w:rPr>
        <w:t xml:space="preserve"> 567-579.</w:t>
      </w:r>
    </w:p>
    <w:p w14:paraId="2DB2B41F"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Harfoot, M.B.J., Newbold, T., Tittensor, D.P., Emmott, S., Hutton, J., Lyutsarev, V., Smith, M.J., Scharlemann, J.P.W. &amp; Purves, D.W. (2014) Emergent global patterns of ecosystem structure and function from a mechanistic general ecosystem model. </w:t>
      </w:r>
      <w:r w:rsidRPr="001535F8">
        <w:rPr>
          <w:rFonts w:ascii="Cambria" w:hAnsi="Cambria"/>
          <w:i/>
          <w:noProof/>
        </w:rPr>
        <w:t>PLOS Biology,</w:t>
      </w:r>
      <w:r w:rsidRPr="001535F8">
        <w:rPr>
          <w:rFonts w:ascii="Cambria" w:hAnsi="Cambria"/>
          <w:noProof/>
        </w:rPr>
        <w:t xml:space="preserve"> </w:t>
      </w:r>
      <w:r w:rsidRPr="001535F8">
        <w:rPr>
          <w:rFonts w:ascii="Cambria" w:hAnsi="Cambria"/>
          <w:b/>
          <w:noProof/>
        </w:rPr>
        <w:t>12,</w:t>
      </w:r>
      <w:r w:rsidRPr="001535F8">
        <w:rPr>
          <w:rFonts w:ascii="Cambria" w:hAnsi="Cambria"/>
          <w:noProof/>
        </w:rPr>
        <w:t xml:space="preserve"> 24.</w:t>
      </w:r>
    </w:p>
    <w:p w14:paraId="6482418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Johnson, C.N., Isaac, J.L. &amp; Fisher, D.O. (2007) Rarity of a top predator triggers continent-wide collapse of mammal prey: dingoes and marsupials in Australia. </w:t>
      </w:r>
      <w:r w:rsidRPr="001535F8">
        <w:rPr>
          <w:rFonts w:ascii="Cambria" w:hAnsi="Cambria"/>
          <w:i/>
          <w:noProof/>
        </w:rPr>
        <w:t>Proceedings of the Royal Society B-Biological Sciences,</w:t>
      </w:r>
      <w:r w:rsidRPr="001535F8">
        <w:rPr>
          <w:rFonts w:ascii="Cambria" w:hAnsi="Cambria"/>
          <w:noProof/>
        </w:rPr>
        <w:t xml:space="preserve"> </w:t>
      </w:r>
      <w:r w:rsidRPr="001535F8">
        <w:rPr>
          <w:rFonts w:ascii="Cambria" w:hAnsi="Cambria"/>
          <w:b/>
          <w:noProof/>
        </w:rPr>
        <w:t>274,</w:t>
      </w:r>
      <w:r w:rsidRPr="001535F8">
        <w:rPr>
          <w:rFonts w:ascii="Cambria" w:hAnsi="Cambria"/>
          <w:noProof/>
        </w:rPr>
        <w:t xml:space="preserve"> 341-346.</w:t>
      </w:r>
    </w:p>
    <w:p w14:paraId="29F74C9E" w14:textId="6A52C849"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lastRenderedPageBreak/>
        <w:t xml:space="preserve">Kamau, J.M.Z. &amp; Maloiy, G.M.O. (1985) Thermoregulation and heat balance in the </w:t>
      </w:r>
      <w:r w:rsidR="001C215E">
        <w:rPr>
          <w:rFonts w:ascii="Cambria" w:hAnsi="Cambria"/>
          <w:noProof/>
        </w:rPr>
        <w:t>dik-dik</w:t>
      </w:r>
      <w:r w:rsidRPr="001535F8">
        <w:rPr>
          <w:rFonts w:ascii="Cambria" w:hAnsi="Cambria"/>
          <w:noProof/>
        </w:rPr>
        <w:t xml:space="preserve"> antelope (</w:t>
      </w:r>
      <w:r w:rsidRPr="001535F8">
        <w:rPr>
          <w:rFonts w:ascii="Cambria" w:hAnsi="Cambria"/>
          <w:i/>
          <w:noProof/>
        </w:rPr>
        <w:t>Rhynchotragus kirki</w:t>
      </w:r>
      <w:r w:rsidRPr="001535F8">
        <w:rPr>
          <w:rFonts w:ascii="Cambria" w:hAnsi="Cambria"/>
          <w:noProof/>
        </w:rPr>
        <w:t xml:space="preserve">) - a field and laboratory study. </w:t>
      </w:r>
      <w:r w:rsidRPr="001535F8">
        <w:rPr>
          <w:rFonts w:ascii="Cambria" w:hAnsi="Cambria"/>
          <w:i/>
          <w:noProof/>
        </w:rPr>
        <w:t>Comparative Biochemistry and Physiology a-Physiology,</w:t>
      </w:r>
      <w:r w:rsidRPr="001535F8">
        <w:rPr>
          <w:rFonts w:ascii="Cambria" w:hAnsi="Cambria"/>
          <w:noProof/>
        </w:rPr>
        <w:t xml:space="preserve"> </w:t>
      </w:r>
      <w:r w:rsidRPr="001535F8">
        <w:rPr>
          <w:rFonts w:ascii="Cambria" w:hAnsi="Cambria"/>
          <w:b/>
          <w:noProof/>
        </w:rPr>
        <w:t>81,</w:t>
      </w:r>
      <w:r w:rsidRPr="001535F8">
        <w:rPr>
          <w:rFonts w:ascii="Cambria" w:hAnsi="Cambria"/>
          <w:noProof/>
        </w:rPr>
        <w:t xml:space="preserve"> 335-340.</w:t>
      </w:r>
    </w:p>
    <w:p w14:paraId="1C5E3BD6"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Kingdon, J. &amp; Hoffman, M. (2013) </w:t>
      </w:r>
      <w:r w:rsidRPr="001535F8">
        <w:rPr>
          <w:rFonts w:ascii="Cambria" w:hAnsi="Cambria"/>
          <w:i/>
          <w:noProof/>
        </w:rPr>
        <w:t>Mammals of Africa: Volume VI, Hippopotamuses, Pigs, Deer, Giraffe and Bovids</w:t>
      </w:r>
      <w:r w:rsidRPr="001535F8">
        <w:rPr>
          <w:rFonts w:ascii="Cambria" w:hAnsi="Cambria"/>
          <w:noProof/>
        </w:rPr>
        <w:t>. Bloomsbury, London.</w:t>
      </w:r>
    </w:p>
    <w:p w14:paraId="569007B2"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Levy, O., Dayan, T., Porter, W.P. &amp; Kronfeld-Schor, N. (2018) Time and ecological resilience: can diurnal animals compensate for climate change by shifting to nocturnal activity? </w:t>
      </w:r>
      <w:r w:rsidRPr="001535F8">
        <w:rPr>
          <w:rFonts w:ascii="Cambria" w:hAnsi="Cambria"/>
          <w:i/>
          <w:noProof/>
        </w:rPr>
        <w:t>Ecological Monographs</w:t>
      </w:r>
      <w:r w:rsidRPr="001535F8">
        <w:rPr>
          <w:rFonts w:ascii="Cambria" w:hAnsi="Cambria"/>
          <w:b/>
          <w:noProof/>
        </w:rPr>
        <w:t>,</w:t>
      </w:r>
      <w:r w:rsidRPr="001535F8">
        <w:rPr>
          <w:rFonts w:ascii="Cambria" w:hAnsi="Cambria"/>
          <w:noProof/>
        </w:rPr>
        <w:t xml:space="preserve"> doi:10.1002/ecm.1334.</w:t>
      </w:r>
    </w:p>
    <w:p w14:paraId="20FDF35F"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Lucas, J.R. (1983) The role of foraging time constraints and variable prey encounter in optimal diet choice. </w:t>
      </w:r>
      <w:r w:rsidRPr="001535F8">
        <w:rPr>
          <w:rFonts w:ascii="Cambria" w:hAnsi="Cambria"/>
          <w:i/>
          <w:noProof/>
        </w:rPr>
        <w:t>American Naturalist,</w:t>
      </w:r>
      <w:r w:rsidRPr="001535F8">
        <w:rPr>
          <w:rFonts w:ascii="Cambria" w:hAnsi="Cambria"/>
          <w:noProof/>
        </w:rPr>
        <w:t xml:space="preserve"> </w:t>
      </w:r>
      <w:r w:rsidRPr="001535F8">
        <w:rPr>
          <w:rFonts w:ascii="Cambria" w:hAnsi="Cambria"/>
          <w:b/>
          <w:noProof/>
        </w:rPr>
        <w:t>122,</w:t>
      </w:r>
      <w:r w:rsidRPr="001535F8">
        <w:rPr>
          <w:rFonts w:ascii="Cambria" w:hAnsi="Cambria"/>
          <w:noProof/>
        </w:rPr>
        <w:t xml:space="preserve"> 191-209.</w:t>
      </w:r>
    </w:p>
    <w:p w14:paraId="6C923474"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Mbizah, M.M., Marino, J. &amp; Groom, R.J. (2012) Diet of four sympatric carnivores in Savé Valley Conservancy, Zimbabwe: implications for conservation of the African wild dog (</w:t>
      </w:r>
      <w:r w:rsidRPr="001535F8">
        <w:rPr>
          <w:rFonts w:ascii="Cambria" w:hAnsi="Cambria"/>
          <w:i/>
          <w:noProof/>
        </w:rPr>
        <w:t>Lycaon pictus</w:t>
      </w:r>
      <w:r w:rsidRPr="001535F8">
        <w:rPr>
          <w:rFonts w:ascii="Cambria" w:hAnsi="Cambria"/>
          <w:noProof/>
        </w:rPr>
        <w:t xml:space="preserve">). </w:t>
      </w:r>
      <w:r w:rsidRPr="001535F8">
        <w:rPr>
          <w:rFonts w:ascii="Cambria" w:hAnsi="Cambria"/>
          <w:i/>
          <w:noProof/>
        </w:rPr>
        <w:t>South African Journal of Wildlife Research,</w:t>
      </w:r>
      <w:r w:rsidRPr="001535F8">
        <w:rPr>
          <w:rFonts w:ascii="Cambria" w:hAnsi="Cambria"/>
          <w:noProof/>
        </w:rPr>
        <w:t xml:space="preserve"> </w:t>
      </w:r>
      <w:r w:rsidRPr="001535F8">
        <w:rPr>
          <w:rFonts w:ascii="Cambria" w:hAnsi="Cambria"/>
          <w:b/>
          <w:noProof/>
        </w:rPr>
        <w:t>42,</w:t>
      </w:r>
      <w:r w:rsidRPr="001535F8">
        <w:rPr>
          <w:rFonts w:ascii="Cambria" w:hAnsi="Cambria"/>
          <w:noProof/>
        </w:rPr>
        <w:t xml:space="preserve"> 94-103.</w:t>
      </w:r>
    </w:p>
    <w:p w14:paraId="70C2080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Mills, M.G.L. &amp; Gorman, M.L. (1997) Factors affecting the density and distribution of wild dogs in the Kruger National Park. </w:t>
      </w:r>
      <w:r w:rsidRPr="001535F8">
        <w:rPr>
          <w:rFonts w:ascii="Cambria" w:hAnsi="Cambria"/>
          <w:i/>
          <w:noProof/>
        </w:rPr>
        <w:t>Conservation Biology,</w:t>
      </w:r>
      <w:r w:rsidRPr="001535F8">
        <w:rPr>
          <w:rFonts w:ascii="Cambria" w:hAnsi="Cambria"/>
          <w:noProof/>
        </w:rPr>
        <w:t xml:space="preserve"> </w:t>
      </w:r>
      <w:r w:rsidRPr="001535F8">
        <w:rPr>
          <w:rFonts w:ascii="Cambria" w:hAnsi="Cambria"/>
          <w:b/>
          <w:noProof/>
        </w:rPr>
        <w:t>11,</w:t>
      </w:r>
      <w:r w:rsidRPr="001535F8">
        <w:rPr>
          <w:rFonts w:ascii="Cambria" w:hAnsi="Cambria"/>
          <w:noProof/>
        </w:rPr>
        <w:t xml:space="preserve"> 1397-1406.</w:t>
      </w:r>
    </w:p>
    <w:p w14:paraId="13720B1E"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Mole, M.A., Rodrigues DÁraujo, S., van Aarde, R.J., Mitchell, D. &amp; Fuller, A. (2016) Coping with heat: behavioural and physiological responses of savanna elephants in their natural habitat. </w:t>
      </w:r>
      <w:r w:rsidRPr="001535F8">
        <w:rPr>
          <w:rFonts w:ascii="Cambria" w:hAnsi="Cambria"/>
          <w:i/>
          <w:noProof/>
        </w:rPr>
        <w:t>Conservation Physiology,</w:t>
      </w:r>
      <w:r w:rsidRPr="001535F8">
        <w:rPr>
          <w:rFonts w:ascii="Cambria" w:hAnsi="Cambria"/>
          <w:noProof/>
        </w:rPr>
        <w:t xml:space="preserve"> </w:t>
      </w:r>
      <w:r w:rsidRPr="001535F8">
        <w:rPr>
          <w:rFonts w:ascii="Cambria" w:hAnsi="Cambria"/>
          <w:b/>
          <w:noProof/>
        </w:rPr>
        <w:t>4,</w:t>
      </w:r>
      <w:r w:rsidRPr="001535F8">
        <w:rPr>
          <w:rFonts w:ascii="Cambria" w:hAnsi="Cambria"/>
          <w:noProof/>
        </w:rPr>
        <w:t xml:space="preserve"> cow044.</w:t>
      </w:r>
    </w:p>
    <w:p w14:paraId="7D9FB282" w14:textId="77777777" w:rsidR="00F36954"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535F8">
        <w:rPr>
          <w:rFonts w:ascii="Cambria" w:hAnsi="Cambria"/>
          <w:i/>
          <w:noProof/>
        </w:rPr>
        <w:t>Global Change Biology,</w:t>
      </w:r>
      <w:r w:rsidRPr="001535F8">
        <w:rPr>
          <w:rFonts w:ascii="Cambria" w:hAnsi="Cambria"/>
          <w:noProof/>
        </w:rPr>
        <w:t xml:space="preserve"> </w:t>
      </w:r>
      <w:r w:rsidRPr="001535F8">
        <w:rPr>
          <w:rFonts w:ascii="Cambria" w:hAnsi="Cambria"/>
          <w:b/>
          <w:noProof/>
        </w:rPr>
        <w:t>20,</w:t>
      </w:r>
      <w:r w:rsidRPr="001535F8">
        <w:rPr>
          <w:rFonts w:ascii="Cambria" w:hAnsi="Cambria"/>
          <w:noProof/>
        </w:rPr>
        <w:t xml:space="preserve"> 2221-2229.</w:t>
      </w:r>
    </w:p>
    <w:p w14:paraId="304B2F2F" w14:textId="5673C070" w:rsidR="001C215E" w:rsidRDefault="001C215E" w:rsidP="001535F8">
      <w:pPr>
        <w:pStyle w:val="EndNoteBibliography"/>
        <w:spacing w:line="360" w:lineRule="auto"/>
        <w:ind w:left="720" w:hanging="720"/>
        <w:rPr>
          <w:rFonts w:ascii="Cambria" w:hAnsi="Cambria"/>
          <w:noProof/>
        </w:rPr>
      </w:pPr>
      <w:r w:rsidRPr="001C215E">
        <w:rPr>
          <w:rFonts w:ascii="Cambria" w:hAnsi="Cambria" w:cs="Times New Roman"/>
          <w:noProof/>
        </w:rPr>
        <w:t xml:space="preserve">Otieno, T.O. et al., 2019. Human- and risk-mediated browsing pressure by sympatric antelope in an African savanna. </w:t>
      </w:r>
      <w:r w:rsidRPr="001C215E">
        <w:rPr>
          <w:rFonts w:ascii="Cambria" w:hAnsi="Cambria" w:cs="Times New Roman"/>
          <w:i/>
          <w:iCs/>
          <w:noProof/>
        </w:rPr>
        <w:t>Biological Conservation</w:t>
      </w:r>
      <w:r w:rsidRPr="001C215E">
        <w:rPr>
          <w:rFonts w:ascii="Cambria" w:hAnsi="Cambria" w:cs="Times New Roman"/>
          <w:noProof/>
        </w:rPr>
        <w:t>, 232, pp.59–65. Available at: https://www.sciencedirect.com/science/article/pii/S0006320718312771</w:t>
      </w:r>
    </w:p>
    <w:p w14:paraId="1FB6762D" w14:textId="77777777" w:rsidR="00F36954"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Parmesan, C. &amp; Yohe, G. (2003) A globally coherent fingerprint of climate change impacts across natural systems. </w:t>
      </w:r>
      <w:r w:rsidRPr="001535F8">
        <w:rPr>
          <w:rFonts w:ascii="Cambria" w:hAnsi="Cambria"/>
          <w:i/>
          <w:noProof/>
        </w:rPr>
        <w:t>Nature,</w:t>
      </w:r>
      <w:r w:rsidRPr="001535F8">
        <w:rPr>
          <w:rFonts w:ascii="Cambria" w:hAnsi="Cambria"/>
          <w:noProof/>
        </w:rPr>
        <w:t xml:space="preserve"> </w:t>
      </w:r>
      <w:r w:rsidRPr="001535F8">
        <w:rPr>
          <w:rFonts w:ascii="Cambria" w:hAnsi="Cambria"/>
          <w:b/>
          <w:noProof/>
        </w:rPr>
        <w:t>421,</w:t>
      </w:r>
      <w:r w:rsidRPr="001535F8">
        <w:rPr>
          <w:rFonts w:ascii="Cambria" w:hAnsi="Cambria"/>
          <w:noProof/>
        </w:rPr>
        <w:t xml:space="preserve"> 37-42.</w:t>
      </w:r>
    </w:p>
    <w:p w14:paraId="457ADA4A" w14:textId="5D4934E8" w:rsidR="001C215E" w:rsidRPr="001535F8" w:rsidRDefault="001C215E" w:rsidP="001535F8">
      <w:pPr>
        <w:pStyle w:val="EndNoteBibliography"/>
        <w:spacing w:line="360" w:lineRule="auto"/>
        <w:ind w:left="720" w:hanging="720"/>
        <w:rPr>
          <w:rFonts w:ascii="Cambria" w:hAnsi="Cambria"/>
          <w:noProof/>
        </w:rPr>
      </w:pPr>
      <w:r w:rsidRPr="001C215E">
        <w:rPr>
          <w:rFonts w:ascii="Cambria" w:hAnsi="Cambria" w:cs="Times New Roman"/>
          <w:noProof/>
        </w:rPr>
        <w:t xml:space="preserve">Peters, R.H., 1986. </w:t>
      </w:r>
      <w:r w:rsidRPr="001C215E">
        <w:rPr>
          <w:rFonts w:ascii="Cambria" w:hAnsi="Cambria" w:cs="Times New Roman"/>
          <w:i/>
          <w:iCs/>
          <w:noProof/>
        </w:rPr>
        <w:t>The ecological implications of body size</w:t>
      </w:r>
      <w:r w:rsidRPr="001C215E">
        <w:rPr>
          <w:rFonts w:ascii="Cambria" w:hAnsi="Cambria" w:cs="Times New Roman"/>
          <w:noProof/>
        </w:rPr>
        <w:t>, Cambridge University Press.</w:t>
      </w:r>
    </w:p>
    <w:p w14:paraId="02DC5FF4"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Pigeon, K.E., Cardinal, E., Stenhouse, G.B. &amp; Cote, S.D. (2016) Staying cool in a changing landscape: the influence of maximum daily ambient temperature on grizzly bear habitat selection. </w:t>
      </w:r>
      <w:r w:rsidRPr="001535F8">
        <w:rPr>
          <w:rFonts w:ascii="Cambria" w:hAnsi="Cambria"/>
          <w:i/>
          <w:noProof/>
        </w:rPr>
        <w:t>Oecologia,</w:t>
      </w:r>
      <w:r w:rsidRPr="001535F8">
        <w:rPr>
          <w:rFonts w:ascii="Cambria" w:hAnsi="Cambria"/>
          <w:noProof/>
        </w:rPr>
        <w:t xml:space="preserve"> </w:t>
      </w:r>
      <w:r w:rsidRPr="001535F8">
        <w:rPr>
          <w:rFonts w:ascii="Cambria" w:hAnsi="Cambria"/>
          <w:b/>
          <w:noProof/>
        </w:rPr>
        <w:t>181,</w:t>
      </w:r>
      <w:r w:rsidRPr="001535F8">
        <w:rPr>
          <w:rFonts w:ascii="Cambria" w:hAnsi="Cambria"/>
          <w:noProof/>
        </w:rPr>
        <w:t xml:space="preserve"> 1101-1116.</w:t>
      </w:r>
    </w:p>
    <w:p w14:paraId="1C1C4A50" w14:textId="5D9EFDD1"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lastRenderedPageBreak/>
        <w:t xml:space="preserve">Pinheiro, J., Bates, D., DebRoy, S., Sarkar, D. &amp; R Core Team (2015) </w:t>
      </w:r>
      <w:r w:rsidRPr="001535F8">
        <w:rPr>
          <w:rFonts w:ascii="Cambria" w:hAnsi="Cambria"/>
          <w:i/>
          <w:noProof/>
        </w:rPr>
        <w:t>nlme: Linear and Nonlinear Mixed Effects Models. R package version 3.1-119</w:t>
      </w:r>
      <w:r w:rsidRPr="001535F8">
        <w:rPr>
          <w:rFonts w:ascii="Cambria" w:hAnsi="Cambria"/>
          <w:noProof/>
        </w:rPr>
        <w:t xml:space="preserve">. </w:t>
      </w:r>
      <w:hyperlink r:id="rId10" w:history="1">
        <w:r w:rsidRPr="001535F8">
          <w:rPr>
            <w:rStyle w:val="Hyperlink"/>
            <w:rFonts w:ascii="Cambria" w:hAnsi="Cambria"/>
            <w:noProof/>
          </w:rPr>
          <w:t>http://CRAN.R-project.org/package=nlme</w:t>
        </w:r>
      </w:hyperlink>
      <w:r w:rsidRPr="001535F8">
        <w:rPr>
          <w:rFonts w:ascii="Cambria" w:hAnsi="Cambria"/>
          <w:noProof/>
        </w:rPr>
        <w:t>.</w:t>
      </w:r>
    </w:p>
    <w:p w14:paraId="481D094A" w14:textId="066B5F84"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QGIS Development Team (2018) </w:t>
      </w:r>
      <w:r w:rsidRPr="001535F8">
        <w:rPr>
          <w:rFonts w:ascii="Cambria" w:hAnsi="Cambria"/>
          <w:i/>
          <w:noProof/>
        </w:rPr>
        <w:t>QGIS Geographic Information System</w:t>
      </w:r>
      <w:r w:rsidRPr="001535F8">
        <w:rPr>
          <w:rFonts w:ascii="Cambria" w:hAnsi="Cambria"/>
          <w:noProof/>
        </w:rPr>
        <w:t xml:space="preserve">. Open Source Geospatial Foundation Project, </w:t>
      </w:r>
      <w:hyperlink r:id="rId11" w:history="1">
        <w:r w:rsidRPr="001535F8">
          <w:rPr>
            <w:rStyle w:val="Hyperlink"/>
            <w:rFonts w:ascii="Cambria" w:hAnsi="Cambria"/>
            <w:noProof/>
          </w:rPr>
          <w:t>http://qgis.osgeo.org</w:t>
        </w:r>
      </w:hyperlink>
      <w:r w:rsidRPr="001535F8">
        <w:rPr>
          <w:rFonts w:ascii="Cambria" w:hAnsi="Cambria"/>
          <w:noProof/>
        </w:rPr>
        <w:t>.</w:t>
      </w:r>
    </w:p>
    <w:p w14:paraId="27CFD4D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Quaglietta, L., Mira, A. &amp; Boitani, L. (2018) Extrinsic and intrinsic factors affecting the daily rhythms of a semiaquatic carnivore in a mediterranean environment. </w:t>
      </w:r>
      <w:r w:rsidRPr="001535F8">
        <w:rPr>
          <w:rFonts w:ascii="Cambria" w:hAnsi="Cambria"/>
          <w:i/>
          <w:noProof/>
        </w:rPr>
        <w:t>Hystrix-Italian Journal of Mammalogy,</w:t>
      </w:r>
      <w:r w:rsidRPr="001535F8">
        <w:rPr>
          <w:rFonts w:ascii="Cambria" w:hAnsi="Cambria"/>
          <w:noProof/>
        </w:rPr>
        <w:t xml:space="preserve"> </w:t>
      </w:r>
      <w:r w:rsidRPr="001535F8">
        <w:rPr>
          <w:rFonts w:ascii="Cambria" w:hAnsi="Cambria"/>
          <w:b/>
          <w:noProof/>
        </w:rPr>
        <w:t>29,</w:t>
      </w:r>
      <w:r w:rsidRPr="001535F8">
        <w:rPr>
          <w:rFonts w:ascii="Cambria" w:hAnsi="Cambria"/>
          <w:noProof/>
        </w:rPr>
        <w:t xml:space="preserve"> 128-136.</w:t>
      </w:r>
    </w:p>
    <w:p w14:paraId="02EA7C7F" w14:textId="3E64CF4D"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R Core Team (2015) </w:t>
      </w:r>
      <w:r w:rsidRPr="001535F8">
        <w:rPr>
          <w:rFonts w:ascii="Cambria" w:hAnsi="Cambria"/>
          <w:i/>
          <w:noProof/>
        </w:rPr>
        <w:t>R: A language and environment for statistical computing</w:t>
      </w:r>
      <w:r w:rsidRPr="001535F8">
        <w:rPr>
          <w:rFonts w:ascii="Cambria" w:hAnsi="Cambria"/>
          <w:noProof/>
        </w:rPr>
        <w:t xml:space="preserve">. R Foundation for Statistical Computing </w:t>
      </w:r>
      <w:hyperlink r:id="rId12" w:history="1">
        <w:r w:rsidRPr="001535F8">
          <w:rPr>
            <w:rStyle w:val="Hyperlink"/>
            <w:rFonts w:ascii="Cambria" w:hAnsi="Cambria"/>
            <w:noProof/>
          </w:rPr>
          <w:t>http://www.R-project.org</w:t>
        </w:r>
      </w:hyperlink>
      <w:r w:rsidRPr="001535F8">
        <w:rPr>
          <w:rFonts w:ascii="Cambria" w:hAnsi="Cambria"/>
          <w:noProof/>
        </w:rPr>
        <w:t>, Vienna, Austria.</w:t>
      </w:r>
    </w:p>
    <w:p w14:paraId="5A552EAB" w14:textId="766F6DD2"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Rabaiotti, D., Groom, R., McNutt, J.W., Watermeyer, J. &amp; Woodroffe, R. (</w:t>
      </w:r>
      <w:r w:rsidR="001C215E">
        <w:rPr>
          <w:rFonts w:ascii="Cambria" w:hAnsi="Cambria"/>
          <w:noProof/>
        </w:rPr>
        <w:t>I</w:t>
      </w:r>
      <w:r w:rsidRPr="001535F8">
        <w:rPr>
          <w:rFonts w:ascii="Cambria" w:hAnsi="Cambria"/>
          <w:noProof/>
        </w:rPr>
        <w:t xml:space="preserve">n </w:t>
      </w:r>
      <w:r w:rsidR="001C215E">
        <w:rPr>
          <w:rFonts w:ascii="Cambria" w:hAnsi="Cambria"/>
          <w:noProof/>
        </w:rPr>
        <w:t>R</w:t>
      </w:r>
      <w:r w:rsidRPr="001535F8">
        <w:rPr>
          <w:rFonts w:ascii="Cambria" w:hAnsi="Cambria"/>
          <w:noProof/>
        </w:rPr>
        <w:t>eview) High temperatures and human pressures interact to influence mortality in an African carnivore.</w:t>
      </w:r>
    </w:p>
    <w:p w14:paraId="509C9AAB"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Rabaiotti, D. &amp; Woodroffe, R. (2019) Coping with climate change: limited behavioural responses to hot weather in a tropical carnivore. </w:t>
      </w:r>
      <w:r w:rsidRPr="001535F8">
        <w:rPr>
          <w:rFonts w:ascii="Cambria" w:hAnsi="Cambria"/>
          <w:i/>
          <w:noProof/>
        </w:rPr>
        <w:t>Oecologia,</w:t>
      </w:r>
      <w:r w:rsidRPr="001535F8">
        <w:rPr>
          <w:rFonts w:ascii="Cambria" w:hAnsi="Cambria"/>
          <w:noProof/>
        </w:rPr>
        <w:t xml:space="preserve"> </w:t>
      </w:r>
      <w:r w:rsidRPr="001535F8">
        <w:rPr>
          <w:rFonts w:ascii="Cambria" w:hAnsi="Cambria"/>
          <w:b/>
          <w:noProof/>
        </w:rPr>
        <w:t>189,</w:t>
      </w:r>
      <w:r w:rsidRPr="001535F8">
        <w:rPr>
          <w:rFonts w:ascii="Cambria" w:hAnsi="Cambria"/>
          <w:noProof/>
        </w:rPr>
        <w:t xml:space="preserve"> 587-599.</w:t>
      </w:r>
    </w:p>
    <w:p w14:paraId="7C036490"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Ricklefs, R.E. &amp; Hainsworth, F.R. (1968) Temperature dependent behavior of cactus wren. </w:t>
      </w:r>
      <w:r w:rsidRPr="001535F8">
        <w:rPr>
          <w:rFonts w:ascii="Cambria" w:hAnsi="Cambria"/>
          <w:i/>
          <w:noProof/>
        </w:rPr>
        <w:t>Ecology,</w:t>
      </w:r>
      <w:r w:rsidRPr="001535F8">
        <w:rPr>
          <w:rFonts w:ascii="Cambria" w:hAnsi="Cambria"/>
          <w:noProof/>
        </w:rPr>
        <w:t xml:space="preserve"> </w:t>
      </w:r>
      <w:r w:rsidRPr="001535F8">
        <w:rPr>
          <w:rFonts w:ascii="Cambria" w:hAnsi="Cambria"/>
          <w:b/>
          <w:noProof/>
        </w:rPr>
        <w:t>49,</w:t>
      </w:r>
      <w:r w:rsidRPr="001535F8">
        <w:rPr>
          <w:rFonts w:ascii="Cambria" w:hAnsi="Cambria"/>
          <w:noProof/>
        </w:rPr>
        <w:t xml:space="preserve"> 227-233.</w:t>
      </w:r>
    </w:p>
    <w:p w14:paraId="1448602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Speakman, J.R. &amp; Krol, E. (2010) Maximal heat dissipation capacity and hyperthermia risk: neglected key factors in the ecology of endotherms. </w:t>
      </w:r>
      <w:r w:rsidRPr="001535F8">
        <w:rPr>
          <w:rFonts w:ascii="Cambria" w:hAnsi="Cambria"/>
          <w:i/>
          <w:noProof/>
        </w:rPr>
        <w:t>Journal of Animal Ecology,</w:t>
      </w:r>
      <w:r w:rsidRPr="001535F8">
        <w:rPr>
          <w:rFonts w:ascii="Cambria" w:hAnsi="Cambria"/>
          <w:noProof/>
        </w:rPr>
        <w:t xml:space="preserve"> </w:t>
      </w:r>
      <w:r w:rsidRPr="001535F8">
        <w:rPr>
          <w:rFonts w:ascii="Cambria" w:hAnsi="Cambria"/>
          <w:b/>
          <w:noProof/>
        </w:rPr>
        <w:t>79,</w:t>
      </w:r>
      <w:r w:rsidRPr="001535F8">
        <w:rPr>
          <w:rFonts w:ascii="Cambria" w:hAnsi="Cambria"/>
          <w:noProof/>
        </w:rPr>
        <w:t xml:space="preserve"> 726-746.</w:t>
      </w:r>
    </w:p>
    <w:p w14:paraId="7B3AA717"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Woodroffe, R. (2011a) Demography of a recovering African wild dog (</w:t>
      </w:r>
      <w:r w:rsidRPr="001535F8">
        <w:rPr>
          <w:rFonts w:ascii="Cambria" w:hAnsi="Cambria"/>
          <w:i/>
          <w:noProof/>
        </w:rPr>
        <w:t>Lycaon pictus</w:t>
      </w:r>
      <w:r w:rsidRPr="001535F8">
        <w:rPr>
          <w:rFonts w:ascii="Cambria" w:hAnsi="Cambria"/>
          <w:noProof/>
        </w:rPr>
        <w:t xml:space="preserve">) population. </w:t>
      </w:r>
      <w:r w:rsidRPr="001535F8">
        <w:rPr>
          <w:rFonts w:ascii="Cambria" w:hAnsi="Cambria"/>
          <w:i/>
          <w:noProof/>
        </w:rPr>
        <w:t>Journal of Mammalogy,</w:t>
      </w:r>
      <w:r w:rsidRPr="001535F8">
        <w:rPr>
          <w:rFonts w:ascii="Cambria" w:hAnsi="Cambria"/>
          <w:noProof/>
        </w:rPr>
        <w:t xml:space="preserve"> </w:t>
      </w:r>
      <w:r w:rsidRPr="001535F8">
        <w:rPr>
          <w:rFonts w:ascii="Cambria" w:hAnsi="Cambria"/>
          <w:b/>
          <w:noProof/>
        </w:rPr>
        <w:t>92,</w:t>
      </w:r>
      <w:r w:rsidRPr="001535F8">
        <w:rPr>
          <w:rFonts w:ascii="Cambria" w:hAnsi="Cambria"/>
          <w:noProof/>
        </w:rPr>
        <w:t xml:space="preserve"> 305-315.</w:t>
      </w:r>
    </w:p>
    <w:p w14:paraId="08F541FA"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Woodroffe, R. (2011b) Ranging behaviour of African wild dog packs in a human-dominated landscape. </w:t>
      </w:r>
      <w:r w:rsidRPr="001535F8">
        <w:rPr>
          <w:rFonts w:ascii="Cambria" w:hAnsi="Cambria"/>
          <w:i/>
          <w:noProof/>
        </w:rPr>
        <w:t>Journal of Zoology,</w:t>
      </w:r>
      <w:r w:rsidRPr="001535F8">
        <w:rPr>
          <w:rFonts w:ascii="Cambria" w:hAnsi="Cambria"/>
          <w:noProof/>
        </w:rPr>
        <w:t xml:space="preserve"> </w:t>
      </w:r>
      <w:r w:rsidRPr="001535F8">
        <w:rPr>
          <w:rFonts w:ascii="Cambria" w:hAnsi="Cambria"/>
          <w:b/>
          <w:noProof/>
        </w:rPr>
        <w:t>283,</w:t>
      </w:r>
      <w:r w:rsidRPr="001535F8">
        <w:rPr>
          <w:rFonts w:ascii="Cambria" w:hAnsi="Cambria"/>
          <w:noProof/>
        </w:rPr>
        <w:t xml:space="preserve"> 88-97.</w:t>
      </w:r>
    </w:p>
    <w:p w14:paraId="5E2208D5"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Woodroffe, R., Groom, R. &amp; McNutt, J.W. (2017) Hot dogs: high ambient temperatures influence reproductive success in a tropical mammal. </w:t>
      </w:r>
      <w:r w:rsidRPr="001535F8">
        <w:rPr>
          <w:rFonts w:ascii="Cambria" w:hAnsi="Cambria"/>
          <w:i/>
          <w:noProof/>
        </w:rPr>
        <w:t>Journal of Animal Ecology,</w:t>
      </w:r>
      <w:r w:rsidRPr="001535F8">
        <w:rPr>
          <w:rFonts w:ascii="Cambria" w:hAnsi="Cambria"/>
          <w:noProof/>
        </w:rPr>
        <w:t xml:space="preserve"> </w:t>
      </w:r>
      <w:r w:rsidRPr="001535F8">
        <w:rPr>
          <w:rFonts w:ascii="Cambria" w:hAnsi="Cambria"/>
          <w:b/>
          <w:noProof/>
        </w:rPr>
        <w:t>86,</w:t>
      </w:r>
      <w:r w:rsidRPr="001535F8">
        <w:rPr>
          <w:rFonts w:ascii="Cambria" w:hAnsi="Cambria"/>
          <w:noProof/>
        </w:rPr>
        <w:t xml:space="preserve"> 1329-1338.</w:t>
      </w:r>
    </w:p>
    <w:p w14:paraId="1A329B4B" w14:textId="77777777" w:rsidR="00F36954" w:rsidRPr="001535F8" w:rsidRDefault="00F36954" w:rsidP="001535F8">
      <w:pPr>
        <w:pStyle w:val="EndNoteBibliography"/>
        <w:spacing w:line="360" w:lineRule="auto"/>
        <w:ind w:left="720" w:hanging="720"/>
        <w:rPr>
          <w:rFonts w:ascii="Cambria" w:hAnsi="Cambria"/>
          <w:noProof/>
        </w:rPr>
      </w:pPr>
      <w:r w:rsidRPr="001535F8">
        <w:rPr>
          <w:rFonts w:ascii="Cambria" w:hAnsi="Cambria"/>
          <w:noProof/>
        </w:rPr>
        <w:t>Woodroffe, R., Lindsey, P.A., Romañach, S.S. &amp; ole Ranah, S.M.K. (2007) African wild dogs (</w:t>
      </w:r>
      <w:r w:rsidRPr="001535F8">
        <w:rPr>
          <w:rFonts w:ascii="Cambria" w:hAnsi="Cambria"/>
          <w:i/>
          <w:noProof/>
        </w:rPr>
        <w:t>Lycaon pictus</w:t>
      </w:r>
      <w:r w:rsidRPr="001535F8">
        <w:rPr>
          <w:rFonts w:ascii="Cambria" w:hAnsi="Cambria"/>
          <w:noProof/>
        </w:rPr>
        <w:t xml:space="preserve">) can subsist on small prey: implications for conservation. </w:t>
      </w:r>
      <w:r w:rsidRPr="001535F8">
        <w:rPr>
          <w:rFonts w:ascii="Cambria" w:hAnsi="Cambria"/>
          <w:i/>
          <w:noProof/>
        </w:rPr>
        <w:t>Journal of Mammalogy,</w:t>
      </w:r>
      <w:r w:rsidRPr="001535F8">
        <w:rPr>
          <w:rFonts w:ascii="Cambria" w:hAnsi="Cambria"/>
          <w:noProof/>
        </w:rPr>
        <w:t xml:space="preserve"> </w:t>
      </w:r>
      <w:r w:rsidRPr="001535F8">
        <w:rPr>
          <w:rFonts w:ascii="Cambria" w:hAnsi="Cambria"/>
          <w:b/>
          <w:noProof/>
        </w:rPr>
        <w:t>88,</w:t>
      </w:r>
      <w:r w:rsidRPr="001535F8">
        <w:rPr>
          <w:rFonts w:ascii="Cambria" w:hAnsi="Cambria"/>
          <w:noProof/>
        </w:rPr>
        <w:t xml:space="preserve"> 181-193.</w:t>
      </w:r>
    </w:p>
    <w:p w14:paraId="18261A06" w14:textId="4ADF6CC1" w:rsidR="0059137A" w:rsidRDefault="00F36954" w:rsidP="001535F8">
      <w:pPr>
        <w:pStyle w:val="EndNoteBibliography"/>
        <w:spacing w:line="360" w:lineRule="auto"/>
        <w:ind w:left="720" w:hanging="720"/>
        <w:rPr>
          <w:rFonts w:ascii="Cambria" w:hAnsi="Cambria"/>
          <w:noProof/>
        </w:rPr>
      </w:pPr>
      <w:r w:rsidRPr="001535F8">
        <w:rPr>
          <w:rFonts w:ascii="Cambria" w:hAnsi="Cambria"/>
          <w:noProof/>
        </w:rPr>
        <w:t xml:space="preserve">Woodroffe, R. &amp; Sillero-Zubiri, C. (2013) </w:t>
      </w:r>
      <w:r w:rsidRPr="001535F8">
        <w:rPr>
          <w:rFonts w:ascii="Cambria" w:hAnsi="Cambria"/>
          <w:i/>
          <w:noProof/>
        </w:rPr>
        <w:t>African wild dog Red List Assessment</w:t>
      </w:r>
      <w:r w:rsidRPr="001535F8">
        <w:rPr>
          <w:rFonts w:ascii="Cambria" w:hAnsi="Cambria"/>
          <w:noProof/>
        </w:rPr>
        <w:t>. IUCN, Gland.</w:t>
      </w:r>
    </w:p>
    <w:p w14:paraId="52EE3F1C" w14:textId="77777777" w:rsidR="0059137A" w:rsidRDefault="0059137A">
      <w:pPr>
        <w:rPr>
          <w:rFonts w:ascii="Cambria" w:hAnsi="Cambria"/>
          <w:noProof/>
        </w:rPr>
        <w:sectPr w:rsidR="0059137A" w:rsidSect="0067097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9" w:footer="709" w:gutter="0"/>
          <w:lnNumType w:countBy="1" w:restart="continuous"/>
          <w:cols w:space="708"/>
          <w:titlePg/>
          <w:docGrid w:linePitch="360"/>
        </w:sectPr>
      </w:pPr>
      <w:r>
        <w:rPr>
          <w:rFonts w:ascii="Cambria" w:hAnsi="Cambria"/>
          <w:noProof/>
        </w:rPr>
        <w:br w:type="page"/>
      </w:r>
    </w:p>
    <w:p w14:paraId="202BAB84" w14:textId="4D767870" w:rsidR="0059137A" w:rsidRPr="00353270" w:rsidRDefault="0059137A" w:rsidP="0059137A">
      <w:pPr>
        <w:rPr>
          <w:rFonts w:ascii="Cambria" w:hAnsi="Cambria"/>
        </w:rPr>
      </w:pPr>
      <w:r>
        <w:rPr>
          <w:rFonts w:ascii="Cambria" w:hAnsi="Cambria"/>
          <w:noProof/>
          <w:lang w:eastAsia="en-GB"/>
        </w:rPr>
        <w:lastRenderedPageBreak/>
        <w:drawing>
          <wp:anchor distT="0" distB="0" distL="114300" distR="114300" simplePos="0" relativeHeight="251665408" behindDoc="1" locked="0" layoutInCell="1" allowOverlap="1" wp14:anchorId="7658F8B4" wp14:editId="7C329731">
            <wp:simplePos x="0" y="0"/>
            <wp:positionH relativeFrom="column">
              <wp:posOffset>-509905</wp:posOffset>
            </wp:positionH>
            <wp:positionV relativeFrom="paragraph">
              <wp:posOffset>1258570</wp:posOffset>
            </wp:positionV>
            <wp:extent cx="9385300" cy="4692015"/>
            <wp:effectExtent l="0" t="0" r="6350" b="0"/>
            <wp:wrapTight wrapText="bothSides">
              <wp:wrapPolygon edited="0">
                <wp:start x="0" y="0"/>
                <wp:lineTo x="0" y="21486"/>
                <wp:lineTo x="21571" y="21486"/>
                <wp:lineTo x="2157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ded plots-page-00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385300" cy="4692015"/>
                    </a:xfrm>
                    <a:prstGeom prst="rect">
                      <a:avLst/>
                    </a:prstGeom>
                  </pic:spPr>
                </pic:pic>
              </a:graphicData>
            </a:graphic>
            <wp14:sizeRelH relativeFrom="page">
              <wp14:pctWidth>0</wp14:pctWidth>
            </wp14:sizeRelH>
            <wp14:sizeRelV relativeFrom="page">
              <wp14:pctHeight>0</wp14:pctHeight>
            </wp14:sizeRelV>
          </wp:anchor>
        </w:drawing>
      </w:r>
      <w:r w:rsidRPr="00353270">
        <w:rPr>
          <w:rFonts w:ascii="Cambria" w:hAnsi="Cambria"/>
          <w:b/>
          <w:bCs/>
        </w:rPr>
        <w:t xml:space="preserve">Figure </w:t>
      </w:r>
      <w:proofErr w:type="gramStart"/>
      <w:r w:rsidRPr="00353270">
        <w:rPr>
          <w:rFonts w:ascii="Cambria" w:hAnsi="Cambria"/>
          <w:b/>
          <w:bCs/>
        </w:rPr>
        <w:t>1</w:t>
      </w:r>
      <w:r w:rsidRPr="00353270">
        <w:rPr>
          <w:rFonts w:ascii="Cambria" w:hAnsi="Cambria"/>
        </w:rPr>
        <w:t xml:space="preserve">  Daily</w:t>
      </w:r>
      <w:proofErr w:type="gramEnd"/>
      <w:r w:rsidRPr="00353270">
        <w:rPr>
          <w:rFonts w:ascii="Cambria" w:hAnsi="Cambria"/>
        </w:rPr>
        <w:t xml:space="preserve"> movement patterns of sympatric African wild dogs, impala, and </w:t>
      </w:r>
      <w:r>
        <w:rPr>
          <w:rFonts w:ascii="Cambria" w:hAnsi="Cambria"/>
        </w:rPr>
        <w:t>dik-dik</w:t>
      </w:r>
      <w:r w:rsidRPr="00353270">
        <w:rPr>
          <w:rFonts w:ascii="Cambria" w:hAnsi="Cambria"/>
        </w:rPr>
        <w:t>s.</w:t>
      </w:r>
      <w:r>
        <w:rPr>
          <w:rFonts w:ascii="Cambria" w:hAnsi="Cambria"/>
        </w:rPr>
        <w:t xml:space="preserve"> (A) activity measured by collar-mounted accelerometers fitted to 18 wild dogs – grey bands indicate the times in which the hunting periods had to start and stop to be classified as morning and evening hunts (B) mean distance moved between successive GPS-collar locations for 20 impala (solid line) and 15 dik-diks (dashed line) during Morning, Day, Evening and Night periods, (C) mean woody cover measures, and (D) mean distances to the nearest glade, at GPS-locations for the same 18 wild dogs (dotted line), 20 impala and 15 dik-diks during Morning, Day, Evening and Night periods. </w:t>
      </w:r>
    </w:p>
    <w:p w14:paraId="7C314565" w14:textId="77777777" w:rsidR="0059137A" w:rsidRDefault="0059137A">
      <w:pPr>
        <w:rPr>
          <w:rFonts w:ascii="Cambria" w:hAnsi="Cambria"/>
          <w:noProof/>
        </w:rPr>
        <w:sectPr w:rsidR="0059137A" w:rsidSect="0059137A">
          <w:pgSz w:w="16838" w:h="11906" w:orient="landscape"/>
          <w:pgMar w:top="1440" w:right="1440" w:bottom="1440" w:left="1440" w:header="709" w:footer="709" w:gutter="0"/>
          <w:lnNumType w:countBy="1" w:restart="continuous"/>
          <w:cols w:space="708"/>
          <w:titlePg/>
          <w:docGrid w:linePitch="360"/>
        </w:sectPr>
      </w:pPr>
    </w:p>
    <w:p w14:paraId="4A73B060" w14:textId="2EFB308A" w:rsidR="0038308F" w:rsidRPr="00A85ED3" w:rsidRDefault="00235153" w:rsidP="0038308F">
      <w:pPr>
        <w:rPr>
          <w:rFonts w:ascii="Cambria" w:hAnsi="Cambria"/>
        </w:rPr>
      </w:pPr>
      <w:r w:rsidRPr="001535F8">
        <w:rPr>
          <w:rFonts w:ascii="Cambria" w:hAnsi="Cambria"/>
        </w:rPr>
        <w:lastRenderedPageBreak/>
        <w:fldChar w:fldCharType="end"/>
      </w:r>
      <w:r w:rsidR="0038308F" w:rsidRPr="00A85ED3">
        <w:rPr>
          <w:rFonts w:ascii="Cambria" w:hAnsi="Cambria"/>
          <w:b/>
          <w:bCs/>
        </w:rPr>
        <w:t>Table 1</w:t>
      </w:r>
      <w:r w:rsidR="0038308F">
        <w:rPr>
          <w:rFonts w:ascii="Cambria" w:hAnsi="Cambria"/>
        </w:rPr>
        <w:t xml:space="preserve"> </w:t>
      </w:r>
      <w:r w:rsidR="001C215E">
        <w:rPr>
          <w:rFonts w:ascii="Cambria" w:hAnsi="Cambria"/>
        </w:rPr>
        <w:t>Scenarios</w:t>
      </w:r>
      <w:r w:rsidR="00254E3D">
        <w:rPr>
          <w:rFonts w:ascii="Cambria" w:hAnsi="Cambria"/>
        </w:rPr>
        <w:t xml:space="preserve"> and predictions relating to </w:t>
      </w:r>
      <w:r w:rsidR="002166EF">
        <w:rPr>
          <w:rFonts w:ascii="Cambria" w:hAnsi="Cambria"/>
        </w:rPr>
        <w:t>c</w:t>
      </w:r>
      <w:r w:rsidR="00254E3D">
        <w:rPr>
          <w:rFonts w:ascii="Cambria" w:hAnsi="Cambria"/>
        </w:rPr>
        <w:t>hanges in</w:t>
      </w:r>
      <w:r w:rsidR="002166EF">
        <w:rPr>
          <w:rFonts w:ascii="Cambria" w:hAnsi="Cambria"/>
        </w:rPr>
        <w:t xml:space="preserve"> individual behaviour of </w:t>
      </w:r>
      <w:r w:rsidR="0038308F">
        <w:rPr>
          <w:rFonts w:ascii="Cambria" w:hAnsi="Cambria"/>
        </w:rPr>
        <w:t>African wild dog</w:t>
      </w:r>
      <w:r w:rsidR="002166EF">
        <w:rPr>
          <w:rFonts w:ascii="Cambria" w:hAnsi="Cambria"/>
        </w:rPr>
        <w:t>s,</w:t>
      </w:r>
      <w:r w:rsidR="0038308F">
        <w:rPr>
          <w:rFonts w:ascii="Cambria" w:hAnsi="Cambria"/>
        </w:rPr>
        <w:t xml:space="preserve"> impala and </w:t>
      </w:r>
      <w:r w:rsidR="001C215E">
        <w:rPr>
          <w:rFonts w:ascii="Cambria" w:hAnsi="Cambria"/>
        </w:rPr>
        <w:t>dik-dik</w:t>
      </w:r>
      <w:r w:rsidR="0038308F">
        <w:rPr>
          <w:rFonts w:ascii="Cambria" w:hAnsi="Cambria"/>
        </w:rPr>
        <w:t>s</w:t>
      </w:r>
      <w:r w:rsidR="002166EF">
        <w:rPr>
          <w:rFonts w:ascii="Cambria" w:hAnsi="Cambria"/>
        </w:rPr>
        <w:t xml:space="preserve"> under different weather scenarios</w:t>
      </w:r>
      <w:r w:rsidR="0038308F">
        <w:rPr>
          <w:rFonts w:ascii="Cambria" w:hAnsi="Cambria"/>
        </w:rPr>
        <w:t>. Shading indicates predictions which were upheld by our statistical models.</w:t>
      </w:r>
    </w:p>
    <w:tbl>
      <w:tblPr>
        <w:tblW w:w="0" w:type="auto"/>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527"/>
        <w:gridCol w:w="2341"/>
        <w:gridCol w:w="2704"/>
        <w:gridCol w:w="1822"/>
        <w:gridCol w:w="1935"/>
        <w:gridCol w:w="3829"/>
      </w:tblGrid>
      <w:tr w:rsidR="0038308F" w14:paraId="393476DC" w14:textId="77777777" w:rsidTr="00706DAF">
        <w:trPr>
          <w:trHeight w:val="171"/>
        </w:trPr>
        <w:tc>
          <w:tcPr>
            <w:tcW w:w="1255" w:type="dxa"/>
            <w:vMerge w:val="restart"/>
            <w:tcMar>
              <w:top w:w="100" w:type="dxa"/>
              <w:left w:w="100" w:type="dxa"/>
              <w:bottom w:w="100" w:type="dxa"/>
              <w:right w:w="100" w:type="dxa"/>
            </w:tcMar>
            <w:hideMark/>
          </w:tcPr>
          <w:p w14:paraId="2FA77FE2" w14:textId="438E85C7" w:rsidR="0038308F" w:rsidRPr="003F0922" w:rsidRDefault="0051519F" w:rsidP="00B47B9F">
            <w:pPr>
              <w:pStyle w:val="NoSpacing"/>
              <w:rPr>
                <w:rFonts w:ascii="Cambria" w:hAnsi="Cambria"/>
                <w:b/>
                <w:bCs/>
                <w:sz w:val="22"/>
                <w:szCs w:val="22"/>
              </w:rPr>
            </w:pPr>
            <w:r>
              <w:rPr>
                <w:rFonts w:ascii="Cambria" w:hAnsi="Cambria"/>
                <w:b/>
                <w:bCs/>
                <w:sz w:val="22"/>
                <w:szCs w:val="22"/>
              </w:rPr>
              <w:t>Scenario</w:t>
            </w:r>
          </w:p>
        </w:tc>
        <w:tc>
          <w:tcPr>
            <w:tcW w:w="2349" w:type="dxa"/>
            <w:vMerge w:val="restart"/>
            <w:tcMar>
              <w:top w:w="100" w:type="dxa"/>
              <w:left w:w="100" w:type="dxa"/>
              <w:bottom w:w="100" w:type="dxa"/>
              <w:right w:w="100" w:type="dxa"/>
            </w:tcMar>
            <w:hideMark/>
          </w:tcPr>
          <w:p w14:paraId="47E1D9AB" w14:textId="77777777" w:rsidR="0038308F" w:rsidRPr="003F0922" w:rsidRDefault="0038308F" w:rsidP="00B47B9F">
            <w:pPr>
              <w:pStyle w:val="NoSpacing"/>
              <w:rPr>
                <w:rFonts w:ascii="Cambria" w:hAnsi="Cambria"/>
                <w:b/>
                <w:bCs/>
                <w:sz w:val="22"/>
                <w:szCs w:val="22"/>
              </w:rPr>
            </w:pPr>
            <w:r w:rsidRPr="003F0922">
              <w:rPr>
                <w:rFonts w:ascii="Cambria" w:hAnsi="Cambria"/>
                <w:b/>
                <w:bCs/>
                <w:sz w:val="22"/>
                <w:szCs w:val="22"/>
              </w:rPr>
              <w:t>Explanation</w:t>
            </w:r>
          </w:p>
        </w:tc>
        <w:tc>
          <w:tcPr>
            <w:tcW w:w="6483" w:type="dxa"/>
            <w:gridSpan w:val="3"/>
            <w:tcBorders>
              <w:bottom w:val="single" w:sz="4" w:space="0" w:color="auto"/>
            </w:tcBorders>
            <w:tcMar>
              <w:top w:w="100" w:type="dxa"/>
              <w:left w:w="100" w:type="dxa"/>
              <w:bottom w:w="100" w:type="dxa"/>
              <w:right w:w="100" w:type="dxa"/>
            </w:tcMar>
            <w:hideMark/>
          </w:tcPr>
          <w:p w14:paraId="3E68436C" w14:textId="77777777" w:rsidR="0038308F" w:rsidRPr="003F0922" w:rsidRDefault="0038308F" w:rsidP="00B47B9F">
            <w:pPr>
              <w:pStyle w:val="NoSpacing"/>
              <w:rPr>
                <w:rFonts w:ascii="Cambria" w:hAnsi="Cambria"/>
                <w:b/>
                <w:bCs/>
                <w:sz w:val="22"/>
                <w:szCs w:val="22"/>
              </w:rPr>
            </w:pPr>
            <w:r w:rsidRPr="003F0922">
              <w:rPr>
                <w:rFonts w:ascii="Cambria" w:hAnsi="Cambria"/>
                <w:b/>
                <w:bCs/>
                <w:sz w:val="22"/>
                <w:szCs w:val="22"/>
              </w:rPr>
              <w:t>Predicted behaviour change at high ambient temperature</w:t>
            </w:r>
          </w:p>
        </w:tc>
        <w:tc>
          <w:tcPr>
            <w:tcW w:w="3851" w:type="dxa"/>
            <w:vMerge w:val="restart"/>
            <w:tcMar>
              <w:top w:w="100" w:type="dxa"/>
              <w:left w:w="100" w:type="dxa"/>
              <w:bottom w:w="100" w:type="dxa"/>
              <w:right w:w="100" w:type="dxa"/>
            </w:tcMar>
            <w:hideMark/>
          </w:tcPr>
          <w:p w14:paraId="40EF58F5" w14:textId="3A9262D5" w:rsidR="0038308F" w:rsidRPr="003F0922" w:rsidRDefault="0038308F" w:rsidP="00AE7ECF">
            <w:pPr>
              <w:pStyle w:val="NoSpacing"/>
              <w:rPr>
                <w:rFonts w:ascii="Cambria" w:hAnsi="Cambria"/>
                <w:b/>
                <w:bCs/>
                <w:sz w:val="22"/>
                <w:szCs w:val="22"/>
              </w:rPr>
            </w:pPr>
            <w:r w:rsidRPr="003F0922">
              <w:rPr>
                <w:rFonts w:ascii="Cambria" w:hAnsi="Cambria"/>
                <w:b/>
                <w:bCs/>
                <w:sz w:val="22"/>
                <w:szCs w:val="22"/>
              </w:rPr>
              <w:t xml:space="preserve">Predicted change in predation </w:t>
            </w:r>
            <w:r w:rsidR="00AE7ECF" w:rsidRPr="003F0922">
              <w:rPr>
                <w:rFonts w:ascii="Cambria" w:hAnsi="Cambria"/>
                <w:b/>
                <w:bCs/>
                <w:sz w:val="22"/>
                <w:szCs w:val="22"/>
              </w:rPr>
              <w:t>r</w:t>
            </w:r>
            <w:r w:rsidR="00AE7ECF">
              <w:rPr>
                <w:rFonts w:ascii="Cambria" w:hAnsi="Cambria"/>
                <w:b/>
                <w:bCs/>
                <w:sz w:val="22"/>
                <w:szCs w:val="22"/>
              </w:rPr>
              <w:t>ate</w:t>
            </w:r>
          </w:p>
        </w:tc>
      </w:tr>
      <w:tr w:rsidR="0038308F" w14:paraId="66C7F194" w14:textId="77777777" w:rsidTr="00706DAF">
        <w:trPr>
          <w:trHeight w:val="186"/>
        </w:trPr>
        <w:tc>
          <w:tcPr>
            <w:tcW w:w="1255" w:type="dxa"/>
            <w:vMerge/>
            <w:tcBorders>
              <w:bottom w:val="single" w:sz="18" w:space="0" w:color="auto"/>
            </w:tcBorders>
            <w:hideMark/>
          </w:tcPr>
          <w:p w14:paraId="2CC0B72E" w14:textId="77777777" w:rsidR="0038308F" w:rsidRPr="003F0922" w:rsidRDefault="0038308F" w:rsidP="00B47B9F">
            <w:pPr>
              <w:pStyle w:val="NoSpacing"/>
              <w:rPr>
                <w:rFonts w:ascii="Cambria" w:hAnsi="Cambria"/>
                <w:sz w:val="22"/>
                <w:szCs w:val="22"/>
              </w:rPr>
            </w:pPr>
          </w:p>
        </w:tc>
        <w:tc>
          <w:tcPr>
            <w:tcW w:w="2349" w:type="dxa"/>
            <w:vMerge/>
            <w:tcBorders>
              <w:bottom w:val="single" w:sz="18" w:space="0" w:color="auto"/>
            </w:tcBorders>
            <w:hideMark/>
          </w:tcPr>
          <w:p w14:paraId="784030B5" w14:textId="77777777" w:rsidR="0038308F" w:rsidRPr="003F0922" w:rsidRDefault="0038308F" w:rsidP="00B47B9F">
            <w:pPr>
              <w:pStyle w:val="NoSpacing"/>
              <w:rPr>
                <w:rFonts w:ascii="Cambria" w:hAnsi="Cambria"/>
                <w:sz w:val="22"/>
                <w:szCs w:val="22"/>
              </w:rPr>
            </w:pPr>
          </w:p>
        </w:tc>
        <w:tc>
          <w:tcPr>
            <w:tcW w:w="2715" w:type="dxa"/>
            <w:tcBorders>
              <w:top w:val="single" w:sz="4" w:space="0" w:color="auto"/>
              <w:bottom w:val="single" w:sz="18" w:space="0" w:color="auto"/>
            </w:tcBorders>
            <w:tcMar>
              <w:top w:w="100" w:type="dxa"/>
              <w:left w:w="100" w:type="dxa"/>
              <w:bottom w:w="100" w:type="dxa"/>
              <w:right w:w="100" w:type="dxa"/>
            </w:tcMar>
            <w:hideMark/>
          </w:tcPr>
          <w:p w14:paraId="51997727" w14:textId="77777777" w:rsidR="0038308F" w:rsidRPr="003F0922" w:rsidRDefault="0038308F" w:rsidP="00B47B9F">
            <w:pPr>
              <w:pStyle w:val="NoSpacing"/>
              <w:rPr>
                <w:rFonts w:ascii="Cambria" w:hAnsi="Cambria"/>
                <w:i/>
                <w:iCs/>
                <w:sz w:val="22"/>
                <w:szCs w:val="22"/>
              </w:rPr>
            </w:pPr>
            <w:r w:rsidRPr="003F0922">
              <w:rPr>
                <w:rFonts w:ascii="Cambria" w:hAnsi="Cambria"/>
                <w:i/>
                <w:iCs/>
                <w:sz w:val="22"/>
                <w:szCs w:val="22"/>
              </w:rPr>
              <w:t>wild dog (23kg)</w:t>
            </w:r>
          </w:p>
        </w:tc>
        <w:tc>
          <w:tcPr>
            <w:tcW w:w="1827" w:type="dxa"/>
            <w:tcBorders>
              <w:top w:val="single" w:sz="4" w:space="0" w:color="auto"/>
              <w:bottom w:val="single" w:sz="18" w:space="0" w:color="auto"/>
            </w:tcBorders>
            <w:tcMar>
              <w:top w:w="100" w:type="dxa"/>
              <w:left w:w="100" w:type="dxa"/>
              <w:bottom w:w="100" w:type="dxa"/>
              <w:right w:w="100" w:type="dxa"/>
            </w:tcMar>
            <w:hideMark/>
          </w:tcPr>
          <w:p w14:paraId="077D067D" w14:textId="77777777" w:rsidR="0038308F" w:rsidRPr="003F0922" w:rsidRDefault="0038308F" w:rsidP="00B47B9F">
            <w:pPr>
              <w:pStyle w:val="NoSpacing"/>
              <w:rPr>
                <w:rFonts w:ascii="Cambria" w:hAnsi="Cambria"/>
                <w:i/>
                <w:iCs/>
                <w:sz w:val="22"/>
                <w:szCs w:val="22"/>
              </w:rPr>
            </w:pPr>
            <w:r w:rsidRPr="003F0922">
              <w:rPr>
                <w:rFonts w:ascii="Cambria" w:hAnsi="Cambria"/>
                <w:i/>
                <w:iCs/>
                <w:sz w:val="22"/>
                <w:szCs w:val="22"/>
              </w:rPr>
              <w:t>impala (40kg)</w:t>
            </w:r>
          </w:p>
        </w:tc>
        <w:tc>
          <w:tcPr>
            <w:tcW w:w="1941" w:type="dxa"/>
            <w:tcBorders>
              <w:top w:val="single" w:sz="4" w:space="0" w:color="auto"/>
              <w:bottom w:val="single" w:sz="18" w:space="0" w:color="auto"/>
            </w:tcBorders>
            <w:tcMar>
              <w:top w:w="100" w:type="dxa"/>
              <w:left w:w="100" w:type="dxa"/>
              <w:bottom w:w="100" w:type="dxa"/>
              <w:right w:w="100" w:type="dxa"/>
            </w:tcMar>
            <w:hideMark/>
          </w:tcPr>
          <w:p w14:paraId="626E8B6D" w14:textId="5B64E811" w:rsidR="0038308F" w:rsidRPr="003F0922" w:rsidRDefault="001C215E" w:rsidP="00B47B9F">
            <w:pPr>
              <w:pStyle w:val="NoSpacing"/>
              <w:rPr>
                <w:rFonts w:ascii="Cambria" w:hAnsi="Cambria"/>
                <w:i/>
                <w:iCs/>
                <w:sz w:val="22"/>
                <w:szCs w:val="22"/>
              </w:rPr>
            </w:pPr>
            <w:r>
              <w:rPr>
                <w:rFonts w:ascii="Cambria" w:hAnsi="Cambria"/>
                <w:i/>
                <w:iCs/>
                <w:sz w:val="22"/>
                <w:szCs w:val="22"/>
              </w:rPr>
              <w:t>dik-dik</w:t>
            </w:r>
            <w:r w:rsidR="0038308F" w:rsidRPr="003F0922">
              <w:rPr>
                <w:rFonts w:ascii="Cambria" w:hAnsi="Cambria"/>
                <w:i/>
                <w:iCs/>
                <w:sz w:val="22"/>
                <w:szCs w:val="22"/>
              </w:rPr>
              <w:t xml:space="preserve"> (5kg)</w:t>
            </w:r>
          </w:p>
        </w:tc>
        <w:tc>
          <w:tcPr>
            <w:tcW w:w="3851" w:type="dxa"/>
            <w:vMerge/>
            <w:tcBorders>
              <w:bottom w:val="single" w:sz="18" w:space="0" w:color="auto"/>
            </w:tcBorders>
            <w:tcMar>
              <w:top w:w="100" w:type="dxa"/>
              <w:left w:w="100" w:type="dxa"/>
              <w:bottom w:w="100" w:type="dxa"/>
              <w:right w:w="100" w:type="dxa"/>
            </w:tcMar>
            <w:hideMark/>
          </w:tcPr>
          <w:p w14:paraId="45E7C045" w14:textId="77777777" w:rsidR="0038308F" w:rsidRPr="003F0922" w:rsidRDefault="0038308F" w:rsidP="00B47B9F">
            <w:pPr>
              <w:pStyle w:val="NoSpacing"/>
              <w:rPr>
                <w:rFonts w:ascii="Cambria" w:hAnsi="Cambria"/>
                <w:sz w:val="22"/>
                <w:szCs w:val="22"/>
              </w:rPr>
            </w:pPr>
          </w:p>
        </w:tc>
      </w:tr>
      <w:tr w:rsidR="00932DD4" w14:paraId="2232DC6F" w14:textId="77777777" w:rsidTr="00BF33EC">
        <w:trPr>
          <w:trHeight w:val="1105"/>
        </w:trPr>
        <w:tc>
          <w:tcPr>
            <w:tcW w:w="1255" w:type="dxa"/>
            <w:tcBorders>
              <w:top w:val="single" w:sz="4" w:space="0" w:color="auto"/>
              <w:bottom w:val="single" w:sz="4" w:space="0" w:color="auto"/>
            </w:tcBorders>
            <w:tcMar>
              <w:top w:w="100" w:type="dxa"/>
              <w:left w:w="100" w:type="dxa"/>
              <w:bottom w:w="100" w:type="dxa"/>
              <w:right w:w="100" w:type="dxa"/>
            </w:tcMar>
            <w:hideMark/>
          </w:tcPr>
          <w:p w14:paraId="50E32B80" w14:textId="6C33416E" w:rsidR="00932DD4" w:rsidRPr="003F0922" w:rsidRDefault="0051519F" w:rsidP="001C215E">
            <w:pPr>
              <w:pStyle w:val="NoSpacing"/>
              <w:rPr>
                <w:rFonts w:ascii="Cambria" w:hAnsi="Cambria"/>
                <w:sz w:val="22"/>
                <w:szCs w:val="22"/>
              </w:rPr>
            </w:pPr>
            <w:r w:rsidRPr="00421FA1">
              <w:rPr>
                <w:rFonts w:ascii="Cambria" w:hAnsi="Cambria"/>
                <w:sz w:val="22"/>
                <w:szCs w:val="22"/>
                <w:u w:val="single"/>
              </w:rPr>
              <w:t>Scenario 1:</w:t>
            </w:r>
            <w:r>
              <w:rPr>
                <w:rFonts w:ascii="Cambria" w:hAnsi="Cambria"/>
                <w:sz w:val="22"/>
                <w:szCs w:val="22"/>
              </w:rPr>
              <w:t xml:space="preserve"> </w:t>
            </w:r>
            <w:r w:rsidR="001C215E">
              <w:rPr>
                <w:rFonts w:ascii="Cambria" w:hAnsi="Cambria"/>
                <w:sz w:val="22"/>
                <w:szCs w:val="22"/>
              </w:rPr>
              <w:t>Optimal foraging</w:t>
            </w:r>
          </w:p>
        </w:tc>
        <w:tc>
          <w:tcPr>
            <w:tcW w:w="2349" w:type="dxa"/>
            <w:tcBorders>
              <w:top w:val="single" w:sz="4" w:space="0" w:color="auto"/>
              <w:bottom w:val="single" w:sz="4" w:space="0" w:color="auto"/>
            </w:tcBorders>
            <w:tcMar>
              <w:top w:w="100" w:type="dxa"/>
              <w:left w:w="100" w:type="dxa"/>
              <w:bottom w:w="100" w:type="dxa"/>
              <w:right w:w="100" w:type="dxa"/>
            </w:tcMar>
            <w:hideMark/>
          </w:tcPr>
          <w:p w14:paraId="3608AB29" w14:textId="78326574" w:rsidR="00932DD4" w:rsidRPr="003F0922" w:rsidRDefault="00932DD4" w:rsidP="00254E3D">
            <w:pPr>
              <w:pStyle w:val="NoSpacing"/>
              <w:rPr>
                <w:rFonts w:ascii="Cambria" w:hAnsi="Cambria"/>
                <w:sz w:val="22"/>
                <w:szCs w:val="22"/>
              </w:rPr>
            </w:pPr>
            <w:r>
              <w:rPr>
                <w:rFonts w:ascii="Cambria" w:hAnsi="Cambria"/>
                <w:sz w:val="22"/>
                <w:szCs w:val="22"/>
              </w:rPr>
              <w:t xml:space="preserve">Reduced foraging </w:t>
            </w:r>
            <w:r w:rsidR="00254E3D">
              <w:rPr>
                <w:rFonts w:ascii="Cambria" w:hAnsi="Cambria"/>
                <w:sz w:val="22"/>
                <w:szCs w:val="22"/>
              </w:rPr>
              <w:t xml:space="preserve">by wild dogs </w:t>
            </w:r>
            <w:r>
              <w:rPr>
                <w:rFonts w:ascii="Cambria" w:hAnsi="Cambria"/>
                <w:sz w:val="22"/>
                <w:szCs w:val="22"/>
              </w:rPr>
              <w:t xml:space="preserve">in </w:t>
            </w:r>
            <w:r w:rsidR="001C215E">
              <w:rPr>
                <w:rFonts w:ascii="Cambria" w:hAnsi="Cambria"/>
                <w:sz w:val="22"/>
                <w:szCs w:val="22"/>
              </w:rPr>
              <w:t>daytime</w:t>
            </w:r>
            <w:r>
              <w:rPr>
                <w:rFonts w:ascii="Cambria" w:hAnsi="Cambria"/>
                <w:sz w:val="22"/>
                <w:szCs w:val="22"/>
              </w:rPr>
              <w:t xml:space="preserve"> when temperatures are highest</w:t>
            </w:r>
          </w:p>
        </w:tc>
        <w:tc>
          <w:tcPr>
            <w:tcW w:w="2715"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059B1FB0" w14:textId="2922D17C" w:rsidR="00932DD4" w:rsidRPr="003F0922" w:rsidRDefault="00932DD4" w:rsidP="00BF33EC">
            <w:pPr>
              <w:pStyle w:val="NoSpacing"/>
              <w:rPr>
                <w:rFonts w:ascii="Cambria" w:hAnsi="Cambria"/>
                <w:sz w:val="22"/>
                <w:szCs w:val="22"/>
              </w:rPr>
            </w:pPr>
            <w:r w:rsidRPr="003F0922">
              <w:rPr>
                <w:rFonts w:ascii="Cambria" w:hAnsi="Cambria"/>
                <w:sz w:val="22"/>
                <w:szCs w:val="22"/>
              </w:rPr>
              <w:t xml:space="preserve">reduced foraging during </w:t>
            </w:r>
            <w:r w:rsidR="001C215E">
              <w:rPr>
                <w:rFonts w:ascii="Cambria" w:hAnsi="Cambria"/>
                <w:sz w:val="22"/>
                <w:szCs w:val="22"/>
              </w:rPr>
              <w:t>daytime</w:t>
            </w:r>
          </w:p>
          <w:p w14:paraId="2B1B439C" w14:textId="77777777" w:rsidR="00932DD4" w:rsidRDefault="00932DD4" w:rsidP="00BF33EC">
            <w:pPr>
              <w:pStyle w:val="NoSpacing"/>
              <w:rPr>
                <w:rFonts w:ascii="Cambria" w:hAnsi="Cambria"/>
                <w:sz w:val="22"/>
                <w:szCs w:val="22"/>
              </w:rPr>
            </w:pPr>
          </w:p>
          <w:p w14:paraId="4FFD72A4" w14:textId="77777777" w:rsidR="00932DD4" w:rsidRDefault="00932DD4" w:rsidP="00BF33EC">
            <w:pPr>
              <w:pStyle w:val="NoSpacing"/>
              <w:rPr>
                <w:rFonts w:ascii="Cambria" w:hAnsi="Cambria"/>
                <w:sz w:val="22"/>
                <w:szCs w:val="22"/>
              </w:rPr>
            </w:pPr>
          </w:p>
          <w:p w14:paraId="4923D58B" w14:textId="77777777" w:rsidR="00932DD4" w:rsidRDefault="00932DD4" w:rsidP="00BF33EC">
            <w:pPr>
              <w:pStyle w:val="NoSpacing"/>
              <w:rPr>
                <w:rFonts w:ascii="Cambria" w:hAnsi="Cambria"/>
                <w:sz w:val="22"/>
                <w:szCs w:val="22"/>
              </w:rPr>
            </w:pPr>
          </w:p>
          <w:p w14:paraId="7EC418C6" w14:textId="77777777" w:rsidR="00932DD4" w:rsidRDefault="00932DD4" w:rsidP="00BF33EC">
            <w:pPr>
              <w:pStyle w:val="NoSpacing"/>
              <w:rPr>
                <w:rFonts w:ascii="Cambria" w:hAnsi="Cambria"/>
                <w:sz w:val="22"/>
                <w:szCs w:val="22"/>
              </w:rPr>
            </w:pPr>
          </w:p>
          <w:p w14:paraId="43F7579E"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upheld: yes</w:t>
            </w:r>
          </w:p>
        </w:tc>
        <w:tc>
          <w:tcPr>
            <w:tcW w:w="1827" w:type="dxa"/>
            <w:tcBorders>
              <w:top w:val="single" w:sz="4" w:space="0" w:color="auto"/>
              <w:bottom w:val="single" w:sz="4" w:space="0" w:color="auto"/>
            </w:tcBorders>
            <w:tcMar>
              <w:top w:w="100" w:type="dxa"/>
              <w:left w:w="100" w:type="dxa"/>
              <w:bottom w:w="100" w:type="dxa"/>
              <w:right w:w="100" w:type="dxa"/>
            </w:tcMar>
            <w:hideMark/>
          </w:tcPr>
          <w:p w14:paraId="02E933A0" w14:textId="0C100D7D" w:rsidR="00932DD4" w:rsidRPr="001C215E" w:rsidRDefault="00932DD4" w:rsidP="00BF33EC">
            <w:pPr>
              <w:pStyle w:val="NoSpacing"/>
              <w:rPr>
                <w:rFonts w:ascii="Cambria" w:hAnsi="Cambria"/>
                <w:color w:val="808080" w:themeColor="background1" w:themeShade="80"/>
                <w:sz w:val="22"/>
                <w:szCs w:val="22"/>
              </w:rPr>
            </w:pPr>
            <w:r w:rsidRPr="001C215E">
              <w:rPr>
                <w:rFonts w:ascii="Cambria" w:hAnsi="Cambria"/>
                <w:color w:val="808080" w:themeColor="background1" w:themeShade="80"/>
                <w:sz w:val="22"/>
                <w:szCs w:val="22"/>
              </w:rPr>
              <w:t xml:space="preserve">unchanged foraging during </w:t>
            </w:r>
            <w:r w:rsidR="001C215E" w:rsidRPr="001C215E">
              <w:rPr>
                <w:rFonts w:ascii="Cambria" w:hAnsi="Cambria"/>
                <w:color w:val="808080" w:themeColor="background1" w:themeShade="80"/>
                <w:sz w:val="22"/>
                <w:szCs w:val="22"/>
              </w:rPr>
              <w:t>daytime</w:t>
            </w:r>
          </w:p>
          <w:p w14:paraId="476E31D4" w14:textId="77777777" w:rsidR="00932DD4" w:rsidRPr="001C215E" w:rsidRDefault="00932DD4" w:rsidP="00BF33EC">
            <w:pPr>
              <w:pStyle w:val="NoSpacing"/>
              <w:rPr>
                <w:rFonts w:ascii="Cambria" w:hAnsi="Cambria"/>
                <w:color w:val="808080" w:themeColor="background1" w:themeShade="80"/>
                <w:sz w:val="22"/>
                <w:szCs w:val="22"/>
              </w:rPr>
            </w:pPr>
          </w:p>
          <w:p w14:paraId="697A6E67" w14:textId="3C229A4A" w:rsidR="00932DD4" w:rsidRPr="001C215E" w:rsidRDefault="00932DD4" w:rsidP="00BF33EC">
            <w:pPr>
              <w:pStyle w:val="NoSpacing"/>
              <w:rPr>
                <w:rFonts w:ascii="Cambria" w:hAnsi="Cambria"/>
                <w:color w:val="808080" w:themeColor="background1" w:themeShade="80"/>
                <w:sz w:val="22"/>
                <w:szCs w:val="22"/>
              </w:rPr>
            </w:pPr>
          </w:p>
          <w:p w14:paraId="18EA54D7" w14:textId="77777777" w:rsidR="00932DD4" w:rsidRPr="001C215E" w:rsidRDefault="00932DD4" w:rsidP="00BF33EC">
            <w:pPr>
              <w:pStyle w:val="NoSpacing"/>
              <w:rPr>
                <w:rFonts w:ascii="Cambria" w:hAnsi="Cambria"/>
                <w:color w:val="808080" w:themeColor="background1" w:themeShade="80"/>
                <w:sz w:val="22"/>
                <w:szCs w:val="22"/>
              </w:rPr>
            </w:pPr>
          </w:p>
          <w:p w14:paraId="70C57366" w14:textId="55A106B4" w:rsidR="00932DD4" w:rsidRPr="003F0922" w:rsidRDefault="00932DD4" w:rsidP="00BF33EC">
            <w:pPr>
              <w:pStyle w:val="NoSpacing"/>
              <w:rPr>
                <w:rFonts w:ascii="Cambria" w:hAnsi="Cambria"/>
                <w:b/>
                <w:color w:val="4472C4" w:themeColor="accent1"/>
                <w:sz w:val="22"/>
                <w:szCs w:val="22"/>
              </w:rPr>
            </w:pPr>
            <w:r w:rsidRPr="001C215E">
              <w:rPr>
                <w:rFonts w:ascii="Cambria" w:hAnsi="Cambria"/>
                <w:color w:val="808080" w:themeColor="background1" w:themeShade="80"/>
                <w:sz w:val="22"/>
                <w:szCs w:val="22"/>
              </w:rPr>
              <w:t>not tested</w:t>
            </w:r>
          </w:p>
        </w:tc>
        <w:tc>
          <w:tcPr>
            <w:tcW w:w="1941" w:type="dxa"/>
            <w:tcBorders>
              <w:top w:val="single" w:sz="4" w:space="0" w:color="auto"/>
              <w:bottom w:val="single" w:sz="4" w:space="0" w:color="auto"/>
            </w:tcBorders>
            <w:tcMar>
              <w:top w:w="100" w:type="dxa"/>
              <w:left w:w="100" w:type="dxa"/>
              <w:bottom w:w="100" w:type="dxa"/>
              <w:right w:w="100" w:type="dxa"/>
            </w:tcMar>
            <w:hideMark/>
          </w:tcPr>
          <w:p w14:paraId="61E91234" w14:textId="28069FC6" w:rsidR="00932DD4" w:rsidRPr="001C215E" w:rsidRDefault="00932DD4" w:rsidP="00BF33EC">
            <w:pPr>
              <w:pStyle w:val="NoSpacing"/>
              <w:rPr>
                <w:rFonts w:ascii="Cambria" w:hAnsi="Cambria"/>
                <w:color w:val="808080" w:themeColor="background1" w:themeShade="80"/>
                <w:sz w:val="22"/>
                <w:szCs w:val="22"/>
              </w:rPr>
            </w:pPr>
            <w:r w:rsidRPr="001C215E">
              <w:rPr>
                <w:rFonts w:ascii="Cambria" w:hAnsi="Cambria"/>
                <w:color w:val="808080" w:themeColor="background1" w:themeShade="80"/>
                <w:sz w:val="22"/>
                <w:szCs w:val="22"/>
              </w:rPr>
              <w:t xml:space="preserve">unchanged foraging during </w:t>
            </w:r>
            <w:r w:rsidR="001C215E" w:rsidRPr="001C215E">
              <w:rPr>
                <w:rFonts w:ascii="Cambria" w:hAnsi="Cambria"/>
                <w:color w:val="808080" w:themeColor="background1" w:themeShade="80"/>
                <w:sz w:val="22"/>
                <w:szCs w:val="22"/>
              </w:rPr>
              <w:t>daytime</w:t>
            </w:r>
          </w:p>
          <w:p w14:paraId="456C425C" w14:textId="77777777" w:rsidR="00932DD4" w:rsidRPr="001C215E" w:rsidRDefault="00932DD4" w:rsidP="00BF33EC">
            <w:pPr>
              <w:pStyle w:val="NoSpacing"/>
              <w:rPr>
                <w:rFonts w:ascii="Cambria" w:hAnsi="Cambria"/>
                <w:color w:val="808080" w:themeColor="background1" w:themeShade="80"/>
                <w:sz w:val="22"/>
                <w:szCs w:val="22"/>
              </w:rPr>
            </w:pPr>
          </w:p>
          <w:p w14:paraId="653AABB8" w14:textId="1685CC52" w:rsidR="00932DD4" w:rsidRPr="001C215E" w:rsidRDefault="00932DD4" w:rsidP="00BF33EC">
            <w:pPr>
              <w:pStyle w:val="NoSpacing"/>
              <w:rPr>
                <w:rFonts w:ascii="Cambria" w:hAnsi="Cambria"/>
                <w:color w:val="808080" w:themeColor="background1" w:themeShade="80"/>
                <w:sz w:val="22"/>
                <w:szCs w:val="22"/>
              </w:rPr>
            </w:pPr>
          </w:p>
          <w:p w14:paraId="16DAAC0E" w14:textId="77777777" w:rsidR="00932DD4" w:rsidRPr="001C215E" w:rsidRDefault="00932DD4" w:rsidP="00BF33EC">
            <w:pPr>
              <w:pStyle w:val="NoSpacing"/>
              <w:rPr>
                <w:rFonts w:ascii="Cambria" w:hAnsi="Cambria"/>
                <w:color w:val="808080" w:themeColor="background1" w:themeShade="80"/>
                <w:sz w:val="22"/>
                <w:szCs w:val="22"/>
              </w:rPr>
            </w:pPr>
          </w:p>
          <w:p w14:paraId="5E075260" w14:textId="0C6618C8" w:rsidR="00932DD4" w:rsidRPr="003F0922" w:rsidRDefault="00932DD4" w:rsidP="00BF33EC">
            <w:pPr>
              <w:pStyle w:val="NoSpacing"/>
              <w:rPr>
                <w:rFonts w:ascii="Cambria" w:hAnsi="Cambria"/>
                <w:b/>
                <w:sz w:val="22"/>
                <w:szCs w:val="22"/>
              </w:rPr>
            </w:pPr>
            <w:r w:rsidRPr="001C215E">
              <w:rPr>
                <w:rFonts w:ascii="Cambria" w:hAnsi="Cambria"/>
                <w:color w:val="808080" w:themeColor="background1" w:themeShade="80"/>
                <w:sz w:val="22"/>
                <w:szCs w:val="22"/>
              </w:rPr>
              <w:t>not tested</w:t>
            </w:r>
          </w:p>
        </w:tc>
        <w:tc>
          <w:tcPr>
            <w:tcW w:w="3851"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59F01D0B" w14:textId="3CADE0F7" w:rsidR="00932DD4" w:rsidRPr="003F0922" w:rsidRDefault="001C215E" w:rsidP="00BF33EC">
            <w:pPr>
              <w:pStyle w:val="NoSpacing"/>
              <w:rPr>
                <w:rFonts w:ascii="Cambria" w:hAnsi="Cambria"/>
                <w:sz w:val="22"/>
                <w:szCs w:val="22"/>
              </w:rPr>
            </w:pPr>
            <w:r>
              <w:rPr>
                <w:rFonts w:ascii="Cambria" w:hAnsi="Cambria"/>
                <w:sz w:val="22"/>
                <w:szCs w:val="22"/>
              </w:rPr>
              <w:t>dik-dik</w:t>
            </w:r>
            <w:r w:rsidR="00932DD4" w:rsidRPr="003F0922">
              <w:rPr>
                <w:rFonts w:ascii="Cambria" w:hAnsi="Cambria"/>
                <w:sz w:val="22"/>
                <w:szCs w:val="22"/>
              </w:rPr>
              <w:t>&gt;impala</w:t>
            </w:r>
          </w:p>
          <w:p w14:paraId="6B97059C" w14:textId="042F9005" w:rsidR="00932DD4" w:rsidRPr="003F0922" w:rsidRDefault="001C215E" w:rsidP="00BF33EC">
            <w:pPr>
              <w:pStyle w:val="NoSpacing"/>
              <w:rPr>
                <w:rFonts w:ascii="Cambria" w:hAnsi="Cambria"/>
                <w:sz w:val="22"/>
                <w:szCs w:val="22"/>
              </w:rPr>
            </w:pPr>
            <w:r>
              <w:rPr>
                <w:rFonts w:ascii="Cambria" w:hAnsi="Cambria"/>
                <w:sz w:val="22"/>
                <w:szCs w:val="22"/>
              </w:rPr>
              <w:t>dik-dik</w:t>
            </w:r>
            <w:r w:rsidR="00932DD4">
              <w:rPr>
                <w:rFonts w:ascii="Cambria" w:hAnsi="Cambria"/>
                <w:sz w:val="22"/>
                <w:szCs w:val="22"/>
              </w:rPr>
              <w:t>s</w:t>
            </w:r>
            <w:r w:rsidR="00932DD4" w:rsidRPr="003F0922">
              <w:rPr>
                <w:rFonts w:ascii="Cambria" w:hAnsi="Cambria"/>
                <w:sz w:val="22"/>
                <w:szCs w:val="22"/>
              </w:rPr>
              <w:t xml:space="preserve"> </w:t>
            </w:r>
            <w:r w:rsidR="00932DD4">
              <w:rPr>
                <w:rFonts w:ascii="Cambria" w:hAnsi="Cambria"/>
                <w:sz w:val="22"/>
                <w:szCs w:val="22"/>
              </w:rPr>
              <w:t xml:space="preserve">live at higher densities so are </w:t>
            </w:r>
            <w:r w:rsidR="00932DD4" w:rsidRPr="003F0922">
              <w:rPr>
                <w:rFonts w:ascii="Cambria" w:hAnsi="Cambria"/>
                <w:sz w:val="22"/>
                <w:szCs w:val="22"/>
              </w:rPr>
              <w:t xml:space="preserve">predicted to be </w:t>
            </w:r>
            <w:r w:rsidR="00932DD4">
              <w:rPr>
                <w:rFonts w:ascii="Cambria" w:hAnsi="Cambria"/>
                <w:sz w:val="22"/>
                <w:szCs w:val="22"/>
              </w:rPr>
              <w:t>selected</w:t>
            </w:r>
            <w:r w:rsidR="00932DD4" w:rsidRPr="003F0922">
              <w:rPr>
                <w:rFonts w:ascii="Cambria" w:hAnsi="Cambria"/>
                <w:sz w:val="22"/>
                <w:szCs w:val="22"/>
              </w:rPr>
              <w:t xml:space="preserve"> by a predator with limited time</w:t>
            </w:r>
            <w:r w:rsidR="00932DD4" w:rsidRPr="00B77C55">
              <w:rPr>
                <w:rFonts w:ascii="Cambria" w:hAnsi="Cambria"/>
                <w:sz w:val="22"/>
                <w:szCs w:val="22"/>
                <w:vertAlign w:val="superscript"/>
              </w:rPr>
              <w:t>3</w:t>
            </w:r>
          </w:p>
          <w:p w14:paraId="1BBF30FA" w14:textId="77777777" w:rsidR="00932DD4" w:rsidRDefault="00932DD4" w:rsidP="00BF33EC">
            <w:pPr>
              <w:pStyle w:val="NoSpacing"/>
              <w:rPr>
                <w:rFonts w:ascii="Cambria" w:hAnsi="Cambria"/>
                <w:sz w:val="22"/>
                <w:szCs w:val="22"/>
              </w:rPr>
            </w:pPr>
          </w:p>
          <w:p w14:paraId="10C6B1AD" w14:textId="77777777" w:rsidR="00932DD4" w:rsidRDefault="00932DD4" w:rsidP="00BF33EC">
            <w:pPr>
              <w:pStyle w:val="NoSpacing"/>
              <w:rPr>
                <w:rFonts w:ascii="Cambria" w:hAnsi="Cambria"/>
                <w:sz w:val="22"/>
                <w:szCs w:val="22"/>
              </w:rPr>
            </w:pPr>
          </w:p>
          <w:p w14:paraId="319AFEEF"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upheld: yes</w:t>
            </w:r>
          </w:p>
        </w:tc>
      </w:tr>
      <w:tr w:rsidR="00932DD4" w14:paraId="02235302" w14:textId="77777777" w:rsidTr="00BF33EC">
        <w:trPr>
          <w:trHeight w:val="682"/>
        </w:trPr>
        <w:tc>
          <w:tcPr>
            <w:tcW w:w="1255" w:type="dxa"/>
            <w:vMerge w:val="restart"/>
            <w:tcBorders>
              <w:top w:val="single" w:sz="4" w:space="0" w:color="auto"/>
              <w:bottom w:val="nil"/>
            </w:tcBorders>
            <w:tcMar>
              <w:top w:w="100" w:type="dxa"/>
              <w:left w:w="100" w:type="dxa"/>
              <w:bottom w:w="100" w:type="dxa"/>
              <w:right w:w="100" w:type="dxa"/>
            </w:tcMar>
            <w:hideMark/>
          </w:tcPr>
          <w:p w14:paraId="143F5E5A" w14:textId="3AB9F2AB" w:rsidR="00932DD4" w:rsidRPr="003F0922" w:rsidRDefault="0051519F" w:rsidP="001C215E">
            <w:pPr>
              <w:pStyle w:val="NoSpacing"/>
              <w:rPr>
                <w:rFonts w:ascii="Cambria" w:hAnsi="Cambria"/>
                <w:sz w:val="22"/>
                <w:szCs w:val="22"/>
              </w:rPr>
            </w:pPr>
            <w:r w:rsidRPr="00421FA1">
              <w:rPr>
                <w:rFonts w:ascii="Cambria" w:hAnsi="Cambria"/>
                <w:sz w:val="22"/>
                <w:szCs w:val="22"/>
                <w:u w:val="single"/>
              </w:rPr>
              <w:t>Scenario 2:</w:t>
            </w:r>
            <w:r>
              <w:rPr>
                <w:rFonts w:ascii="Cambria" w:hAnsi="Cambria"/>
                <w:sz w:val="22"/>
                <w:szCs w:val="22"/>
              </w:rPr>
              <w:t xml:space="preserve"> </w:t>
            </w:r>
            <w:r w:rsidR="001C215E">
              <w:rPr>
                <w:rFonts w:ascii="Cambria" w:hAnsi="Cambria"/>
                <w:sz w:val="22"/>
                <w:szCs w:val="22"/>
              </w:rPr>
              <w:t>Nocturnal compensation</w:t>
            </w:r>
          </w:p>
        </w:tc>
        <w:tc>
          <w:tcPr>
            <w:tcW w:w="2349" w:type="dxa"/>
            <w:vMerge w:val="restart"/>
            <w:tcBorders>
              <w:top w:val="single" w:sz="4" w:space="0" w:color="auto"/>
              <w:bottom w:val="nil"/>
            </w:tcBorders>
            <w:tcMar>
              <w:top w:w="100" w:type="dxa"/>
              <w:left w:w="100" w:type="dxa"/>
              <w:bottom w:w="100" w:type="dxa"/>
              <w:right w:w="100" w:type="dxa"/>
            </w:tcMar>
            <w:hideMark/>
          </w:tcPr>
          <w:p w14:paraId="5E1355DF" w14:textId="6362504A" w:rsidR="00932DD4" w:rsidRPr="003F0922" w:rsidRDefault="00932DD4" w:rsidP="00254E3D">
            <w:pPr>
              <w:pStyle w:val="NoSpacing"/>
              <w:rPr>
                <w:rFonts w:ascii="Cambria" w:hAnsi="Cambria"/>
                <w:sz w:val="22"/>
                <w:szCs w:val="22"/>
              </w:rPr>
            </w:pPr>
            <w:r w:rsidRPr="003F0922">
              <w:rPr>
                <w:rFonts w:ascii="Cambria" w:hAnsi="Cambria"/>
                <w:sz w:val="22"/>
                <w:szCs w:val="22"/>
              </w:rPr>
              <w:t xml:space="preserve">Wild dogs increase activity at night, because </w:t>
            </w:r>
            <w:r w:rsidR="001C215E">
              <w:rPr>
                <w:rFonts w:ascii="Cambria" w:hAnsi="Cambria"/>
                <w:sz w:val="22"/>
                <w:szCs w:val="22"/>
              </w:rPr>
              <w:t>daytime</w:t>
            </w:r>
            <w:r w:rsidRPr="003F0922">
              <w:rPr>
                <w:rFonts w:ascii="Cambria" w:hAnsi="Cambria"/>
                <w:sz w:val="22"/>
                <w:szCs w:val="22"/>
              </w:rPr>
              <w:t xml:space="preserve"> foraging is constrained and </w:t>
            </w:r>
            <w:r w:rsidR="00254E3D">
              <w:rPr>
                <w:rFonts w:ascii="Cambria" w:hAnsi="Cambria"/>
                <w:sz w:val="22"/>
                <w:szCs w:val="22"/>
              </w:rPr>
              <w:t>impala</w:t>
            </w:r>
            <w:r w:rsidR="00254E3D" w:rsidRPr="003F0922">
              <w:rPr>
                <w:rFonts w:ascii="Cambria" w:hAnsi="Cambria"/>
                <w:sz w:val="22"/>
                <w:szCs w:val="22"/>
              </w:rPr>
              <w:t xml:space="preserve"> </w:t>
            </w:r>
            <w:r w:rsidR="00254E3D">
              <w:rPr>
                <w:rFonts w:ascii="Cambria" w:hAnsi="Cambria"/>
                <w:sz w:val="22"/>
                <w:szCs w:val="22"/>
              </w:rPr>
              <w:t>occur predictably in glades</w:t>
            </w:r>
          </w:p>
        </w:tc>
        <w:tc>
          <w:tcPr>
            <w:tcW w:w="2715" w:type="dxa"/>
            <w:tcBorders>
              <w:top w:val="single" w:sz="4" w:space="0" w:color="auto"/>
              <w:bottom w:val="nil"/>
            </w:tcBorders>
            <w:shd w:val="clear" w:color="auto" w:fill="E7E6E6" w:themeFill="background2"/>
            <w:tcMar>
              <w:top w:w="100" w:type="dxa"/>
              <w:left w:w="100" w:type="dxa"/>
              <w:bottom w:w="100" w:type="dxa"/>
              <w:right w:w="100" w:type="dxa"/>
            </w:tcMar>
            <w:hideMark/>
          </w:tcPr>
          <w:p w14:paraId="26D2282D"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increased foraging at night</w:t>
            </w:r>
          </w:p>
          <w:p w14:paraId="675C09DB" w14:textId="77777777" w:rsidR="00932DD4" w:rsidRPr="00F6753A" w:rsidRDefault="00932DD4" w:rsidP="00BF33EC">
            <w:pPr>
              <w:pStyle w:val="NoSpacing"/>
              <w:rPr>
                <w:rFonts w:ascii="Cambria" w:hAnsi="Cambria"/>
                <w:sz w:val="10"/>
                <w:szCs w:val="10"/>
              </w:rPr>
            </w:pPr>
          </w:p>
          <w:p w14:paraId="50F309A6" w14:textId="77777777" w:rsidR="00932DD4" w:rsidRPr="003F0922" w:rsidRDefault="00932DD4" w:rsidP="00BF33EC">
            <w:pPr>
              <w:pStyle w:val="NoSpacing"/>
              <w:rPr>
                <w:rFonts w:ascii="Cambria" w:hAnsi="Cambria"/>
                <w:sz w:val="22"/>
                <w:szCs w:val="22"/>
              </w:rPr>
            </w:pPr>
            <w:r w:rsidRPr="003F0922">
              <w:rPr>
                <w:rFonts w:ascii="Cambria" w:hAnsi="Cambria"/>
                <w:sz w:val="22"/>
                <w:szCs w:val="22"/>
              </w:rPr>
              <w:t xml:space="preserve">upheld: yes </w:t>
            </w:r>
          </w:p>
        </w:tc>
        <w:tc>
          <w:tcPr>
            <w:tcW w:w="1827" w:type="dxa"/>
            <w:vMerge w:val="restart"/>
            <w:tcBorders>
              <w:top w:val="single" w:sz="4" w:space="0" w:color="auto"/>
              <w:bottom w:val="nil"/>
            </w:tcBorders>
            <w:tcMar>
              <w:top w:w="100" w:type="dxa"/>
              <w:left w:w="100" w:type="dxa"/>
              <w:bottom w:w="100" w:type="dxa"/>
              <w:right w:w="100" w:type="dxa"/>
            </w:tcMar>
            <w:hideMark/>
          </w:tcPr>
          <w:p w14:paraId="16C5FF26" w14:textId="4B56F7F3" w:rsidR="00932DD4" w:rsidRPr="001C215E" w:rsidRDefault="00932DD4" w:rsidP="00BF33EC">
            <w:pPr>
              <w:pStyle w:val="NoSpacing"/>
              <w:rPr>
                <w:rFonts w:ascii="Cambria" w:hAnsi="Cambria"/>
                <w:color w:val="808080" w:themeColor="background1" w:themeShade="80"/>
                <w:sz w:val="22"/>
                <w:szCs w:val="22"/>
              </w:rPr>
            </w:pPr>
            <w:r w:rsidRPr="001C215E">
              <w:rPr>
                <w:rFonts w:ascii="Cambria" w:hAnsi="Cambria"/>
                <w:color w:val="808080" w:themeColor="background1" w:themeShade="80"/>
                <w:sz w:val="22"/>
                <w:szCs w:val="22"/>
              </w:rPr>
              <w:t>unchanged foraging at night</w:t>
            </w:r>
          </w:p>
          <w:p w14:paraId="44DA001D" w14:textId="77777777" w:rsidR="00932DD4" w:rsidRPr="001C215E" w:rsidRDefault="00932DD4" w:rsidP="00BF33EC">
            <w:pPr>
              <w:pStyle w:val="NoSpacing"/>
              <w:rPr>
                <w:rFonts w:ascii="Cambria" w:hAnsi="Cambria"/>
                <w:color w:val="808080" w:themeColor="background1" w:themeShade="80"/>
                <w:sz w:val="22"/>
                <w:szCs w:val="22"/>
              </w:rPr>
            </w:pPr>
          </w:p>
          <w:p w14:paraId="7A4331EC" w14:textId="77777777" w:rsidR="00932DD4" w:rsidRPr="001C215E" w:rsidRDefault="00932DD4" w:rsidP="00BF33EC">
            <w:pPr>
              <w:pStyle w:val="NoSpacing"/>
              <w:rPr>
                <w:rFonts w:ascii="Cambria" w:hAnsi="Cambria"/>
                <w:color w:val="808080" w:themeColor="background1" w:themeShade="80"/>
                <w:sz w:val="22"/>
                <w:szCs w:val="22"/>
              </w:rPr>
            </w:pPr>
          </w:p>
          <w:p w14:paraId="7EDF1F52" w14:textId="1BFD0E22" w:rsidR="00932DD4" w:rsidRPr="001C215E" w:rsidRDefault="00932DD4" w:rsidP="00BF33EC">
            <w:pPr>
              <w:pStyle w:val="NoSpacing"/>
              <w:rPr>
                <w:rFonts w:ascii="Cambria" w:hAnsi="Cambria"/>
                <w:color w:val="808080" w:themeColor="background1" w:themeShade="80"/>
                <w:sz w:val="22"/>
                <w:szCs w:val="22"/>
              </w:rPr>
            </w:pPr>
          </w:p>
          <w:p w14:paraId="50C17EE7" w14:textId="77777777" w:rsidR="00932DD4" w:rsidRPr="001C215E" w:rsidRDefault="00932DD4" w:rsidP="00BF33EC">
            <w:pPr>
              <w:pStyle w:val="NoSpacing"/>
              <w:rPr>
                <w:rFonts w:ascii="Cambria" w:hAnsi="Cambria"/>
                <w:color w:val="808080" w:themeColor="background1" w:themeShade="80"/>
                <w:sz w:val="22"/>
                <w:szCs w:val="22"/>
              </w:rPr>
            </w:pPr>
          </w:p>
          <w:p w14:paraId="2A2E5656" w14:textId="77777777" w:rsidR="00932DD4" w:rsidRPr="001C215E" w:rsidRDefault="00932DD4" w:rsidP="00BF33EC">
            <w:pPr>
              <w:pStyle w:val="NoSpacing"/>
              <w:rPr>
                <w:rFonts w:ascii="Cambria" w:hAnsi="Cambria"/>
                <w:color w:val="808080" w:themeColor="background1" w:themeShade="80"/>
                <w:sz w:val="22"/>
                <w:szCs w:val="22"/>
              </w:rPr>
            </w:pPr>
          </w:p>
          <w:p w14:paraId="4EB2E2BB" w14:textId="4CB2BA65" w:rsidR="00932DD4" w:rsidRPr="001C215E" w:rsidRDefault="00932DD4" w:rsidP="00BF33EC">
            <w:pPr>
              <w:pStyle w:val="NoSpacing"/>
              <w:rPr>
                <w:rFonts w:ascii="Cambria" w:hAnsi="Cambria"/>
                <w:b/>
                <w:color w:val="808080" w:themeColor="background1" w:themeShade="80"/>
                <w:sz w:val="22"/>
                <w:szCs w:val="22"/>
              </w:rPr>
            </w:pPr>
            <w:r w:rsidRPr="001C215E">
              <w:rPr>
                <w:rFonts w:ascii="Cambria" w:hAnsi="Cambria"/>
                <w:color w:val="808080" w:themeColor="background1" w:themeShade="80"/>
                <w:sz w:val="22"/>
                <w:szCs w:val="22"/>
              </w:rPr>
              <w:t>not tested</w:t>
            </w:r>
          </w:p>
        </w:tc>
        <w:tc>
          <w:tcPr>
            <w:tcW w:w="1941" w:type="dxa"/>
            <w:vMerge w:val="restart"/>
            <w:tcBorders>
              <w:top w:val="single" w:sz="4" w:space="0" w:color="auto"/>
              <w:bottom w:val="nil"/>
            </w:tcBorders>
            <w:tcMar>
              <w:top w:w="100" w:type="dxa"/>
              <w:left w:w="100" w:type="dxa"/>
              <w:bottom w:w="100" w:type="dxa"/>
              <w:right w:w="100" w:type="dxa"/>
            </w:tcMar>
            <w:hideMark/>
          </w:tcPr>
          <w:p w14:paraId="3FB0F055" w14:textId="7194B54F" w:rsidR="00932DD4" w:rsidRPr="001C215E" w:rsidRDefault="00932DD4" w:rsidP="00BF33EC">
            <w:pPr>
              <w:pStyle w:val="NoSpacing"/>
              <w:rPr>
                <w:rFonts w:ascii="Cambria" w:hAnsi="Cambria"/>
                <w:color w:val="808080" w:themeColor="background1" w:themeShade="80"/>
                <w:sz w:val="22"/>
                <w:szCs w:val="22"/>
              </w:rPr>
            </w:pPr>
            <w:r w:rsidRPr="001C215E">
              <w:rPr>
                <w:rFonts w:ascii="Cambria" w:hAnsi="Cambria"/>
                <w:color w:val="808080" w:themeColor="background1" w:themeShade="80"/>
                <w:sz w:val="22"/>
                <w:szCs w:val="22"/>
              </w:rPr>
              <w:t>unchanged foraging at night</w:t>
            </w:r>
          </w:p>
          <w:p w14:paraId="0200C2E7" w14:textId="77777777" w:rsidR="00932DD4" w:rsidRPr="001C215E" w:rsidRDefault="00932DD4" w:rsidP="00BF33EC">
            <w:pPr>
              <w:pStyle w:val="NoSpacing"/>
              <w:rPr>
                <w:rFonts w:ascii="Cambria" w:hAnsi="Cambria"/>
                <w:color w:val="808080" w:themeColor="background1" w:themeShade="80"/>
                <w:sz w:val="22"/>
                <w:szCs w:val="22"/>
              </w:rPr>
            </w:pPr>
          </w:p>
          <w:p w14:paraId="7241B91C" w14:textId="77777777" w:rsidR="00932DD4" w:rsidRPr="001C215E" w:rsidRDefault="00932DD4" w:rsidP="00BF33EC">
            <w:pPr>
              <w:pStyle w:val="NoSpacing"/>
              <w:rPr>
                <w:rFonts w:ascii="Cambria" w:hAnsi="Cambria"/>
                <w:color w:val="808080" w:themeColor="background1" w:themeShade="80"/>
                <w:sz w:val="22"/>
                <w:szCs w:val="22"/>
              </w:rPr>
            </w:pPr>
          </w:p>
          <w:p w14:paraId="5E6752EB" w14:textId="5613E593" w:rsidR="00932DD4" w:rsidRPr="001C215E" w:rsidRDefault="00932DD4" w:rsidP="00BF33EC">
            <w:pPr>
              <w:pStyle w:val="NoSpacing"/>
              <w:rPr>
                <w:rFonts w:ascii="Cambria" w:hAnsi="Cambria"/>
                <w:color w:val="808080" w:themeColor="background1" w:themeShade="80"/>
                <w:sz w:val="22"/>
                <w:szCs w:val="22"/>
              </w:rPr>
            </w:pPr>
          </w:p>
          <w:p w14:paraId="3CE4F9EE" w14:textId="77777777" w:rsidR="00932DD4" w:rsidRPr="001C215E" w:rsidRDefault="00932DD4" w:rsidP="00BF33EC">
            <w:pPr>
              <w:pStyle w:val="NoSpacing"/>
              <w:rPr>
                <w:rFonts w:ascii="Cambria" w:hAnsi="Cambria"/>
                <w:color w:val="808080" w:themeColor="background1" w:themeShade="80"/>
                <w:sz w:val="22"/>
                <w:szCs w:val="22"/>
              </w:rPr>
            </w:pPr>
          </w:p>
          <w:p w14:paraId="37550344" w14:textId="77777777" w:rsidR="00932DD4" w:rsidRPr="001C215E" w:rsidRDefault="00932DD4" w:rsidP="00BF33EC">
            <w:pPr>
              <w:pStyle w:val="NoSpacing"/>
              <w:rPr>
                <w:rFonts w:ascii="Cambria" w:hAnsi="Cambria"/>
                <w:color w:val="808080" w:themeColor="background1" w:themeShade="80"/>
                <w:sz w:val="22"/>
                <w:szCs w:val="22"/>
              </w:rPr>
            </w:pPr>
          </w:p>
          <w:p w14:paraId="536B1F71" w14:textId="388108A4" w:rsidR="00932DD4" w:rsidRPr="001C215E" w:rsidRDefault="00932DD4" w:rsidP="00BF33EC">
            <w:pPr>
              <w:pStyle w:val="NoSpacing"/>
              <w:rPr>
                <w:rFonts w:ascii="Cambria" w:hAnsi="Cambria"/>
                <w:b/>
                <w:color w:val="808080" w:themeColor="background1" w:themeShade="80"/>
                <w:sz w:val="22"/>
                <w:szCs w:val="22"/>
              </w:rPr>
            </w:pPr>
            <w:r w:rsidRPr="001C215E">
              <w:rPr>
                <w:rFonts w:ascii="Cambria" w:hAnsi="Cambria"/>
                <w:color w:val="808080" w:themeColor="background1" w:themeShade="80"/>
                <w:sz w:val="22"/>
                <w:szCs w:val="22"/>
              </w:rPr>
              <w:t>not tested</w:t>
            </w:r>
          </w:p>
        </w:tc>
        <w:tc>
          <w:tcPr>
            <w:tcW w:w="3851" w:type="dxa"/>
            <w:vMerge w:val="restart"/>
            <w:tcBorders>
              <w:top w:val="single" w:sz="4" w:space="0" w:color="auto"/>
              <w:bottom w:val="nil"/>
            </w:tcBorders>
            <w:tcMar>
              <w:top w:w="100" w:type="dxa"/>
              <w:left w:w="100" w:type="dxa"/>
              <w:bottom w:w="100" w:type="dxa"/>
              <w:right w:w="100" w:type="dxa"/>
            </w:tcMar>
            <w:hideMark/>
          </w:tcPr>
          <w:p w14:paraId="4FA226CA" w14:textId="43E02F7D" w:rsidR="00932DD4" w:rsidRPr="003F0922" w:rsidRDefault="00932DD4" w:rsidP="00BF33EC">
            <w:pPr>
              <w:pStyle w:val="NoSpacing"/>
              <w:rPr>
                <w:rFonts w:ascii="Cambria" w:hAnsi="Cambria"/>
                <w:sz w:val="22"/>
                <w:szCs w:val="22"/>
              </w:rPr>
            </w:pPr>
            <w:r w:rsidRPr="003F0922">
              <w:rPr>
                <w:rFonts w:ascii="Cambria" w:hAnsi="Cambria"/>
                <w:sz w:val="22"/>
                <w:szCs w:val="22"/>
              </w:rPr>
              <w:t>impala&gt;</w:t>
            </w:r>
            <w:r w:rsidR="001C215E">
              <w:rPr>
                <w:rFonts w:ascii="Cambria" w:hAnsi="Cambria"/>
                <w:sz w:val="22"/>
                <w:szCs w:val="22"/>
              </w:rPr>
              <w:t>dik-dik</w:t>
            </w:r>
            <w:r w:rsidRPr="003F0922">
              <w:rPr>
                <w:rFonts w:ascii="Cambria" w:hAnsi="Cambria"/>
                <w:sz w:val="22"/>
                <w:szCs w:val="22"/>
              </w:rPr>
              <w:t xml:space="preserve">: </w:t>
            </w:r>
          </w:p>
          <w:p w14:paraId="1AB6ED13" w14:textId="545B0D38" w:rsidR="00932DD4" w:rsidRDefault="00932DD4" w:rsidP="00BF33EC">
            <w:pPr>
              <w:pStyle w:val="NoSpacing"/>
              <w:rPr>
                <w:rFonts w:ascii="Cambria" w:hAnsi="Cambria"/>
                <w:sz w:val="22"/>
                <w:szCs w:val="22"/>
              </w:rPr>
            </w:pPr>
            <w:r w:rsidRPr="003F0922">
              <w:rPr>
                <w:rFonts w:ascii="Cambria" w:hAnsi="Cambria"/>
                <w:sz w:val="22"/>
                <w:szCs w:val="22"/>
              </w:rPr>
              <w:t>at night, impala are predictably located in glades</w:t>
            </w:r>
            <w:r w:rsidRPr="00B77C55">
              <w:rPr>
                <w:rFonts w:ascii="Cambria" w:hAnsi="Cambria"/>
                <w:sz w:val="22"/>
                <w:szCs w:val="22"/>
                <w:vertAlign w:val="superscript"/>
              </w:rPr>
              <w:t>4</w:t>
            </w:r>
          </w:p>
          <w:p w14:paraId="44170EDC" w14:textId="77777777" w:rsidR="001C215E" w:rsidRPr="003F0922" w:rsidRDefault="001C215E" w:rsidP="00BF33EC">
            <w:pPr>
              <w:pStyle w:val="NoSpacing"/>
              <w:rPr>
                <w:rFonts w:ascii="Cambria" w:hAnsi="Cambria"/>
                <w:sz w:val="22"/>
                <w:szCs w:val="22"/>
              </w:rPr>
            </w:pPr>
          </w:p>
          <w:p w14:paraId="76B1B5A2" w14:textId="77777777" w:rsidR="00932DD4" w:rsidRDefault="00932DD4" w:rsidP="00BF33EC">
            <w:pPr>
              <w:pStyle w:val="NoSpacing"/>
              <w:rPr>
                <w:rFonts w:ascii="Cambria" w:hAnsi="Cambria"/>
                <w:b/>
                <w:sz w:val="22"/>
                <w:szCs w:val="22"/>
              </w:rPr>
            </w:pPr>
          </w:p>
          <w:p w14:paraId="1A920FD9" w14:textId="77777777" w:rsidR="00932DD4" w:rsidRDefault="00932DD4" w:rsidP="00BF33EC">
            <w:pPr>
              <w:pStyle w:val="NoSpacing"/>
              <w:rPr>
                <w:rFonts w:ascii="Cambria" w:hAnsi="Cambria"/>
                <w:b/>
                <w:sz w:val="22"/>
                <w:szCs w:val="22"/>
              </w:rPr>
            </w:pPr>
          </w:p>
          <w:p w14:paraId="7076C561" w14:textId="77777777" w:rsidR="00932DD4" w:rsidRPr="003F0922" w:rsidRDefault="00932DD4" w:rsidP="00BF33EC">
            <w:pPr>
              <w:pStyle w:val="NoSpacing"/>
              <w:rPr>
                <w:rFonts w:ascii="Cambria" w:hAnsi="Cambria"/>
                <w:b/>
                <w:sz w:val="22"/>
                <w:szCs w:val="22"/>
              </w:rPr>
            </w:pPr>
          </w:p>
          <w:p w14:paraId="177F1A5E" w14:textId="77777777" w:rsidR="00932DD4" w:rsidRPr="003F0922" w:rsidRDefault="00932DD4" w:rsidP="00BF33EC">
            <w:pPr>
              <w:pStyle w:val="NoSpacing"/>
              <w:rPr>
                <w:rFonts w:ascii="Cambria" w:hAnsi="Cambria"/>
                <w:b/>
                <w:sz w:val="22"/>
                <w:szCs w:val="22"/>
              </w:rPr>
            </w:pPr>
            <w:r w:rsidRPr="003F0922">
              <w:rPr>
                <w:rFonts w:ascii="Cambria" w:hAnsi="Cambria"/>
                <w:sz w:val="22"/>
                <w:szCs w:val="22"/>
              </w:rPr>
              <w:t>upheld: no</w:t>
            </w:r>
          </w:p>
        </w:tc>
      </w:tr>
      <w:tr w:rsidR="00932DD4" w14:paraId="5A5FF56B" w14:textId="77777777" w:rsidTr="00932DD4">
        <w:trPr>
          <w:trHeight w:val="763"/>
        </w:trPr>
        <w:tc>
          <w:tcPr>
            <w:tcW w:w="1255" w:type="dxa"/>
            <w:vMerge/>
            <w:tcBorders>
              <w:top w:val="nil"/>
              <w:bottom w:val="single" w:sz="4" w:space="0" w:color="auto"/>
            </w:tcBorders>
            <w:tcMar>
              <w:top w:w="100" w:type="dxa"/>
              <w:left w:w="100" w:type="dxa"/>
              <w:bottom w:w="100" w:type="dxa"/>
              <w:right w:w="100" w:type="dxa"/>
            </w:tcMar>
          </w:tcPr>
          <w:p w14:paraId="20341273" w14:textId="77777777" w:rsidR="00932DD4" w:rsidRPr="003F0922" w:rsidRDefault="00932DD4" w:rsidP="00BF33EC">
            <w:pPr>
              <w:pStyle w:val="NoSpacing"/>
              <w:rPr>
                <w:rFonts w:ascii="Cambria" w:hAnsi="Cambria"/>
                <w:sz w:val="22"/>
                <w:szCs w:val="22"/>
              </w:rPr>
            </w:pPr>
          </w:p>
        </w:tc>
        <w:tc>
          <w:tcPr>
            <w:tcW w:w="2349" w:type="dxa"/>
            <w:vMerge/>
            <w:tcBorders>
              <w:top w:val="nil"/>
              <w:bottom w:val="single" w:sz="4" w:space="0" w:color="auto"/>
            </w:tcBorders>
            <w:tcMar>
              <w:top w:w="100" w:type="dxa"/>
              <w:left w:w="100" w:type="dxa"/>
              <w:bottom w:w="100" w:type="dxa"/>
              <w:right w:w="100" w:type="dxa"/>
            </w:tcMar>
          </w:tcPr>
          <w:p w14:paraId="08B48B64" w14:textId="77777777" w:rsidR="00932DD4" w:rsidRPr="003F0922" w:rsidRDefault="00932DD4" w:rsidP="00BF33EC">
            <w:pPr>
              <w:pStyle w:val="NoSpacing"/>
              <w:rPr>
                <w:rFonts w:ascii="Cambria" w:hAnsi="Cambria"/>
                <w:sz w:val="22"/>
                <w:szCs w:val="22"/>
              </w:rPr>
            </w:pPr>
          </w:p>
        </w:tc>
        <w:tc>
          <w:tcPr>
            <w:tcW w:w="2715" w:type="dxa"/>
            <w:tcBorders>
              <w:top w:val="nil"/>
              <w:bottom w:val="single" w:sz="4" w:space="0" w:color="auto"/>
            </w:tcBorders>
            <w:tcMar>
              <w:top w:w="100" w:type="dxa"/>
              <w:left w:w="100" w:type="dxa"/>
              <w:bottom w:w="100" w:type="dxa"/>
              <w:right w:w="100" w:type="dxa"/>
            </w:tcMar>
          </w:tcPr>
          <w:p w14:paraId="561F77D2" w14:textId="77777777" w:rsidR="001C215E" w:rsidRDefault="00932DD4" w:rsidP="001C215E">
            <w:pPr>
              <w:pStyle w:val="NoSpacing"/>
              <w:rPr>
                <w:rFonts w:ascii="Cambria" w:hAnsi="Cambria"/>
                <w:sz w:val="22"/>
                <w:szCs w:val="22"/>
              </w:rPr>
            </w:pPr>
            <w:r w:rsidRPr="003F0922">
              <w:rPr>
                <w:rFonts w:ascii="Cambria" w:hAnsi="Cambria"/>
                <w:sz w:val="22"/>
                <w:szCs w:val="22"/>
              </w:rPr>
              <w:t xml:space="preserve">increased use of glades </w:t>
            </w:r>
          </w:p>
          <w:p w14:paraId="2F9F4B68" w14:textId="77777777" w:rsidR="001C215E" w:rsidRDefault="001C215E" w:rsidP="001C215E">
            <w:pPr>
              <w:pStyle w:val="NoSpacing"/>
              <w:rPr>
                <w:rFonts w:ascii="Cambria" w:hAnsi="Cambria"/>
                <w:sz w:val="22"/>
                <w:szCs w:val="22"/>
              </w:rPr>
            </w:pPr>
          </w:p>
          <w:p w14:paraId="0D1C9140" w14:textId="77777777" w:rsidR="001C215E" w:rsidRDefault="001C215E" w:rsidP="001C215E">
            <w:pPr>
              <w:pStyle w:val="NoSpacing"/>
              <w:rPr>
                <w:rFonts w:ascii="Cambria" w:hAnsi="Cambria"/>
                <w:sz w:val="22"/>
                <w:szCs w:val="22"/>
              </w:rPr>
            </w:pPr>
          </w:p>
          <w:p w14:paraId="59962F5F" w14:textId="10448497" w:rsidR="00932DD4" w:rsidRPr="003F0922" w:rsidRDefault="00932DD4" w:rsidP="001C215E">
            <w:pPr>
              <w:pStyle w:val="NoSpacing"/>
              <w:rPr>
                <w:rFonts w:ascii="Cambria" w:hAnsi="Cambria"/>
                <w:sz w:val="22"/>
                <w:szCs w:val="22"/>
              </w:rPr>
            </w:pPr>
            <w:r w:rsidRPr="003F0922">
              <w:rPr>
                <w:rFonts w:ascii="Cambria" w:hAnsi="Cambria"/>
                <w:sz w:val="22"/>
                <w:szCs w:val="22"/>
              </w:rPr>
              <w:t>upheld: no</w:t>
            </w:r>
          </w:p>
        </w:tc>
        <w:tc>
          <w:tcPr>
            <w:tcW w:w="1827" w:type="dxa"/>
            <w:vMerge/>
            <w:tcBorders>
              <w:top w:val="nil"/>
              <w:bottom w:val="single" w:sz="4" w:space="0" w:color="auto"/>
            </w:tcBorders>
            <w:tcMar>
              <w:top w:w="100" w:type="dxa"/>
              <w:left w:w="100" w:type="dxa"/>
              <w:bottom w:w="100" w:type="dxa"/>
              <w:right w:w="100" w:type="dxa"/>
            </w:tcMar>
          </w:tcPr>
          <w:p w14:paraId="71A4394F" w14:textId="77777777" w:rsidR="00932DD4" w:rsidRPr="003F0922" w:rsidRDefault="00932DD4" w:rsidP="00BF33EC">
            <w:pPr>
              <w:pStyle w:val="NoSpacing"/>
              <w:rPr>
                <w:rFonts w:ascii="Cambria" w:hAnsi="Cambria"/>
                <w:sz w:val="22"/>
                <w:szCs w:val="22"/>
              </w:rPr>
            </w:pPr>
          </w:p>
        </w:tc>
        <w:tc>
          <w:tcPr>
            <w:tcW w:w="1941" w:type="dxa"/>
            <w:vMerge/>
            <w:tcBorders>
              <w:top w:val="nil"/>
              <w:bottom w:val="single" w:sz="4" w:space="0" w:color="auto"/>
            </w:tcBorders>
            <w:tcMar>
              <w:top w:w="100" w:type="dxa"/>
              <w:left w:w="100" w:type="dxa"/>
              <w:bottom w:w="100" w:type="dxa"/>
              <w:right w:w="100" w:type="dxa"/>
            </w:tcMar>
          </w:tcPr>
          <w:p w14:paraId="443777D2" w14:textId="77777777" w:rsidR="00932DD4" w:rsidRPr="003F0922" w:rsidRDefault="00932DD4" w:rsidP="00BF33EC">
            <w:pPr>
              <w:pStyle w:val="NoSpacing"/>
              <w:rPr>
                <w:rFonts w:ascii="Cambria" w:hAnsi="Cambria"/>
                <w:sz w:val="22"/>
                <w:szCs w:val="22"/>
              </w:rPr>
            </w:pPr>
          </w:p>
        </w:tc>
        <w:tc>
          <w:tcPr>
            <w:tcW w:w="3851" w:type="dxa"/>
            <w:vMerge/>
            <w:tcBorders>
              <w:top w:val="nil"/>
              <w:bottom w:val="single" w:sz="4" w:space="0" w:color="auto"/>
            </w:tcBorders>
            <w:tcMar>
              <w:top w:w="100" w:type="dxa"/>
              <w:left w:w="100" w:type="dxa"/>
              <w:bottom w:w="100" w:type="dxa"/>
              <w:right w:w="100" w:type="dxa"/>
            </w:tcMar>
          </w:tcPr>
          <w:p w14:paraId="1EFC9154" w14:textId="77777777" w:rsidR="00932DD4" w:rsidRPr="003F0922" w:rsidRDefault="00932DD4" w:rsidP="00BF33EC">
            <w:pPr>
              <w:pStyle w:val="NoSpacing"/>
              <w:rPr>
                <w:rFonts w:ascii="Cambria" w:hAnsi="Cambria"/>
                <w:sz w:val="22"/>
                <w:szCs w:val="22"/>
              </w:rPr>
            </w:pPr>
          </w:p>
        </w:tc>
      </w:tr>
      <w:tr w:rsidR="0038308F" w14:paraId="4E6CD0D3" w14:textId="77777777" w:rsidTr="00932DD4">
        <w:trPr>
          <w:trHeight w:val="1137"/>
        </w:trPr>
        <w:tc>
          <w:tcPr>
            <w:tcW w:w="1255" w:type="dxa"/>
            <w:tcBorders>
              <w:top w:val="single" w:sz="4" w:space="0" w:color="auto"/>
              <w:bottom w:val="single" w:sz="4" w:space="0" w:color="auto"/>
            </w:tcBorders>
            <w:tcMar>
              <w:top w:w="100" w:type="dxa"/>
              <w:left w:w="100" w:type="dxa"/>
              <w:bottom w:w="100" w:type="dxa"/>
              <w:right w:w="100" w:type="dxa"/>
            </w:tcMar>
            <w:hideMark/>
          </w:tcPr>
          <w:p w14:paraId="1F8BA4CB" w14:textId="5BF60B1D" w:rsidR="0038308F" w:rsidRPr="003F0922" w:rsidRDefault="0051519F" w:rsidP="001C215E">
            <w:pPr>
              <w:pStyle w:val="NoSpacing"/>
              <w:rPr>
                <w:rFonts w:ascii="Cambria" w:hAnsi="Cambria"/>
                <w:sz w:val="22"/>
                <w:szCs w:val="22"/>
              </w:rPr>
            </w:pPr>
            <w:r w:rsidRPr="00421FA1">
              <w:rPr>
                <w:rFonts w:ascii="Cambria" w:hAnsi="Cambria"/>
                <w:sz w:val="22"/>
                <w:szCs w:val="22"/>
                <w:u w:val="single"/>
              </w:rPr>
              <w:t>Scenario 3:</w:t>
            </w:r>
            <w:r>
              <w:rPr>
                <w:rFonts w:ascii="Cambria" w:hAnsi="Cambria"/>
                <w:sz w:val="22"/>
                <w:szCs w:val="22"/>
              </w:rPr>
              <w:t xml:space="preserve"> </w:t>
            </w:r>
            <w:r w:rsidR="001C215E">
              <w:rPr>
                <w:rFonts w:ascii="Cambria" w:hAnsi="Cambria"/>
                <w:sz w:val="22"/>
                <w:szCs w:val="22"/>
              </w:rPr>
              <w:t>Increased habitat overlap</w:t>
            </w:r>
          </w:p>
        </w:tc>
        <w:tc>
          <w:tcPr>
            <w:tcW w:w="2349" w:type="dxa"/>
            <w:tcBorders>
              <w:top w:val="single" w:sz="4" w:space="0" w:color="auto"/>
              <w:bottom w:val="single" w:sz="4" w:space="0" w:color="auto"/>
            </w:tcBorders>
            <w:tcMar>
              <w:top w:w="100" w:type="dxa"/>
              <w:left w:w="100" w:type="dxa"/>
              <w:bottom w:w="100" w:type="dxa"/>
              <w:right w:w="100" w:type="dxa"/>
            </w:tcMar>
            <w:hideMark/>
          </w:tcPr>
          <w:p w14:paraId="4B3DB40C" w14:textId="4DAF024B" w:rsidR="0038308F" w:rsidRPr="003F0922" w:rsidRDefault="0038308F" w:rsidP="002166EF">
            <w:pPr>
              <w:pStyle w:val="NoSpacing"/>
              <w:rPr>
                <w:rFonts w:ascii="Cambria" w:hAnsi="Cambria"/>
                <w:sz w:val="22"/>
                <w:szCs w:val="22"/>
              </w:rPr>
            </w:pPr>
            <w:r w:rsidRPr="003F0922">
              <w:rPr>
                <w:rFonts w:ascii="Cambria" w:hAnsi="Cambria"/>
                <w:sz w:val="22"/>
                <w:szCs w:val="22"/>
              </w:rPr>
              <w:t xml:space="preserve">All species predicted to select </w:t>
            </w:r>
            <w:r w:rsidR="002166EF">
              <w:rPr>
                <w:rFonts w:ascii="Cambria" w:hAnsi="Cambria"/>
                <w:sz w:val="22"/>
                <w:szCs w:val="22"/>
              </w:rPr>
              <w:t xml:space="preserve">shade </w:t>
            </w:r>
            <w:r w:rsidRPr="003F0922">
              <w:rPr>
                <w:rFonts w:ascii="Cambria" w:hAnsi="Cambria"/>
                <w:sz w:val="22"/>
                <w:szCs w:val="22"/>
              </w:rPr>
              <w:t>at high temperatures.</w:t>
            </w:r>
          </w:p>
        </w:tc>
        <w:tc>
          <w:tcPr>
            <w:tcW w:w="2715" w:type="dxa"/>
            <w:tcBorders>
              <w:top w:val="single" w:sz="4" w:space="0" w:color="auto"/>
              <w:bottom w:val="single" w:sz="4" w:space="0" w:color="auto"/>
            </w:tcBorders>
            <w:tcMar>
              <w:top w:w="100" w:type="dxa"/>
              <w:left w:w="100" w:type="dxa"/>
              <w:bottom w:w="100" w:type="dxa"/>
              <w:right w:w="100" w:type="dxa"/>
            </w:tcMar>
            <w:hideMark/>
          </w:tcPr>
          <w:p w14:paraId="193101F5"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increased preference for dense habitat</w:t>
            </w:r>
          </w:p>
          <w:p w14:paraId="0824E66E" w14:textId="77777777" w:rsidR="0038308F" w:rsidRPr="003F0922" w:rsidRDefault="0038308F" w:rsidP="00B47B9F">
            <w:pPr>
              <w:pStyle w:val="NoSpacing"/>
              <w:rPr>
                <w:rFonts w:ascii="Cambria" w:hAnsi="Cambria"/>
                <w:sz w:val="22"/>
                <w:szCs w:val="22"/>
              </w:rPr>
            </w:pPr>
          </w:p>
          <w:p w14:paraId="0AA8B5F3" w14:textId="77777777" w:rsidR="0038308F" w:rsidRPr="00F6753A" w:rsidRDefault="0038308F" w:rsidP="00B47B9F">
            <w:pPr>
              <w:pStyle w:val="NoSpacing"/>
              <w:rPr>
                <w:rFonts w:ascii="Cambria" w:hAnsi="Cambria"/>
                <w:sz w:val="10"/>
                <w:szCs w:val="10"/>
              </w:rPr>
            </w:pPr>
          </w:p>
          <w:p w14:paraId="0558D04C"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upheld: no</w:t>
            </w:r>
          </w:p>
        </w:tc>
        <w:tc>
          <w:tcPr>
            <w:tcW w:w="1827"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3B3B9CBF" w14:textId="43A1EEE1" w:rsidR="0038308F" w:rsidRPr="003F0922" w:rsidRDefault="0038308F" w:rsidP="00B47B9F">
            <w:pPr>
              <w:pStyle w:val="NoSpacing"/>
              <w:rPr>
                <w:rFonts w:ascii="Cambria" w:hAnsi="Cambria"/>
                <w:sz w:val="22"/>
                <w:szCs w:val="22"/>
              </w:rPr>
            </w:pPr>
            <w:r w:rsidRPr="003F0922">
              <w:rPr>
                <w:rFonts w:ascii="Cambria" w:hAnsi="Cambria"/>
                <w:sz w:val="22"/>
                <w:szCs w:val="22"/>
              </w:rPr>
              <w:t xml:space="preserve">increased </w:t>
            </w:r>
            <w:r w:rsidR="00254E3D">
              <w:rPr>
                <w:rFonts w:ascii="Cambria" w:hAnsi="Cambria"/>
                <w:sz w:val="22"/>
                <w:szCs w:val="22"/>
              </w:rPr>
              <w:t>selection</w:t>
            </w:r>
            <w:r w:rsidR="00254E3D" w:rsidRPr="003F0922">
              <w:rPr>
                <w:rFonts w:ascii="Cambria" w:hAnsi="Cambria"/>
                <w:sz w:val="22"/>
                <w:szCs w:val="22"/>
              </w:rPr>
              <w:t xml:space="preserve"> </w:t>
            </w:r>
            <w:r w:rsidRPr="003F0922">
              <w:rPr>
                <w:rFonts w:ascii="Cambria" w:hAnsi="Cambria"/>
                <w:sz w:val="22"/>
                <w:szCs w:val="22"/>
              </w:rPr>
              <w:t>for dense habitat</w:t>
            </w:r>
          </w:p>
          <w:p w14:paraId="78F91A82" w14:textId="77777777" w:rsidR="0038308F" w:rsidRPr="00F6753A" w:rsidRDefault="0038308F" w:rsidP="00B47B9F">
            <w:pPr>
              <w:pStyle w:val="NoSpacing"/>
              <w:rPr>
                <w:rFonts w:ascii="Cambria" w:hAnsi="Cambria"/>
                <w:sz w:val="10"/>
                <w:szCs w:val="10"/>
              </w:rPr>
            </w:pPr>
            <w:r w:rsidRPr="00F6753A">
              <w:rPr>
                <w:rFonts w:ascii="Cambria" w:hAnsi="Cambria"/>
                <w:sz w:val="10"/>
                <w:szCs w:val="10"/>
              </w:rPr>
              <w:t xml:space="preserve"> </w:t>
            </w:r>
          </w:p>
          <w:p w14:paraId="077AE63D"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yes</w:t>
            </w:r>
            <w:r w:rsidRPr="003F0922">
              <w:rPr>
                <w:rFonts w:ascii="Cambria" w:hAnsi="Cambria"/>
                <w:b/>
                <w:color w:val="FF0000"/>
                <w:sz w:val="22"/>
                <w:szCs w:val="22"/>
              </w:rPr>
              <w:t xml:space="preserve"> </w:t>
            </w:r>
          </w:p>
        </w:tc>
        <w:tc>
          <w:tcPr>
            <w:tcW w:w="1941" w:type="dxa"/>
            <w:tcBorders>
              <w:top w:val="single" w:sz="4" w:space="0" w:color="auto"/>
              <w:bottom w:val="single" w:sz="4" w:space="0" w:color="auto"/>
            </w:tcBorders>
            <w:tcMar>
              <w:top w:w="100" w:type="dxa"/>
              <w:left w:w="100" w:type="dxa"/>
              <w:bottom w:w="100" w:type="dxa"/>
              <w:right w:w="100" w:type="dxa"/>
            </w:tcMar>
            <w:hideMark/>
          </w:tcPr>
          <w:p w14:paraId="10DF7320"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increased preference for dense habitat</w:t>
            </w:r>
          </w:p>
          <w:p w14:paraId="6750589B" w14:textId="77777777" w:rsidR="0038308F" w:rsidRPr="00F6753A" w:rsidRDefault="0038308F" w:rsidP="00B47B9F">
            <w:pPr>
              <w:pStyle w:val="NoSpacing"/>
              <w:rPr>
                <w:rFonts w:ascii="Cambria" w:hAnsi="Cambria"/>
                <w:sz w:val="10"/>
                <w:szCs w:val="10"/>
              </w:rPr>
            </w:pPr>
          </w:p>
          <w:p w14:paraId="1064252D"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no</w:t>
            </w:r>
          </w:p>
        </w:tc>
        <w:tc>
          <w:tcPr>
            <w:tcW w:w="3851" w:type="dxa"/>
            <w:tcBorders>
              <w:top w:val="single" w:sz="4" w:space="0" w:color="auto"/>
              <w:bottom w:val="single" w:sz="4" w:space="0" w:color="auto"/>
            </w:tcBorders>
            <w:tcMar>
              <w:top w:w="100" w:type="dxa"/>
              <w:left w:w="100" w:type="dxa"/>
              <w:bottom w:w="100" w:type="dxa"/>
              <w:right w:w="100" w:type="dxa"/>
            </w:tcMar>
            <w:hideMark/>
          </w:tcPr>
          <w:p w14:paraId="6CF2F447" w14:textId="04097510" w:rsidR="0038308F" w:rsidRPr="003F0922" w:rsidRDefault="0038308F" w:rsidP="00B47B9F">
            <w:pPr>
              <w:pStyle w:val="NoSpacing"/>
              <w:rPr>
                <w:rFonts w:ascii="Cambria" w:hAnsi="Cambria"/>
                <w:sz w:val="22"/>
                <w:szCs w:val="22"/>
              </w:rPr>
            </w:pPr>
            <w:r w:rsidRPr="003F0922">
              <w:rPr>
                <w:rFonts w:ascii="Cambria" w:hAnsi="Cambria"/>
                <w:sz w:val="22"/>
                <w:szCs w:val="22"/>
              </w:rPr>
              <w:t>impala&gt;</w:t>
            </w:r>
            <w:r w:rsidR="001C215E">
              <w:rPr>
                <w:rFonts w:ascii="Cambria" w:hAnsi="Cambria"/>
                <w:sz w:val="22"/>
                <w:szCs w:val="22"/>
              </w:rPr>
              <w:t>dik-dik</w:t>
            </w:r>
            <w:r w:rsidRPr="003F0922">
              <w:rPr>
                <w:rFonts w:ascii="Cambria" w:hAnsi="Cambria"/>
                <w:sz w:val="22"/>
                <w:szCs w:val="22"/>
              </w:rPr>
              <w:t xml:space="preserve">: </w:t>
            </w:r>
          </w:p>
          <w:p w14:paraId="3F924C31" w14:textId="1DACC798" w:rsidR="0038308F" w:rsidRPr="003F0922" w:rsidRDefault="0038308F" w:rsidP="00B47B9F">
            <w:pPr>
              <w:pStyle w:val="NoSpacing"/>
              <w:rPr>
                <w:rFonts w:ascii="Cambria" w:hAnsi="Cambria"/>
                <w:sz w:val="22"/>
                <w:szCs w:val="22"/>
              </w:rPr>
            </w:pPr>
            <w:r w:rsidRPr="003F0922">
              <w:rPr>
                <w:rFonts w:ascii="Cambria" w:hAnsi="Cambria"/>
                <w:sz w:val="22"/>
                <w:szCs w:val="22"/>
              </w:rPr>
              <w:t xml:space="preserve">predation </w:t>
            </w:r>
            <w:r w:rsidR="00254E3D">
              <w:rPr>
                <w:rFonts w:ascii="Cambria" w:hAnsi="Cambria"/>
                <w:sz w:val="22"/>
                <w:szCs w:val="22"/>
              </w:rPr>
              <w:t xml:space="preserve">on impala </w:t>
            </w:r>
            <w:r w:rsidRPr="003F0922">
              <w:rPr>
                <w:rFonts w:ascii="Cambria" w:hAnsi="Cambria"/>
                <w:sz w:val="22"/>
                <w:szCs w:val="22"/>
              </w:rPr>
              <w:t>is higher in denser habitat</w:t>
            </w:r>
            <w:r w:rsidRPr="003F0922">
              <w:rPr>
                <w:rFonts w:ascii="Cambria" w:hAnsi="Cambria"/>
                <w:sz w:val="22"/>
                <w:szCs w:val="22"/>
                <w:vertAlign w:val="superscript"/>
              </w:rPr>
              <w:t>1</w:t>
            </w:r>
            <w:r w:rsidRPr="003F0922">
              <w:rPr>
                <w:rFonts w:ascii="Cambria" w:hAnsi="Cambria"/>
                <w:sz w:val="22"/>
                <w:szCs w:val="22"/>
              </w:rPr>
              <w:t xml:space="preserve"> </w:t>
            </w:r>
          </w:p>
          <w:p w14:paraId="6A81CC24" w14:textId="77777777" w:rsidR="0038308F" w:rsidRPr="00F6753A" w:rsidRDefault="0038308F" w:rsidP="00B47B9F">
            <w:pPr>
              <w:pStyle w:val="NoSpacing"/>
              <w:rPr>
                <w:rFonts w:ascii="Cambria" w:hAnsi="Cambria"/>
                <w:sz w:val="10"/>
                <w:szCs w:val="10"/>
              </w:rPr>
            </w:pPr>
          </w:p>
          <w:p w14:paraId="108160D7"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no</w:t>
            </w:r>
          </w:p>
        </w:tc>
      </w:tr>
      <w:tr w:rsidR="0038308F" w14:paraId="1721849F" w14:textId="77777777" w:rsidTr="00932DD4">
        <w:trPr>
          <w:trHeight w:val="1067"/>
        </w:trPr>
        <w:tc>
          <w:tcPr>
            <w:tcW w:w="1255" w:type="dxa"/>
            <w:tcBorders>
              <w:top w:val="single" w:sz="4" w:space="0" w:color="auto"/>
              <w:bottom w:val="single" w:sz="18" w:space="0" w:color="auto"/>
            </w:tcBorders>
            <w:tcMar>
              <w:top w:w="100" w:type="dxa"/>
              <w:left w:w="100" w:type="dxa"/>
              <w:bottom w:w="100" w:type="dxa"/>
              <w:right w:w="100" w:type="dxa"/>
            </w:tcMar>
            <w:hideMark/>
          </w:tcPr>
          <w:p w14:paraId="3F941BC0" w14:textId="13B0266E" w:rsidR="0038308F" w:rsidRPr="003F0922" w:rsidRDefault="0051519F" w:rsidP="001C215E">
            <w:pPr>
              <w:pStyle w:val="NoSpacing"/>
              <w:rPr>
                <w:rFonts w:ascii="Cambria" w:hAnsi="Cambria"/>
                <w:sz w:val="22"/>
                <w:szCs w:val="22"/>
              </w:rPr>
            </w:pPr>
            <w:r w:rsidRPr="00421FA1">
              <w:rPr>
                <w:rFonts w:ascii="Cambria" w:hAnsi="Cambria"/>
                <w:sz w:val="22"/>
                <w:szCs w:val="22"/>
                <w:u w:val="single"/>
              </w:rPr>
              <w:t>Scenario 4</w:t>
            </w:r>
            <w:r>
              <w:rPr>
                <w:rFonts w:ascii="Cambria" w:hAnsi="Cambria"/>
                <w:sz w:val="22"/>
                <w:szCs w:val="22"/>
              </w:rPr>
              <w:t xml:space="preserve">: </w:t>
            </w:r>
            <w:r w:rsidR="001C215E">
              <w:rPr>
                <w:rFonts w:ascii="Cambria" w:hAnsi="Cambria"/>
                <w:sz w:val="22"/>
                <w:szCs w:val="22"/>
              </w:rPr>
              <w:t>Decreased chase time</w:t>
            </w:r>
          </w:p>
        </w:tc>
        <w:tc>
          <w:tcPr>
            <w:tcW w:w="2349" w:type="dxa"/>
            <w:tcBorders>
              <w:top w:val="single" w:sz="4" w:space="0" w:color="auto"/>
              <w:bottom w:val="single" w:sz="18" w:space="0" w:color="auto"/>
            </w:tcBorders>
            <w:tcMar>
              <w:top w:w="100" w:type="dxa"/>
              <w:left w:w="100" w:type="dxa"/>
              <w:bottom w:w="100" w:type="dxa"/>
              <w:right w:w="100" w:type="dxa"/>
            </w:tcMar>
            <w:hideMark/>
          </w:tcPr>
          <w:p w14:paraId="2FF95A36"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All species overheat when running, but largest-bodied species overheat first</w:t>
            </w:r>
          </w:p>
        </w:tc>
        <w:tc>
          <w:tcPr>
            <w:tcW w:w="2715" w:type="dxa"/>
            <w:tcBorders>
              <w:top w:val="single" w:sz="4" w:space="0" w:color="auto"/>
              <w:bottom w:val="single" w:sz="18" w:space="0" w:color="auto"/>
            </w:tcBorders>
            <w:tcMar>
              <w:top w:w="100" w:type="dxa"/>
              <w:left w:w="100" w:type="dxa"/>
              <w:bottom w:w="100" w:type="dxa"/>
              <w:right w:w="100" w:type="dxa"/>
            </w:tcMar>
            <w:hideMark/>
          </w:tcPr>
          <w:p w14:paraId="0C068BB5" w14:textId="61BB762B" w:rsidR="0038308F" w:rsidRPr="001C215E" w:rsidRDefault="0038308F" w:rsidP="00B47B9F">
            <w:pPr>
              <w:pStyle w:val="NoSpacing"/>
              <w:rPr>
                <w:rFonts w:ascii="Cambria" w:hAnsi="Cambria"/>
                <w:color w:val="808080" w:themeColor="background1" w:themeShade="80"/>
                <w:sz w:val="22"/>
                <w:szCs w:val="22"/>
              </w:rPr>
            </w:pPr>
            <w:r w:rsidRPr="001C215E">
              <w:rPr>
                <w:rFonts w:ascii="Cambria" w:hAnsi="Cambria"/>
                <w:color w:val="808080" w:themeColor="background1" w:themeShade="80"/>
                <w:sz w:val="22"/>
                <w:szCs w:val="22"/>
              </w:rPr>
              <w:t>intermediate reduction in running speed</w:t>
            </w:r>
          </w:p>
          <w:p w14:paraId="722A5A2B" w14:textId="6FB135AC" w:rsidR="0038308F" w:rsidRPr="001C215E" w:rsidRDefault="0038308F" w:rsidP="00B47B9F">
            <w:pPr>
              <w:pStyle w:val="NoSpacing"/>
              <w:rPr>
                <w:rFonts w:ascii="Cambria" w:hAnsi="Cambria"/>
                <w:color w:val="808080" w:themeColor="background1" w:themeShade="80"/>
                <w:sz w:val="22"/>
                <w:szCs w:val="22"/>
              </w:rPr>
            </w:pPr>
          </w:p>
          <w:p w14:paraId="5DD22565" w14:textId="7C64F075" w:rsidR="0038308F" w:rsidRPr="001C215E" w:rsidRDefault="0038308F" w:rsidP="00B47B9F">
            <w:pPr>
              <w:pStyle w:val="NoSpacing"/>
              <w:rPr>
                <w:rFonts w:ascii="Cambria" w:hAnsi="Cambria"/>
                <w:color w:val="808080" w:themeColor="background1" w:themeShade="80"/>
                <w:sz w:val="10"/>
                <w:szCs w:val="10"/>
              </w:rPr>
            </w:pPr>
          </w:p>
          <w:p w14:paraId="61F1849B" w14:textId="0871DDAD" w:rsidR="0038308F" w:rsidRPr="001C215E" w:rsidRDefault="0038308F" w:rsidP="00B47B9F">
            <w:pPr>
              <w:pStyle w:val="NoSpacing"/>
              <w:rPr>
                <w:rFonts w:ascii="Cambria" w:hAnsi="Cambria"/>
                <w:color w:val="808080" w:themeColor="background1" w:themeShade="80"/>
                <w:sz w:val="22"/>
                <w:szCs w:val="22"/>
              </w:rPr>
            </w:pPr>
            <w:r w:rsidRPr="001C215E">
              <w:rPr>
                <w:rFonts w:ascii="Cambria" w:hAnsi="Cambria"/>
                <w:color w:val="808080" w:themeColor="background1" w:themeShade="80"/>
                <w:sz w:val="22"/>
                <w:szCs w:val="22"/>
              </w:rPr>
              <w:t>not tested</w:t>
            </w:r>
          </w:p>
        </w:tc>
        <w:tc>
          <w:tcPr>
            <w:tcW w:w="1827" w:type="dxa"/>
            <w:tcBorders>
              <w:top w:val="single" w:sz="4" w:space="0" w:color="auto"/>
              <w:bottom w:val="single" w:sz="18" w:space="0" w:color="auto"/>
            </w:tcBorders>
            <w:tcMar>
              <w:top w:w="100" w:type="dxa"/>
              <w:left w:w="100" w:type="dxa"/>
              <w:bottom w:w="100" w:type="dxa"/>
              <w:right w:w="100" w:type="dxa"/>
            </w:tcMar>
            <w:hideMark/>
          </w:tcPr>
          <w:p w14:paraId="09792440" w14:textId="16927396" w:rsidR="0038308F" w:rsidRPr="001C215E" w:rsidRDefault="0038308F" w:rsidP="00B47B9F">
            <w:pPr>
              <w:pStyle w:val="NoSpacing"/>
              <w:rPr>
                <w:rFonts w:ascii="Cambria" w:hAnsi="Cambria"/>
                <w:color w:val="808080" w:themeColor="background1" w:themeShade="80"/>
                <w:sz w:val="22"/>
                <w:szCs w:val="22"/>
              </w:rPr>
            </w:pPr>
            <w:r w:rsidRPr="001C215E">
              <w:rPr>
                <w:rFonts w:ascii="Cambria" w:hAnsi="Cambria"/>
                <w:color w:val="808080" w:themeColor="background1" w:themeShade="80"/>
                <w:sz w:val="22"/>
                <w:szCs w:val="22"/>
              </w:rPr>
              <w:t>greatest reduction in running speed</w:t>
            </w:r>
          </w:p>
          <w:p w14:paraId="07705AFC" w14:textId="0B68F69F" w:rsidR="0038308F" w:rsidRPr="001C215E" w:rsidRDefault="0038308F" w:rsidP="00B47B9F">
            <w:pPr>
              <w:pStyle w:val="NoSpacing"/>
              <w:rPr>
                <w:rFonts w:ascii="Cambria" w:hAnsi="Cambria"/>
                <w:color w:val="808080" w:themeColor="background1" w:themeShade="80"/>
                <w:sz w:val="10"/>
                <w:szCs w:val="10"/>
              </w:rPr>
            </w:pPr>
          </w:p>
          <w:p w14:paraId="7C5F1DB5" w14:textId="1351E5F4" w:rsidR="0038308F" w:rsidRPr="001C215E" w:rsidRDefault="0038308F" w:rsidP="00B47B9F">
            <w:pPr>
              <w:pStyle w:val="NoSpacing"/>
              <w:rPr>
                <w:rFonts w:ascii="Cambria" w:hAnsi="Cambria"/>
                <w:color w:val="808080" w:themeColor="background1" w:themeShade="80"/>
                <w:sz w:val="22"/>
                <w:szCs w:val="22"/>
              </w:rPr>
            </w:pPr>
            <w:r w:rsidRPr="001C215E">
              <w:rPr>
                <w:rFonts w:ascii="Cambria" w:hAnsi="Cambria"/>
                <w:color w:val="808080" w:themeColor="background1" w:themeShade="80"/>
                <w:sz w:val="22"/>
                <w:szCs w:val="22"/>
              </w:rPr>
              <w:t>not tested</w:t>
            </w:r>
          </w:p>
        </w:tc>
        <w:tc>
          <w:tcPr>
            <w:tcW w:w="1941" w:type="dxa"/>
            <w:tcBorders>
              <w:top w:val="single" w:sz="4" w:space="0" w:color="auto"/>
              <w:bottom w:val="single" w:sz="18" w:space="0" w:color="auto"/>
            </w:tcBorders>
            <w:tcMar>
              <w:top w:w="100" w:type="dxa"/>
              <w:left w:w="100" w:type="dxa"/>
              <w:bottom w:w="100" w:type="dxa"/>
              <w:right w:w="100" w:type="dxa"/>
            </w:tcMar>
            <w:hideMark/>
          </w:tcPr>
          <w:p w14:paraId="68039061" w14:textId="47EF8CA5" w:rsidR="0038308F" w:rsidRPr="001C215E" w:rsidRDefault="0038308F" w:rsidP="00B47B9F">
            <w:pPr>
              <w:pStyle w:val="NoSpacing"/>
              <w:rPr>
                <w:rFonts w:ascii="Cambria" w:hAnsi="Cambria"/>
                <w:color w:val="808080" w:themeColor="background1" w:themeShade="80"/>
                <w:sz w:val="22"/>
                <w:szCs w:val="22"/>
              </w:rPr>
            </w:pPr>
            <w:r w:rsidRPr="001C215E">
              <w:rPr>
                <w:rFonts w:ascii="Cambria" w:hAnsi="Cambria"/>
                <w:color w:val="808080" w:themeColor="background1" w:themeShade="80"/>
                <w:sz w:val="22"/>
                <w:szCs w:val="22"/>
              </w:rPr>
              <w:t>smallest reduction in running speed</w:t>
            </w:r>
          </w:p>
          <w:p w14:paraId="6BC6BB2B" w14:textId="50A794A7" w:rsidR="0038308F" w:rsidRPr="001C215E" w:rsidRDefault="0038308F" w:rsidP="00B47B9F">
            <w:pPr>
              <w:pStyle w:val="NoSpacing"/>
              <w:rPr>
                <w:rFonts w:ascii="Cambria" w:hAnsi="Cambria"/>
                <w:color w:val="808080" w:themeColor="background1" w:themeShade="80"/>
                <w:sz w:val="10"/>
                <w:szCs w:val="10"/>
              </w:rPr>
            </w:pPr>
          </w:p>
          <w:p w14:paraId="420749F8" w14:textId="47FE9CF0" w:rsidR="0038308F" w:rsidRPr="001C215E" w:rsidRDefault="0038308F" w:rsidP="00B47B9F">
            <w:pPr>
              <w:pStyle w:val="NoSpacing"/>
              <w:rPr>
                <w:rFonts w:ascii="Cambria" w:hAnsi="Cambria"/>
                <w:color w:val="808080" w:themeColor="background1" w:themeShade="80"/>
                <w:sz w:val="22"/>
                <w:szCs w:val="22"/>
              </w:rPr>
            </w:pPr>
            <w:r w:rsidRPr="001C215E">
              <w:rPr>
                <w:rFonts w:ascii="Cambria" w:hAnsi="Cambria"/>
                <w:color w:val="808080" w:themeColor="background1" w:themeShade="80"/>
                <w:sz w:val="22"/>
                <w:szCs w:val="22"/>
              </w:rPr>
              <w:t xml:space="preserve">not tested  </w:t>
            </w:r>
          </w:p>
        </w:tc>
        <w:tc>
          <w:tcPr>
            <w:tcW w:w="3851" w:type="dxa"/>
            <w:tcBorders>
              <w:top w:val="single" w:sz="4" w:space="0" w:color="auto"/>
              <w:bottom w:val="single" w:sz="18" w:space="0" w:color="auto"/>
            </w:tcBorders>
            <w:tcMar>
              <w:top w:w="100" w:type="dxa"/>
              <w:left w:w="100" w:type="dxa"/>
              <w:bottom w:w="100" w:type="dxa"/>
              <w:right w:w="100" w:type="dxa"/>
            </w:tcMar>
            <w:hideMark/>
          </w:tcPr>
          <w:p w14:paraId="2CAD97EC" w14:textId="218A7E5D" w:rsidR="0038308F" w:rsidRPr="003F0922" w:rsidRDefault="0038308F" w:rsidP="00B47B9F">
            <w:pPr>
              <w:pStyle w:val="NoSpacing"/>
              <w:rPr>
                <w:rFonts w:ascii="Cambria" w:hAnsi="Cambria"/>
                <w:sz w:val="22"/>
                <w:szCs w:val="22"/>
              </w:rPr>
            </w:pPr>
            <w:r w:rsidRPr="003F0922">
              <w:rPr>
                <w:rFonts w:ascii="Cambria" w:hAnsi="Cambria"/>
                <w:sz w:val="22"/>
                <w:szCs w:val="22"/>
              </w:rPr>
              <w:t>impala&gt;</w:t>
            </w:r>
            <w:r w:rsidR="001C215E">
              <w:rPr>
                <w:rFonts w:ascii="Cambria" w:hAnsi="Cambria"/>
                <w:sz w:val="22"/>
                <w:szCs w:val="22"/>
              </w:rPr>
              <w:t>dik-dik</w:t>
            </w:r>
            <w:r w:rsidRPr="003F0922">
              <w:rPr>
                <w:rFonts w:ascii="Cambria" w:hAnsi="Cambria"/>
                <w:sz w:val="22"/>
                <w:szCs w:val="22"/>
              </w:rPr>
              <w:t xml:space="preserve">: </w:t>
            </w:r>
          </w:p>
          <w:p w14:paraId="1AA9F0A2" w14:textId="77777777" w:rsidR="0038308F" w:rsidRPr="003F0922" w:rsidRDefault="0038308F" w:rsidP="00B47B9F">
            <w:pPr>
              <w:pStyle w:val="NoSpacing"/>
              <w:rPr>
                <w:rFonts w:ascii="Cambria" w:hAnsi="Cambria"/>
                <w:sz w:val="22"/>
                <w:szCs w:val="22"/>
              </w:rPr>
            </w:pPr>
            <w:r w:rsidRPr="003F0922">
              <w:rPr>
                <w:rFonts w:ascii="Cambria" w:hAnsi="Cambria"/>
                <w:sz w:val="22"/>
                <w:szCs w:val="22"/>
              </w:rPr>
              <w:t xml:space="preserve">impala </w:t>
            </w:r>
            <w:r>
              <w:rPr>
                <w:rFonts w:ascii="Cambria" w:hAnsi="Cambria"/>
                <w:sz w:val="22"/>
                <w:szCs w:val="22"/>
              </w:rPr>
              <w:t xml:space="preserve">are larger and hence </w:t>
            </w:r>
            <w:r w:rsidRPr="003F0922">
              <w:rPr>
                <w:rFonts w:ascii="Cambria" w:hAnsi="Cambria"/>
                <w:sz w:val="22"/>
                <w:szCs w:val="22"/>
              </w:rPr>
              <w:t>predicted to be more affected by overheating</w:t>
            </w:r>
            <w:r w:rsidRPr="00B77C55">
              <w:rPr>
                <w:rFonts w:ascii="Cambria" w:hAnsi="Cambria"/>
                <w:sz w:val="22"/>
                <w:szCs w:val="22"/>
                <w:vertAlign w:val="superscript"/>
              </w:rPr>
              <w:t>2</w:t>
            </w:r>
          </w:p>
          <w:p w14:paraId="04813DAA" w14:textId="77777777" w:rsidR="0038308F" w:rsidRPr="00F6753A" w:rsidRDefault="0038308F" w:rsidP="00B47B9F">
            <w:pPr>
              <w:pStyle w:val="NoSpacing"/>
              <w:rPr>
                <w:rFonts w:ascii="Cambria" w:hAnsi="Cambria"/>
                <w:sz w:val="10"/>
                <w:szCs w:val="10"/>
              </w:rPr>
            </w:pPr>
          </w:p>
          <w:p w14:paraId="6D2748D2" w14:textId="77777777" w:rsidR="0038308F" w:rsidRPr="003F0922" w:rsidRDefault="0038308F" w:rsidP="00B47B9F">
            <w:pPr>
              <w:pStyle w:val="NoSpacing"/>
              <w:rPr>
                <w:rFonts w:ascii="Cambria" w:hAnsi="Cambria"/>
                <w:b/>
                <w:sz w:val="22"/>
                <w:szCs w:val="22"/>
              </w:rPr>
            </w:pPr>
            <w:r w:rsidRPr="003F0922">
              <w:rPr>
                <w:rFonts w:ascii="Cambria" w:hAnsi="Cambria"/>
                <w:sz w:val="22"/>
                <w:szCs w:val="22"/>
              </w:rPr>
              <w:t>upheld: no</w:t>
            </w:r>
          </w:p>
        </w:tc>
      </w:tr>
    </w:tbl>
    <w:p w14:paraId="3F44508C" w14:textId="5C0B1A99" w:rsidR="00A85ED3" w:rsidRDefault="0038308F" w:rsidP="000E7D60">
      <w:pPr>
        <w:rPr>
          <w:rFonts w:ascii="Cambria" w:hAnsi="Cambria"/>
        </w:rPr>
      </w:pPr>
      <w:r w:rsidRPr="0038308F">
        <w:rPr>
          <w:rFonts w:ascii="Cambria" w:hAnsi="Cambria"/>
          <w:vertAlign w:val="superscript"/>
        </w:rPr>
        <w:t>1</w:t>
      </w:r>
      <w:r w:rsidR="000B47E4">
        <w:rPr>
          <w:rFonts w:ascii="Cambria" w:hAnsi="Cambria"/>
        </w:rPr>
        <w:fldChar w:fldCharType="begin"/>
      </w:r>
      <w:r w:rsidR="000B47E4">
        <w:rPr>
          <w:rFonts w:ascii="Cambria" w:hAnsi="Cambria"/>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000B47E4">
        <w:rPr>
          <w:rFonts w:ascii="Cambria" w:hAnsi="Cambria"/>
        </w:rPr>
        <w:fldChar w:fldCharType="separate"/>
      </w:r>
      <w:r w:rsidR="000B47E4">
        <w:rPr>
          <w:rFonts w:ascii="Cambria" w:hAnsi="Cambria"/>
          <w:noProof/>
        </w:rPr>
        <w:t>(Ford</w:t>
      </w:r>
      <w:r w:rsidR="000B47E4" w:rsidRPr="000B47E4">
        <w:rPr>
          <w:rFonts w:ascii="Cambria" w:hAnsi="Cambria"/>
          <w:i/>
          <w:noProof/>
        </w:rPr>
        <w:t xml:space="preserve"> et al.</w:t>
      </w:r>
      <w:r w:rsidR="000B47E4">
        <w:rPr>
          <w:rFonts w:ascii="Cambria" w:hAnsi="Cambria"/>
          <w:noProof/>
        </w:rPr>
        <w:t xml:space="preserve"> 2014)</w:t>
      </w:r>
      <w:r w:rsidR="000B47E4">
        <w:rPr>
          <w:rFonts w:ascii="Cambria" w:hAnsi="Cambria"/>
        </w:rPr>
        <w:fldChar w:fldCharType="end"/>
      </w:r>
      <w:r w:rsidRPr="0038308F">
        <w:rPr>
          <w:rFonts w:ascii="Cambria" w:hAnsi="Cambria"/>
        </w:rPr>
        <w:t>;</w:t>
      </w:r>
      <w:r w:rsidRPr="0038308F">
        <w:rPr>
          <w:rFonts w:ascii="Cambria" w:hAnsi="Cambria"/>
          <w:vertAlign w:val="superscript"/>
        </w:rPr>
        <w:t>2</w:t>
      </w:r>
      <w:r w:rsidR="000B47E4">
        <w:rPr>
          <w:rFonts w:ascii="Cambria" w:hAnsi="Cambria"/>
        </w:rPr>
        <w:fldChar w:fldCharType="begin"/>
      </w:r>
      <w:r w:rsidR="000B47E4">
        <w:rPr>
          <w:rFonts w:ascii="Cambria" w:hAnsi="Cambria"/>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000B47E4">
        <w:rPr>
          <w:rFonts w:ascii="Cambria" w:hAnsi="Cambria"/>
        </w:rPr>
        <w:fldChar w:fldCharType="separate"/>
      </w:r>
      <w:r w:rsidR="000B47E4">
        <w:rPr>
          <w:rFonts w:ascii="Cambria" w:hAnsi="Cambria"/>
          <w:noProof/>
        </w:rPr>
        <w:t>(Creel</w:t>
      </w:r>
      <w:r w:rsidR="000B47E4" w:rsidRPr="000B47E4">
        <w:rPr>
          <w:rFonts w:ascii="Cambria" w:hAnsi="Cambria"/>
          <w:i/>
          <w:noProof/>
        </w:rPr>
        <w:t xml:space="preserve"> et al.</w:t>
      </w:r>
      <w:r w:rsidR="000B47E4">
        <w:rPr>
          <w:rFonts w:ascii="Cambria" w:hAnsi="Cambria"/>
          <w:noProof/>
        </w:rPr>
        <w:t xml:space="preserve"> 2016)</w:t>
      </w:r>
      <w:r w:rsidR="000B47E4">
        <w:rPr>
          <w:rFonts w:ascii="Cambria" w:hAnsi="Cambria"/>
        </w:rPr>
        <w:fldChar w:fldCharType="end"/>
      </w:r>
      <w:r w:rsidRPr="0038308F">
        <w:rPr>
          <w:rFonts w:ascii="Cambria" w:hAnsi="Cambria"/>
        </w:rPr>
        <w:t>;</w:t>
      </w:r>
      <w:r w:rsidRPr="0038308F">
        <w:rPr>
          <w:rFonts w:ascii="Cambria" w:hAnsi="Cambria"/>
          <w:vertAlign w:val="superscript"/>
        </w:rPr>
        <w:t>3</w:t>
      </w:r>
      <w:r w:rsidR="000B47E4">
        <w:rPr>
          <w:rFonts w:ascii="Cambria" w:hAnsi="Cambria"/>
        </w:rPr>
        <w:fldChar w:fldCharType="begin"/>
      </w:r>
      <w:r w:rsidR="000B47E4">
        <w:rPr>
          <w:rFonts w:ascii="Cambria" w:hAnsi="Cambria"/>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000B47E4">
        <w:rPr>
          <w:rFonts w:ascii="Cambria" w:hAnsi="Cambria"/>
        </w:rPr>
        <w:fldChar w:fldCharType="separate"/>
      </w:r>
      <w:r w:rsidR="000B47E4">
        <w:rPr>
          <w:rFonts w:ascii="Cambria" w:hAnsi="Cambria"/>
          <w:noProof/>
        </w:rPr>
        <w:t>(Lucas 1983)</w:t>
      </w:r>
      <w:r w:rsidR="000B47E4">
        <w:rPr>
          <w:rFonts w:ascii="Cambria" w:hAnsi="Cambria"/>
        </w:rPr>
        <w:fldChar w:fldCharType="end"/>
      </w:r>
      <w:r w:rsidRPr="0038308F">
        <w:rPr>
          <w:rFonts w:ascii="Cambria" w:hAnsi="Cambria"/>
        </w:rPr>
        <w:t>;</w:t>
      </w:r>
      <w:r w:rsidRPr="0038308F">
        <w:rPr>
          <w:rFonts w:ascii="Cambria" w:hAnsi="Cambria"/>
          <w:vertAlign w:val="superscript"/>
        </w:rPr>
        <w:t>4</w:t>
      </w:r>
      <w:r w:rsidR="000B47E4">
        <w:rPr>
          <w:rFonts w:ascii="Cambria" w:hAnsi="Cambria"/>
        </w:rPr>
        <w:fldChar w:fldCharType="begin"/>
      </w:r>
      <w:r w:rsidR="000B47E4">
        <w:rPr>
          <w:rFonts w:ascii="Cambria" w:hAnsi="Cambria"/>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000B47E4">
        <w:rPr>
          <w:rFonts w:ascii="Cambria" w:hAnsi="Cambria"/>
        </w:rPr>
        <w:fldChar w:fldCharType="separate"/>
      </w:r>
      <w:r w:rsidR="000B47E4">
        <w:rPr>
          <w:rFonts w:ascii="Cambria" w:hAnsi="Cambria"/>
          <w:noProof/>
        </w:rPr>
        <w:t>(Augustine 2004)</w:t>
      </w:r>
      <w:r w:rsidR="000B47E4">
        <w:rPr>
          <w:rFonts w:ascii="Cambria" w:hAnsi="Cambria"/>
        </w:rPr>
        <w:fldChar w:fldCharType="end"/>
      </w:r>
      <w:r w:rsidRPr="0038308F">
        <w:rPr>
          <w:rFonts w:ascii="Cambria" w:hAnsi="Cambria"/>
        </w:rPr>
        <w:t>.</w:t>
      </w:r>
    </w:p>
    <w:p w14:paraId="24FFC476" w14:textId="347D1758" w:rsidR="00A85ED3" w:rsidRDefault="00A85ED3" w:rsidP="000E7D60">
      <w:pPr>
        <w:sectPr w:rsidR="00A85ED3" w:rsidSect="00A85ED3">
          <w:pgSz w:w="16838" w:h="11906" w:orient="landscape"/>
          <w:pgMar w:top="1440" w:right="1440" w:bottom="1440" w:left="1440" w:header="709" w:footer="709" w:gutter="0"/>
          <w:cols w:space="708"/>
          <w:docGrid w:linePitch="360"/>
        </w:sectPr>
      </w:pPr>
    </w:p>
    <w:p w14:paraId="78974864" w14:textId="39E2D8A7" w:rsidR="00680E35" w:rsidRPr="00086E76" w:rsidRDefault="00A92FDB" w:rsidP="00235153">
      <w:pPr>
        <w:spacing w:line="360" w:lineRule="auto"/>
        <w:rPr>
          <w:rFonts w:ascii="Cambria" w:hAnsi="Cambria" w:cs="Times New Roman"/>
        </w:rPr>
      </w:pPr>
      <w:r w:rsidRPr="0050086D">
        <w:rPr>
          <w:rFonts w:ascii="Cambria" w:hAnsi="Cambria"/>
          <w:b/>
          <w:bCs/>
        </w:rPr>
        <w:lastRenderedPageBreak/>
        <w:t xml:space="preserve">Table </w:t>
      </w:r>
      <w:r w:rsidR="001C215E">
        <w:rPr>
          <w:rFonts w:ascii="Cambria" w:hAnsi="Cambria"/>
          <w:b/>
          <w:bCs/>
        </w:rPr>
        <w:t>2</w:t>
      </w:r>
      <w:r w:rsidR="00680E35" w:rsidRPr="0050086D">
        <w:rPr>
          <w:rFonts w:ascii="Cambria" w:hAnsi="Cambria"/>
        </w:rPr>
        <w:t xml:space="preserve"> </w:t>
      </w:r>
      <w:r w:rsidR="009E6B29">
        <w:rPr>
          <w:rFonts w:ascii="Cambria" w:hAnsi="Cambria"/>
        </w:rPr>
        <w:t xml:space="preserve">Variables associated with the </w:t>
      </w:r>
      <w:r w:rsidR="009E6B29" w:rsidRPr="001C215E">
        <w:rPr>
          <w:rFonts w:ascii="Cambria" w:hAnsi="Cambria"/>
          <w:b/>
          <w:u w:val="single"/>
        </w:rPr>
        <w:t>duration</w:t>
      </w:r>
      <w:r w:rsidR="00680E35" w:rsidRPr="001C215E">
        <w:rPr>
          <w:rFonts w:ascii="Cambria" w:hAnsi="Cambria"/>
          <w:b/>
          <w:u w:val="single"/>
        </w:rPr>
        <w:t xml:space="preserve"> of </w:t>
      </w:r>
      <w:r w:rsidR="00680E35" w:rsidRPr="001C215E">
        <w:rPr>
          <w:rFonts w:ascii="Cambria" w:hAnsi="Cambria"/>
          <w:b/>
          <w:bCs/>
          <w:u w:val="single"/>
        </w:rPr>
        <w:t>hunt</w:t>
      </w:r>
      <w:r w:rsidR="009E6B29" w:rsidRPr="001C215E">
        <w:rPr>
          <w:rFonts w:ascii="Cambria" w:hAnsi="Cambria"/>
          <w:b/>
          <w:bCs/>
          <w:u w:val="single"/>
        </w:rPr>
        <w:t>ing periods</w:t>
      </w:r>
      <w:r w:rsidR="00AE7ECF">
        <w:rPr>
          <w:rFonts w:ascii="Cambria" w:hAnsi="Cambria"/>
          <w:bCs/>
        </w:rPr>
        <w:t xml:space="preserve"> of African wild dogs</w:t>
      </w:r>
      <w:r w:rsidR="00DA105C">
        <w:rPr>
          <w:rFonts w:ascii="Cambria" w:hAnsi="Cambria"/>
        </w:rPr>
        <w:t xml:space="preserve"> during </w:t>
      </w:r>
      <w:r w:rsidR="001C215E">
        <w:rPr>
          <w:rFonts w:ascii="Cambria" w:hAnsi="Cambria"/>
        </w:rPr>
        <w:t>daytime</w:t>
      </w:r>
      <w:r w:rsidR="00DA105C">
        <w:rPr>
          <w:rFonts w:ascii="Cambria" w:hAnsi="Cambria"/>
        </w:rPr>
        <w:t xml:space="preserve">, and the </w:t>
      </w:r>
      <w:r w:rsidR="00DA105C" w:rsidRPr="001C215E">
        <w:rPr>
          <w:rFonts w:ascii="Cambria" w:hAnsi="Cambria"/>
          <w:b/>
          <w:u w:val="single"/>
        </w:rPr>
        <w:t>occurrence</w:t>
      </w:r>
      <w:r w:rsidR="00DA105C">
        <w:rPr>
          <w:rFonts w:ascii="Cambria" w:hAnsi="Cambria"/>
        </w:rPr>
        <w:t xml:space="preserve"> of night-time hunts</w:t>
      </w:r>
      <w:r w:rsidR="00680E35" w:rsidRPr="0050086D">
        <w:rPr>
          <w:rFonts w:ascii="Cambria" w:hAnsi="Cambria"/>
        </w:rPr>
        <w:t xml:space="preserve">. The table presents </w:t>
      </w:r>
      <w:r w:rsidR="00680E35" w:rsidRPr="0050086D">
        <w:rPr>
          <w:rFonts w:ascii="Cambria" w:hAnsi="Cambria" w:cs="Times New Roman"/>
        </w:rPr>
        <w:t>estimate</w:t>
      </w:r>
      <w:r w:rsidR="00234F57" w:rsidRPr="0050086D">
        <w:rPr>
          <w:rFonts w:ascii="Cambria" w:hAnsi="Cambria" w:cs="Times New Roman"/>
        </w:rPr>
        <w:t>d effect</w:t>
      </w:r>
      <w:r w:rsidR="00680E35" w:rsidRPr="0050086D">
        <w:rPr>
          <w:rFonts w:ascii="Cambria" w:hAnsi="Cambria" w:cs="Times New Roman"/>
        </w:rPr>
        <w:t xml:space="preserve">s </w:t>
      </w:r>
      <w:r w:rsidR="00234F57" w:rsidRPr="0050086D">
        <w:rPr>
          <w:rFonts w:ascii="Cambria" w:hAnsi="Cambria" w:cs="Times New Roman"/>
        </w:rPr>
        <w:t>of</w:t>
      </w:r>
      <w:r w:rsidR="00680E35" w:rsidRPr="0050086D">
        <w:rPr>
          <w:rFonts w:ascii="Cambria" w:hAnsi="Cambria" w:cs="Times New Roman"/>
        </w:rPr>
        <w:t xml:space="preserve"> </w:t>
      </w:r>
      <w:r w:rsidR="001C215E">
        <w:rPr>
          <w:rFonts w:ascii="Cambria" w:hAnsi="Cambria" w:cs="Times New Roman"/>
        </w:rPr>
        <w:t>explanatory</w:t>
      </w:r>
      <w:r w:rsidR="00680E35" w:rsidRPr="0050086D">
        <w:rPr>
          <w:rFonts w:ascii="Cambria" w:hAnsi="Cambria" w:cs="Times New Roman"/>
        </w:rPr>
        <w:t xml:space="preserve"> variables included in the top model set</w:t>
      </w:r>
      <w:r w:rsidR="0050086D" w:rsidRPr="0050086D">
        <w:rPr>
          <w:rFonts w:ascii="Cambria" w:hAnsi="Cambria" w:cs="Times New Roman"/>
        </w:rPr>
        <w:t>s</w:t>
      </w:r>
      <w:r w:rsidR="00680E35" w:rsidRPr="0050086D">
        <w:rPr>
          <w:rFonts w:ascii="Cambria" w:hAnsi="Cambria" w:cs="Times New Roman"/>
        </w:rPr>
        <w:t xml:space="preserve"> (</w:t>
      </w:r>
      <w:proofErr w:type="spellStart"/>
      <w:r w:rsidR="00680E35" w:rsidRPr="0050086D">
        <w:rPr>
          <w:rFonts w:ascii="Cambria" w:hAnsi="Cambria" w:cs="Times New Roman"/>
        </w:rPr>
        <w:t>ΔAICc</w:t>
      </w:r>
      <w:proofErr w:type="spellEnd"/>
      <w:r w:rsidR="00680E35" w:rsidRPr="0050086D">
        <w:rPr>
          <w:rFonts w:ascii="Cambria" w:hAnsi="Cambria" w:cs="Times New Roman"/>
        </w:rPr>
        <w:t xml:space="preserve"> &lt; 5) for the duration of hunting periods in the morning</w:t>
      </w:r>
      <w:r w:rsidR="00DA105C">
        <w:rPr>
          <w:rFonts w:ascii="Cambria" w:hAnsi="Cambria" w:cs="Times New Roman"/>
        </w:rPr>
        <w:t xml:space="preserve"> and</w:t>
      </w:r>
      <w:r w:rsidR="00680E35" w:rsidRPr="0050086D">
        <w:rPr>
          <w:rFonts w:ascii="Cambria" w:hAnsi="Cambria" w:cs="Times New Roman"/>
        </w:rPr>
        <w:t xml:space="preserve"> evening</w:t>
      </w:r>
      <w:r w:rsidR="001C215E">
        <w:rPr>
          <w:rFonts w:ascii="Cambria" w:hAnsi="Cambria" w:cs="Times New Roman"/>
        </w:rPr>
        <w:t xml:space="preserve"> (in minutes)</w:t>
      </w:r>
      <w:r w:rsidR="00680E35" w:rsidRPr="0050086D">
        <w:rPr>
          <w:rFonts w:ascii="Cambria" w:hAnsi="Cambria" w:cs="Times New Roman"/>
        </w:rPr>
        <w:t xml:space="preserve">, and </w:t>
      </w:r>
      <w:r w:rsidR="00DA105C">
        <w:rPr>
          <w:rFonts w:ascii="Cambria" w:hAnsi="Cambria" w:cs="Times New Roman"/>
        </w:rPr>
        <w:t xml:space="preserve">the occurrence (or not) of hunts at </w:t>
      </w:r>
      <w:r w:rsidR="00680E35" w:rsidRPr="0050086D">
        <w:rPr>
          <w:rFonts w:ascii="Cambria" w:hAnsi="Cambria" w:cs="Times New Roman"/>
        </w:rPr>
        <w:t xml:space="preserve">night. The relative importance of each </w:t>
      </w:r>
      <w:r w:rsidR="0050086D" w:rsidRPr="0050086D">
        <w:rPr>
          <w:rFonts w:ascii="Cambria" w:hAnsi="Cambria" w:cs="Times New Roman"/>
        </w:rPr>
        <w:t>variable</w:t>
      </w:r>
      <w:r w:rsidR="00680E35" w:rsidRPr="0050086D">
        <w:rPr>
          <w:rFonts w:ascii="Cambria" w:hAnsi="Cambria" w:cs="Times New Roman"/>
        </w:rPr>
        <w:t xml:space="preserve"> is shown along with the number of models in the top model set in which it was included (n). Bold </w:t>
      </w:r>
      <w:r w:rsidR="00680E35" w:rsidRPr="00086E76">
        <w:rPr>
          <w:rFonts w:ascii="Cambria" w:hAnsi="Cambria" w:cs="Times New Roman"/>
        </w:rPr>
        <w:t xml:space="preserve">highlighting indicates </w:t>
      </w:r>
      <w:r w:rsidR="0050086D" w:rsidRPr="00086E76">
        <w:rPr>
          <w:rFonts w:ascii="Cambria" w:hAnsi="Cambria" w:cs="Times New Roman"/>
        </w:rPr>
        <w:t>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DA105C" w:rsidRPr="00086E76" w14:paraId="6AC788E6" w14:textId="77777777" w:rsidTr="00DA105C">
        <w:trPr>
          <w:gridAfter w:val="1"/>
          <w:wAfter w:w="118" w:type="dxa"/>
          <w:trHeight w:val="324"/>
        </w:trPr>
        <w:tc>
          <w:tcPr>
            <w:tcW w:w="1418" w:type="dxa"/>
            <w:tcBorders>
              <w:top w:val="single" w:sz="18" w:space="0" w:color="auto"/>
              <w:bottom w:val="single" w:sz="18" w:space="0" w:color="auto"/>
            </w:tcBorders>
            <w:vAlign w:val="center"/>
            <w:hideMark/>
          </w:tcPr>
          <w:p w14:paraId="550FDFA9" w14:textId="61B81577" w:rsidR="00680E35" w:rsidRPr="00086E76" w:rsidRDefault="001366CB" w:rsidP="00DA105C">
            <w:pPr>
              <w:rPr>
                <w:rFonts w:ascii="Cambria" w:hAnsi="Cambria" w:cs="Times New Roman"/>
                <w:b/>
                <w:sz w:val="24"/>
                <w:szCs w:val="24"/>
              </w:rPr>
            </w:pPr>
            <w:r w:rsidRPr="00086E76">
              <w:rPr>
                <w:rFonts w:ascii="Cambria" w:hAnsi="Cambria" w:cs="Times New Roman"/>
                <w:b/>
                <w:sz w:val="24"/>
                <w:szCs w:val="24"/>
              </w:rPr>
              <w:t>Outcome variable</w:t>
            </w:r>
          </w:p>
        </w:tc>
        <w:tc>
          <w:tcPr>
            <w:tcW w:w="2551" w:type="dxa"/>
            <w:tcBorders>
              <w:top w:val="single" w:sz="18" w:space="0" w:color="auto"/>
              <w:bottom w:val="single" w:sz="18" w:space="0" w:color="auto"/>
            </w:tcBorders>
            <w:vAlign w:val="center"/>
            <w:hideMark/>
          </w:tcPr>
          <w:p w14:paraId="5D043939" w14:textId="0A7769E0" w:rsidR="00680E35" w:rsidRPr="00086E76" w:rsidRDefault="001C215E" w:rsidP="001366CB">
            <w:pPr>
              <w:rPr>
                <w:rFonts w:ascii="Cambria" w:hAnsi="Cambria" w:cs="Times New Roman"/>
                <w:b/>
                <w:sz w:val="24"/>
                <w:szCs w:val="24"/>
              </w:rPr>
            </w:pPr>
            <w:r>
              <w:rPr>
                <w:rFonts w:ascii="Cambria" w:hAnsi="Cambria" w:cs="Times New Roman"/>
                <w:b/>
                <w:sz w:val="24"/>
                <w:szCs w:val="24"/>
              </w:rPr>
              <w:t>Explanatory</w:t>
            </w:r>
            <w:r w:rsidR="001366CB" w:rsidRPr="00086E76">
              <w:rPr>
                <w:rFonts w:ascii="Cambria" w:hAnsi="Cambria" w:cs="Times New Roman"/>
                <w:b/>
                <w:sz w:val="24"/>
                <w:szCs w:val="24"/>
              </w:rPr>
              <w:t xml:space="preserve"> variable</w:t>
            </w:r>
          </w:p>
        </w:tc>
        <w:tc>
          <w:tcPr>
            <w:tcW w:w="1188" w:type="dxa"/>
            <w:gridSpan w:val="3"/>
            <w:tcBorders>
              <w:top w:val="single" w:sz="18" w:space="0" w:color="auto"/>
              <w:bottom w:val="single" w:sz="18" w:space="0" w:color="auto"/>
            </w:tcBorders>
            <w:vAlign w:val="center"/>
            <w:hideMark/>
          </w:tcPr>
          <w:p w14:paraId="06142FF4"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Estimate</w:t>
            </w:r>
          </w:p>
        </w:tc>
        <w:tc>
          <w:tcPr>
            <w:tcW w:w="1026" w:type="dxa"/>
            <w:gridSpan w:val="2"/>
            <w:tcBorders>
              <w:top w:val="single" w:sz="18" w:space="0" w:color="auto"/>
              <w:bottom w:val="single" w:sz="18" w:space="0" w:color="auto"/>
            </w:tcBorders>
            <w:vAlign w:val="center"/>
            <w:hideMark/>
          </w:tcPr>
          <w:p w14:paraId="4F805ADD" w14:textId="44F0C366"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Lower</w:t>
            </w:r>
          </w:p>
          <w:p w14:paraId="0A2AA51C"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95% CI</w:t>
            </w:r>
          </w:p>
        </w:tc>
        <w:tc>
          <w:tcPr>
            <w:tcW w:w="1061" w:type="dxa"/>
            <w:gridSpan w:val="3"/>
            <w:tcBorders>
              <w:top w:val="single" w:sz="18" w:space="0" w:color="auto"/>
              <w:bottom w:val="single" w:sz="18" w:space="0" w:color="auto"/>
            </w:tcBorders>
            <w:vAlign w:val="center"/>
            <w:hideMark/>
          </w:tcPr>
          <w:p w14:paraId="210CC7F7" w14:textId="6384F82B"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Upper</w:t>
            </w:r>
          </w:p>
          <w:p w14:paraId="02600954"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95% CI</w:t>
            </w:r>
          </w:p>
        </w:tc>
        <w:tc>
          <w:tcPr>
            <w:tcW w:w="1970" w:type="dxa"/>
            <w:tcBorders>
              <w:top w:val="single" w:sz="18" w:space="0" w:color="auto"/>
              <w:bottom w:val="single" w:sz="18" w:space="0" w:color="auto"/>
            </w:tcBorders>
            <w:vAlign w:val="center"/>
            <w:hideMark/>
          </w:tcPr>
          <w:p w14:paraId="395290A4"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Variable</w:t>
            </w:r>
          </w:p>
          <w:p w14:paraId="2F83B51B" w14:textId="77777777" w:rsidR="00680E35" w:rsidRPr="00086E76" w:rsidRDefault="00680E35" w:rsidP="0018005C">
            <w:pPr>
              <w:jc w:val="center"/>
              <w:rPr>
                <w:rFonts w:ascii="Cambria" w:hAnsi="Cambria" w:cs="Times New Roman"/>
                <w:b/>
                <w:sz w:val="24"/>
                <w:szCs w:val="24"/>
              </w:rPr>
            </w:pPr>
            <w:r w:rsidRPr="00086E76">
              <w:rPr>
                <w:rFonts w:ascii="Cambria" w:hAnsi="Cambria" w:cs="Times New Roman"/>
                <w:b/>
                <w:sz w:val="24"/>
                <w:szCs w:val="24"/>
              </w:rPr>
              <w:t>Importance (n)</w:t>
            </w:r>
          </w:p>
        </w:tc>
      </w:tr>
      <w:tr w:rsidR="00DA105C" w:rsidRPr="00086E76" w14:paraId="1B99108E" w14:textId="77777777" w:rsidTr="00DA105C">
        <w:trPr>
          <w:gridAfter w:val="1"/>
          <w:wAfter w:w="118" w:type="dxa"/>
          <w:trHeight w:val="324"/>
        </w:trPr>
        <w:tc>
          <w:tcPr>
            <w:tcW w:w="1418" w:type="dxa"/>
            <w:vMerge w:val="restart"/>
            <w:tcBorders>
              <w:top w:val="single" w:sz="18" w:space="0" w:color="auto"/>
            </w:tcBorders>
            <w:vAlign w:val="center"/>
            <w:hideMark/>
          </w:tcPr>
          <w:p w14:paraId="35419AE7" w14:textId="0E9BD9BF" w:rsidR="00680E35" w:rsidRPr="00086E76" w:rsidRDefault="0050086D" w:rsidP="00DA105C">
            <w:pPr>
              <w:rPr>
                <w:rFonts w:ascii="Cambria" w:hAnsi="Cambria" w:cs="Times New Roman"/>
                <w:sz w:val="24"/>
                <w:szCs w:val="24"/>
              </w:rPr>
            </w:pPr>
            <w:r w:rsidRPr="00086E76">
              <w:rPr>
                <w:rFonts w:ascii="Cambria" w:hAnsi="Cambria" w:cs="Times New Roman"/>
                <w:sz w:val="24"/>
                <w:szCs w:val="24"/>
              </w:rPr>
              <w:t>Morning</w:t>
            </w:r>
            <w:r w:rsidR="00DA105C" w:rsidRPr="00086E76">
              <w:rPr>
                <w:rFonts w:ascii="Cambria" w:hAnsi="Cambria" w:cs="Times New Roman"/>
                <w:sz w:val="24"/>
                <w:szCs w:val="24"/>
              </w:rPr>
              <w:t xml:space="preserve"> hunt duration (minutes)</w:t>
            </w:r>
          </w:p>
        </w:tc>
        <w:tc>
          <w:tcPr>
            <w:tcW w:w="2693" w:type="dxa"/>
            <w:gridSpan w:val="3"/>
            <w:tcBorders>
              <w:top w:val="single" w:sz="18" w:space="0" w:color="auto"/>
            </w:tcBorders>
            <w:vAlign w:val="center"/>
            <w:hideMark/>
          </w:tcPr>
          <w:p w14:paraId="30E0542E" w14:textId="77777777"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Intercept</w:t>
            </w:r>
          </w:p>
        </w:tc>
        <w:tc>
          <w:tcPr>
            <w:tcW w:w="1046" w:type="dxa"/>
            <w:tcBorders>
              <w:top w:val="single" w:sz="18" w:space="0" w:color="auto"/>
            </w:tcBorders>
            <w:vAlign w:val="center"/>
            <w:hideMark/>
          </w:tcPr>
          <w:p w14:paraId="290A2E65" w14:textId="6A5088E8"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220.0</w:t>
            </w:r>
            <w:r w:rsidR="0018005C" w:rsidRPr="00086E76">
              <w:rPr>
                <w:rFonts w:ascii="Cambria" w:hAnsi="Cambria" w:cs="Times New Roman"/>
                <w:sz w:val="24"/>
                <w:szCs w:val="24"/>
              </w:rPr>
              <w:t>6</w:t>
            </w:r>
          </w:p>
        </w:tc>
        <w:tc>
          <w:tcPr>
            <w:tcW w:w="1026" w:type="dxa"/>
            <w:gridSpan w:val="2"/>
            <w:tcBorders>
              <w:top w:val="single" w:sz="18" w:space="0" w:color="auto"/>
            </w:tcBorders>
            <w:vAlign w:val="center"/>
            <w:hideMark/>
          </w:tcPr>
          <w:p w14:paraId="06A2AFB0"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198.78</w:t>
            </w:r>
          </w:p>
        </w:tc>
        <w:tc>
          <w:tcPr>
            <w:tcW w:w="1061" w:type="dxa"/>
            <w:gridSpan w:val="3"/>
            <w:tcBorders>
              <w:top w:val="single" w:sz="18" w:space="0" w:color="auto"/>
            </w:tcBorders>
            <w:vAlign w:val="center"/>
            <w:hideMark/>
          </w:tcPr>
          <w:p w14:paraId="2A3AA1FE"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241.33</w:t>
            </w:r>
          </w:p>
        </w:tc>
        <w:tc>
          <w:tcPr>
            <w:tcW w:w="1970" w:type="dxa"/>
            <w:tcBorders>
              <w:top w:val="single" w:sz="18" w:space="0" w:color="auto"/>
            </w:tcBorders>
            <w:vAlign w:val="center"/>
            <w:hideMark/>
          </w:tcPr>
          <w:p w14:paraId="266569D0"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 (4)</w:t>
            </w:r>
          </w:p>
        </w:tc>
      </w:tr>
      <w:tr w:rsidR="00DA105C" w:rsidRPr="00086E76" w14:paraId="6BF67D63" w14:textId="77777777" w:rsidTr="00DA105C">
        <w:trPr>
          <w:gridAfter w:val="1"/>
          <w:wAfter w:w="118" w:type="dxa"/>
          <w:trHeight w:val="324"/>
        </w:trPr>
        <w:tc>
          <w:tcPr>
            <w:tcW w:w="1418" w:type="dxa"/>
            <w:vMerge/>
            <w:vAlign w:val="center"/>
            <w:hideMark/>
          </w:tcPr>
          <w:p w14:paraId="5A1CCFB5" w14:textId="77777777" w:rsidR="00680E35" w:rsidRPr="00086E76" w:rsidRDefault="00680E35" w:rsidP="00DA105C">
            <w:pPr>
              <w:rPr>
                <w:rFonts w:ascii="Cambria" w:hAnsi="Cambria" w:cs="Times New Roman"/>
                <w:sz w:val="24"/>
                <w:szCs w:val="24"/>
              </w:rPr>
            </w:pPr>
          </w:p>
        </w:tc>
        <w:tc>
          <w:tcPr>
            <w:tcW w:w="2693" w:type="dxa"/>
            <w:gridSpan w:val="3"/>
            <w:vAlign w:val="center"/>
            <w:hideMark/>
          </w:tcPr>
          <w:p w14:paraId="1E592E78" w14:textId="77777777"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Denning (Yes)</w:t>
            </w:r>
          </w:p>
        </w:tc>
        <w:tc>
          <w:tcPr>
            <w:tcW w:w="1046" w:type="dxa"/>
            <w:vAlign w:val="center"/>
            <w:hideMark/>
          </w:tcPr>
          <w:p w14:paraId="5E5871A8"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-57.48</w:t>
            </w:r>
          </w:p>
        </w:tc>
        <w:tc>
          <w:tcPr>
            <w:tcW w:w="1026" w:type="dxa"/>
            <w:gridSpan w:val="2"/>
            <w:vAlign w:val="center"/>
            <w:hideMark/>
          </w:tcPr>
          <w:p w14:paraId="020D1F7D"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-137.38</w:t>
            </w:r>
          </w:p>
        </w:tc>
        <w:tc>
          <w:tcPr>
            <w:tcW w:w="1061" w:type="dxa"/>
            <w:gridSpan w:val="3"/>
            <w:vAlign w:val="center"/>
            <w:hideMark/>
          </w:tcPr>
          <w:p w14:paraId="4C7DAFA3"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22.41</w:t>
            </w:r>
          </w:p>
        </w:tc>
        <w:tc>
          <w:tcPr>
            <w:tcW w:w="1970" w:type="dxa"/>
            <w:vAlign w:val="center"/>
            <w:hideMark/>
          </w:tcPr>
          <w:p w14:paraId="0CC7E706"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1.00 (4)</w:t>
            </w:r>
          </w:p>
        </w:tc>
      </w:tr>
      <w:tr w:rsidR="00DA105C" w:rsidRPr="00086E76" w14:paraId="5DB62FB5" w14:textId="77777777" w:rsidTr="00DA105C">
        <w:trPr>
          <w:gridAfter w:val="1"/>
          <w:wAfter w:w="118" w:type="dxa"/>
          <w:trHeight w:val="324"/>
        </w:trPr>
        <w:tc>
          <w:tcPr>
            <w:tcW w:w="1418" w:type="dxa"/>
            <w:vMerge/>
            <w:vAlign w:val="center"/>
            <w:hideMark/>
          </w:tcPr>
          <w:p w14:paraId="6A351F3F" w14:textId="77777777" w:rsidR="00680E35" w:rsidRPr="00086E76" w:rsidRDefault="00680E35" w:rsidP="00DA105C">
            <w:pPr>
              <w:rPr>
                <w:rFonts w:ascii="Cambria" w:hAnsi="Cambria" w:cs="Times New Roman"/>
                <w:sz w:val="24"/>
                <w:szCs w:val="24"/>
              </w:rPr>
            </w:pPr>
          </w:p>
        </w:tc>
        <w:tc>
          <w:tcPr>
            <w:tcW w:w="2693" w:type="dxa"/>
            <w:gridSpan w:val="3"/>
            <w:vAlign w:val="center"/>
          </w:tcPr>
          <w:p w14:paraId="12FC9D77" w14:textId="77777777" w:rsidR="00680E35" w:rsidRPr="00086E76" w:rsidRDefault="00680E35" w:rsidP="001366CB">
            <w:pPr>
              <w:rPr>
                <w:rFonts w:ascii="Cambria" w:hAnsi="Cambria" w:cs="Times New Roman"/>
                <w:b/>
                <w:sz w:val="24"/>
                <w:szCs w:val="24"/>
              </w:rPr>
            </w:pPr>
            <w:r w:rsidRPr="00086E76">
              <w:rPr>
                <w:rFonts w:ascii="Cambria" w:hAnsi="Cambria" w:cs="Times New Roman"/>
                <w:b/>
                <w:sz w:val="24"/>
                <w:szCs w:val="24"/>
              </w:rPr>
              <w:t>Temperature (°C)</w:t>
            </w:r>
          </w:p>
        </w:tc>
        <w:tc>
          <w:tcPr>
            <w:tcW w:w="1046" w:type="dxa"/>
            <w:vAlign w:val="center"/>
          </w:tcPr>
          <w:p w14:paraId="00318F17"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-1.33</w:t>
            </w:r>
          </w:p>
        </w:tc>
        <w:tc>
          <w:tcPr>
            <w:tcW w:w="1026" w:type="dxa"/>
            <w:gridSpan w:val="2"/>
            <w:vAlign w:val="center"/>
          </w:tcPr>
          <w:p w14:paraId="084B02F5" w14:textId="08ED4D1B"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-2.00</w:t>
            </w:r>
            <w:r w:rsidR="001366CB" w:rsidRPr="00086E76">
              <w:rPr>
                <w:rFonts w:ascii="Cambria" w:hAnsi="Cambria" w:cs="Times New Roman"/>
                <w:b/>
                <w:sz w:val="24"/>
                <w:szCs w:val="24"/>
              </w:rPr>
              <w:t>7</w:t>
            </w:r>
          </w:p>
        </w:tc>
        <w:tc>
          <w:tcPr>
            <w:tcW w:w="1061" w:type="dxa"/>
            <w:gridSpan w:val="3"/>
            <w:vAlign w:val="center"/>
          </w:tcPr>
          <w:p w14:paraId="40BD1AD1"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-0.66</w:t>
            </w:r>
          </w:p>
        </w:tc>
        <w:tc>
          <w:tcPr>
            <w:tcW w:w="1970" w:type="dxa"/>
            <w:vAlign w:val="center"/>
          </w:tcPr>
          <w:p w14:paraId="31BA936B"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0.88 (3)</w:t>
            </w:r>
          </w:p>
        </w:tc>
      </w:tr>
      <w:tr w:rsidR="00DA105C" w:rsidRPr="00086E76" w14:paraId="0D63FF06" w14:textId="77777777" w:rsidTr="00DA105C">
        <w:trPr>
          <w:gridAfter w:val="1"/>
          <w:wAfter w:w="118" w:type="dxa"/>
          <w:trHeight w:val="324"/>
        </w:trPr>
        <w:tc>
          <w:tcPr>
            <w:tcW w:w="1418" w:type="dxa"/>
            <w:vMerge/>
            <w:vAlign w:val="center"/>
          </w:tcPr>
          <w:p w14:paraId="315129AB" w14:textId="77777777" w:rsidR="00680E35" w:rsidRPr="00086E76" w:rsidRDefault="00680E35" w:rsidP="00DA105C">
            <w:pPr>
              <w:rPr>
                <w:rFonts w:ascii="Cambria" w:hAnsi="Cambria" w:cs="Times New Roman"/>
                <w:sz w:val="24"/>
                <w:szCs w:val="24"/>
              </w:rPr>
            </w:pPr>
          </w:p>
        </w:tc>
        <w:tc>
          <w:tcPr>
            <w:tcW w:w="2693" w:type="dxa"/>
            <w:gridSpan w:val="3"/>
            <w:vAlign w:val="center"/>
          </w:tcPr>
          <w:p w14:paraId="11B842B7" w14:textId="484E3170"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 xml:space="preserve">Moonlight </w:t>
            </w:r>
            <w:r w:rsidR="009E6B29" w:rsidRPr="00086E76">
              <w:rPr>
                <w:rFonts w:ascii="Cambria" w:hAnsi="Cambria" w:cs="Times New Roman"/>
                <w:sz w:val="24"/>
                <w:szCs w:val="24"/>
              </w:rPr>
              <w:t xml:space="preserve">night </w:t>
            </w:r>
            <w:r w:rsidRPr="00086E76">
              <w:rPr>
                <w:rFonts w:ascii="Cambria" w:hAnsi="Cambria" w:cs="Times New Roman"/>
                <w:sz w:val="24"/>
                <w:szCs w:val="24"/>
              </w:rPr>
              <w:t>before</w:t>
            </w:r>
          </w:p>
        </w:tc>
        <w:tc>
          <w:tcPr>
            <w:tcW w:w="1046" w:type="dxa"/>
            <w:vAlign w:val="center"/>
          </w:tcPr>
          <w:p w14:paraId="64E425CB"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0.054</w:t>
            </w:r>
          </w:p>
        </w:tc>
        <w:tc>
          <w:tcPr>
            <w:tcW w:w="1026" w:type="dxa"/>
            <w:gridSpan w:val="2"/>
            <w:vAlign w:val="center"/>
          </w:tcPr>
          <w:p w14:paraId="1F8AC93F"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-0.24</w:t>
            </w:r>
          </w:p>
        </w:tc>
        <w:tc>
          <w:tcPr>
            <w:tcW w:w="1061" w:type="dxa"/>
            <w:gridSpan w:val="3"/>
            <w:vAlign w:val="center"/>
          </w:tcPr>
          <w:p w14:paraId="2A5729F7"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0.35</w:t>
            </w:r>
          </w:p>
        </w:tc>
        <w:tc>
          <w:tcPr>
            <w:tcW w:w="1970" w:type="dxa"/>
            <w:vAlign w:val="center"/>
          </w:tcPr>
          <w:p w14:paraId="6CF1A56C"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0.68 (2)</w:t>
            </w:r>
          </w:p>
        </w:tc>
      </w:tr>
      <w:tr w:rsidR="00DA105C" w:rsidRPr="00086E76" w14:paraId="137BB6D4" w14:textId="77777777" w:rsidTr="00DA105C">
        <w:trPr>
          <w:gridAfter w:val="1"/>
          <w:wAfter w:w="118" w:type="dxa"/>
          <w:trHeight w:val="324"/>
        </w:trPr>
        <w:tc>
          <w:tcPr>
            <w:tcW w:w="1418" w:type="dxa"/>
            <w:vMerge/>
            <w:vAlign w:val="center"/>
          </w:tcPr>
          <w:p w14:paraId="503B341D" w14:textId="77777777" w:rsidR="00680E35" w:rsidRPr="00086E76" w:rsidRDefault="00680E35" w:rsidP="00DA105C">
            <w:pPr>
              <w:rPr>
                <w:rFonts w:ascii="Cambria" w:hAnsi="Cambria" w:cs="Times New Roman"/>
                <w:sz w:val="24"/>
                <w:szCs w:val="24"/>
              </w:rPr>
            </w:pPr>
          </w:p>
        </w:tc>
        <w:tc>
          <w:tcPr>
            <w:tcW w:w="2693" w:type="dxa"/>
            <w:gridSpan w:val="3"/>
            <w:vAlign w:val="center"/>
          </w:tcPr>
          <w:p w14:paraId="0A4B1973" w14:textId="77777777" w:rsidR="00680E35" w:rsidRPr="00086E76" w:rsidRDefault="00680E35" w:rsidP="001366CB">
            <w:pPr>
              <w:rPr>
                <w:rFonts w:ascii="Cambria" w:hAnsi="Cambria" w:cs="Times New Roman"/>
                <w:sz w:val="24"/>
                <w:szCs w:val="24"/>
              </w:rPr>
            </w:pPr>
            <w:r w:rsidRPr="00086E76">
              <w:rPr>
                <w:rFonts w:ascii="Cambria" w:hAnsi="Cambria" w:cs="Times New Roman"/>
                <w:sz w:val="24"/>
                <w:szCs w:val="24"/>
              </w:rPr>
              <w:t>Rainfall (mm)</w:t>
            </w:r>
          </w:p>
        </w:tc>
        <w:tc>
          <w:tcPr>
            <w:tcW w:w="1046" w:type="dxa"/>
            <w:vAlign w:val="center"/>
          </w:tcPr>
          <w:p w14:paraId="7E1C0D3E"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-2.97</w:t>
            </w:r>
          </w:p>
        </w:tc>
        <w:tc>
          <w:tcPr>
            <w:tcW w:w="1026" w:type="dxa"/>
            <w:gridSpan w:val="2"/>
            <w:vAlign w:val="center"/>
          </w:tcPr>
          <w:p w14:paraId="1534F3C5"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-6.31</w:t>
            </w:r>
          </w:p>
        </w:tc>
        <w:tc>
          <w:tcPr>
            <w:tcW w:w="1061" w:type="dxa"/>
            <w:gridSpan w:val="3"/>
            <w:vAlign w:val="center"/>
          </w:tcPr>
          <w:p w14:paraId="2B7883F1"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0.36</w:t>
            </w:r>
          </w:p>
        </w:tc>
        <w:tc>
          <w:tcPr>
            <w:tcW w:w="1970" w:type="dxa"/>
            <w:vAlign w:val="center"/>
          </w:tcPr>
          <w:p w14:paraId="496A70F1"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0.60 (1)</w:t>
            </w:r>
          </w:p>
        </w:tc>
      </w:tr>
      <w:tr w:rsidR="00DA105C" w:rsidRPr="00086E76" w14:paraId="579268FC" w14:textId="77777777" w:rsidTr="00DA105C">
        <w:trPr>
          <w:gridAfter w:val="1"/>
          <w:wAfter w:w="118" w:type="dxa"/>
          <w:trHeight w:val="324"/>
        </w:trPr>
        <w:tc>
          <w:tcPr>
            <w:tcW w:w="1418" w:type="dxa"/>
            <w:vMerge/>
            <w:vAlign w:val="center"/>
          </w:tcPr>
          <w:p w14:paraId="0C219E5D" w14:textId="77777777" w:rsidR="00680E35" w:rsidRPr="00086E76" w:rsidRDefault="00680E35" w:rsidP="00DA105C">
            <w:pPr>
              <w:rPr>
                <w:rFonts w:ascii="Cambria" w:hAnsi="Cambria" w:cs="Times New Roman"/>
                <w:sz w:val="24"/>
                <w:szCs w:val="24"/>
              </w:rPr>
            </w:pPr>
          </w:p>
        </w:tc>
        <w:tc>
          <w:tcPr>
            <w:tcW w:w="2693" w:type="dxa"/>
            <w:gridSpan w:val="3"/>
            <w:vAlign w:val="center"/>
          </w:tcPr>
          <w:p w14:paraId="00C503DF" w14:textId="77777777" w:rsidR="00680E35" w:rsidRPr="00086E76" w:rsidRDefault="00680E35" w:rsidP="001366CB">
            <w:pPr>
              <w:rPr>
                <w:rFonts w:ascii="Cambria" w:hAnsi="Cambria" w:cs="Times New Roman"/>
                <w:sz w:val="24"/>
                <w:szCs w:val="24"/>
              </w:rPr>
            </w:pPr>
            <w:proofErr w:type="spellStart"/>
            <w:r w:rsidRPr="00086E76">
              <w:rPr>
                <w:rFonts w:ascii="Cambria" w:hAnsi="Cambria" w:cs="Times New Roman"/>
                <w:sz w:val="24"/>
                <w:szCs w:val="24"/>
              </w:rPr>
              <w:t>Rainfall:Temperature</w:t>
            </w:r>
            <w:proofErr w:type="spellEnd"/>
          </w:p>
        </w:tc>
        <w:tc>
          <w:tcPr>
            <w:tcW w:w="1046" w:type="dxa"/>
            <w:vAlign w:val="center"/>
          </w:tcPr>
          <w:p w14:paraId="21322A53"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0.13</w:t>
            </w:r>
          </w:p>
        </w:tc>
        <w:tc>
          <w:tcPr>
            <w:tcW w:w="1026" w:type="dxa"/>
            <w:gridSpan w:val="2"/>
            <w:vAlign w:val="center"/>
          </w:tcPr>
          <w:p w14:paraId="1C8E815B" w14:textId="12B3A8DA"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0.004</w:t>
            </w:r>
          </w:p>
        </w:tc>
        <w:tc>
          <w:tcPr>
            <w:tcW w:w="1061" w:type="dxa"/>
            <w:gridSpan w:val="3"/>
            <w:vAlign w:val="center"/>
          </w:tcPr>
          <w:p w14:paraId="22053ED0"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0.25</w:t>
            </w:r>
          </w:p>
        </w:tc>
        <w:tc>
          <w:tcPr>
            <w:tcW w:w="1970" w:type="dxa"/>
            <w:vAlign w:val="center"/>
          </w:tcPr>
          <w:p w14:paraId="3E477CFA" w14:textId="77777777" w:rsidR="00680E35" w:rsidRPr="00086E76" w:rsidRDefault="00680E35" w:rsidP="001366CB">
            <w:pPr>
              <w:jc w:val="right"/>
              <w:rPr>
                <w:rFonts w:ascii="Cambria" w:hAnsi="Cambria" w:cs="Times New Roman"/>
                <w:sz w:val="24"/>
                <w:szCs w:val="24"/>
              </w:rPr>
            </w:pPr>
            <w:r w:rsidRPr="00086E76">
              <w:rPr>
                <w:rFonts w:ascii="Cambria" w:hAnsi="Cambria" w:cs="Times New Roman"/>
                <w:sz w:val="24"/>
                <w:szCs w:val="24"/>
              </w:rPr>
              <w:t>0.60 (1)</w:t>
            </w:r>
          </w:p>
        </w:tc>
      </w:tr>
      <w:tr w:rsidR="00DA105C" w:rsidRPr="00086E76" w14:paraId="5DAACC72" w14:textId="77777777" w:rsidTr="00DA105C">
        <w:trPr>
          <w:gridAfter w:val="1"/>
          <w:wAfter w:w="118" w:type="dxa"/>
          <w:trHeight w:val="324"/>
        </w:trPr>
        <w:tc>
          <w:tcPr>
            <w:tcW w:w="1418" w:type="dxa"/>
            <w:vMerge/>
            <w:tcBorders>
              <w:bottom w:val="single" w:sz="4" w:space="0" w:color="auto"/>
            </w:tcBorders>
            <w:vAlign w:val="center"/>
            <w:hideMark/>
          </w:tcPr>
          <w:p w14:paraId="26D26BC2" w14:textId="77777777" w:rsidR="00680E35" w:rsidRPr="00086E76" w:rsidRDefault="00680E35" w:rsidP="00DA105C">
            <w:pPr>
              <w:rPr>
                <w:rFonts w:ascii="Cambria" w:hAnsi="Cambria" w:cs="Times New Roman"/>
                <w:sz w:val="24"/>
                <w:szCs w:val="24"/>
              </w:rPr>
            </w:pPr>
          </w:p>
        </w:tc>
        <w:tc>
          <w:tcPr>
            <w:tcW w:w="2693" w:type="dxa"/>
            <w:gridSpan w:val="3"/>
            <w:tcBorders>
              <w:bottom w:val="single" w:sz="4" w:space="0" w:color="auto"/>
            </w:tcBorders>
            <w:vAlign w:val="center"/>
          </w:tcPr>
          <w:p w14:paraId="717CADA4" w14:textId="77777777" w:rsidR="00680E35" w:rsidRPr="00086E76" w:rsidRDefault="00680E35" w:rsidP="001366CB">
            <w:pPr>
              <w:rPr>
                <w:rFonts w:ascii="Cambria" w:hAnsi="Cambria" w:cs="Times New Roman"/>
                <w:b/>
                <w:sz w:val="24"/>
                <w:szCs w:val="24"/>
              </w:rPr>
            </w:pPr>
            <w:proofErr w:type="spellStart"/>
            <w:r w:rsidRPr="00086E76">
              <w:rPr>
                <w:rFonts w:ascii="Cambria" w:hAnsi="Cambria" w:cs="Times New Roman"/>
                <w:b/>
                <w:sz w:val="24"/>
                <w:szCs w:val="24"/>
              </w:rPr>
              <w:t>Denning:Temperature</w:t>
            </w:r>
            <w:proofErr w:type="spellEnd"/>
          </w:p>
        </w:tc>
        <w:tc>
          <w:tcPr>
            <w:tcW w:w="1046" w:type="dxa"/>
            <w:tcBorders>
              <w:bottom w:val="single" w:sz="4" w:space="0" w:color="auto"/>
            </w:tcBorders>
            <w:vAlign w:val="center"/>
          </w:tcPr>
          <w:p w14:paraId="571E674F"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5.015</w:t>
            </w:r>
          </w:p>
        </w:tc>
        <w:tc>
          <w:tcPr>
            <w:tcW w:w="1026" w:type="dxa"/>
            <w:gridSpan w:val="2"/>
            <w:tcBorders>
              <w:bottom w:val="single" w:sz="4" w:space="0" w:color="auto"/>
            </w:tcBorders>
            <w:vAlign w:val="center"/>
          </w:tcPr>
          <w:p w14:paraId="446E2FEB"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2.83</w:t>
            </w:r>
          </w:p>
        </w:tc>
        <w:tc>
          <w:tcPr>
            <w:tcW w:w="1061" w:type="dxa"/>
            <w:gridSpan w:val="3"/>
            <w:tcBorders>
              <w:bottom w:val="single" w:sz="4" w:space="0" w:color="auto"/>
            </w:tcBorders>
            <w:vAlign w:val="center"/>
          </w:tcPr>
          <w:p w14:paraId="52312BA1"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7.19</w:t>
            </w:r>
          </w:p>
        </w:tc>
        <w:tc>
          <w:tcPr>
            <w:tcW w:w="1970" w:type="dxa"/>
            <w:tcBorders>
              <w:bottom w:val="single" w:sz="4" w:space="0" w:color="auto"/>
            </w:tcBorders>
            <w:vAlign w:val="center"/>
            <w:hideMark/>
          </w:tcPr>
          <w:p w14:paraId="4363907C" w14:textId="77777777" w:rsidR="00680E35" w:rsidRPr="00086E76" w:rsidRDefault="00680E35" w:rsidP="001366CB">
            <w:pPr>
              <w:jc w:val="right"/>
              <w:rPr>
                <w:rFonts w:ascii="Cambria" w:hAnsi="Cambria" w:cs="Times New Roman"/>
                <w:b/>
                <w:sz w:val="24"/>
                <w:szCs w:val="24"/>
              </w:rPr>
            </w:pPr>
            <w:r w:rsidRPr="00086E76">
              <w:rPr>
                <w:rFonts w:ascii="Cambria" w:hAnsi="Cambria" w:cs="Times New Roman"/>
                <w:b/>
                <w:sz w:val="24"/>
                <w:szCs w:val="24"/>
              </w:rPr>
              <w:t>0.58 (1)</w:t>
            </w:r>
          </w:p>
        </w:tc>
      </w:tr>
      <w:tr w:rsidR="00DA105C" w:rsidRPr="00086E76" w14:paraId="38484F3D" w14:textId="77777777" w:rsidTr="00DA105C">
        <w:trPr>
          <w:gridAfter w:val="1"/>
          <w:wAfter w:w="118" w:type="dxa"/>
          <w:trHeight w:val="324"/>
        </w:trPr>
        <w:tc>
          <w:tcPr>
            <w:tcW w:w="1418" w:type="dxa"/>
            <w:vMerge w:val="restart"/>
            <w:tcBorders>
              <w:top w:val="single" w:sz="4" w:space="0" w:color="auto"/>
              <w:bottom w:val="nil"/>
            </w:tcBorders>
            <w:vAlign w:val="center"/>
          </w:tcPr>
          <w:p w14:paraId="64F1165B" w14:textId="18F43B17" w:rsidR="00DA105C" w:rsidRPr="00086E76" w:rsidRDefault="00DA105C" w:rsidP="00DA105C">
            <w:pPr>
              <w:rPr>
                <w:rFonts w:ascii="Cambria" w:hAnsi="Cambria" w:cs="Times New Roman"/>
                <w:sz w:val="24"/>
                <w:szCs w:val="24"/>
              </w:rPr>
            </w:pPr>
            <w:r w:rsidRPr="00086E76">
              <w:rPr>
                <w:rFonts w:ascii="Cambria" w:hAnsi="Cambria" w:cs="Times New Roman"/>
                <w:sz w:val="24"/>
                <w:szCs w:val="24"/>
              </w:rPr>
              <w:t>Evening hunt duration (minutes)</w:t>
            </w:r>
          </w:p>
        </w:tc>
        <w:tc>
          <w:tcPr>
            <w:tcW w:w="2693" w:type="dxa"/>
            <w:gridSpan w:val="3"/>
            <w:tcBorders>
              <w:top w:val="single" w:sz="4" w:space="0" w:color="auto"/>
              <w:bottom w:val="nil"/>
            </w:tcBorders>
            <w:vAlign w:val="center"/>
          </w:tcPr>
          <w:p w14:paraId="0FF38444" w14:textId="78DBBFBD"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Intercept</w:t>
            </w:r>
          </w:p>
        </w:tc>
        <w:tc>
          <w:tcPr>
            <w:tcW w:w="1046" w:type="dxa"/>
            <w:tcBorders>
              <w:top w:val="single" w:sz="4" w:space="0" w:color="auto"/>
              <w:bottom w:val="nil"/>
            </w:tcBorders>
            <w:vAlign w:val="center"/>
          </w:tcPr>
          <w:p w14:paraId="0C25EB10" w14:textId="2157B770"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226.49</w:t>
            </w:r>
          </w:p>
        </w:tc>
        <w:tc>
          <w:tcPr>
            <w:tcW w:w="1026" w:type="dxa"/>
            <w:gridSpan w:val="2"/>
            <w:tcBorders>
              <w:top w:val="single" w:sz="4" w:space="0" w:color="auto"/>
              <w:bottom w:val="nil"/>
            </w:tcBorders>
            <w:vAlign w:val="center"/>
          </w:tcPr>
          <w:p w14:paraId="25B78DCB" w14:textId="3D250E3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213.95</w:t>
            </w:r>
          </w:p>
        </w:tc>
        <w:tc>
          <w:tcPr>
            <w:tcW w:w="1061" w:type="dxa"/>
            <w:gridSpan w:val="3"/>
            <w:tcBorders>
              <w:top w:val="single" w:sz="4" w:space="0" w:color="auto"/>
              <w:bottom w:val="nil"/>
            </w:tcBorders>
            <w:vAlign w:val="center"/>
          </w:tcPr>
          <w:p w14:paraId="0DC77B71" w14:textId="62CBEDB6"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239.04</w:t>
            </w:r>
          </w:p>
        </w:tc>
        <w:tc>
          <w:tcPr>
            <w:tcW w:w="1970" w:type="dxa"/>
            <w:tcBorders>
              <w:top w:val="single" w:sz="4" w:space="0" w:color="auto"/>
              <w:bottom w:val="nil"/>
            </w:tcBorders>
            <w:vAlign w:val="center"/>
          </w:tcPr>
          <w:p w14:paraId="38D75799" w14:textId="0962052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 (2)</w:t>
            </w:r>
          </w:p>
        </w:tc>
      </w:tr>
      <w:tr w:rsidR="00DA105C" w:rsidRPr="00086E76" w14:paraId="4E381CA4" w14:textId="77777777" w:rsidTr="00DA105C">
        <w:trPr>
          <w:gridAfter w:val="1"/>
          <w:wAfter w:w="118" w:type="dxa"/>
          <w:trHeight w:val="324"/>
        </w:trPr>
        <w:tc>
          <w:tcPr>
            <w:tcW w:w="1418" w:type="dxa"/>
            <w:vMerge/>
            <w:tcBorders>
              <w:top w:val="nil"/>
            </w:tcBorders>
            <w:vAlign w:val="center"/>
          </w:tcPr>
          <w:p w14:paraId="7B480E3C" w14:textId="77777777" w:rsidR="00DA105C" w:rsidRPr="00086E76" w:rsidRDefault="00DA105C" w:rsidP="00DA105C">
            <w:pPr>
              <w:rPr>
                <w:rFonts w:ascii="Cambria" w:hAnsi="Cambria" w:cs="Times New Roman"/>
                <w:sz w:val="24"/>
                <w:szCs w:val="24"/>
              </w:rPr>
            </w:pPr>
          </w:p>
        </w:tc>
        <w:tc>
          <w:tcPr>
            <w:tcW w:w="2693" w:type="dxa"/>
            <w:gridSpan w:val="3"/>
            <w:tcBorders>
              <w:top w:val="nil"/>
            </w:tcBorders>
            <w:vAlign w:val="center"/>
          </w:tcPr>
          <w:p w14:paraId="1657022B" w14:textId="106D5DE0" w:rsidR="00DA105C" w:rsidRPr="00086E76" w:rsidRDefault="00DA105C" w:rsidP="00DA105C">
            <w:pPr>
              <w:rPr>
                <w:rFonts w:ascii="Cambria" w:hAnsi="Cambria" w:cs="Times New Roman"/>
                <w:b/>
                <w:sz w:val="24"/>
                <w:szCs w:val="24"/>
              </w:rPr>
            </w:pPr>
            <w:r w:rsidRPr="00086E76">
              <w:rPr>
                <w:rFonts w:ascii="Cambria" w:hAnsi="Cambria" w:cs="Times New Roman"/>
                <w:b/>
                <w:sz w:val="24"/>
                <w:szCs w:val="24"/>
              </w:rPr>
              <w:t>Temperature (°C)</w:t>
            </w:r>
          </w:p>
        </w:tc>
        <w:tc>
          <w:tcPr>
            <w:tcW w:w="1046" w:type="dxa"/>
            <w:tcBorders>
              <w:top w:val="nil"/>
            </w:tcBorders>
            <w:vAlign w:val="center"/>
          </w:tcPr>
          <w:p w14:paraId="22FAF487" w14:textId="6465D348"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-3.01</w:t>
            </w:r>
          </w:p>
        </w:tc>
        <w:tc>
          <w:tcPr>
            <w:tcW w:w="1026" w:type="dxa"/>
            <w:gridSpan w:val="2"/>
            <w:tcBorders>
              <w:top w:val="nil"/>
            </w:tcBorders>
            <w:vAlign w:val="center"/>
          </w:tcPr>
          <w:p w14:paraId="1083AEC5" w14:textId="61AC1E12"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-3.45</w:t>
            </w:r>
          </w:p>
        </w:tc>
        <w:tc>
          <w:tcPr>
            <w:tcW w:w="1061" w:type="dxa"/>
            <w:gridSpan w:val="3"/>
            <w:tcBorders>
              <w:top w:val="nil"/>
            </w:tcBorders>
            <w:vAlign w:val="center"/>
          </w:tcPr>
          <w:p w14:paraId="26D4793C" w14:textId="230A7AEC"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-2.57</w:t>
            </w:r>
          </w:p>
        </w:tc>
        <w:tc>
          <w:tcPr>
            <w:tcW w:w="1970" w:type="dxa"/>
            <w:tcBorders>
              <w:top w:val="nil"/>
            </w:tcBorders>
            <w:vAlign w:val="center"/>
          </w:tcPr>
          <w:p w14:paraId="403BB914" w14:textId="641A762A"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1.00 (2)</w:t>
            </w:r>
          </w:p>
        </w:tc>
      </w:tr>
      <w:tr w:rsidR="00DA105C" w:rsidRPr="00086E76" w14:paraId="1673EC92" w14:textId="77777777" w:rsidTr="00DA105C">
        <w:trPr>
          <w:gridAfter w:val="1"/>
          <w:wAfter w:w="118" w:type="dxa"/>
          <w:trHeight w:val="324"/>
        </w:trPr>
        <w:tc>
          <w:tcPr>
            <w:tcW w:w="1418" w:type="dxa"/>
            <w:vMerge/>
            <w:vAlign w:val="center"/>
          </w:tcPr>
          <w:p w14:paraId="5344B5B4" w14:textId="77777777" w:rsidR="00DA105C" w:rsidRPr="00086E76" w:rsidRDefault="00DA105C" w:rsidP="00DA105C">
            <w:pPr>
              <w:rPr>
                <w:rFonts w:ascii="Cambria" w:hAnsi="Cambria" w:cs="Times New Roman"/>
                <w:sz w:val="24"/>
                <w:szCs w:val="24"/>
              </w:rPr>
            </w:pPr>
          </w:p>
        </w:tc>
        <w:tc>
          <w:tcPr>
            <w:tcW w:w="2693" w:type="dxa"/>
            <w:gridSpan w:val="3"/>
            <w:vAlign w:val="center"/>
          </w:tcPr>
          <w:p w14:paraId="0DFB9056" w14:textId="66341F91" w:rsidR="00DA105C" w:rsidRPr="00086E76" w:rsidRDefault="00DA105C" w:rsidP="00DA105C">
            <w:pPr>
              <w:rPr>
                <w:rFonts w:ascii="Cambria" w:hAnsi="Cambria" w:cs="Times New Roman"/>
                <w:b/>
                <w:sz w:val="24"/>
                <w:szCs w:val="24"/>
              </w:rPr>
            </w:pPr>
            <w:r w:rsidRPr="00086E76">
              <w:rPr>
                <w:rFonts w:ascii="Cambria" w:hAnsi="Cambria" w:cs="Times New Roman"/>
                <w:b/>
                <w:sz w:val="24"/>
                <w:szCs w:val="24"/>
              </w:rPr>
              <w:t xml:space="preserve">Moonlight </w:t>
            </w:r>
          </w:p>
        </w:tc>
        <w:tc>
          <w:tcPr>
            <w:tcW w:w="1046" w:type="dxa"/>
            <w:vAlign w:val="center"/>
          </w:tcPr>
          <w:p w14:paraId="06DCF3D6" w14:textId="78ABF69B"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-1.84</w:t>
            </w:r>
          </w:p>
        </w:tc>
        <w:tc>
          <w:tcPr>
            <w:tcW w:w="1026" w:type="dxa"/>
            <w:gridSpan w:val="2"/>
            <w:vAlign w:val="center"/>
          </w:tcPr>
          <w:p w14:paraId="6582FBE2" w14:textId="78209EF4"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-2.063</w:t>
            </w:r>
          </w:p>
        </w:tc>
        <w:tc>
          <w:tcPr>
            <w:tcW w:w="1061" w:type="dxa"/>
            <w:gridSpan w:val="3"/>
            <w:vAlign w:val="center"/>
          </w:tcPr>
          <w:p w14:paraId="6D05EE35" w14:textId="167EE038"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-1.62</w:t>
            </w:r>
          </w:p>
        </w:tc>
        <w:tc>
          <w:tcPr>
            <w:tcW w:w="1970" w:type="dxa"/>
            <w:vAlign w:val="center"/>
          </w:tcPr>
          <w:p w14:paraId="179050AE" w14:textId="1C6C7546"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1.00 (2)</w:t>
            </w:r>
          </w:p>
        </w:tc>
      </w:tr>
      <w:tr w:rsidR="00DA105C" w:rsidRPr="00086E76" w14:paraId="7DB1F8AA" w14:textId="77777777" w:rsidTr="00DA105C">
        <w:trPr>
          <w:gridAfter w:val="1"/>
          <w:wAfter w:w="118" w:type="dxa"/>
          <w:trHeight w:val="324"/>
        </w:trPr>
        <w:tc>
          <w:tcPr>
            <w:tcW w:w="1418" w:type="dxa"/>
            <w:vMerge/>
            <w:vAlign w:val="center"/>
          </w:tcPr>
          <w:p w14:paraId="1D332EC3" w14:textId="77777777" w:rsidR="00DA105C" w:rsidRPr="00086E76" w:rsidRDefault="00DA105C" w:rsidP="00DA105C">
            <w:pPr>
              <w:rPr>
                <w:rFonts w:ascii="Cambria" w:hAnsi="Cambria" w:cs="Times New Roman"/>
                <w:sz w:val="24"/>
                <w:szCs w:val="24"/>
              </w:rPr>
            </w:pPr>
          </w:p>
        </w:tc>
        <w:tc>
          <w:tcPr>
            <w:tcW w:w="2693" w:type="dxa"/>
            <w:gridSpan w:val="3"/>
            <w:vAlign w:val="center"/>
          </w:tcPr>
          <w:p w14:paraId="4F95A8FC" w14:textId="07DBC95D"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Moonrise</w:t>
            </w:r>
          </w:p>
        </w:tc>
        <w:tc>
          <w:tcPr>
            <w:tcW w:w="1046" w:type="dxa"/>
            <w:vAlign w:val="center"/>
          </w:tcPr>
          <w:p w14:paraId="3B80A397" w14:textId="446B5342"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-0.006</w:t>
            </w:r>
          </w:p>
        </w:tc>
        <w:tc>
          <w:tcPr>
            <w:tcW w:w="1026" w:type="dxa"/>
            <w:gridSpan w:val="2"/>
            <w:vAlign w:val="center"/>
          </w:tcPr>
          <w:p w14:paraId="51109BBD" w14:textId="4BDAFBCF"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-0.12</w:t>
            </w:r>
          </w:p>
        </w:tc>
        <w:tc>
          <w:tcPr>
            <w:tcW w:w="1061" w:type="dxa"/>
            <w:gridSpan w:val="3"/>
            <w:vAlign w:val="center"/>
          </w:tcPr>
          <w:p w14:paraId="0533913B" w14:textId="2AFB0499"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0.11</w:t>
            </w:r>
          </w:p>
        </w:tc>
        <w:tc>
          <w:tcPr>
            <w:tcW w:w="1970" w:type="dxa"/>
            <w:vAlign w:val="center"/>
          </w:tcPr>
          <w:p w14:paraId="265749AB" w14:textId="7AEC3799"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1.00 (2)</w:t>
            </w:r>
          </w:p>
        </w:tc>
      </w:tr>
      <w:tr w:rsidR="00DA105C" w:rsidRPr="00086E76" w14:paraId="354F07F7" w14:textId="77777777" w:rsidTr="00DA105C">
        <w:trPr>
          <w:gridAfter w:val="1"/>
          <w:wAfter w:w="118" w:type="dxa"/>
          <w:trHeight w:val="324"/>
        </w:trPr>
        <w:tc>
          <w:tcPr>
            <w:tcW w:w="1418" w:type="dxa"/>
            <w:vMerge/>
            <w:vAlign w:val="center"/>
          </w:tcPr>
          <w:p w14:paraId="562913B1" w14:textId="77777777" w:rsidR="00DA105C" w:rsidRPr="00086E76" w:rsidRDefault="00DA105C" w:rsidP="00DA105C">
            <w:pPr>
              <w:rPr>
                <w:rFonts w:ascii="Cambria" w:hAnsi="Cambria" w:cs="Times New Roman"/>
                <w:sz w:val="24"/>
                <w:szCs w:val="24"/>
              </w:rPr>
            </w:pPr>
          </w:p>
        </w:tc>
        <w:tc>
          <w:tcPr>
            <w:tcW w:w="2693" w:type="dxa"/>
            <w:gridSpan w:val="3"/>
            <w:vAlign w:val="center"/>
          </w:tcPr>
          <w:p w14:paraId="00E56065" w14:textId="531DD680"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Denning (Yes)</w:t>
            </w:r>
          </w:p>
        </w:tc>
        <w:tc>
          <w:tcPr>
            <w:tcW w:w="1046" w:type="dxa"/>
            <w:vAlign w:val="center"/>
          </w:tcPr>
          <w:p w14:paraId="7AAFB62A" w14:textId="3ABAD853"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7.43</w:t>
            </w:r>
          </w:p>
        </w:tc>
        <w:tc>
          <w:tcPr>
            <w:tcW w:w="1026" w:type="dxa"/>
            <w:gridSpan w:val="2"/>
            <w:vAlign w:val="center"/>
          </w:tcPr>
          <w:p w14:paraId="41EC614B" w14:textId="2D09AA3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-18.14</w:t>
            </w:r>
          </w:p>
        </w:tc>
        <w:tc>
          <w:tcPr>
            <w:tcW w:w="1061" w:type="dxa"/>
            <w:gridSpan w:val="3"/>
            <w:vAlign w:val="center"/>
          </w:tcPr>
          <w:p w14:paraId="245D5F2D" w14:textId="6455B78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33.003</w:t>
            </w:r>
          </w:p>
        </w:tc>
        <w:tc>
          <w:tcPr>
            <w:tcW w:w="1970" w:type="dxa"/>
            <w:vAlign w:val="center"/>
          </w:tcPr>
          <w:p w14:paraId="2D190E86" w14:textId="0C0743F7"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1.00 (2)</w:t>
            </w:r>
          </w:p>
        </w:tc>
      </w:tr>
      <w:tr w:rsidR="00DA105C" w:rsidRPr="00086E76" w14:paraId="05AF5A88" w14:textId="77777777" w:rsidTr="00DA105C">
        <w:trPr>
          <w:gridAfter w:val="1"/>
          <w:wAfter w:w="118" w:type="dxa"/>
          <w:trHeight w:val="324"/>
        </w:trPr>
        <w:tc>
          <w:tcPr>
            <w:tcW w:w="1418" w:type="dxa"/>
            <w:vMerge/>
            <w:vAlign w:val="center"/>
          </w:tcPr>
          <w:p w14:paraId="2821A9C8" w14:textId="77777777" w:rsidR="00DA105C" w:rsidRPr="00086E76" w:rsidRDefault="00DA105C" w:rsidP="00DA105C">
            <w:pPr>
              <w:rPr>
                <w:rFonts w:ascii="Cambria" w:hAnsi="Cambria" w:cs="Times New Roman"/>
                <w:sz w:val="24"/>
                <w:szCs w:val="24"/>
              </w:rPr>
            </w:pPr>
          </w:p>
        </w:tc>
        <w:tc>
          <w:tcPr>
            <w:tcW w:w="2693" w:type="dxa"/>
            <w:gridSpan w:val="3"/>
            <w:vAlign w:val="center"/>
          </w:tcPr>
          <w:p w14:paraId="2E7B1EC5" w14:textId="0DC7254A" w:rsidR="00DA105C" w:rsidRPr="00086E76" w:rsidRDefault="00DA105C" w:rsidP="00DA105C">
            <w:pPr>
              <w:rPr>
                <w:rFonts w:ascii="Cambria" w:hAnsi="Cambria" w:cs="Times New Roman"/>
                <w:b/>
                <w:sz w:val="24"/>
                <w:szCs w:val="24"/>
              </w:rPr>
            </w:pPr>
            <w:r w:rsidRPr="00086E76">
              <w:rPr>
                <w:rFonts w:ascii="Cambria" w:hAnsi="Cambria" w:cs="Times New Roman"/>
                <w:sz w:val="24"/>
                <w:szCs w:val="24"/>
              </w:rPr>
              <w:t>Rainfall (mm)</w:t>
            </w:r>
          </w:p>
        </w:tc>
        <w:tc>
          <w:tcPr>
            <w:tcW w:w="1046" w:type="dxa"/>
            <w:vAlign w:val="center"/>
          </w:tcPr>
          <w:p w14:paraId="44583F7C" w14:textId="2BEE3118"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-0.14</w:t>
            </w:r>
          </w:p>
        </w:tc>
        <w:tc>
          <w:tcPr>
            <w:tcW w:w="1026" w:type="dxa"/>
            <w:gridSpan w:val="2"/>
            <w:vAlign w:val="center"/>
          </w:tcPr>
          <w:p w14:paraId="088862AC" w14:textId="6BDE3BCF"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-2.30</w:t>
            </w:r>
          </w:p>
        </w:tc>
        <w:tc>
          <w:tcPr>
            <w:tcW w:w="1061" w:type="dxa"/>
            <w:gridSpan w:val="3"/>
            <w:vAlign w:val="center"/>
          </w:tcPr>
          <w:p w14:paraId="733E262A" w14:textId="47A96916"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2.16</w:t>
            </w:r>
          </w:p>
        </w:tc>
        <w:tc>
          <w:tcPr>
            <w:tcW w:w="1970" w:type="dxa"/>
            <w:vAlign w:val="center"/>
          </w:tcPr>
          <w:p w14:paraId="324B169D" w14:textId="4931589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0.20 (1)</w:t>
            </w:r>
          </w:p>
        </w:tc>
      </w:tr>
      <w:tr w:rsidR="00DA105C" w:rsidRPr="00086E76" w14:paraId="0C25A6B6" w14:textId="77777777" w:rsidTr="00DA105C">
        <w:trPr>
          <w:gridAfter w:val="1"/>
          <w:wAfter w:w="118" w:type="dxa"/>
          <w:trHeight w:val="324"/>
        </w:trPr>
        <w:tc>
          <w:tcPr>
            <w:tcW w:w="1418" w:type="dxa"/>
            <w:vMerge/>
            <w:vAlign w:val="center"/>
          </w:tcPr>
          <w:p w14:paraId="44A588A5" w14:textId="77777777" w:rsidR="00DA105C" w:rsidRPr="00086E76" w:rsidRDefault="00DA105C" w:rsidP="00DA105C">
            <w:pPr>
              <w:rPr>
                <w:rFonts w:ascii="Cambria" w:hAnsi="Cambria" w:cs="Times New Roman"/>
                <w:sz w:val="24"/>
                <w:szCs w:val="24"/>
              </w:rPr>
            </w:pPr>
          </w:p>
        </w:tc>
        <w:tc>
          <w:tcPr>
            <w:tcW w:w="2693" w:type="dxa"/>
            <w:gridSpan w:val="3"/>
            <w:vAlign w:val="center"/>
          </w:tcPr>
          <w:p w14:paraId="1D780DC4" w14:textId="05218742" w:rsidR="00DA105C" w:rsidRPr="00086E76" w:rsidRDefault="00DA105C" w:rsidP="00DA105C">
            <w:pPr>
              <w:rPr>
                <w:rFonts w:ascii="Cambria" w:hAnsi="Cambria" w:cs="Times New Roman"/>
                <w:b/>
                <w:sz w:val="24"/>
                <w:szCs w:val="24"/>
              </w:rPr>
            </w:pPr>
            <w:proofErr w:type="spellStart"/>
            <w:r w:rsidRPr="00086E76">
              <w:rPr>
                <w:rFonts w:ascii="Cambria" w:hAnsi="Cambria" w:cs="Times New Roman"/>
                <w:sz w:val="24"/>
                <w:szCs w:val="24"/>
              </w:rPr>
              <w:t>Rainfall:Temperature</w:t>
            </w:r>
            <w:proofErr w:type="spellEnd"/>
          </w:p>
        </w:tc>
        <w:tc>
          <w:tcPr>
            <w:tcW w:w="1046" w:type="dxa"/>
            <w:vAlign w:val="center"/>
          </w:tcPr>
          <w:p w14:paraId="21B4DA4B" w14:textId="724EAAF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0.013</w:t>
            </w:r>
          </w:p>
        </w:tc>
        <w:tc>
          <w:tcPr>
            <w:tcW w:w="1026" w:type="dxa"/>
            <w:gridSpan w:val="2"/>
            <w:vAlign w:val="center"/>
          </w:tcPr>
          <w:p w14:paraId="32272AAA" w14:textId="4F02BF12"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-0.071</w:t>
            </w:r>
          </w:p>
        </w:tc>
        <w:tc>
          <w:tcPr>
            <w:tcW w:w="1061" w:type="dxa"/>
            <w:gridSpan w:val="3"/>
            <w:vAlign w:val="center"/>
          </w:tcPr>
          <w:p w14:paraId="239C972C" w14:textId="3768E57D"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0.098</w:t>
            </w:r>
          </w:p>
        </w:tc>
        <w:tc>
          <w:tcPr>
            <w:tcW w:w="1970" w:type="dxa"/>
            <w:vAlign w:val="center"/>
          </w:tcPr>
          <w:p w14:paraId="49603D8A" w14:textId="4E38BEFB"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0.20 (1)</w:t>
            </w:r>
          </w:p>
        </w:tc>
      </w:tr>
      <w:tr w:rsidR="00DA105C" w:rsidRPr="00086E76" w14:paraId="53D0A1A4" w14:textId="77777777" w:rsidTr="00DA105C">
        <w:trPr>
          <w:gridAfter w:val="1"/>
          <w:wAfter w:w="118" w:type="dxa"/>
          <w:trHeight w:val="324"/>
        </w:trPr>
        <w:tc>
          <w:tcPr>
            <w:tcW w:w="1418" w:type="dxa"/>
            <w:vMerge/>
            <w:tcBorders>
              <w:bottom w:val="single" w:sz="4" w:space="0" w:color="auto"/>
            </w:tcBorders>
            <w:vAlign w:val="center"/>
          </w:tcPr>
          <w:p w14:paraId="2CC0FE5E" w14:textId="77777777" w:rsidR="00DA105C" w:rsidRPr="00086E76" w:rsidRDefault="00DA105C" w:rsidP="00DA105C">
            <w:pPr>
              <w:rPr>
                <w:rFonts w:ascii="Cambria" w:hAnsi="Cambria" w:cs="Times New Roman"/>
                <w:sz w:val="24"/>
                <w:szCs w:val="24"/>
              </w:rPr>
            </w:pPr>
          </w:p>
        </w:tc>
        <w:tc>
          <w:tcPr>
            <w:tcW w:w="2693" w:type="dxa"/>
            <w:gridSpan w:val="3"/>
            <w:tcBorders>
              <w:bottom w:val="single" w:sz="4" w:space="0" w:color="auto"/>
            </w:tcBorders>
            <w:vAlign w:val="center"/>
          </w:tcPr>
          <w:p w14:paraId="02EB2ECC" w14:textId="72038377" w:rsidR="00DA105C" w:rsidRPr="00086E76" w:rsidRDefault="00DA105C" w:rsidP="00DA105C">
            <w:pPr>
              <w:rPr>
                <w:rFonts w:ascii="Cambria" w:hAnsi="Cambria" w:cs="Times New Roman"/>
                <w:b/>
                <w:sz w:val="24"/>
                <w:szCs w:val="24"/>
              </w:rPr>
            </w:pPr>
            <w:proofErr w:type="spellStart"/>
            <w:r w:rsidRPr="00086E76">
              <w:rPr>
                <w:rFonts w:ascii="Cambria" w:hAnsi="Cambria" w:cs="Times New Roman"/>
                <w:sz w:val="24"/>
                <w:szCs w:val="24"/>
              </w:rPr>
              <w:t>Denning:Temperature</w:t>
            </w:r>
            <w:proofErr w:type="spellEnd"/>
          </w:p>
        </w:tc>
        <w:tc>
          <w:tcPr>
            <w:tcW w:w="1046" w:type="dxa"/>
            <w:tcBorders>
              <w:bottom w:val="single" w:sz="4" w:space="0" w:color="auto"/>
            </w:tcBorders>
            <w:vAlign w:val="center"/>
          </w:tcPr>
          <w:p w14:paraId="136F0900" w14:textId="0BD755BC"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2.04</w:t>
            </w:r>
          </w:p>
        </w:tc>
        <w:tc>
          <w:tcPr>
            <w:tcW w:w="1026" w:type="dxa"/>
            <w:gridSpan w:val="2"/>
            <w:tcBorders>
              <w:bottom w:val="single" w:sz="4" w:space="0" w:color="auto"/>
            </w:tcBorders>
            <w:vAlign w:val="center"/>
          </w:tcPr>
          <w:p w14:paraId="25B90405" w14:textId="5F00B72E"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0.50</w:t>
            </w:r>
          </w:p>
        </w:tc>
        <w:tc>
          <w:tcPr>
            <w:tcW w:w="1061" w:type="dxa"/>
            <w:gridSpan w:val="3"/>
            <w:tcBorders>
              <w:bottom w:val="single" w:sz="4" w:space="0" w:color="auto"/>
            </w:tcBorders>
            <w:vAlign w:val="center"/>
          </w:tcPr>
          <w:p w14:paraId="45DBF514" w14:textId="39804E28"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3.58</w:t>
            </w:r>
          </w:p>
        </w:tc>
        <w:tc>
          <w:tcPr>
            <w:tcW w:w="1970" w:type="dxa"/>
            <w:tcBorders>
              <w:bottom w:val="single" w:sz="4" w:space="0" w:color="auto"/>
            </w:tcBorders>
            <w:vAlign w:val="center"/>
          </w:tcPr>
          <w:p w14:paraId="2255E220" w14:textId="0A432455" w:rsidR="00DA105C" w:rsidRPr="00086E76" w:rsidRDefault="00DA105C" w:rsidP="00DA105C">
            <w:pPr>
              <w:jc w:val="right"/>
              <w:rPr>
                <w:rFonts w:ascii="Cambria" w:hAnsi="Cambria" w:cs="Times New Roman"/>
                <w:b/>
                <w:sz w:val="24"/>
                <w:szCs w:val="24"/>
              </w:rPr>
            </w:pPr>
            <w:r w:rsidRPr="00086E76">
              <w:rPr>
                <w:rFonts w:ascii="Cambria" w:hAnsi="Cambria" w:cs="Times New Roman"/>
                <w:sz w:val="24"/>
                <w:szCs w:val="24"/>
              </w:rPr>
              <w:t>0.15 (1)</w:t>
            </w:r>
          </w:p>
        </w:tc>
      </w:tr>
      <w:tr w:rsidR="00DA105C" w:rsidRPr="00086E76" w14:paraId="168C96B8" w14:textId="77777777" w:rsidTr="00DA105C">
        <w:trPr>
          <w:trHeight w:val="324"/>
        </w:trPr>
        <w:tc>
          <w:tcPr>
            <w:tcW w:w="1418" w:type="dxa"/>
            <w:vMerge w:val="restart"/>
            <w:tcBorders>
              <w:top w:val="single" w:sz="4" w:space="0" w:color="auto"/>
              <w:bottom w:val="nil"/>
            </w:tcBorders>
            <w:vAlign w:val="center"/>
            <w:hideMark/>
          </w:tcPr>
          <w:p w14:paraId="497A80E5" w14:textId="6F5AB134" w:rsidR="00DA105C" w:rsidRPr="00086E76" w:rsidRDefault="00DA105C" w:rsidP="00DA105C">
            <w:pPr>
              <w:rPr>
                <w:rFonts w:ascii="Cambria" w:hAnsi="Cambria" w:cs="Times New Roman"/>
                <w:sz w:val="24"/>
                <w:szCs w:val="24"/>
              </w:rPr>
            </w:pPr>
            <w:r w:rsidRPr="00086E76">
              <w:rPr>
                <w:rFonts w:ascii="Cambria" w:hAnsi="Cambria" w:cs="Times New Roman"/>
                <w:sz w:val="24"/>
                <w:szCs w:val="24"/>
              </w:rPr>
              <w:t>Night-time hunt occurrence</w:t>
            </w:r>
          </w:p>
        </w:tc>
        <w:tc>
          <w:tcPr>
            <w:tcW w:w="2570" w:type="dxa"/>
            <w:gridSpan w:val="2"/>
            <w:tcBorders>
              <w:top w:val="single" w:sz="4" w:space="0" w:color="auto"/>
              <w:bottom w:val="nil"/>
            </w:tcBorders>
            <w:vAlign w:val="center"/>
            <w:hideMark/>
          </w:tcPr>
          <w:p w14:paraId="7BAFB884" w14:textId="77777777" w:rsidR="00DA105C" w:rsidRPr="00086E76" w:rsidRDefault="00DA105C" w:rsidP="00DA105C">
            <w:pPr>
              <w:rPr>
                <w:rFonts w:ascii="Cambria" w:hAnsi="Cambria" w:cs="Times New Roman"/>
                <w:sz w:val="24"/>
                <w:szCs w:val="24"/>
              </w:rPr>
            </w:pPr>
            <w:r w:rsidRPr="00086E76">
              <w:rPr>
                <w:rFonts w:ascii="Cambria" w:hAnsi="Cambria" w:cs="Times New Roman"/>
                <w:sz w:val="24"/>
                <w:szCs w:val="24"/>
              </w:rPr>
              <w:t>Intercept</w:t>
            </w:r>
          </w:p>
        </w:tc>
        <w:tc>
          <w:tcPr>
            <w:tcW w:w="1215" w:type="dxa"/>
            <w:gridSpan w:val="3"/>
            <w:tcBorders>
              <w:top w:val="single" w:sz="4" w:space="0" w:color="auto"/>
              <w:bottom w:val="nil"/>
            </w:tcBorders>
            <w:vAlign w:val="center"/>
            <w:hideMark/>
          </w:tcPr>
          <w:p w14:paraId="1F468C4D"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-0.41</w:t>
            </w:r>
          </w:p>
        </w:tc>
        <w:tc>
          <w:tcPr>
            <w:tcW w:w="1034" w:type="dxa"/>
            <w:gridSpan w:val="2"/>
            <w:tcBorders>
              <w:top w:val="single" w:sz="4" w:space="0" w:color="auto"/>
              <w:bottom w:val="nil"/>
            </w:tcBorders>
            <w:vAlign w:val="center"/>
            <w:hideMark/>
          </w:tcPr>
          <w:p w14:paraId="7081329F"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-0.52</w:t>
            </w:r>
          </w:p>
        </w:tc>
        <w:tc>
          <w:tcPr>
            <w:tcW w:w="993" w:type="dxa"/>
            <w:tcBorders>
              <w:top w:val="single" w:sz="4" w:space="0" w:color="auto"/>
              <w:bottom w:val="nil"/>
            </w:tcBorders>
            <w:vAlign w:val="center"/>
            <w:hideMark/>
          </w:tcPr>
          <w:p w14:paraId="277FF6FF"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-0.30</w:t>
            </w:r>
          </w:p>
        </w:tc>
        <w:tc>
          <w:tcPr>
            <w:tcW w:w="2102" w:type="dxa"/>
            <w:gridSpan w:val="3"/>
            <w:tcBorders>
              <w:top w:val="single" w:sz="4" w:space="0" w:color="auto"/>
              <w:bottom w:val="nil"/>
            </w:tcBorders>
            <w:vAlign w:val="center"/>
            <w:hideMark/>
          </w:tcPr>
          <w:p w14:paraId="73336A94"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 (2)</w:t>
            </w:r>
          </w:p>
        </w:tc>
      </w:tr>
      <w:tr w:rsidR="00DA105C" w:rsidRPr="00086E76" w14:paraId="784F01F8" w14:textId="77777777" w:rsidTr="00DA105C">
        <w:trPr>
          <w:trHeight w:val="324"/>
        </w:trPr>
        <w:tc>
          <w:tcPr>
            <w:tcW w:w="1418" w:type="dxa"/>
            <w:vMerge/>
            <w:tcBorders>
              <w:top w:val="nil"/>
              <w:bottom w:val="nil"/>
            </w:tcBorders>
            <w:vAlign w:val="center"/>
          </w:tcPr>
          <w:p w14:paraId="2A7EDA80" w14:textId="77777777" w:rsidR="00DA105C" w:rsidRPr="00086E76" w:rsidRDefault="00DA105C" w:rsidP="00DA105C">
            <w:pPr>
              <w:rPr>
                <w:rFonts w:ascii="Cambria" w:hAnsi="Cambria" w:cs="Times New Roman"/>
                <w:sz w:val="24"/>
                <w:szCs w:val="24"/>
              </w:rPr>
            </w:pPr>
          </w:p>
        </w:tc>
        <w:tc>
          <w:tcPr>
            <w:tcW w:w="2570" w:type="dxa"/>
            <w:gridSpan w:val="2"/>
            <w:tcBorders>
              <w:top w:val="nil"/>
              <w:bottom w:val="nil"/>
            </w:tcBorders>
            <w:vAlign w:val="center"/>
          </w:tcPr>
          <w:p w14:paraId="5F91292E" w14:textId="77777777" w:rsidR="00DA105C" w:rsidRPr="00086E76" w:rsidRDefault="00DA105C" w:rsidP="00DA105C">
            <w:pPr>
              <w:rPr>
                <w:rFonts w:ascii="Cambria" w:hAnsi="Cambria" w:cs="Times New Roman"/>
                <w:b/>
                <w:sz w:val="24"/>
                <w:szCs w:val="24"/>
              </w:rPr>
            </w:pPr>
            <w:r w:rsidRPr="00086E76">
              <w:rPr>
                <w:rFonts w:ascii="Cambria" w:hAnsi="Cambria" w:cs="Times New Roman"/>
                <w:b/>
                <w:sz w:val="24"/>
                <w:szCs w:val="24"/>
              </w:rPr>
              <w:t>Temperature</w:t>
            </w:r>
          </w:p>
        </w:tc>
        <w:tc>
          <w:tcPr>
            <w:tcW w:w="1215" w:type="dxa"/>
            <w:gridSpan w:val="3"/>
            <w:tcBorders>
              <w:top w:val="nil"/>
              <w:bottom w:val="nil"/>
            </w:tcBorders>
            <w:vAlign w:val="center"/>
          </w:tcPr>
          <w:p w14:paraId="5EE5AAE4"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0.019</w:t>
            </w:r>
          </w:p>
        </w:tc>
        <w:tc>
          <w:tcPr>
            <w:tcW w:w="1034" w:type="dxa"/>
            <w:gridSpan w:val="2"/>
            <w:tcBorders>
              <w:top w:val="nil"/>
              <w:bottom w:val="nil"/>
            </w:tcBorders>
            <w:vAlign w:val="center"/>
          </w:tcPr>
          <w:p w14:paraId="2BD9DD39"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0.016</w:t>
            </w:r>
          </w:p>
        </w:tc>
        <w:tc>
          <w:tcPr>
            <w:tcW w:w="993" w:type="dxa"/>
            <w:tcBorders>
              <w:top w:val="nil"/>
              <w:bottom w:val="nil"/>
            </w:tcBorders>
            <w:vAlign w:val="center"/>
          </w:tcPr>
          <w:p w14:paraId="600898DD"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0.023</w:t>
            </w:r>
          </w:p>
        </w:tc>
        <w:tc>
          <w:tcPr>
            <w:tcW w:w="2102" w:type="dxa"/>
            <w:gridSpan w:val="3"/>
            <w:tcBorders>
              <w:top w:val="nil"/>
              <w:bottom w:val="nil"/>
            </w:tcBorders>
            <w:vAlign w:val="center"/>
          </w:tcPr>
          <w:p w14:paraId="44DD493A"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1.00 (2)</w:t>
            </w:r>
          </w:p>
        </w:tc>
      </w:tr>
      <w:tr w:rsidR="00DA105C" w:rsidRPr="00086E76" w14:paraId="610A5F3A" w14:textId="77777777" w:rsidTr="00DA105C">
        <w:trPr>
          <w:trHeight w:val="324"/>
        </w:trPr>
        <w:tc>
          <w:tcPr>
            <w:tcW w:w="1418" w:type="dxa"/>
            <w:vMerge/>
            <w:tcBorders>
              <w:top w:val="nil"/>
              <w:bottom w:val="nil"/>
            </w:tcBorders>
            <w:vAlign w:val="center"/>
            <w:hideMark/>
          </w:tcPr>
          <w:p w14:paraId="0A0B8760" w14:textId="77777777" w:rsidR="00DA105C" w:rsidRPr="00086E76" w:rsidRDefault="00DA105C" w:rsidP="00DA105C">
            <w:pPr>
              <w:rPr>
                <w:rFonts w:ascii="Cambria" w:hAnsi="Cambria" w:cs="Times New Roman"/>
                <w:sz w:val="24"/>
                <w:szCs w:val="24"/>
              </w:rPr>
            </w:pPr>
          </w:p>
        </w:tc>
        <w:tc>
          <w:tcPr>
            <w:tcW w:w="2570" w:type="dxa"/>
            <w:gridSpan w:val="2"/>
            <w:tcBorders>
              <w:top w:val="nil"/>
              <w:bottom w:val="nil"/>
            </w:tcBorders>
            <w:vAlign w:val="center"/>
            <w:hideMark/>
          </w:tcPr>
          <w:p w14:paraId="77552026" w14:textId="77777777" w:rsidR="00DA105C" w:rsidRPr="00086E76" w:rsidRDefault="00DA105C" w:rsidP="00DA105C">
            <w:pPr>
              <w:rPr>
                <w:rFonts w:ascii="Cambria" w:hAnsi="Cambria" w:cs="Times New Roman"/>
                <w:b/>
                <w:sz w:val="24"/>
                <w:szCs w:val="24"/>
              </w:rPr>
            </w:pPr>
            <w:r w:rsidRPr="00086E76">
              <w:rPr>
                <w:rFonts w:ascii="Cambria" w:hAnsi="Cambria" w:cs="Times New Roman"/>
                <w:b/>
                <w:sz w:val="24"/>
                <w:szCs w:val="24"/>
              </w:rPr>
              <w:t>Moonlight</w:t>
            </w:r>
          </w:p>
        </w:tc>
        <w:tc>
          <w:tcPr>
            <w:tcW w:w="1215" w:type="dxa"/>
            <w:gridSpan w:val="3"/>
            <w:tcBorders>
              <w:top w:val="nil"/>
              <w:bottom w:val="nil"/>
            </w:tcBorders>
            <w:vAlign w:val="center"/>
            <w:hideMark/>
          </w:tcPr>
          <w:p w14:paraId="17BF4D70"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0.031</w:t>
            </w:r>
          </w:p>
        </w:tc>
        <w:tc>
          <w:tcPr>
            <w:tcW w:w="1034" w:type="dxa"/>
            <w:gridSpan w:val="2"/>
            <w:tcBorders>
              <w:top w:val="nil"/>
              <w:bottom w:val="nil"/>
            </w:tcBorders>
            <w:vAlign w:val="center"/>
            <w:hideMark/>
          </w:tcPr>
          <w:p w14:paraId="210A9070"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0.028</w:t>
            </w:r>
          </w:p>
        </w:tc>
        <w:tc>
          <w:tcPr>
            <w:tcW w:w="993" w:type="dxa"/>
            <w:tcBorders>
              <w:top w:val="nil"/>
              <w:bottom w:val="nil"/>
            </w:tcBorders>
            <w:vAlign w:val="center"/>
            <w:hideMark/>
          </w:tcPr>
          <w:p w14:paraId="2D53EEDB"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0.033</w:t>
            </w:r>
          </w:p>
        </w:tc>
        <w:tc>
          <w:tcPr>
            <w:tcW w:w="2102" w:type="dxa"/>
            <w:gridSpan w:val="3"/>
            <w:tcBorders>
              <w:top w:val="nil"/>
              <w:bottom w:val="nil"/>
            </w:tcBorders>
            <w:vAlign w:val="center"/>
            <w:hideMark/>
          </w:tcPr>
          <w:p w14:paraId="07FF1D0E" w14:textId="77777777" w:rsidR="00DA105C" w:rsidRPr="00086E76" w:rsidRDefault="00DA105C" w:rsidP="00DA105C">
            <w:pPr>
              <w:jc w:val="right"/>
              <w:rPr>
                <w:rFonts w:ascii="Cambria" w:hAnsi="Cambria" w:cs="Times New Roman"/>
                <w:b/>
                <w:sz w:val="24"/>
                <w:szCs w:val="24"/>
              </w:rPr>
            </w:pPr>
            <w:r w:rsidRPr="00086E76">
              <w:rPr>
                <w:rFonts w:ascii="Cambria" w:hAnsi="Cambria" w:cs="Times New Roman"/>
                <w:b/>
                <w:sz w:val="24"/>
                <w:szCs w:val="24"/>
              </w:rPr>
              <w:t>1.00 (2)</w:t>
            </w:r>
          </w:p>
        </w:tc>
      </w:tr>
      <w:tr w:rsidR="00DA105C" w:rsidRPr="00784903" w14:paraId="2B16C573" w14:textId="77777777" w:rsidTr="00DA105C">
        <w:trPr>
          <w:trHeight w:val="324"/>
        </w:trPr>
        <w:tc>
          <w:tcPr>
            <w:tcW w:w="1418" w:type="dxa"/>
            <w:vMerge/>
            <w:tcBorders>
              <w:top w:val="nil"/>
              <w:bottom w:val="single" w:sz="18" w:space="0" w:color="auto"/>
            </w:tcBorders>
            <w:vAlign w:val="center"/>
          </w:tcPr>
          <w:p w14:paraId="65F4164D" w14:textId="77777777" w:rsidR="00DA105C" w:rsidRPr="00086E76" w:rsidRDefault="00DA105C" w:rsidP="00DA105C">
            <w:pPr>
              <w:rPr>
                <w:rFonts w:ascii="Cambria" w:hAnsi="Cambria" w:cs="Times New Roman"/>
                <w:sz w:val="24"/>
                <w:szCs w:val="24"/>
              </w:rPr>
            </w:pPr>
          </w:p>
        </w:tc>
        <w:tc>
          <w:tcPr>
            <w:tcW w:w="2570" w:type="dxa"/>
            <w:gridSpan w:val="2"/>
            <w:tcBorders>
              <w:top w:val="nil"/>
              <w:bottom w:val="single" w:sz="18" w:space="0" w:color="auto"/>
            </w:tcBorders>
            <w:vAlign w:val="center"/>
          </w:tcPr>
          <w:p w14:paraId="600866D5" w14:textId="77777777" w:rsidR="00DA105C" w:rsidRPr="00086E76" w:rsidRDefault="00DA105C" w:rsidP="00DA105C">
            <w:pPr>
              <w:rPr>
                <w:rFonts w:ascii="Cambria" w:hAnsi="Cambria" w:cs="Times New Roman"/>
                <w:sz w:val="24"/>
                <w:szCs w:val="24"/>
              </w:rPr>
            </w:pPr>
            <w:r w:rsidRPr="00086E76">
              <w:rPr>
                <w:rFonts w:ascii="Cambria" w:hAnsi="Cambria" w:cs="Times New Roman"/>
                <w:sz w:val="24"/>
                <w:szCs w:val="24"/>
              </w:rPr>
              <w:t>Denning</w:t>
            </w:r>
          </w:p>
        </w:tc>
        <w:tc>
          <w:tcPr>
            <w:tcW w:w="1215" w:type="dxa"/>
            <w:gridSpan w:val="3"/>
            <w:tcBorders>
              <w:top w:val="nil"/>
              <w:bottom w:val="single" w:sz="18" w:space="0" w:color="auto"/>
            </w:tcBorders>
            <w:vAlign w:val="center"/>
          </w:tcPr>
          <w:p w14:paraId="3D5DD192"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-0.069</w:t>
            </w:r>
          </w:p>
        </w:tc>
        <w:tc>
          <w:tcPr>
            <w:tcW w:w="1034" w:type="dxa"/>
            <w:gridSpan w:val="2"/>
            <w:tcBorders>
              <w:top w:val="nil"/>
              <w:bottom w:val="single" w:sz="18" w:space="0" w:color="auto"/>
            </w:tcBorders>
            <w:vAlign w:val="center"/>
          </w:tcPr>
          <w:p w14:paraId="533D9FDC"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-0.094</w:t>
            </w:r>
          </w:p>
        </w:tc>
        <w:tc>
          <w:tcPr>
            <w:tcW w:w="993" w:type="dxa"/>
            <w:tcBorders>
              <w:top w:val="nil"/>
              <w:bottom w:val="single" w:sz="18" w:space="0" w:color="auto"/>
            </w:tcBorders>
            <w:vAlign w:val="center"/>
          </w:tcPr>
          <w:p w14:paraId="7E2AA23F" w14:textId="77777777" w:rsidR="00DA105C" w:rsidRPr="00086E76" w:rsidRDefault="00DA105C" w:rsidP="00DA105C">
            <w:pPr>
              <w:jc w:val="right"/>
              <w:rPr>
                <w:rFonts w:ascii="Cambria" w:hAnsi="Cambria" w:cs="Times New Roman"/>
                <w:sz w:val="24"/>
                <w:szCs w:val="24"/>
              </w:rPr>
            </w:pPr>
            <w:r w:rsidRPr="00086E76">
              <w:rPr>
                <w:rFonts w:ascii="Cambria" w:hAnsi="Cambria" w:cs="Times New Roman"/>
                <w:sz w:val="24"/>
                <w:szCs w:val="24"/>
              </w:rPr>
              <w:t>-0.044</w:t>
            </w:r>
          </w:p>
        </w:tc>
        <w:tc>
          <w:tcPr>
            <w:tcW w:w="2102" w:type="dxa"/>
            <w:gridSpan w:val="3"/>
            <w:tcBorders>
              <w:top w:val="nil"/>
              <w:bottom w:val="single" w:sz="18" w:space="0" w:color="auto"/>
            </w:tcBorders>
            <w:vAlign w:val="center"/>
          </w:tcPr>
          <w:p w14:paraId="449F373C" w14:textId="77777777" w:rsidR="00DA105C" w:rsidRPr="00784903" w:rsidRDefault="00DA105C" w:rsidP="00DA105C">
            <w:pPr>
              <w:jc w:val="right"/>
              <w:rPr>
                <w:rFonts w:ascii="Cambria" w:hAnsi="Cambria" w:cs="Times New Roman"/>
                <w:sz w:val="24"/>
                <w:szCs w:val="24"/>
              </w:rPr>
            </w:pPr>
            <w:r w:rsidRPr="00086E76">
              <w:rPr>
                <w:rFonts w:ascii="Cambria" w:hAnsi="Cambria" w:cs="Times New Roman"/>
                <w:sz w:val="24"/>
                <w:szCs w:val="24"/>
              </w:rPr>
              <w:t>0.52 (1)</w:t>
            </w:r>
          </w:p>
        </w:tc>
      </w:tr>
    </w:tbl>
    <w:p w14:paraId="5E3F0DCA" w14:textId="77777777" w:rsidR="00680E35" w:rsidRDefault="00680E35" w:rsidP="00680E35"/>
    <w:p w14:paraId="4BF8F622" w14:textId="4A63599A" w:rsidR="003B0F82" w:rsidRDefault="003B0F82">
      <w:pPr>
        <w:rPr>
          <w:rFonts w:ascii="Cambria" w:hAnsi="Cambria"/>
        </w:rPr>
      </w:pPr>
      <w:r>
        <w:rPr>
          <w:rFonts w:ascii="Cambria" w:hAnsi="Cambria"/>
        </w:rPr>
        <w:br w:type="page"/>
      </w:r>
    </w:p>
    <w:p w14:paraId="7AA19BAE" w14:textId="35D8B63B" w:rsidR="003B0F82" w:rsidRPr="00D415BF" w:rsidRDefault="003B0F82" w:rsidP="00D415BF">
      <w:pPr>
        <w:spacing w:line="360" w:lineRule="auto"/>
        <w:rPr>
          <w:rFonts w:ascii="Cambria" w:hAnsi="Cambria" w:cs="Times New Roman"/>
        </w:rPr>
      </w:pPr>
      <w:r w:rsidRPr="0050086D">
        <w:rPr>
          <w:rFonts w:ascii="Cambria" w:hAnsi="Cambria"/>
          <w:b/>
          <w:bCs/>
        </w:rPr>
        <w:lastRenderedPageBreak/>
        <w:t xml:space="preserve">Table </w:t>
      </w:r>
      <w:r w:rsidR="001C215E">
        <w:rPr>
          <w:rFonts w:ascii="Cambria" w:hAnsi="Cambria"/>
          <w:b/>
          <w:bCs/>
        </w:rPr>
        <w:t>3</w:t>
      </w:r>
      <w:r w:rsidRPr="0050086D">
        <w:rPr>
          <w:rFonts w:ascii="Cambria" w:hAnsi="Cambria"/>
        </w:rPr>
        <w:t xml:space="preserve"> </w:t>
      </w:r>
      <w:r>
        <w:rPr>
          <w:rFonts w:ascii="Cambria" w:hAnsi="Cambria"/>
        </w:rPr>
        <w:t xml:space="preserve">Variables associated with </w:t>
      </w:r>
      <w:r w:rsidRPr="001C215E">
        <w:rPr>
          <w:rFonts w:ascii="Cambria" w:hAnsi="Cambria"/>
          <w:b/>
          <w:bCs/>
          <w:u w:val="single"/>
        </w:rPr>
        <w:t>selection of woody cover</w:t>
      </w:r>
      <w:r w:rsidRPr="001C215E">
        <w:rPr>
          <w:rFonts w:ascii="Cambria" w:hAnsi="Cambria"/>
        </w:rPr>
        <w:t xml:space="preserve"> by </w:t>
      </w:r>
      <w:r w:rsidR="001C215E">
        <w:rPr>
          <w:rFonts w:ascii="Cambria" w:hAnsi="Cambria" w:cs="Times New Roman"/>
        </w:rPr>
        <w:t>African wild dogs, impala, and dik-dik</w:t>
      </w:r>
      <w:r w:rsidRPr="001C215E">
        <w:rPr>
          <w:rFonts w:ascii="Cambria" w:hAnsi="Cambria"/>
        </w:rPr>
        <w:t>.</w:t>
      </w:r>
      <w:r w:rsidRPr="0050086D">
        <w:rPr>
          <w:rFonts w:ascii="Cambria" w:hAnsi="Cambria"/>
        </w:rPr>
        <w:t xml:space="preserve"> The table presents </w:t>
      </w:r>
      <w:r w:rsidRPr="0050086D">
        <w:rPr>
          <w:rFonts w:ascii="Cambria" w:hAnsi="Cambria" w:cs="Times New Roman"/>
        </w:rPr>
        <w:t xml:space="preserve">estimated effects of </w:t>
      </w:r>
      <w:r w:rsidR="001C215E">
        <w:rPr>
          <w:rFonts w:ascii="Cambria" w:hAnsi="Cambria" w:cs="Times New Roman"/>
        </w:rPr>
        <w:t>explanatory</w:t>
      </w:r>
      <w:r w:rsidRPr="0050086D">
        <w:rPr>
          <w:rFonts w:ascii="Cambria" w:hAnsi="Cambria" w:cs="Times New Roman"/>
        </w:rPr>
        <w:t xml:space="preserve"> variables included in the top model sets (</w:t>
      </w:r>
      <w:proofErr w:type="spellStart"/>
      <w:r w:rsidRPr="0050086D">
        <w:rPr>
          <w:rFonts w:ascii="Cambria" w:hAnsi="Cambria" w:cs="Times New Roman"/>
        </w:rPr>
        <w:t>ΔAICc</w:t>
      </w:r>
      <w:proofErr w:type="spellEnd"/>
      <w:r w:rsidRPr="0050086D">
        <w:rPr>
          <w:rFonts w:ascii="Cambria" w:hAnsi="Cambria" w:cs="Times New Roman"/>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D415BF" w:rsidRPr="003B0F82" w14:paraId="6E56D800" w14:textId="77777777" w:rsidTr="00600748">
        <w:trPr>
          <w:trHeight w:val="324"/>
        </w:trPr>
        <w:tc>
          <w:tcPr>
            <w:tcW w:w="1428" w:type="dxa"/>
            <w:tcBorders>
              <w:top w:val="single" w:sz="18" w:space="0" w:color="auto"/>
              <w:bottom w:val="single" w:sz="18" w:space="0" w:color="auto"/>
            </w:tcBorders>
            <w:vAlign w:val="center"/>
            <w:hideMark/>
          </w:tcPr>
          <w:p w14:paraId="46C94BE3" w14:textId="494F7403" w:rsidR="003B0F82" w:rsidRPr="003B0F82" w:rsidRDefault="003B0F82" w:rsidP="003B0F82">
            <w:pPr>
              <w:rPr>
                <w:rFonts w:ascii="Cambria" w:hAnsi="Cambria" w:cs="Times New Roman"/>
                <w:b/>
                <w:sz w:val="24"/>
                <w:szCs w:val="24"/>
              </w:rPr>
            </w:pPr>
            <w:r w:rsidRPr="003B0F82">
              <w:rPr>
                <w:rFonts w:ascii="Cambria" w:hAnsi="Cambria" w:cs="Times New Roman"/>
                <w:b/>
                <w:sz w:val="24"/>
                <w:szCs w:val="24"/>
              </w:rPr>
              <w:t>Outcome variable</w:t>
            </w:r>
          </w:p>
        </w:tc>
        <w:tc>
          <w:tcPr>
            <w:tcW w:w="1926" w:type="dxa"/>
            <w:tcBorders>
              <w:top w:val="single" w:sz="18" w:space="0" w:color="auto"/>
              <w:bottom w:val="single" w:sz="18" w:space="0" w:color="auto"/>
            </w:tcBorders>
            <w:vAlign w:val="center"/>
            <w:hideMark/>
          </w:tcPr>
          <w:p w14:paraId="33711909" w14:textId="618A36D9" w:rsidR="003B0F82" w:rsidRPr="003B0F82" w:rsidRDefault="001C215E" w:rsidP="003B0F82">
            <w:pPr>
              <w:rPr>
                <w:rFonts w:ascii="Cambria" w:hAnsi="Cambria" w:cs="Times New Roman"/>
                <w:b/>
                <w:sz w:val="24"/>
                <w:szCs w:val="24"/>
              </w:rPr>
            </w:pPr>
            <w:r>
              <w:rPr>
                <w:rFonts w:ascii="Cambria" w:hAnsi="Cambria" w:cs="Times New Roman"/>
                <w:b/>
                <w:sz w:val="24"/>
                <w:szCs w:val="24"/>
              </w:rPr>
              <w:t>Explanatory</w:t>
            </w:r>
            <w:r w:rsidR="003B0F82" w:rsidRPr="003B0F82">
              <w:rPr>
                <w:rFonts w:ascii="Cambria" w:hAnsi="Cambria" w:cs="Times New Roman"/>
                <w:b/>
                <w:sz w:val="24"/>
                <w:szCs w:val="24"/>
              </w:rPr>
              <w:t xml:space="preserve"> variable</w:t>
            </w:r>
          </w:p>
        </w:tc>
        <w:tc>
          <w:tcPr>
            <w:tcW w:w="1190" w:type="dxa"/>
            <w:tcBorders>
              <w:top w:val="single" w:sz="18" w:space="0" w:color="auto"/>
              <w:bottom w:val="single" w:sz="18" w:space="0" w:color="auto"/>
            </w:tcBorders>
            <w:vAlign w:val="center"/>
            <w:hideMark/>
          </w:tcPr>
          <w:p w14:paraId="14DA3262" w14:textId="46E49A92"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Estimate</w:t>
            </w:r>
          </w:p>
        </w:tc>
        <w:tc>
          <w:tcPr>
            <w:tcW w:w="1415" w:type="dxa"/>
            <w:tcBorders>
              <w:top w:val="single" w:sz="18" w:space="0" w:color="auto"/>
              <w:bottom w:val="single" w:sz="18" w:space="0" w:color="auto"/>
            </w:tcBorders>
            <w:vAlign w:val="center"/>
            <w:hideMark/>
          </w:tcPr>
          <w:p w14:paraId="74C1F7F5"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Lower</w:t>
            </w:r>
          </w:p>
          <w:p w14:paraId="4993E291" w14:textId="50526B2A"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95% CI</w:t>
            </w:r>
          </w:p>
        </w:tc>
        <w:tc>
          <w:tcPr>
            <w:tcW w:w="1275" w:type="dxa"/>
            <w:tcBorders>
              <w:top w:val="single" w:sz="18" w:space="0" w:color="auto"/>
              <w:bottom w:val="single" w:sz="18" w:space="0" w:color="auto"/>
            </w:tcBorders>
            <w:vAlign w:val="center"/>
            <w:hideMark/>
          </w:tcPr>
          <w:p w14:paraId="059457A4"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Upper</w:t>
            </w:r>
          </w:p>
          <w:p w14:paraId="28D8788D" w14:textId="26F2D578"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95% CI</w:t>
            </w:r>
          </w:p>
        </w:tc>
        <w:tc>
          <w:tcPr>
            <w:tcW w:w="2122" w:type="dxa"/>
            <w:tcBorders>
              <w:top w:val="single" w:sz="18" w:space="0" w:color="auto"/>
              <w:bottom w:val="single" w:sz="18" w:space="0" w:color="auto"/>
            </w:tcBorders>
            <w:vAlign w:val="center"/>
            <w:hideMark/>
          </w:tcPr>
          <w:p w14:paraId="4BA8E23C" w14:textId="77777777" w:rsidR="003B0F82" w:rsidRPr="003B0F82" w:rsidRDefault="003B0F82" w:rsidP="003B0F82">
            <w:pPr>
              <w:jc w:val="right"/>
              <w:rPr>
                <w:rFonts w:ascii="Cambria" w:hAnsi="Cambria" w:cs="Times New Roman"/>
                <w:b/>
                <w:sz w:val="24"/>
                <w:szCs w:val="24"/>
              </w:rPr>
            </w:pPr>
            <w:r w:rsidRPr="003B0F82">
              <w:rPr>
                <w:rFonts w:ascii="Cambria" w:hAnsi="Cambria" w:cs="Times New Roman"/>
                <w:b/>
                <w:sz w:val="24"/>
                <w:szCs w:val="24"/>
              </w:rPr>
              <w:t>Variable</w:t>
            </w:r>
          </w:p>
          <w:p w14:paraId="68C5262F" w14:textId="027833A4" w:rsidR="003B0F82" w:rsidRPr="003B0F82" w:rsidRDefault="003B0F82" w:rsidP="003B0F82">
            <w:pPr>
              <w:jc w:val="right"/>
              <w:rPr>
                <w:rFonts w:ascii="Cambria" w:hAnsi="Cambria" w:cs="Times New Roman"/>
                <w:b/>
                <w:sz w:val="24"/>
                <w:szCs w:val="24"/>
              </w:rPr>
            </w:pPr>
            <w:r>
              <w:rPr>
                <w:rFonts w:ascii="Cambria" w:hAnsi="Cambria" w:cs="Times New Roman"/>
                <w:b/>
                <w:sz w:val="24"/>
                <w:szCs w:val="24"/>
              </w:rPr>
              <w:t>i</w:t>
            </w:r>
            <w:r w:rsidRPr="003B0F82">
              <w:rPr>
                <w:rFonts w:ascii="Cambria" w:hAnsi="Cambria" w:cs="Times New Roman"/>
                <w:b/>
                <w:sz w:val="24"/>
                <w:szCs w:val="24"/>
              </w:rPr>
              <w:t>mportance (n)</w:t>
            </w:r>
          </w:p>
        </w:tc>
      </w:tr>
      <w:tr w:rsidR="00D415BF" w:rsidRPr="003B0F82" w14:paraId="5D45580A" w14:textId="77777777" w:rsidTr="00600748">
        <w:trPr>
          <w:trHeight w:val="324"/>
        </w:trPr>
        <w:tc>
          <w:tcPr>
            <w:tcW w:w="1428" w:type="dxa"/>
            <w:vMerge w:val="restart"/>
            <w:tcBorders>
              <w:top w:val="single" w:sz="18" w:space="0" w:color="auto"/>
            </w:tcBorders>
            <w:vAlign w:val="center"/>
          </w:tcPr>
          <w:p w14:paraId="277F5766" w14:textId="06970F22"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impala - morning</w:t>
            </w:r>
          </w:p>
        </w:tc>
        <w:tc>
          <w:tcPr>
            <w:tcW w:w="1926" w:type="dxa"/>
            <w:tcBorders>
              <w:top w:val="single" w:sz="18" w:space="0" w:color="auto"/>
            </w:tcBorders>
            <w:vAlign w:val="center"/>
          </w:tcPr>
          <w:p w14:paraId="5B489907"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18" w:space="0" w:color="auto"/>
            </w:tcBorders>
            <w:vAlign w:val="center"/>
          </w:tcPr>
          <w:p w14:paraId="0B238B7F"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0.048</w:t>
            </w:r>
          </w:p>
        </w:tc>
        <w:tc>
          <w:tcPr>
            <w:tcW w:w="1415" w:type="dxa"/>
            <w:tcBorders>
              <w:top w:val="single" w:sz="18" w:space="0" w:color="auto"/>
            </w:tcBorders>
            <w:vAlign w:val="center"/>
          </w:tcPr>
          <w:p w14:paraId="6DAB3477"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0.03</w:t>
            </w:r>
          </w:p>
        </w:tc>
        <w:tc>
          <w:tcPr>
            <w:tcW w:w="1275" w:type="dxa"/>
            <w:tcBorders>
              <w:top w:val="single" w:sz="18" w:space="0" w:color="auto"/>
            </w:tcBorders>
            <w:vAlign w:val="center"/>
          </w:tcPr>
          <w:p w14:paraId="5C08B54F"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0.06</w:t>
            </w:r>
          </w:p>
        </w:tc>
        <w:tc>
          <w:tcPr>
            <w:tcW w:w="2122" w:type="dxa"/>
            <w:tcBorders>
              <w:top w:val="single" w:sz="18" w:space="0" w:color="auto"/>
            </w:tcBorders>
            <w:vAlign w:val="center"/>
          </w:tcPr>
          <w:p w14:paraId="5520901C" w14:textId="77777777" w:rsidR="003B0F82" w:rsidRPr="00086E76" w:rsidRDefault="003B0F82" w:rsidP="003B0F82">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D415BF" w:rsidRPr="003B0F82" w14:paraId="5A46D9BA" w14:textId="77777777" w:rsidTr="00600748">
        <w:trPr>
          <w:trHeight w:val="324"/>
        </w:trPr>
        <w:tc>
          <w:tcPr>
            <w:tcW w:w="1428" w:type="dxa"/>
            <w:vMerge/>
            <w:tcBorders>
              <w:bottom w:val="single" w:sz="4" w:space="0" w:color="auto"/>
            </w:tcBorders>
            <w:vAlign w:val="center"/>
          </w:tcPr>
          <w:p w14:paraId="484F579E" w14:textId="77777777" w:rsidR="003B0F82" w:rsidRPr="00086E76" w:rsidRDefault="003B0F82" w:rsidP="003B0F82">
            <w:pPr>
              <w:rPr>
                <w:rFonts w:ascii="Cambria" w:hAnsi="Cambria" w:cs="Times New Roman"/>
                <w:sz w:val="24"/>
                <w:szCs w:val="24"/>
              </w:rPr>
            </w:pPr>
          </w:p>
        </w:tc>
        <w:tc>
          <w:tcPr>
            <w:tcW w:w="1926" w:type="dxa"/>
            <w:tcBorders>
              <w:bottom w:val="single" w:sz="4" w:space="0" w:color="auto"/>
            </w:tcBorders>
            <w:vAlign w:val="center"/>
          </w:tcPr>
          <w:p w14:paraId="26E11607" w14:textId="77777777" w:rsidR="003B0F82" w:rsidRPr="00086E76" w:rsidRDefault="003B0F82" w:rsidP="003B0F82">
            <w:pPr>
              <w:rPr>
                <w:rFonts w:ascii="Cambria" w:hAnsi="Cambria" w:cs="Times New Roman"/>
                <w:b/>
                <w:sz w:val="24"/>
                <w:szCs w:val="24"/>
              </w:rPr>
            </w:pPr>
            <w:r w:rsidRPr="00086E76">
              <w:rPr>
                <w:rFonts w:ascii="Cambria" w:hAnsi="Cambria" w:cs="Times New Roman"/>
                <w:b/>
                <w:sz w:val="24"/>
                <w:szCs w:val="24"/>
              </w:rPr>
              <w:t>Temperature</w:t>
            </w:r>
          </w:p>
        </w:tc>
        <w:tc>
          <w:tcPr>
            <w:tcW w:w="1190" w:type="dxa"/>
            <w:tcBorders>
              <w:bottom w:val="single" w:sz="4" w:space="0" w:color="auto"/>
            </w:tcBorders>
            <w:vAlign w:val="center"/>
          </w:tcPr>
          <w:p w14:paraId="2416C4EA" w14:textId="5305784A"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w:t>
            </w:r>
            <w:r w:rsidR="00600748" w:rsidRPr="00086E76">
              <w:rPr>
                <w:rFonts w:ascii="Cambria" w:hAnsi="Cambria" w:cs="Times New Roman"/>
                <w:b/>
                <w:sz w:val="24"/>
                <w:szCs w:val="24"/>
              </w:rPr>
              <w:t>2</w:t>
            </w:r>
          </w:p>
        </w:tc>
        <w:tc>
          <w:tcPr>
            <w:tcW w:w="1415" w:type="dxa"/>
            <w:tcBorders>
              <w:bottom w:val="single" w:sz="4" w:space="0" w:color="auto"/>
            </w:tcBorders>
            <w:vAlign w:val="center"/>
          </w:tcPr>
          <w:p w14:paraId="188D0B98"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0.001</w:t>
            </w:r>
          </w:p>
        </w:tc>
        <w:tc>
          <w:tcPr>
            <w:tcW w:w="1275" w:type="dxa"/>
            <w:tcBorders>
              <w:bottom w:val="single" w:sz="4" w:space="0" w:color="auto"/>
            </w:tcBorders>
            <w:vAlign w:val="center"/>
          </w:tcPr>
          <w:p w14:paraId="76027DBD"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0.002</w:t>
            </w:r>
          </w:p>
        </w:tc>
        <w:tc>
          <w:tcPr>
            <w:tcW w:w="2122" w:type="dxa"/>
            <w:tcBorders>
              <w:bottom w:val="single" w:sz="4" w:space="0" w:color="auto"/>
            </w:tcBorders>
            <w:vAlign w:val="center"/>
          </w:tcPr>
          <w:p w14:paraId="589EAC5A"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0.98 (1)</w:t>
            </w:r>
          </w:p>
        </w:tc>
      </w:tr>
      <w:tr w:rsidR="00D415BF" w:rsidRPr="003B0F82" w14:paraId="7EB969A1" w14:textId="77777777" w:rsidTr="00600748">
        <w:trPr>
          <w:trHeight w:val="324"/>
        </w:trPr>
        <w:tc>
          <w:tcPr>
            <w:tcW w:w="1428" w:type="dxa"/>
            <w:vMerge w:val="restart"/>
            <w:tcBorders>
              <w:top w:val="single" w:sz="4" w:space="0" w:color="auto"/>
              <w:bottom w:val="single" w:sz="4" w:space="0" w:color="auto"/>
            </w:tcBorders>
            <w:vAlign w:val="center"/>
          </w:tcPr>
          <w:p w14:paraId="6B1B9706" w14:textId="0C46960D"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impala - midday</w:t>
            </w:r>
          </w:p>
        </w:tc>
        <w:tc>
          <w:tcPr>
            <w:tcW w:w="1926" w:type="dxa"/>
            <w:tcBorders>
              <w:top w:val="single" w:sz="4" w:space="0" w:color="auto"/>
              <w:bottom w:val="nil"/>
            </w:tcBorders>
            <w:vAlign w:val="center"/>
          </w:tcPr>
          <w:p w14:paraId="1C7DB4F2"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bottom w:val="nil"/>
            </w:tcBorders>
            <w:vAlign w:val="center"/>
          </w:tcPr>
          <w:p w14:paraId="1D9373D2"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0.076</w:t>
            </w:r>
          </w:p>
        </w:tc>
        <w:tc>
          <w:tcPr>
            <w:tcW w:w="1415" w:type="dxa"/>
            <w:tcBorders>
              <w:top w:val="single" w:sz="4" w:space="0" w:color="auto"/>
              <w:bottom w:val="nil"/>
            </w:tcBorders>
            <w:vAlign w:val="center"/>
          </w:tcPr>
          <w:p w14:paraId="3CCEF2D7"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0.06</w:t>
            </w:r>
          </w:p>
        </w:tc>
        <w:tc>
          <w:tcPr>
            <w:tcW w:w="1275" w:type="dxa"/>
            <w:tcBorders>
              <w:top w:val="single" w:sz="4" w:space="0" w:color="auto"/>
              <w:bottom w:val="nil"/>
            </w:tcBorders>
            <w:vAlign w:val="center"/>
          </w:tcPr>
          <w:p w14:paraId="6A46FABE"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0.09</w:t>
            </w:r>
          </w:p>
        </w:tc>
        <w:tc>
          <w:tcPr>
            <w:tcW w:w="2122" w:type="dxa"/>
            <w:tcBorders>
              <w:top w:val="single" w:sz="4" w:space="0" w:color="auto"/>
              <w:bottom w:val="nil"/>
            </w:tcBorders>
            <w:vAlign w:val="center"/>
          </w:tcPr>
          <w:p w14:paraId="400E46A8" w14:textId="77777777" w:rsidR="003B0F82" w:rsidRPr="00086E76" w:rsidRDefault="003B0F82" w:rsidP="003B0F82">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D415BF" w:rsidRPr="003B0F82" w14:paraId="2588423C" w14:textId="77777777" w:rsidTr="00600748">
        <w:trPr>
          <w:trHeight w:val="324"/>
        </w:trPr>
        <w:tc>
          <w:tcPr>
            <w:tcW w:w="1428" w:type="dxa"/>
            <w:vMerge/>
            <w:tcBorders>
              <w:top w:val="single" w:sz="4" w:space="0" w:color="auto"/>
              <w:bottom w:val="single" w:sz="4" w:space="0" w:color="auto"/>
            </w:tcBorders>
            <w:vAlign w:val="center"/>
          </w:tcPr>
          <w:p w14:paraId="2A163416" w14:textId="77777777" w:rsidR="003B0F82" w:rsidRPr="00086E76" w:rsidRDefault="003B0F82" w:rsidP="003B0F82">
            <w:pPr>
              <w:rPr>
                <w:rFonts w:ascii="Cambria" w:hAnsi="Cambria" w:cs="Times New Roman"/>
                <w:sz w:val="24"/>
                <w:szCs w:val="24"/>
              </w:rPr>
            </w:pPr>
          </w:p>
        </w:tc>
        <w:tc>
          <w:tcPr>
            <w:tcW w:w="1926" w:type="dxa"/>
            <w:tcBorders>
              <w:top w:val="nil"/>
              <w:bottom w:val="single" w:sz="4" w:space="0" w:color="auto"/>
            </w:tcBorders>
            <w:vAlign w:val="center"/>
          </w:tcPr>
          <w:p w14:paraId="30D8E75E" w14:textId="77777777" w:rsidR="003B0F82" w:rsidRPr="00086E76" w:rsidRDefault="003B0F82" w:rsidP="003B0F82">
            <w:pPr>
              <w:rPr>
                <w:rFonts w:ascii="Cambria" w:hAnsi="Cambria" w:cs="Times New Roman"/>
                <w:b/>
                <w:sz w:val="24"/>
                <w:szCs w:val="24"/>
              </w:rPr>
            </w:pPr>
            <w:r w:rsidRPr="00086E76">
              <w:rPr>
                <w:rFonts w:ascii="Cambria" w:hAnsi="Cambria" w:cs="Times New Roman"/>
                <w:b/>
                <w:sz w:val="24"/>
                <w:szCs w:val="24"/>
              </w:rPr>
              <w:t>Temperature</w:t>
            </w:r>
          </w:p>
        </w:tc>
        <w:tc>
          <w:tcPr>
            <w:tcW w:w="1190" w:type="dxa"/>
            <w:tcBorders>
              <w:top w:val="nil"/>
              <w:bottom w:val="single" w:sz="4" w:space="0" w:color="auto"/>
            </w:tcBorders>
            <w:vAlign w:val="center"/>
          </w:tcPr>
          <w:p w14:paraId="0C30BD8B" w14:textId="13E48D12"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0.001</w:t>
            </w:r>
          </w:p>
        </w:tc>
        <w:tc>
          <w:tcPr>
            <w:tcW w:w="1415" w:type="dxa"/>
            <w:tcBorders>
              <w:top w:val="nil"/>
              <w:bottom w:val="single" w:sz="4" w:space="0" w:color="auto"/>
            </w:tcBorders>
            <w:vAlign w:val="center"/>
          </w:tcPr>
          <w:p w14:paraId="44E44068"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0.001</w:t>
            </w:r>
          </w:p>
        </w:tc>
        <w:tc>
          <w:tcPr>
            <w:tcW w:w="1275" w:type="dxa"/>
            <w:tcBorders>
              <w:top w:val="nil"/>
              <w:bottom w:val="single" w:sz="4" w:space="0" w:color="auto"/>
            </w:tcBorders>
            <w:vAlign w:val="center"/>
          </w:tcPr>
          <w:p w14:paraId="0387B77E"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0.002</w:t>
            </w:r>
          </w:p>
        </w:tc>
        <w:tc>
          <w:tcPr>
            <w:tcW w:w="2122" w:type="dxa"/>
            <w:tcBorders>
              <w:top w:val="nil"/>
              <w:bottom w:val="single" w:sz="4" w:space="0" w:color="auto"/>
            </w:tcBorders>
            <w:vAlign w:val="center"/>
          </w:tcPr>
          <w:p w14:paraId="08970ADC" w14:textId="77777777" w:rsidR="003B0F82" w:rsidRPr="00086E76" w:rsidRDefault="003B0F82" w:rsidP="003B0F82">
            <w:pPr>
              <w:jc w:val="right"/>
              <w:rPr>
                <w:rFonts w:ascii="Cambria" w:hAnsi="Cambria" w:cs="Times New Roman"/>
                <w:b/>
                <w:sz w:val="24"/>
                <w:szCs w:val="24"/>
              </w:rPr>
            </w:pPr>
            <w:r w:rsidRPr="00086E76">
              <w:rPr>
                <w:rFonts w:ascii="Cambria" w:hAnsi="Cambria" w:cs="Times New Roman"/>
                <w:b/>
                <w:sz w:val="24"/>
                <w:szCs w:val="24"/>
              </w:rPr>
              <w:t>1.00 (1)</w:t>
            </w:r>
          </w:p>
        </w:tc>
      </w:tr>
      <w:tr w:rsidR="00D415BF" w:rsidRPr="003B0F82" w14:paraId="5A2DAB6F" w14:textId="77777777" w:rsidTr="00600748">
        <w:trPr>
          <w:trHeight w:val="324"/>
        </w:trPr>
        <w:tc>
          <w:tcPr>
            <w:tcW w:w="1428" w:type="dxa"/>
            <w:vMerge w:val="restart"/>
            <w:tcBorders>
              <w:top w:val="single" w:sz="4" w:space="0" w:color="auto"/>
              <w:bottom w:val="single" w:sz="4" w:space="0" w:color="auto"/>
            </w:tcBorders>
            <w:vAlign w:val="center"/>
          </w:tcPr>
          <w:p w14:paraId="7761C6FE" w14:textId="62D6A40D"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impala - evening</w:t>
            </w:r>
          </w:p>
        </w:tc>
        <w:tc>
          <w:tcPr>
            <w:tcW w:w="1926" w:type="dxa"/>
            <w:tcBorders>
              <w:top w:val="single" w:sz="4" w:space="0" w:color="auto"/>
              <w:bottom w:val="nil"/>
            </w:tcBorders>
            <w:vAlign w:val="center"/>
          </w:tcPr>
          <w:p w14:paraId="7D1BFE3F"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bottom w:val="nil"/>
            </w:tcBorders>
            <w:vAlign w:val="center"/>
          </w:tcPr>
          <w:p w14:paraId="35F5C062"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0.091</w:t>
            </w:r>
          </w:p>
        </w:tc>
        <w:tc>
          <w:tcPr>
            <w:tcW w:w="1415" w:type="dxa"/>
            <w:tcBorders>
              <w:top w:val="single" w:sz="4" w:space="0" w:color="auto"/>
              <w:bottom w:val="nil"/>
            </w:tcBorders>
            <w:vAlign w:val="center"/>
          </w:tcPr>
          <w:p w14:paraId="2FE22F11"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0.09</w:t>
            </w:r>
          </w:p>
        </w:tc>
        <w:tc>
          <w:tcPr>
            <w:tcW w:w="1275" w:type="dxa"/>
            <w:tcBorders>
              <w:top w:val="single" w:sz="4" w:space="0" w:color="auto"/>
              <w:bottom w:val="nil"/>
            </w:tcBorders>
            <w:vAlign w:val="center"/>
          </w:tcPr>
          <w:p w14:paraId="13347340"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0.1</w:t>
            </w:r>
          </w:p>
        </w:tc>
        <w:tc>
          <w:tcPr>
            <w:tcW w:w="2122" w:type="dxa"/>
            <w:tcBorders>
              <w:top w:val="single" w:sz="4" w:space="0" w:color="auto"/>
              <w:bottom w:val="nil"/>
            </w:tcBorders>
            <w:vAlign w:val="center"/>
          </w:tcPr>
          <w:p w14:paraId="5E360A15" w14:textId="77777777" w:rsidR="003B0F82" w:rsidRPr="00086E76" w:rsidRDefault="003B0F82" w:rsidP="003B0F82">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(2)</w:t>
            </w:r>
          </w:p>
        </w:tc>
      </w:tr>
      <w:tr w:rsidR="00D415BF" w:rsidRPr="003B0F82" w14:paraId="4AF39B3A" w14:textId="77777777" w:rsidTr="00600748">
        <w:trPr>
          <w:trHeight w:val="324"/>
        </w:trPr>
        <w:tc>
          <w:tcPr>
            <w:tcW w:w="1428" w:type="dxa"/>
            <w:vMerge/>
            <w:tcBorders>
              <w:top w:val="single" w:sz="4" w:space="0" w:color="auto"/>
              <w:bottom w:val="single" w:sz="4" w:space="0" w:color="auto"/>
            </w:tcBorders>
            <w:vAlign w:val="center"/>
          </w:tcPr>
          <w:p w14:paraId="25169911" w14:textId="77777777" w:rsidR="003B0F82" w:rsidRPr="00086E76" w:rsidRDefault="003B0F82" w:rsidP="003B0F82">
            <w:pPr>
              <w:rPr>
                <w:rFonts w:ascii="Cambria" w:hAnsi="Cambria" w:cs="Times New Roman"/>
                <w:sz w:val="24"/>
                <w:szCs w:val="24"/>
              </w:rPr>
            </w:pPr>
          </w:p>
        </w:tc>
        <w:tc>
          <w:tcPr>
            <w:tcW w:w="1926" w:type="dxa"/>
            <w:tcBorders>
              <w:top w:val="nil"/>
              <w:bottom w:val="nil"/>
            </w:tcBorders>
            <w:vAlign w:val="center"/>
          </w:tcPr>
          <w:p w14:paraId="6EFAEF8C"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Season (Wet)</w:t>
            </w:r>
          </w:p>
        </w:tc>
        <w:tc>
          <w:tcPr>
            <w:tcW w:w="1190" w:type="dxa"/>
            <w:tcBorders>
              <w:top w:val="nil"/>
              <w:bottom w:val="nil"/>
            </w:tcBorders>
            <w:vAlign w:val="center"/>
          </w:tcPr>
          <w:p w14:paraId="2BC4CDEA" w14:textId="4204AB61"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-0.002</w:t>
            </w:r>
          </w:p>
        </w:tc>
        <w:tc>
          <w:tcPr>
            <w:tcW w:w="1415" w:type="dxa"/>
            <w:tcBorders>
              <w:top w:val="nil"/>
              <w:bottom w:val="nil"/>
            </w:tcBorders>
            <w:vAlign w:val="center"/>
          </w:tcPr>
          <w:p w14:paraId="381C4DD2"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-0.004</w:t>
            </w:r>
          </w:p>
        </w:tc>
        <w:tc>
          <w:tcPr>
            <w:tcW w:w="1275" w:type="dxa"/>
            <w:tcBorders>
              <w:top w:val="nil"/>
              <w:bottom w:val="nil"/>
            </w:tcBorders>
            <w:vAlign w:val="center"/>
          </w:tcPr>
          <w:p w14:paraId="30E23387"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-0.0006</w:t>
            </w:r>
          </w:p>
        </w:tc>
        <w:tc>
          <w:tcPr>
            <w:tcW w:w="2122" w:type="dxa"/>
            <w:tcBorders>
              <w:top w:val="nil"/>
              <w:bottom w:val="nil"/>
            </w:tcBorders>
            <w:vAlign w:val="center"/>
          </w:tcPr>
          <w:p w14:paraId="70DF8B65"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0.73 (1)</w:t>
            </w:r>
          </w:p>
        </w:tc>
      </w:tr>
      <w:tr w:rsidR="00D415BF" w:rsidRPr="003B0F82" w14:paraId="3CA68149" w14:textId="77777777" w:rsidTr="00600748">
        <w:trPr>
          <w:trHeight w:val="324"/>
        </w:trPr>
        <w:tc>
          <w:tcPr>
            <w:tcW w:w="1428" w:type="dxa"/>
            <w:vMerge/>
            <w:tcBorders>
              <w:top w:val="single" w:sz="4" w:space="0" w:color="auto"/>
              <w:bottom w:val="single" w:sz="4" w:space="0" w:color="auto"/>
            </w:tcBorders>
            <w:vAlign w:val="center"/>
          </w:tcPr>
          <w:p w14:paraId="7E96CB85" w14:textId="77777777" w:rsidR="003B0F82" w:rsidRPr="00086E76" w:rsidRDefault="003B0F82" w:rsidP="003B0F82">
            <w:pPr>
              <w:rPr>
                <w:rFonts w:ascii="Cambria" w:hAnsi="Cambria" w:cs="Times New Roman"/>
                <w:sz w:val="24"/>
                <w:szCs w:val="24"/>
              </w:rPr>
            </w:pPr>
          </w:p>
        </w:tc>
        <w:tc>
          <w:tcPr>
            <w:tcW w:w="1926" w:type="dxa"/>
            <w:tcBorders>
              <w:top w:val="nil"/>
              <w:bottom w:val="single" w:sz="4" w:space="0" w:color="auto"/>
            </w:tcBorders>
            <w:vAlign w:val="center"/>
          </w:tcPr>
          <w:p w14:paraId="7A0AAA25"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Temperature</w:t>
            </w:r>
          </w:p>
        </w:tc>
        <w:tc>
          <w:tcPr>
            <w:tcW w:w="1190" w:type="dxa"/>
            <w:tcBorders>
              <w:top w:val="nil"/>
              <w:bottom w:val="single" w:sz="4" w:space="0" w:color="auto"/>
            </w:tcBorders>
            <w:vAlign w:val="center"/>
          </w:tcPr>
          <w:p w14:paraId="062E3EF6" w14:textId="5EBDB07A"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0.0005</w:t>
            </w:r>
          </w:p>
        </w:tc>
        <w:tc>
          <w:tcPr>
            <w:tcW w:w="1415" w:type="dxa"/>
            <w:tcBorders>
              <w:top w:val="nil"/>
              <w:bottom w:val="single" w:sz="4" w:space="0" w:color="auto"/>
            </w:tcBorders>
            <w:vAlign w:val="center"/>
          </w:tcPr>
          <w:p w14:paraId="37321E09"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0.0001</w:t>
            </w:r>
          </w:p>
        </w:tc>
        <w:tc>
          <w:tcPr>
            <w:tcW w:w="1275" w:type="dxa"/>
            <w:tcBorders>
              <w:top w:val="nil"/>
              <w:bottom w:val="single" w:sz="4" w:space="0" w:color="auto"/>
            </w:tcBorders>
            <w:vAlign w:val="center"/>
          </w:tcPr>
          <w:p w14:paraId="18B721BA"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0.0008</w:t>
            </w:r>
          </w:p>
        </w:tc>
        <w:tc>
          <w:tcPr>
            <w:tcW w:w="2122" w:type="dxa"/>
            <w:tcBorders>
              <w:top w:val="nil"/>
              <w:bottom w:val="single" w:sz="4" w:space="0" w:color="auto"/>
            </w:tcBorders>
            <w:vAlign w:val="center"/>
          </w:tcPr>
          <w:p w14:paraId="4495A9F9"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0.2 (1)</w:t>
            </w:r>
          </w:p>
        </w:tc>
      </w:tr>
      <w:tr w:rsidR="00D415BF" w:rsidRPr="003B0F82" w14:paraId="3761F1E4" w14:textId="77777777" w:rsidTr="00600748">
        <w:trPr>
          <w:trHeight w:val="324"/>
        </w:trPr>
        <w:tc>
          <w:tcPr>
            <w:tcW w:w="1428" w:type="dxa"/>
            <w:vMerge w:val="restart"/>
            <w:tcBorders>
              <w:top w:val="single" w:sz="4" w:space="0" w:color="auto"/>
              <w:bottom w:val="nil"/>
            </w:tcBorders>
            <w:vAlign w:val="center"/>
          </w:tcPr>
          <w:p w14:paraId="5ABAA077" w14:textId="4341FB39"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impala - night</w:t>
            </w:r>
          </w:p>
        </w:tc>
        <w:tc>
          <w:tcPr>
            <w:tcW w:w="1926" w:type="dxa"/>
            <w:tcBorders>
              <w:top w:val="single" w:sz="4" w:space="0" w:color="auto"/>
              <w:bottom w:val="nil"/>
            </w:tcBorders>
            <w:vAlign w:val="center"/>
          </w:tcPr>
          <w:p w14:paraId="44AAD1FE"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bottom w:val="nil"/>
            </w:tcBorders>
            <w:vAlign w:val="center"/>
          </w:tcPr>
          <w:p w14:paraId="6846D22A"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0.057</w:t>
            </w:r>
          </w:p>
        </w:tc>
        <w:tc>
          <w:tcPr>
            <w:tcW w:w="1415" w:type="dxa"/>
            <w:tcBorders>
              <w:top w:val="single" w:sz="4" w:space="0" w:color="auto"/>
              <w:bottom w:val="nil"/>
            </w:tcBorders>
            <w:vAlign w:val="center"/>
          </w:tcPr>
          <w:p w14:paraId="7FF98DBD"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0.05</w:t>
            </w:r>
          </w:p>
        </w:tc>
        <w:tc>
          <w:tcPr>
            <w:tcW w:w="1275" w:type="dxa"/>
            <w:tcBorders>
              <w:top w:val="single" w:sz="4" w:space="0" w:color="auto"/>
              <w:bottom w:val="nil"/>
            </w:tcBorders>
            <w:vAlign w:val="center"/>
          </w:tcPr>
          <w:p w14:paraId="23BF8EDD"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0.06</w:t>
            </w:r>
          </w:p>
        </w:tc>
        <w:tc>
          <w:tcPr>
            <w:tcW w:w="2122" w:type="dxa"/>
            <w:tcBorders>
              <w:top w:val="single" w:sz="4" w:space="0" w:color="auto"/>
              <w:bottom w:val="nil"/>
            </w:tcBorders>
            <w:vAlign w:val="center"/>
          </w:tcPr>
          <w:p w14:paraId="06D869DD" w14:textId="77777777" w:rsidR="003B0F82" w:rsidRPr="00086E76" w:rsidRDefault="003B0F82" w:rsidP="003B0F82">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4520C6" w:rsidRPr="003B0F82" w14:paraId="2DA4B067" w14:textId="77777777" w:rsidTr="00600748">
        <w:trPr>
          <w:trHeight w:val="324"/>
        </w:trPr>
        <w:tc>
          <w:tcPr>
            <w:tcW w:w="1428" w:type="dxa"/>
            <w:vMerge/>
            <w:tcBorders>
              <w:top w:val="nil"/>
              <w:bottom w:val="single" w:sz="18" w:space="0" w:color="auto"/>
            </w:tcBorders>
            <w:vAlign w:val="center"/>
          </w:tcPr>
          <w:p w14:paraId="438990EB" w14:textId="77777777" w:rsidR="003B0F82" w:rsidRPr="00086E76" w:rsidRDefault="003B0F82" w:rsidP="003B0F82">
            <w:pPr>
              <w:rPr>
                <w:rFonts w:ascii="Cambria" w:hAnsi="Cambria" w:cs="Times New Roman"/>
                <w:sz w:val="24"/>
                <w:szCs w:val="24"/>
              </w:rPr>
            </w:pPr>
          </w:p>
        </w:tc>
        <w:tc>
          <w:tcPr>
            <w:tcW w:w="1926" w:type="dxa"/>
            <w:tcBorders>
              <w:top w:val="nil"/>
              <w:bottom w:val="single" w:sz="18" w:space="0" w:color="auto"/>
            </w:tcBorders>
            <w:vAlign w:val="center"/>
          </w:tcPr>
          <w:p w14:paraId="0F896017" w14:textId="77777777" w:rsidR="003B0F82" w:rsidRPr="00086E76" w:rsidRDefault="003B0F82" w:rsidP="003B0F82">
            <w:pPr>
              <w:rPr>
                <w:rFonts w:ascii="Cambria" w:hAnsi="Cambria" w:cs="Times New Roman"/>
                <w:sz w:val="24"/>
                <w:szCs w:val="24"/>
              </w:rPr>
            </w:pPr>
            <w:r w:rsidRPr="00086E76">
              <w:rPr>
                <w:rFonts w:ascii="Cambria" w:hAnsi="Cambria" w:cs="Times New Roman"/>
                <w:sz w:val="24"/>
                <w:szCs w:val="24"/>
              </w:rPr>
              <w:t>Rainfall</w:t>
            </w:r>
          </w:p>
        </w:tc>
        <w:tc>
          <w:tcPr>
            <w:tcW w:w="1190" w:type="dxa"/>
            <w:tcBorders>
              <w:top w:val="nil"/>
              <w:bottom w:val="single" w:sz="18" w:space="0" w:color="auto"/>
            </w:tcBorders>
            <w:vAlign w:val="center"/>
          </w:tcPr>
          <w:p w14:paraId="2438083B"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0.00024</w:t>
            </w:r>
          </w:p>
        </w:tc>
        <w:tc>
          <w:tcPr>
            <w:tcW w:w="1415" w:type="dxa"/>
            <w:tcBorders>
              <w:top w:val="nil"/>
              <w:bottom w:val="single" w:sz="18" w:space="0" w:color="auto"/>
            </w:tcBorders>
            <w:vAlign w:val="center"/>
          </w:tcPr>
          <w:p w14:paraId="14A089EA"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-0.0001</w:t>
            </w:r>
          </w:p>
        </w:tc>
        <w:tc>
          <w:tcPr>
            <w:tcW w:w="1275" w:type="dxa"/>
            <w:tcBorders>
              <w:top w:val="nil"/>
              <w:bottom w:val="single" w:sz="18" w:space="0" w:color="auto"/>
            </w:tcBorders>
            <w:vAlign w:val="center"/>
          </w:tcPr>
          <w:p w14:paraId="6DD79E9C"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0.0006</w:t>
            </w:r>
          </w:p>
        </w:tc>
        <w:tc>
          <w:tcPr>
            <w:tcW w:w="2122" w:type="dxa"/>
            <w:tcBorders>
              <w:top w:val="nil"/>
              <w:bottom w:val="single" w:sz="18" w:space="0" w:color="auto"/>
            </w:tcBorders>
            <w:vAlign w:val="center"/>
          </w:tcPr>
          <w:p w14:paraId="03ECC741" w14:textId="77777777" w:rsidR="003B0F82" w:rsidRPr="00086E76" w:rsidRDefault="003B0F82" w:rsidP="003B0F82">
            <w:pPr>
              <w:jc w:val="right"/>
              <w:rPr>
                <w:rFonts w:ascii="Cambria" w:hAnsi="Cambria" w:cs="Times New Roman"/>
                <w:sz w:val="24"/>
                <w:szCs w:val="24"/>
              </w:rPr>
            </w:pPr>
            <w:r w:rsidRPr="00086E76">
              <w:rPr>
                <w:rFonts w:ascii="Cambria" w:hAnsi="Cambria" w:cs="Times New Roman"/>
                <w:sz w:val="24"/>
                <w:szCs w:val="24"/>
              </w:rPr>
              <w:t>0.86 (1)</w:t>
            </w:r>
          </w:p>
        </w:tc>
      </w:tr>
      <w:tr w:rsidR="004520C6" w:rsidRPr="00D415BF" w14:paraId="14E4860F" w14:textId="77777777" w:rsidTr="00600748">
        <w:trPr>
          <w:trHeight w:val="324"/>
        </w:trPr>
        <w:tc>
          <w:tcPr>
            <w:tcW w:w="1428" w:type="dxa"/>
            <w:vMerge w:val="restart"/>
            <w:tcBorders>
              <w:top w:val="single" w:sz="18" w:space="0" w:color="auto"/>
            </w:tcBorders>
            <w:vAlign w:val="center"/>
          </w:tcPr>
          <w:p w14:paraId="0F98AFFF" w14:textId="02005B41" w:rsidR="004520C6" w:rsidRPr="00086E76" w:rsidRDefault="001C215E" w:rsidP="004520C6">
            <w:pPr>
              <w:rPr>
                <w:rFonts w:ascii="Cambria" w:hAnsi="Cambria" w:cs="Times New Roman"/>
                <w:sz w:val="24"/>
                <w:szCs w:val="24"/>
              </w:rPr>
            </w:pPr>
            <w:r>
              <w:rPr>
                <w:rFonts w:ascii="Cambria" w:hAnsi="Cambria" w:cs="Times New Roman"/>
                <w:sz w:val="24"/>
                <w:szCs w:val="24"/>
              </w:rPr>
              <w:t>dik-dik</w:t>
            </w:r>
            <w:r w:rsidR="004520C6" w:rsidRPr="00086E76">
              <w:rPr>
                <w:rFonts w:ascii="Cambria" w:hAnsi="Cambria" w:cs="Times New Roman"/>
                <w:sz w:val="24"/>
                <w:szCs w:val="24"/>
              </w:rPr>
              <w:t xml:space="preserve"> - crepuscular</w:t>
            </w:r>
          </w:p>
        </w:tc>
        <w:tc>
          <w:tcPr>
            <w:tcW w:w="1926" w:type="dxa"/>
            <w:tcBorders>
              <w:top w:val="single" w:sz="18" w:space="0" w:color="auto"/>
            </w:tcBorders>
            <w:vAlign w:val="center"/>
          </w:tcPr>
          <w:p w14:paraId="6FA48FB1" w14:textId="477E99B2" w:rsidR="004520C6" w:rsidRPr="00086E76" w:rsidRDefault="004520C6" w:rsidP="004520C6">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18" w:space="0" w:color="auto"/>
            </w:tcBorders>
            <w:vAlign w:val="center"/>
          </w:tcPr>
          <w:p w14:paraId="17297323" w14:textId="5EDB15F5"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0.12</w:t>
            </w:r>
          </w:p>
        </w:tc>
        <w:tc>
          <w:tcPr>
            <w:tcW w:w="1415" w:type="dxa"/>
            <w:tcBorders>
              <w:top w:val="single" w:sz="18" w:space="0" w:color="auto"/>
            </w:tcBorders>
            <w:vAlign w:val="center"/>
          </w:tcPr>
          <w:p w14:paraId="2C32C6AE" w14:textId="15E63F1C"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0.1</w:t>
            </w:r>
          </w:p>
        </w:tc>
        <w:tc>
          <w:tcPr>
            <w:tcW w:w="1275" w:type="dxa"/>
            <w:tcBorders>
              <w:top w:val="single" w:sz="18" w:space="0" w:color="auto"/>
            </w:tcBorders>
            <w:vAlign w:val="center"/>
          </w:tcPr>
          <w:p w14:paraId="32FCC732" w14:textId="3D0FC640"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0.2</w:t>
            </w:r>
          </w:p>
        </w:tc>
        <w:tc>
          <w:tcPr>
            <w:tcW w:w="2122" w:type="dxa"/>
            <w:tcBorders>
              <w:top w:val="single" w:sz="18" w:space="0" w:color="auto"/>
            </w:tcBorders>
            <w:vAlign w:val="center"/>
          </w:tcPr>
          <w:p w14:paraId="267295AB" w14:textId="21355E1E"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(2)</w:t>
            </w:r>
          </w:p>
        </w:tc>
      </w:tr>
      <w:tr w:rsidR="004520C6" w:rsidRPr="00D415BF" w14:paraId="290EE257" w14:textId="77777777" w:rsidTr="00600748">
        <w:trPr>
          <w:trHeight w:val="324"/>
        </w:trPr>
        <w:tc>
          <w:tcPr>
            <w:tcW w:w="1428" w:type="dxa"/>
            <w:vMerge/>
            <w:vAlign w:val="center"/>
          </w:tcPr>
          <w:p w14:paraId="52ECFEF2" w14:textId="77777777" w:rsidR="004520C6" w:rsidRPr="00086E76" w:rsidRDefault="004520C6" w:rsidP="004520C6">
            <w:pPr>
              <w:rPr>
                <w:rFonts w:ascii="Cambria" w:hAnsi="Cambria" w:cs="Times New Roman"/>
                <w:sz w:val="24"/>
                <w:szCs w:val="24"/>
              </w:rPr>
            </w:pPr>
          </w:p>
        </w:tc>
        <w:tc>
          <w:tcPr>
            <w:tcW w:w="1926" w:type="dxa"/>
            <w:vAlign w:val="center"/>
          </w:tcPr>
          <w:p w14:paraId="68FD58D0" w14:textId="7CECBD2E" w:rsidR="004520C6" w:rsidRPr="00086E76" w:rsidRDefault="004520C6" w:rsidP="004520C6">
            <w:pPr>
              <w:rPr>
                <w:rFonts w:ascii="Cambria" w:hAnsi="Cambria" w:cs="Times New Roman"/>
                <w:sz w:val="24"/>
                <w:szCs w:val="24"/>
              </w:rPr>
            </w:pPr>
            <w:r w:rsidRPr="00086E76">
              <w:rPr>
                <w:rFonts w:ascii="Cambria" w:hAnsi="Cambria" w:cs="Times New Roman"/>
                <w:sz w:val="24"/>
                <w:szCs w:val="24"/>
              </w:rPr>
              <w:t>Season (Wet)</w:t>
            </w:r>
          </w:p>
        </w:tc>
        <w:tc>
          <w:tcPr>
            <w:tcW w:w="1190" w:type="dxa"/>
            <w:vAlign w:val="center"/>
          </w:tcPr>
          <w:p w14:paraId="5A4507AA" w14:textId="21227EA1"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0.0055</w:t>
            </w:r>
          </w:p>
        </w:tc>
        <w:tc>
          <w:tcPr>
            <w:tcW w:w="1415" w:type="dxa"/>
            <w:vAlign w:val="center"/>
          </w:tcPr>
          <w:p w14:paraId="2543F860" w14:textId="4360B623"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-0.0004</w:t>
            </w:r>
          </w:p>
        </w:tc>
        <w:tc>
          <w:tcPr>
            <w:tcW w:w="1275" w:type="dxa"/>
            <w:vAlign w:val="center"/>
          </w:tcPr>
          <w:p w14:paraId="3B9C38C4" w14:textId="703839C6"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0.01</w:t>
            </w:r>
          </w:p>
        </w:tc>
        <w:tc>
          <w:tcPr>
            <w:tcW w:w="2122" w:type="dxa"/>
            <w:vAlign w:val="center"/>
          </w:tcPr>
          <w:p w14:paraId="733A9263" w14:textId="380D51B3"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0.78 (1)</w:t>
            </w:r>
          </w:p>
        </w:tc>
      </w:tr>
      <w:tr w:rsidR="004520C6" w:rsidRPr="00D415BF" w14:paraId="18B7E1F6" w14:textId="77777777" w:rsidTr="00600748">
        <w:trPr>
          <w:trHeight w:val="324"/>
        </w:trPr>
        <w:tc>
          <w:tcPr>
            <w:tcW w:w="1428" w:type="dxa"/>
            <w:vMerge/>
            <w:tcBorders>
              <w:bottom w:val="single" w:sz="4" w:space="0" w:color="auto"/>
            </w:tcBorders>
            <w:vAlign w:val="center"/>
          </w:tcPr>
          <w:p w14:paraId="0F758F1B" w14:textId="77777777" w:rsidR="004520C6" w:rsidRPr="00086E76" w:rsidRDefault="004520C6" w:rsidP="004520C6">
            <w:pPr>
              <w:rPr>
                <w:rFonts w:ascii="Cambria" w:hAnsi="Cambria" w:cs="Times New Roman"/>
                <w:sz w:val="24"/>
                <w:szCs w:val="24"/>
              </w:rPr>
            </w:pPr>
          </w:p>
        </w:tc>
        <w:tc>
          <w:tcPr>
            <w:tcW w:w="1926" w:type="dxa"/>
            <w:tcBorders>
              <w:bottom w:val="single" w:sz="4" w:space="0" w:color="auto"/>
            </w:tcBorders>
            <w:vAlign w:val="center"/>
          </w:tcPr>
          <w:p w14:paraId="2BFFA52C" w14:textId="720401BD" w:rsidR="004520C6" w:rsidRPr="00086E76" w:rsidRDefault="004520C6" w:rsidP="004520C6">
            <w:pPr>
              <w:rPr>
                <w:rFonts w:ascii="Cambria" w:hAnsi="Cambria" w:cs="Times New Roman"/>
                <w:sz w:val="24"/>
                <w:szCs w:val="24"/>
              </w:rPr>
            </w:pPr>
            <w:r w:rsidRPr="00086E76">
              <w:rPr>
                <w:rFonts w:ascii="Cambria" w:hAnsi="Cambria" w:cs="Times New Roman"/>
                <w:sz w:val="24"/>
                <w:szCs w:val="24"/>
              </w:rPr>
              <w:t>Temperature</w:t>
            </w:r>
          </w:p>
        </w:tc>
        <w:tc>
          <w:tcPr>
            <w:tcW w:w="1190" w:type="dxa"/>
            <w:tcBorders>
              <w:bottom w:val="single" w:sz="4" w:space="0" w:color="auto"/>
            </w:tcBorders>
            <w:vAlign w:val="center"/>
          </w:tcPr>
          <w:p w14:paraId="097062D4" w14:textId="5FA979B4"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-0.000</w:t>
            </w:r>
            <w:r w:rsidR="00600748" w:rsidRPr="00086E76">
              <w:rPr>
                <w:rFonts w:ascii="Cambria" w:hAnsi="Cambria" w:cs="Times New Roman"/>
                <w:sz w:val="24"/>
                <w:szCs w:val="24"/>
              </w:rPr>
              <w:t>8</w:t>
            </w:r>
          </w:p>
        </w:tc>
        <w:tc>
          <w:tcPr>
            <w:tcW w:w="1415" w:type="dxa"/>
            <w:tcBorders>
              <w:bottom w:val="single" w:sz="4" w:space="0" w:color="auto"/>
            </w:tcBorders>
            <w:vAlign w:val="center"/>
          </w:tcPr>
          <w:p w14:paraId="378C0A53" w14:textId="50369162"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-0.001</w:t>
            </w:r>
          </w:p>
        </w:tc>
        <w:tc>
          <w:tcPr>
            <w:tcW w:w="1275" w:type="dxa"/>
            <w:tcBorders>
              <w:bottom w:val="single" w:sz="4" w:space="0" w:color="auto"/>
            </w:tcBorders>
            <w:vAlign w:val="center"/>
          </w:tcPr>
          <w:p w14:paraId="1274EB8B" w14:textId="58744BA5"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0.000003</w:t>
            </w:r>
          </w:p>
        </w:tc>
        <w:tc>
          <w:tcPr>
            <w:tcW w:w="2122" w:type="dxa"/>
            <w:tcBorders>
              <w:bottom w:val="single" w:sz="4" w:space="0" w:color="auto"/>
            </w:tcBorders>
            <w:vAlign w:val="center"/>
          </w:tcPr>
          <w:p w14:paraId="2A7D01B9" w14:textId="0086DA21" w:rsidR="004520C6" w:rsidRPr="00086E76" w:rsidRDefault="004520C6" w:rsidP="004520C6">
            <w:pPr>
              <w:jc w:val="right"/>
              <w:rPr>
                <w:rFonts w:ascii="Cambria" w:hAnsi="Cambria" w:cs="Times New Roman"/>
                <w:sz w:val="24"/>
                <w:szCs w:val="24"/>
              </w:rPr>
            </w:pPr>
            <w:r w:rsidRPr="00086E76">
              <w:rPr>
                <w:rFonts w:ascii="Cambria" w:hAnsi="Cambria" w:cs="Times New Roman"/>
                <w:sz w:val="24"/>
                <w:szCs w:val="24"/>
              </w:rPr>
              <w:t>0.11 (1)</w:t>
            </w:r>
          </w:p>
        </w:tc>
      </w:tr>
      <w:tr w:rsidR="00D415BF" w:rsidRPr="00D415BF" w14:paraId="05A1D70B" w14:textId="77777777" w:rsidTr="00600748">
        <w:trPr>
          <w:trHeight w:val="324"/>
        </w:trPr>
        <w:tc>
          <w:tcPr>
            <w:tcW w:w="1428" w:type="dxa"/>
            <w:vMerge w:val="restart"/>
            <w:tcBorders>
              <w:top w:val="single" w:sz="4" w:space="0" w:color="auto"/>
              <w:bottom w:val="nil"/>
            </w:tcBorders>
            <w:vAlign w:val="center"/>
          </w:tcPr>
          <w:p w14:paraId="7A0A0D24" w14:textId="7F461D1E" w:rsidR="00D415BF" w:rsidRPr="00086E76" w:rsidRDefault="001C215E" w:rsidP="00D415BF">
            <w:pPr>
              <w:rPr>
                <w:rFonts w:ascii="Cambria" w:hAnsi="Cambria" w:cs="Times New Roman"/>
                <w:sz w:val="24"/>
                <w:szCs w:val="24"/>
              </w:rPr>
            </w:pPr>
            <w:r>
              <w:rPr>
                <w:rFonts w:ascii="Cambria" w:hAnsi="Cambria" w:cs="Times New Roman"/>
                <w:sz w:val="24"/>
                <w:szCs w:val="24"/>
              </w:rPr>
              <w:t>dik-dik</w:t>
            </w:r>
            <w:r w:rsidR="00D415BF" w:rsidRPr="00086E76">
              <w:rPr>
                <w:rFonts w:ascii="Cambria" w:hAnsi="Cambria" w:cs="Times New Roman"/>
                <w:sz w:val="24"/>
                <w:szCs w:val="24"/>
              </w:rPr>
              <w:t xml:space="preserve"> - midday</w:t>
            </w:r>
          </w:p>
        </w:tc>
        <w:tc>
          <w:tcPr>
            <w:tcW w:w="1926" w:type="dxa"/>
            <w:tcBorders>
              <w:top w:val="single" w:sz="4" w:space="0" w:color="auto"/>
              <w:bottom w:val="nil"/>
            </w:tcBorders>
            <w:vAlign w:val="center"/>
          </w:tcPr>
          <w:p w14:paraId="6EA7167C" w14:textId="2BE84B67"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bottom w:val="nil"/>
            </w:tcBorders>
            <w:vAlign w:val="center"/>
          </w:tcPr>
          <w:p w14:paraId="1B168F5B" w14:textId="09A17C59"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0.12</w:t>
            </w:r>
          </w:p>
        </w:tc>
        <w:tc>
          <w:tcPr>
            <w:tcW w:w="1415" w:type="dxa"/>
            <w:tcBorders>
              <w:top w:val="single" w:sz="4" w:space="0" w:color="auto"/>
              <w:bottom w:val="nil"/>
            </w:tcBorders>
            <w:vAlign w:val="center"/>
          </w:tcPr>
          <w:p w14:paraId="4B8656B9" w14:textId="132C1237"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w:t>
            </w:r>
          </w:p>
        </w:tc>
        <w:tc>
          <w:tcPr>
            <w:tcW w:w="1275" w:type="dxa"/>
            <w:tcBorders>
              <w:top w:val="single" w:sz="4" w:space="0" w:color="auto"/>
              <w:bottom w:val="nil"/>
            </w:tcBorders>
            <w:vAlign w:val="center"/>
          </w:tcPr>
          <w:p w14:paraId="7BB9C7AD" w14:textId="1CC37E15"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0.2</w:t>
            </w:r>
          </w:p>
        </w:tc>
        <w:tc>
          <w:tcPr>
            <w:tcW w:w="2122" w:type="dxa"/>
            <w:tcBorders>
              <w:top w:val="single" w:sz="4" w:space="0" w:color="auto"/>
              <w:bottom w:val="nil"/>
            </w:tcBorders>
            <w:vAlign w:val="center"/>
          </w:tcPr>
          <w:p w14:paraId="212E3B33" w14:textId="12C8A4A7"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(4)</w:t>
            </w:r>
          </w:p>
        </w:tc>
      </w:tr>
      <w:tr w:rsidR="00D415BF" w:rsidRPr="00D415BF" w14:paraId="03576C31" w14:textId="77777777" w:rsidTr="00600748">
        <w:trPr>
          <w:trHeight w:val="324"/>
        </w:trPr>
        <w:tc>
          <w:tcPr>
            <w:tcW w:w="1428" w:type="dxa"/>
            <w:vMerge/>
            <w:tcBorders>
              <w:top w:val="nil"/>
              <w:bottom w:val="nil"/>
            </w:tcBorders>
            <w:vAlign w:val="center"/>
          </w:tcPr>
          <w:p w14:paraId="25395D1C" w14:textId="77777777" w:rsidR="00D415BF" w:rsidRPr="00086E76" w:rsidRDefault="00D415BF" w:rsidP="00D415BF">
            <w:pPr>
              <w:rPr>
                <w:rFonts w:ascii="Cambria" w:hAnsi="Cambria" w:cs="Times New Roman"/>
                <w:sz w:val="24"/>
                <w:szCs w:val="24"/>
              </w:rPr>
            </w:pPr>
          </w:p>
        </w:tc>
        <w:tc>
          <w:tcPr>
            <w:tcW w:w="1926" w:type="dxa"/>
            <w:tcBorders>
              <w:top w:val="nil"/>
              <w:bottom w:val="nil"/>
            </w:tcBorders>
            <w:vAlign w:val="center"/>
          </w:tcPr>
          <w:p w14:paraId="24B5BCA9" w14:textId="366156E9"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Season (Wet)</w:t>
            </w:r>
          </w:p>
        </w:tc>
        <w:tc>
          <w:tcPr>
            <w:tcW w:w="1190" w:type="dxa"/>
            <w:tcBorders>
              <w:top w:val="nil"/>
              <w:bottom w:val="nil"/>
            </w:tcBorders>
            <w:vAlign w:val="center"/>
          </w:tcPr>
          <w:p w14:paraId="6B136FCA" w14:textId="74A4AAF1"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w:t>
            </w:r>
            <w:r w:rsidR="00600748" w:rsidRPr="00086E76">
              <w:rPr>
                <w:rFonts w:ascii="Cambria" w:hAnsi="Cambria" w:cs="Times New Roman"/>
                <w:sz w:val="24"/>
                <w:szCs w:val="24"/>
              </w:rPr>
              <w:t>2</w:t>
            </w:r>
          </w:p>
        </w:tc>
        <w:tc>
          <w:tcPr>
            <w:tcW w:w="1415" w:type="dxa"/>
            <w:tcBorders>
              <w:top w:val="nil"/>
              <w:bottom w:val="nil"/>
            </w:tcBorders>
            <w:vAlign w:val="center"/>
          </w:tcPr>
          <w:p w14:paraId="63B494C3" w14:textId="4BB59E22"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-0.006</w:t>
            </w:r>
          </w:p>
        </w:tc>
        <w:tc>
          <w:tcPr>
            <w:tcW w:w="1275" w:type="dxa"/>
            <w:tcBorders>
              <w:top w:val="nil"/>
              <w:bottom w:val="nil"/>
            </w:tcBorders>
            <w:vAlign w:val="center"/>
          </w:tcPr>
          <w:p w14:paraId="21BBEAC3" w14:textId="1180520D"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0.006</w:t>
            </w:r>
          </w:p>
        </w:tc>
        <w:tc>
          <w:tcPr>
            <w:tcW w:w="2122" w:type="dxa"/>
            <w:tcBorders>
              <w:top w:val="nil"/>
              <w:bottom w:val="nil"/>
            </w:tcBorders>
            <w:vAlign w:val="center"/>
          </w:tcPr>
          <w:p w14:paraId="412A0039" w14:textId="02D86C15"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0.59 (1)</w:t>
            </w:r>
          </w:p>
        </w:tc>
      </w:tr>
      <w:tr w:rsidR="00D415BF" w:rsidRPr="00D415BF" w14:paraId="7334D974" w14:textId="77777777" w:rsidTr="00600748">
        <w:trPr>
          <w:trHeight w:val="324"/>
        </w:trPr>
        <w:tc>
          <w:tcPr>
            <w:tcW w:w="1428" w:type="dxa"/>
            <w:vMerge/>
            <w:tcBorders>
              <w:top w:val="nil"/>
              <w:bottom w:val="nil"/>
            </w:tcBorders>
            <w:vAlign w:val="center"/>
          </w:tcPr>
          <w:p w14:paraId="4E565C57" w14:textId="77777777" w:rsidR="00D415BF" w:rsidRPr="00086E76" w:rsidRDefault="00D415BF" w:rsidP="00D415BF">
            <w:pPr>
              <w:rPr>
                <w:rFonts w:ascii="Cambria" w:hAnsi="Cambria" w:cs="Times New Roman"/>
                <w:sz w:val="24"/>
                <w:szCs w:val="24"/>
              </w:rPr>
            </w:pPr>
          </w:p>
        </w:tc>
        <w:tc>
          <w:tcPr>
            <w:tcW w:w="1926" w:type="dxa"/>
            <w:tcBorders>
              <w:top w:val="nil"/>
              <w:bottom w:val="nil"/>
            </w:tcBorders>
            <w:vAlign w:val="center"/>
          </w:tcPr>
          <w:p w14:paraId="622151EA" w14:textId="43B70D50"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Moonlight</w:t>
            </w:r>
          </w:p>
        </w:tc>
        <w:tc>
          <w:tcPr>
            <w:tcW w:w="1190" w:type="dxa"/>
            <w:tcBorders>
              <w:top w:val="nil"/>
              <w:bottom w:val="nil"/>
            </w:tcBorders>
            <w:vAlign w:val="center"/>
          </w:tcPr>
          <w:p w14:paraId="335075D2" w14:textId="5BEFAE8A"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w:t>
            </w:r>
            <w:r w:rsidR="00600748" w:rsidRPr="00086E76">
              <w:rPr>
                <w:rFonts w:ascii="Cambria" w:hAnsi="Cambria" w:cs="Times New Roman"/>
                <w:sz w:val="24"/>
                <w:szCs w:val="24"/>
              </w:rPr>
              <w:t>9</w:t>
            </w:r>
          </w:p>
        </w:tc>
        <w:tc>
          <w:tcPr>
            <w:tcW w:w="1415" w:type="dxa"/>
            <w:tcBorders>
              <w:top w:val="nil"/>
              <w:bottom w:val="nil"/>
            </w:tcBorders>
            <w:vAlign w:val="center"/>
          </w:tcPr>
          <w:p w14:paraId="30C4BDC6" w14:textId="24B32073"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0.0003</w:t>
            </w:r>
          </w:p>
        </w:tc>
        <w:tc>
          <w:tcPr>
            <w:tcW w:w="1275" w:type="dxa"/>
            <w:tcBorders>
              <w:top w:val="nil"/>
              <w:bottom w:val="nil"/>
            </w:tcBorders>
            <w:vAlign w:val="center"/>
          </w:tcPr>
          <w:p w14:paraId="06B12F86" w14:textId="06F0A057"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0.001</w:t>
            </w:r>
          </w:p>
        </w:tc>
        <w:tc>
          <w:tcPr>
            <w:tcW w:w="2122" w:type="dxa"/>
            <w:tcBorders>
              <w:top w:val="nil"/>
              <w:bottom w:val="nil"/>
            </w:tcBorders>
            <w:vAlign w:val="center"/>
          </w:tcPr>
          <w:p w14:paraId="5678CBF2" w14:textId="5843E4CC"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0.21 (1)</w:t>
            </w:r>
          </w:p>
        </w:tc>
      </w:tr>
      <w:tr w:rsidR="00D415BF" w:rsidRPr="00D415BF" w14:paraId="1FBFFFBF" w14:textId="77777777" w:rsidTr="00600748">
        <w:trPr>
          <w:trHeight w:val="324"/>
        </w:trPr>
        <w:tc>
          <w:tcPr>
            <w:tcW w:w="1428" w:type="dxa"/>
            <w:vMerge/>
            <w:tcBorders>
              <w:top w:val="nil"/>
              <w:bottom w:val="nil"/>
            </w:tcBorders>
            <w:vAlign w:val="center"/>
          </w:tcPr>
          <w:p w14:paraId="1100A583" w14:textId="77777777" w:rsidR="00D415BF" w:rsidRPr="00086E76" w:rsidRDefault="00D415BF" w:rsidP="00D415BF">
            <w:pPr>
              <w:rPr>
                <w:rFonts w:ascii="Cambria" w:hAnsi="Cambria" w:cs="Times New Roman"/>
                <w:sz w:val="24"/>
                <w:szCs w:val="24"/>
              </w:rPr>
            </w:pPr>
          </w:p>
        </w:tc>
        <w:tc>
          <w:tcPr>
            <w:tcW w:w="1926" w:type="dxa"/>
            <w:tcBorders>
              <w:top w:val="nil"/>
              <w:bottom w:val="nil"/>
            </w:tcBorders>
            <w:vAlign w:val="center"/>
          </w:tcPr>
          <w:p w14:paraId="60DA52E0" w14:textId="3FAD52FB"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Rain (mm)</w:t>
            </w:r>
          </w:p>
        </w:tc>
        <w:tc>
          <w:tcPr>
            <w:tcW w:w="1190" w:type="dxa"/>
            <w:tcBorders>
              <w:top w:val="nil"/>
              <w:bottom w:val="nil"/>
            </w:tcBorders>
            <w:vAlign w:val="center"/>
          </w:tcPr>
          <w:p w14:paraId="32AA55BC" w14:textId="1507C312"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0.0005</w:t>
            </w:r>
          </w:p>
        </w:tc>
        <w:tc>
          <w:tcPr>
            <w:tcW w:w="1415" w:type="dxa"/>
            <w:tcBorders>
              <w:top w:val="nil"/>
              <w:bottom w:val="nil"/>
            </w:tcBorders>
            <w:vAlign w:val="center"/>
          </w:tcPr>
          <w:p w14:paraId="4BA7D886" w14:textId="1C3C39E6"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0.0002</w:t>
            </w:r>
          </w:p>
        </w:tc>
        <w:tc>
          <w:tcPr>
            <w:tcW w:w="1275" w:type="dxa"/>
            <w:tcBorders>
              <w:top w:val="nil"/>
              <w:bottom w:val="nil"/>
            </w:tcBorders>
            <w:vAlign w:val="center"/>
          </w:tcPr>
          <w:p w14:paraId="012A749C" w14:textId="4D85E6EC"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0.0009</w:t>
            </w:r>
          </w:p>
        </w:tc>
        <w:tc>
          <w:tcPr>
            <w:tcW w:w="2122" w:type="dxa"/>
            <w:tcBorders>
              <w:top w:val="nil"/>
              <w:bottom w:val="nil"/>
            </w:tcBorders>
            <w:vAlign w:val="center"/>
          </w:tcPr>
          <w:p w14:paraId="54C835AD" w14:textId="24F8D8AF"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0.10 (1)</w:t>
            </w:r>
          </w:p>
        </w:tc>
      </w:tr>
      <w:tr w:rsidR="00D415BF" w:rsidRPr="00D415BF" w14:paraId="3F6841AD" w14:textId="77777777" w:rsidTr="00600748">
        <w:trPr>
          <w:trHeight w:val="324"/>
        </w:trPr>
        <w:tc>
          <w:tcPr>
            <w:tcW w:w="1428" w:type="dxa"/>
            <w:vMerge/>
            <w:tcBorders>
              <w:top w:val="nil"/>
              <w:bottom w:val="single" w:sz="4" w:space="0" w:color="auto"/>
            </w:tcBorders>
            <w:vAlign w:val="center"/>
          </w:tcPr>
          <w:p w14:paraId="39F95CA1" w14:textId="77777777" w:rsidR="00D415BF" w:rsidRPr="00086E76" w:rsidRDefault="00D415BF" w:rsidP="00D415BF">
            <w:pPr>
              <w:rPr>
                <w:rFonts w:ascii="Cambria" w:hAnsi="Cambria" w:cs="Times New Roman"/>
                <w:sz w:val="24"/>
                <w:szCs w:val="24"/>
              </w:rPr>
            </w:pPr>
          </w:p>
        </w:tc>
        <w:tc>
          <w:tcPr>
            <w:tcW w:w="1926" w:type="dxa"/>
            <w:tcBorders>
              <w:top w:val="nil"/>
              <w:bottom w:val="single" w:sz="4" w:space="0" w:color="auto"/>
            </w:tcBorders>
            <w:vAlign w:val="center"/>
          </w:tcPr>
          <w:p w14:paraId="2E634CC7" w14:textId="799D6918"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Temperature</w:t>
            </w:r>
          </w:p>
        </w:tc>
        <w:tc>
          <w:tcPr>
            <w:tcW w:w="1190" w:type="dxa"/>
            <w:tcBorders>
              <w:top w:val="nil"/>
              <w:bottom w:val="single" w:sz="4" w:space="0" w:color="auto"/>
            </w:tcBorders>
            <w:vAlign w:val="center"/>
          </w:tcPr>
          <w:p w14:paraId="3285424A" w14:textId="3322F27F"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0.0004</w:t>
            </w:r>
          </w:p>
        </w:tc>
        <w:tc>
          <w:tcPr>
            <w:tcW w:w="1415" w:type="dxa"/>
            <w:tcBorders>
              <w:top w:val="nil"/>
              <w:bottom w:val="single" w:sz="4" w:space="0" w:color="auto"/>
            </w:tcBorders>
            <w:vAlign w:val="center"/>
          </w:tcPr>
          <w:p w14:paraId="3D4CDC1C" w14:textId="6E90D32D"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-0.0004</w:t>
            </w:r>
          </w:p>
        </w:tc>
        <w:tc>
          <w:tcPr>
            <w:tcW w:w="1275" w:type="dxa"/>
            <w:tcBorders>
              <w:top w:val="nil"/>
              <w:bottom w:val="single" w:sz="4" w:space="0" w:color="auto"/>
            </w:tcBorders>
            <w:vAlign w:val="center"/>
          </w:tcPr>
          <w:p w14:paraId="48A50619" w14:textId="450247CE"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0.001</w:t>
            </w:r>
          </w:p>
        </w:tc>
        <w:tc>
          <w:tcPr>
            <w:tcW w:w="2122" w:type="dxa"/>
            <w:tcBorders>
              <w:top w:val="nil"/>
              <w:bottom w:val="single" w:sz="4" w:space="0" w:color="auto"/>
            </w:tcBorders>
            <w:vAlign w:val="center"/>
          </w:tcPr>
          <w:p w14:paraId="7DE7C472" w14:textId="03897764"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0.09 (1)</w:t>
            </w:r>
          </w:p>
        </w:tc>
      </w:tr>
      <w:tr w:rsidR="00D415BF" w:rsidRPr="00600748" w14:paraId="1FA45D36" w14:textId="77777777" w:rsidTr="00600748">
        <w:trPr>
          <w:trHeight w:val="324"/>
        </w:trPr>
        <w:tc>
          <w:tcPr>
            <w:tcW w:w="1428" w:type="dxa"/>
            <w:vMerge w:val="restart"/>
            <w:tcBorders>
              <w:top w:val="single" w:sz="4" w:space="0" w:color="auto"/>
            </w:tcBorders>
            <w:vAlign w:val="center"/>
          </w:tcPr>
          <w:p w14:paraId="431F2F9E" w14:textId="5A716502" w:rsidR="00D415BF" w:rsidRPr="00086E76" w:rsidRDefault="001C215E" w:rsidP="00D415BF">
            <w:pPr>
              <w:rPr>
                <w:rFonts w:ascii="Cambria" w:hAnsi="Cambria" w:cs="Times New Roman"/>
                <w:sz w:val="24"/>
                <w:szCs w:val="24"/>
              </w:rPr>
            </w:pPr>
            <w:r>
              <w:rPr>
                <w:rFonts w:ascii="Cambria" w:hAnsi="Cambria" w:cs="Times New Roman"/>
                <w:sz w:val="24"/>
                <w:szCs w:val="24"/>
              </w:rPr>
              <w:t>dik-dik</w:t>
            </w:r>
            <w:r w:rsidR="00D415BF" w:rsidRPr="00086E76">
              <w:rPr>
                <w:rFonts w:ascii="Cambria" w:hAnsi="Cambria" w:cs="Times New Roman"/>
                <w:sz w:val="24"/>
                <w:szCs w:val="24"/>
              </w:rPr>
              <w:t xml:space="preserve"> - night</w:t>
            </w:r>
          </w:p>
        </w:tc>
        <w:tc>
          <w:tcPr>
            <w:tcW w:w="1926" w:type="dxa"/>
            <w:tcBorders>
              <w:top w:val="single" w:sz="4" w:space="0" w:color="auto"/>
            </w:tcBorders>
            <w:vAlign w:val="center"/>
          </w:tcPr>
          <w:p w14:paraId="1E729273" w14:textId="423DEB88"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Intercept</w:t>
            </w:r>
          </w:p>
        </w:tc>
        <w:tc>
          <w:tcPr>
            <w:tcW w:w="1190" w:type="dxa"/>
            <w:tcBorders>
              <w:top w:val="single" w:sz="4" w:space="0" w:color="auto"/>
            </w:tcBorders>
            <w:vAlign w:val="center"/>
          </w:tcPr>
          <w:p w14:paraId="2C68F549" w14:textId="5C818530"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0.13</w:t>
            </w:r>
          </w:p>
        </w:tc>
        <w:tc>
          <w:tcPr>
            <w:tcW w:w="1415" w:type="dxa"/>
            <w:tcBorders>
              <w:top w:val="single" w:sz="4" w:space="0" w:color="auto"/>
            </w:tcBorders>
            <w:vAlign w:val="center"/>
          </w:tcPr>
          <w:p w14:paraId="5196AB23" w14:textId="6FDF78E6"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0.1</w:t>
            </w:r>
          </w:p>
        </w:tc>
        <w:tc>
          <w:tcPr>
            <w:tcW w:w="1275" w:type="dxa"/>
            <w:tcBorders>
              <w:top w:val="single" w:sz="4" w:space="0" w:color="auto"/>
            </w:tcBorders>
            <w:vAlign w:val="center"/>
          </w:tcPr>
          <w:p w14:paraId="1C3051B5" w14:textId="6B2DF00F"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0.2</w:t>
            </w:r>
          </w:p>
        </w:tc>
        <w:tc>
          <w:tcPr>
            <w:tcW w:w="2122" w:type="dxa"/>
            <w:tcBorders>
              <w:top w:val="single" w:sz="4" w:space="0" w:color="auto"/>
            </w:tcBorders>
            <w:vAlign w:val="center"/>
          </w:tcPr>
          <w:p w14:paraId="04BB4721" w14:textId="5C5F6DDA" w:rsidR="00D415BF" w:rsidRPr="00086E76" w:rsidRDefault="00D415BF" w:rsidP="00D415BF">
            <w:pPr>
              <w:jc w:val="right"/>
              <w:rPr>
                <w:rFonts w:ascii="Cambria" w:hAnsi="Cambria" w:cs="Times New Roman"/>
                <w:sz w:val="24"/>
                <w:szCs w:val="24"/>
              </w:rPr>
            </w:pPr>
            <w:r w:rsidRPr="00086E76">
              <w:rPr>
                <w:rFonts w:ascii="Cambria" w:hAnsi="Cambria" w:cs="Times New Roman"/>
                <w:sz w:val="24"/>
                <w:szCs w:val="24"/>
              </w:rPr>
              <w:t>(2)</w:t>
            </w:r>
          </w:p>
        </w:tc>
      </w:tr>
      <w:tr w:rsidR="00D415BF" w:rsidRPr="00600748" w14:paraId="393A1CE1" w14:textId="77777777" w:rsidTr="00600748">
        <w:trPr>
          <w:trHeight w:val="324"/>
        </w:trPr>
        <w:tc>
          <w:tcPr>
            <w:tcW w:w="1428" w:type="dxa"/>
            <w:vMerge/>
            <w:vAlign w:val="center"/>
          </w:tcPr>
          <w:p w14:paraId="094F9636" w14:textId="77777777" w:rsidR="00D415BF" w:rsidRPr="00086E76" w:rsidRDefault="00D415BF" w:rsidP="00D415BF">
            <w:pPr>
              <w:rPr>
                <w:rFonts w:ascii="Cambria" w:hAnsi="Cambria" w:cs="Times New Roman"/>
                <w:sz w:val="24"/>
                <w:szCs w:val="24"/>
              </w:rPr>
            </w:pPr>
          </w:p>
        </w:tc>
        <w:tc>
          <w:tcPr>
            <w:tcW w:w="1926" w:type="dxa"/>
            <w:vAlign w:val="center"/>
          </w:tcPr>
          <w:p w14:paraId="4D425561" w14:textId="54062E85" w:rsidR="00D415BF" w:rsidRPr="00086E76" w:rsidRDefault="00D415BF" w:rsidP="00D415BF">
            <w:pPr>
              <w:rPr>
                <w:rFonts w:ascii="Cambria" w:hAnsi="Cambria" w:cs="Times New Roman"/>
                <w:sz w:val="24"/>
                <w:szCs w:val="24"/>
              </w:rPr>
            </w:pPr>
            <w:r w:rsidRPr="00086E76">
              <w:rPr>
                <w:rFonts w:ascii="Cambria" w:hAnsi="Cambria" w:cs="Times New Roman"/>
                <w:b/>
                <w:sz w:val="24"/>
                <w:szCs w:val="24"/>
              </w:rPr>
              <w:t>Moonlight</w:t>
            </w:r>
          </w:p>
        </w:tc>
        <w:tc>
          <w:tcPr>
            <w:tcW w:w="1190" w:type="dxa"/>
            <w:vAlign w:val="center"/>
          </w:tcPr>
          <w:p w14:paraId="04D25A2F" w14:textId="0C33747E"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-0.022</w:t>
            </w:r>
          </w:p>
        </w:tc>
        <w:tc>
          <w:tcPr>
            <w:tcW w:w="1415" w:type="dxa"/>
            <w:vAlign w:val="center"/>
          </w:tcPr>
          <w:p w14:paraId="14DA7ECA" w14:textId="2D08C6E3"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-0.03</w:t>
            </w:r>
          </w:p>
        </w:tc>
        <w:tc>
          <w:tcPr>
            <w:tcW w:w="1275" w:type="dxa"/>
            <w:vAlign w:val="center"/>
          </w:tcPr>
          <w:p w14:paraId="1D3ECA53" w14:textId="44C2C662"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-0.01</w:t>
            </w:r>
          </w:p>
        </w:tc>
        <w:tc>
          <w:tcPr>
            <w:tcW w:w="2122" w:type="dxa"/>
            <w:vAlign w:val="center"/>
          </w:tcPr>
          <w:p w14:paraId="0CE49BCF" w14:textId="7F418839"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0.71 (1)</w:t>
            </w:r>
          </w:p>
        </w:tc>
      </w:tr>
      <w:tr w:rsidR="00D415BF" w:rsidRPr="00600748" w14:paraId="49F51156" w14:textId="77777777" w:rsidTr="00600748">
        <w:trPr>
          <w:trHeight w:val="324"/>
        </w:trPr>
        <w:tc>
          <w:tcPr>
            <w:tcW w:w="1428" w:type="dxa"/>
            <w:vMerge/>
            <w:tcBorders>
              <w:bottom w:val="single" w:sz="18" w:space="0" w:color="auto"/>
            </w:tcBorders>
            <w:vAlign w:val="center"/>
          </w:tcPr>
          <w:p w14:paraId="79E55AD5" w14:textId="77777777" w:rsidR="00D415BF" w:rsidRPr="00086E76" w:rsidRDefault="00D415BF" w:rsidP="00D415BF">
            <w:pPr>
              <w:rPr>
                <w:rFonts w:ascii="Cambria" w:hAnsi="Cambria" w:cs="Times New Roman"/>
                <w:sz w:val="24"/>
                <w:szCs w:val="24"/>
              </w:rPr>
            </w:pPr>
          </w:p>
        </w:tc>
        <w:tc>
          <w:tcPr>
            <w:tcW w:w="1926" w:type="dxa"/>
            <w:tcBorders>
              <w:bottom w:val="single" w:sz="18" w:space="0" w:color="auto"/>
            </w:tcBorders>
            <w:vAlign w:val="center"/>
          </w:tcPr>
          <w:p w14:paraId="6EDA9902" w14:textId="1013DEC2" w:rsidR="00D415BF" w:rsidRPr="00086E76" w:rsidRDefault="00D415BF" w:rsidP="00D415BF">
            <w:pPr>
              <w:rPr>
                <w:rFonts w:ascii="Cambria" w:hAnsi="Cambria" w:cs="Times New Roman"/>
                <w:sz w:val="24"/>
                <w:szCs w:val="24"/>
              </w:rPr>
            </w:pPr>
            <w:r w:rsidRPr="00086E76">
              <w:rPr>
                <w:rFonts w:ascii="Cambria" w:hAnsi="Cambria" w:cs="Times New Roman"/>
                <w:b/>
                <w:sz w:val="24"/>
                <w:szCs w:val="24"/>
              </w:rPr>
              <w:t>Season (Wet)</w:t>
            </w:r>
          </w:p>
        </w:tc>
        <w:tc>
          <w:tcPr>
            <w:tcW w:w="1190" w:type="dxa"/>
            <w:tcBorders>
              <w:bottom w:val="single" w:sz="18" w:space="0" w:color="auto"/>
            </w:tcBorders>
            <w:vAlign w:val="center"/>
          </w:tcPr>
          <w:p w14:paraId="532CD6D7" w14:textId="65556941"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0.023</w:t>
            </w:r>
          </w:p>
        </w:tc>
        <w:tc>
          <w:tcPr>
            <w:tcW w:w="1415" w:type="dxa"/>
            <w:tcBorders>
              <w:bottom w:val="single" w:sz="18" w:space="0" w:color="auto"/>
            </w:tcBorders>
            <w:vAlign w:val="center"/>
          </w:tcPr>
          <w:p w14:paraId="7A3ACC58" w14:textId="18B3C5F9"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0.02</w:t>
            </w:r>
          </w:p>
        </w:tc>
        <w:tc>
          <w:tcPr>
            <w:tcW w:w="1275" w:type="dxa"/>
            <w:tcBorders>
              <w:bottom w:val="single" w:sz="18" w:space="0" w:color="auto"/>
            </w:tcBorders>
            <w:vAlign w:val="center"/>
          </w:tcPr>
          <w:p w14:paraId="3CBE4ECB" w14:textId="43BE8F63"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0.03</w:t>
            </w:r>
          </w:p>
        </w:tc>
        <w:tc>
          <w:tcPr>
            <w:tcW w:w="2122" w:type="dxa"/>
            <w:tcBorders>
              <w:bottom w:val="single" w:sz="18" w:space="0" w:color="auto"/>
            </w:tcBorders>
            <w:vAlign w:val="center"/>
          </w:tcPr>
          <w:p w14:paraId="6BE1A147" w14:textId="008FB012" w:rsidR="00D415BF" w:rsidRPr="00086E76" w:rsidRDefault="00D415BF" w:rsidP="00D415BF">
            <w:pPr>
              <w:jc w:val="right"/>
              <w:rPr>
                <w:rFonts w:ascii="Cambria" w:hAnsi="Cambria" w:cs="Times New Roman"/>
                <w:sz w:val="24"/>
                <w:szCs w:val="24"/>
              </w:rPr>
            </w:pPr>
            <w:r w:rsidRPr="00086E76">
              <w:rPr>
                <w:rFonts w:ascii="Cambria" w:hAnsi="Cambria" w:cs="Times New Roman"/>
                <w:b/>
                <w:sz w:val="24"/>
                <w:szCs w:val="24"/>
              </w:rPr>
              <w:t>0.32 (1)</w:t>
            </w:r>
          </w:p>
        </w:tc>
      </w:tr>
      <w:tr w:rsidR="00D415BF" w:rsidRPr="00600748" w14:paraId="542E6B95" w14:textId="77777777" w:rsidTr="00600748">
        <w:trPr>
          <w:trHeight w:val="324"/>
        </w:trPr>
        <w:tc>
          <w:tcPr>
            <w:tcW w:w="1428" w:type="dxa"/>
            <w:vMerge w:val="restart"/>
            <w:tcBorders>
              <w:top w:val="single" w:sz="18" w:space="0" w:color="auto"/>
              <w:bottom w:val="nil"/>
            </w:tcBorders>
            <w:vAlign w:val="center"/>
          </w:tcPr>
          <w:p w14:paraId="7D3DCCD5" w14:textId="025FA811" w:rsidR="00D415BF" w:rsidRPr="00086E76" w:rsidRDefault="00D415BF" w:rsidP="00D415BF">
            <w:pPr>
              <w:rPr>
                <w:rFonts w:ascii="Cambria" w:hAnsi="Cambria" w:cs="Times New Roman"/>
                <w:sz w:val="24"/>
                <w:szCs w:val="24"/>
              </w:rPr>
            </w:pPr>
            <w:r w:rsidRPr="00086E76">
              <w:rPr>
                <w:rFonts w:ascii="Cambria" w:hAnsi="Cambria" w:cs="Times New Roman"/>
                <w:sz w:val="24"/>
                <w:szCs w:val="24"/>
              </w:rPr>
              <w:t>wild dog - crepuscular</w:t>
            </w:r>
          </w:p>
        </w:tc>
        <w:tc>
          <w:tcPr>
            <w:tcW w:w="1926" w:type="dxa"/>
            <w:tcBorders>
              <w:top w:val="single" w:sz="18" w:space="0" w:color="auto"/>
              <w:bottom w:val="nil"/>
            </w:tcBorders>
            <w:vAlign w:val="center"/>
          </w:tcPr>
          <w:p w14:paraId="46E80F60" w14:textId="3959C834" w:rsidR="00D415BF" w:rsidRPr="00086E76" w:rsidRDefault="00D415BF" w:rsidP="00D415BF">
            <w:pPr>
              <w:rPr>
                <w:rFonts w:ascii="Cambria" w:hAnsi="Cambria" w:cs="Times New Roman"/>
                <w:b/>
                <w:sz w:val="24"/>
                <w:szCs w:val="24"/>
              </w:rPr>
            </w:pPr>
            <w:r w:rsidRPr="00086E76">
              <w:rPr>
                <w:rFonts w:ascii="Cambria" w:hAnsi="Cambria" w:cs="Times New Roman"/>
                <w:sz w:val="24"/>
                <w:szCs w:val="24"/>
              </w:rPr>
              <w:t>Intercept</w:t>
            </w:r>
          </w:p>
        </w:tc>
        <w:tc>
          <w:tcPr>
            <w:tcW w:w="1190" w:type="dxa"/>
            <w:tcBorders>
              <w:top w:val="single" w:sz="18" w:space="0" w:color="auto"/>
              <w:bottom w:val="nil"/>
            </w:tcBorders>
            <w:vAlign w:val="center"/>
          </w:tcPr>
          <w:p w14:paraId="4FA2A36D" w14:textId="44624037" w:rsidR="00D415BF" w:rsidRPr="00086E76" w:rsidRDefault="00D415BF" w:rsidP="00D415BF">
            <w:pPr>
              <w:jc w:val="right"/>
              <w:rPr>
                <w:rFonts w:ascii="Cambria" w:hAnsi="Cambria" w:cs="Times New Roman"/>
                <w:b/>
                <w:sz w:val="24"/>
                <w:szCs w:val="24"/>
              </w:rPr>
            </w:pPr>
            <w:r w:rsidRPr="00086E76">
              <w:rPr>
                <w:rFonts w:ascii="Cambria" w:hAnsi="Cambria" w:cs="Times New Roman"/>
                <w:sz w:val="24"/>
                <w:szCs w:val="24"/>
              </w:rPr>
              <w:t>0.16</w:t>
            </w:r>
          </w:p>
        </w:tc>
        <w:tc>
          <w:tcPr>
            <w:tcW w:w="1415" w:type="dxa"/>
            <w:tcBorders>
              <w:top w:val="single" w:sz="18" w:space="0" w:color="auto"/>
              <w:bottom w:val="nil"/>
            </w:tcBorders>
            <w:vAlign w:val="center"/>
          </w:tcPr>
          <w:p w14:paraId="2D64665D" w14:textId="08466935" w:rsidR="00D415BF" w:rsidRPr="00086E76" w:rsidRDefault="00D415BF" w:rsidP="00D415BF">
            <w:pPr>
              <w:jc w:val="right"/>
              <w:rPr>
                <w:rFonts w:ascii="Cambria" w:hAnsi="Cambria" w:cs="Times New Roman"/>
                <w:b/>
                <w:sz w:val="24"/>
                <w:szCs w:val="24"/>
              </w:rPr>
            </w:pPr>
            <w:r w:rsidRPr="00086E76">
              <w:rPr>
                <w:rFonts w:ascii="Cambria" w:hAnsi="Cambria" w:cs="Times New Roman"/>
                <w:sz w:val="24"/>
                <w:szCs w:val="24"/>
              </w:rPr>
              <w:t>0.1</w:t>
            </w:r>
          </w:p>
        </w:tc>
        <w:tc>
          <w:tcPr>
            <w:tcW w:w="1275" w:type="dxa"/>
            <w:tcBorders>
              <w:top w:val="single" w:sz="18" w:space="0" w:color="auto"/>
              <w:bottom w:val="nil"/>
            </w:tcBorders>
            <w:vAlign w:val="center"/>
          </w:tcPr>
          <w:p w14:paraId="7FB7C87C" w14:textId="103EC6F6" w:rsidR="00D415BF" w:rsidRPr="00086E76" w:rsidRDefault="00D415BF" w:rsidP="00D415BF">
            <w:pPr>
              <w:jc w:val="right"/>
              <w:rPr>
                <w:rFonts w:ascii="Cambria" w:hAnsi="Cambria" w:cs="Times New Roman"/>
                <w:b/>
                <w:sz w:val="24"/>
                <w:szCs w:val="24"/>
              </w:rPr>
            </w:pPr>
            <w:r w:rsidRPr="00086E76">
              <w:rPr>
                <w:rFonts w:ascii="Cambria" w:hAnsi="Cambria" w:cs="Times New Roman"/>
                <w:sz w:val="24"/>
                <w:szCs w:val="24"/>
              </w:rPr>
              <w:t>0.2</w:t>
            </w:r>
          </w:p>
        </w:tc>
        <w:tc>
          <w:tcPr>
            <w:tcW w:w="2122" w:type="dxa"/>
            <w:tcBorders>
              <w:top w:val="single" w:sz="18" w:space="0" w:color="auto"/>
              <w:bottom w:val="nil"/>
            </w:tcBorders>
            <w:vAlign w:val="center"/>
          </w:tcPr>
          <w:p w14:paraId="489340EC" w14:textId="53638164" w:rsidR="00D415BF" w:rsidRPr="00086E76" w:rsidRDefault="00D415BF" w:rsidP="00D415BF">
            <w:pPr>
              <w:jc w:val="right"/>
              <w:rPr>
                <w:rFonts w:ascii="Cambria" w:hAnsi="Cambria" w:cs="Times New Roman"/>
                <w:b/>
                <w:sz w:val="24"/>
                <w:szCs w:val="24"/>
              </w:rPr>
            </w:pPr>
            <w:r w:rsidRPr="00086E76">
              <w:rPr>
                <w:rFonts w:ascii="Cambria" w:hAnsi="Cambria" w:cs="Times New Roman"/>
                <w:sz w:val="24"/>
                <w:szCs w:val="24"/>
              </w:rPr>
              <w:t>- (1)</w:t>
            </w:r>
          </w:p>
        </w:tc>
      </w:tr>
      <w:tr w:rsidR="00D415BF" w:rsidRPr="00600748" w14:paraId="77DAD13A" w14:textId="77777777" w:rsidTr="00600748">
        <w:trPr>
          <w:trHeight w:val="324"/>
        </w:trPr>
        <w:tc>
          <w:tcPr>
            <w:tcW w:w="1428" w:type="dxa"/>
            <w:vMerge/>
            <w:tcBorders>
              <w:top w:val="nil"/>
              <w:bottom w:val="single" w:sz="4" w:space="0" w:color="auto"/>
            </w:tcBorders>
            <w:vAlign w:val="center"/>
          </w:tcPr>
          <w:p w14:paraId="03600583" w14:textId="77777777" w:rsidR="00D415BF" w:rsidRPr="00086E76" w:rsidRDefault="00D415BF" w:rsidP="00D415BF">
            <w:pPr>
              <w:rPr>
                <w:rFonts w:ascii="Cambria" w:hAnsi="Cambria" w:cs="Times New Roman"/>
                <w:sz w:val="24"/>
                <w:szCs w:val="24"/>
              </w:rPr>
            </w:pPr>
          </w:p>
        </w:tc>
        <w:tc>
          <w:tcPr>
            <w:tcW w:w="1926" w:type="dxa"/>
            <w:tcBorders>
              <w:top w:val="nil"/>
              <w:bottom w:val="single" w:sz="4" w:space="0" w:color="auto"/>
            </w:tcBorders>
            <w:vAlign w:val="center"/>
          </w:tcPr>
          <w:p w14:paraId="15C03428" w14:textId="04FC2E3F" w:rsidR="00D415BF" w:rsidRPr="00086E76" w:rsidRDefault="00D415BF" w:rsidP="00D415BF">
            <w:pPr>
              <w:rPr>
                <w:rFonts w:ascii="Cambria" w:hAnsi="Cambria" w:cs="Times New Roman"/>
                <w:b/>
                <w:sz w:val="24"/>
                <w:szCs w:val="24"/>
              </w:rPr>
            </w:pPr>
            <w:r w:rsidRPr="00086E76">
              <w:rPr>
                <w:rFonts w:ascii="Cambria" w:hAnsi="Cambria" w:cs="Times New Roman"/>
                <w:b/>
                <w:sz w:val="24"/>
                <w:szCs w:val="24"/>
              </w:rPr>
              <w:t>denning vs not</w:t>
            </w:r>
          </w:p>
        </w:tc>
        <w:tc>
          <w:tcPr>
            <w:tcW w:w="1190" w:type="dxa"/>
            <w:tcBorders>
              <w:top w:val="nil"/>
              <w:bottom w:val="single" w:sz="4" w:space="0" w:color="auto"/>
            </w:tcBorders>
            <w:vAlign w:val="center"/>
          </w:tcPr>
          <w:p w14:paraId="099D938A" w14:textId="441AACC0" w:rsidR="00D415BF" w:rsidRPr="00086E76" w:rsidRDefault="00D415BF" w:rsidP="00D415BF">
            <w:pPr>
              <w:jc w:val="right"/>
              <w:rPr>
                <w:rFonts w:ascii="Cambria" w:hAnsi="Cambria" w:cs="Times New Roman"/>
                <w:b/>
                <w:sz w:val="24"/>
                <w:szCs w:val="24"/>
              </w:rPr>
            </w:pPr>
            <w:r w:rsidRPr="00086E76">
              <w:rPr>
                <w:rFonts w:ascii="Cambria" w:hAnsi="Cambria" w:cs="Times New Roman"/>
                <w:b/>
                <w:sz w:val="24"/>
                <w:szCs w:val="24"/>
              </w:rPr>
              <w:t>-0.036</w:t>
            </w:r>
          </w:p>
        </w:tc>
        <w:tc>
          <w:tcPr>
            <w:tcW w:w="1415" w:type="dxa"/>
            <w:tcBorders>
              <w:top w:val="nil"/>
              <w:bottom w:val="single" w:sz="4" w:space="0" w:color="auto"/>
            </w:tcBorders>
            <w:vAlign w:val="center"/>
          </w:tcPr>
          <w:p w14:paraId="7D31C0AA" w14:textId="4E621CB6" w:rsidR="00D415BF" w:rsidRPr="00086E76" w:rsidRDefault="00D415BF" w:rsidP="00D415BF">
            <w:pPr>
              <w:jc w:val="right"/>
              <w:rPr>
                <w:rFonts w:ascii="Cambria" w:hAnsi="Cambria" w:cs="Times New Roman"/>
                <w:b/>
                <w:sz w:val="24"/>
                <w:szCs w:val="24"/>
              </w:rPr>
            </w:pPr>
            <w:r w:rsidRPr="00086E76">
              <w:rPr>
                <w:rFonts w:ascii="Cambria" w:hAnsi="Cambria" w:cs="Times New Roman"/>
                <w:b/>
                <w:sz w:val="24"/>
                <w:szCs w:val="24"/>
              </w:rPr>
              <w:t>-0.05</w:t>
            </w:r>
          </w:p>
        </w:tc>
        <w:tc>
          <w:tcPr>
            <w:tcW w:w="1275" w:type="dxa"/>
            <w:tcBorders>
              <w:top w:val="nil"/>
              <w:bottom w:val="single" w:sz="4" w:space="0" w:color="auto"/>
            </w:tcBorders>
            <w:vAlign w:val="center"/>
          </w:tcPr>
          <w:p w14:paraId="78B9280D" w14:textId="24F45F97" w:rsidR="00D415BF" w:rsidRPr="00086E76" w:rsidRDefault="00D415BF" w:rsidP="00D415BF">
            <w:pPr>
              <w:jc w:val="right"/>
              <w:rPr>
                <w:rFonts w:ascii="Cambria" w:hAnsi="Cambria" w:cs="Times New Roman"/>
                <w:b/>
                <w:sz w:val="24"/>
                <w:szCs w:val="24"/>
              </w:rPr>
            </w:pPr>
            <w:r w:rsidRPr="00086E76">
              <w:rPr>
                <w:rFonts w:ascii="Cambria" w:hAnsi="Cambria" w:cs="Times New Roman"/>
                <w:b/>
                <w:sz w:val="24"/>
                <w:szCs w:val="24"/>
              </w:rPr>
              <w:t>-0.02</w:t>
            </w:r>
          </w:p>
        </w:tc>
        <w:tc>
          <w:tcPr>
            <w:tcW w:w="2122" w:type="dxa"/>
            <w:tcBorders>
              <w:top w:val="nil"/>
              <w:bottom w:val="single" w:sz="4" w:space="0" w:color="auto"/>
            </w:tcBorders>
            <w:vAlign w:val="center"/>
          </w:tcPr>
          <w:p w14:paraId="724262F2" w14:textId="4E03E5CB" w:rsidR="00D415BF" w:rsidRPr="00086E76" w:rsidRDefault="00D415BF" w:rsidP="00D415BF">
            <w:pPr>
              <w:jc w:val="right"/>
              <w:rPr>
                <w:rFonts w:ascii="Cambria" w:hAnsi="Cambria" w:cs="Times New Roman"/>
                <w:b/>
                <w:sz w:val="24"/>
                <w:szCs w:val="24"/>
              </w:rPr>
            </w:pPr>
            <w:r w:rsidRPr="00086E76">
              <w:rPr>
                <w:rFonts w:ascii="Cambria" w:hAnsi="Cambria" w:cs="Times New Roman"/>
                <w:b/>
                <w:sz w:val="24"/>
                <w:szCs w:val="24"/>
              </w:rPr>
              <w:t>1.00 (1)</w:t>
            </w:r>
          </w:p>
        </w:tc>
      </w:tr>
      <w:tr w:rsidR="00600748" w:rsidRPr="00600748" w14:paraId="3C72D733" w14:textId="77777777" w:rsidTr="00600748">
        <w:trPr>
          <w:trHeight w:val="324"/>
        </w:trPr>
        <w:tc>
          <w:tcPr>
            <w:tcW w:w="1428" w:type="dxa"/>
            <w:vMerge w:val="restart"/>
            <w:tcBorders>
              <w:top w:val="single" w:sz="4" w:space="0" w:color="auto"/>
            </w:tcBorders>
            <w:vAlign w:val="center"/>
          </w:tcPr>
          <w:p w14:paraId="6B627C27" w14:textId="29B315C4" w:rsidR="00600748" w:rsidRPr="00086E76" w:rsidRDefault="00600748" w:rsidP="00600748">
            <w:pPr>
              <w:rPr>
                <w:rFonts w:ascii="Cambria" w:hAnsi="Cambria" w:cs="Times New Roman"/>
                <w:sz w:val="24"/>
                <w:szCs w:val="24"/>
              </w:rPr>
            </w:pPr>
            <w:r w:rsidRPr="00086E76">
              <w:rPr>
                <w:rFonts w:ascii="Cambria" w:hAnsi="Cambria" w:cs="Times New Roman"/>
                <w:sz w:val="24"/>
                <w:szCs w:val="24"/>
              </w:rPr>
              <w:t>wild dog - night</w:t>
            </w:r>
          </w:p>
        </w:tc>
        <w:tc>
          <w:tcPr>
            <w:tcW w:w="1926" w:type="dxa"/>
            <w:tcBorders>
              <w:top w:val="single" w:sz="4" w:space="0" w:color="auto"/>
            </w:tcBorders>
            <w:vAlign w:val="center"/>
          </w:tcPr>
          <w:p w14:paraId="3C41CD25" w14:textId="0CCEEDE1" w:rsidR="00600748" w:rsidRPr="00086E76" w:rsidRDefault="00600748" w:rsidP="00600748">
            <w:pPr>
              <w:rPr>
                <w:rFonts w:ascii="Cambria" w:hAnsi="Cambria" w:cs="Times New Roman"/>
                <w:b/>
                <w:sz w:val="24"/>
                <w:szCs w:val="24"/>
              </w:rPr>
            </w:pPr>
            <w:r w:rsidRPr="00086E76">
              <w:rPr>
                <w:rFonts w:ascii="Cambria" w:hAnsi="Cambria" w:cs="Times New Roman"/>
                <w:sz w:val="24"/>
                <w:szCs w:val="24"/>
              </w:rPr>
              <w:t>Intercept</w:t>
            </w:r>
          </w:p>
        </w:tc>
        <w:tc>
          <w:tcPr>
            <w:tcW w:w="1190" w:type="dxa"/>
            <w:tcBorders>
              <w:top w:val="single" w:sz="4" w:space="0" w:color="auto"/>
            </w:tcBorders>
            <w:vAlign w:val="center"/>
          </w:tcPr>
          <w:p w14:paraId="4367CA5A" w14:textId="79887FA4" w:rsidR="00600748" w:rsidRPr="00086E76" w:rsidRDefault="00600748" w:rsidP="00600748">
            <w:pPr>
              <w:jc w:val="right"/>
              <w:rPr>
                <w:rFonts w:ascii="Cambria" w:hAnsi="Cambria" w:cs="Times New Roman"/>
                <w:b/>
                <w:sz w:val="24"/>
                <w:szCs w:val="24"/>
              </w:rPr>
            </w:pPr>
            <w:r w:rsidRPr="00086E76">
              <w:rPr>
                <w:rFonts w:ascii="Cambria" w:hAnsi="Cambria" w:cs="Times New Roman"/>
                <w:sz w:val="24"/>
                <w:szCs w:val="24"/>
              </w:rPr>
              <w:t>0.15</w:t>
            </w:r>
          </w:p>
        </w:tc>
        <w:tc>
          <w:tcPr>
            <w:tcW w:w="1415" w:type="dxa"/>
            <w:tcBorders>
              <w:top w:val="single" w:sz="4" w:space="0" w:color="auto"/>
            </w:tcBorders>
            <w:vAlign w:val="center"/>
          </w:tcPr>
          <w:p w14:paraId="7FCAA43A" w14:textId="0495AB8C" w:rsidR="00600748" w:rsidRPr="00086E76" w:rsidRDefault="00600748" w:rsidP="00600748">
            <w:pPr>
              <w:jc w:val="right"/>
              <w:rPr>
                <w:rFonts w:ascii="Cambria" w:hAnsi="Cambria" w:cs="Times New Roman"/>
                <w:b/>
                <w:sz w:val="24"/>
                <w:szCs w:val="24"/>
              </w:rPr>
            </w:pPr>
            <w:r w:rsidRPr="00086E76">
              <w:rPr>
                <w:rFonts w:ascii="Cambria" w:hAnsi="Cambria" w:cs="Times New Roman"/>
                <w:sz w:val="24"/>
                <w:szCs w:val="24"/>
              </w:rPr>
              <w:t>0.1</w:t>
            </w:r>
          </w:p>
        </w:tc>
        <w:tc>
          <w:tcPr>
            <w:tcW w:w="1275" w:type="dxa"/>
            <w:tcBorders>
              <w:top w:val="single" w:sz="4" w:space="0" w:color="auto"/>
            </w:tcBorders>
            <w:vAlign w:val="center"/>
          </w:tcPr>
          <w:p w14:paraId="1C0B347E" w14:textId="7CE2BBCC" w:rsidR="00600748" w:rsidRPr="00086E76" w:rsidRDefault="00600748" w:rsidP="00600748">
            <w:pPr>
              <w:jc w:val="right"/>
              <w:rPr>
                <w:rFonts w:ascii="Cambria" w:hAnsi="Cambria" w:cs="Times New Roman"/>
                <w:b/>
                <w:sz w:val="24"/>
                <w:szCs w:val="24"/>
              </w:rPr>
            </w:pPr>
            <w:r w:rsidRPr="00086E76">
              <w:rPr>
                <w:rFonts w:ascii="Cambria" w:hAnsi="Cambria" w:cs="Times New Roman"/>
                <w:sz w:val="24"/>
                <w:szCs w:val="24"/>
              </w:rPr>
              <w:t>0.2</w:t>
            </w:r>
          </w:p>
        </w:tc>
        <w:tc>
          <w:tcPr>
            <w:tcW w:w="2122" w:type="dxa"/>
            <w:tcBorders>
              <w:top w:val="single" w:sz="4" w:space="0" w:color="auto"/>
            </w:tcBorders>
            <w:vAlign w:val="center"/>
          </w:tcPr>
          <w:p w14:paraId="74E97D24" w14:textId="214B8C2E" w:rsidR="00600748" w:rsidRPr="00086E76" w:rsidRDefault="00600748" w:rsidP="00600748">
            <w:pPr>
              <w:jc w:val="right"/>
              <w:rPr>
                <w:rFonts w:ascii="Cambria" w:hAnsi="Cambria" w:cs="Times New Roman"/>
                <w:b/>
                <w:sz w:val="24"/>
                <w:szCs w:val="24"/>
              </w:rPr>
            </w:pPr>
            <w:r w:rsidRPr="00086E76">
              <w:rPr>
                <w:rFonts w:ascii="Cambria" w:hAnsi="Cambria" w:cs="Times New Roman"/>
                <w:sz w:val="24"/>
                <w:szCs w:val="24"/>
              </w:rPr>
              <w:t>- (1)</w:t>
            </w:r>
          </w:p>
        </w:tc>
      </w:tr>
      <w:tr w:rsidR="00600748" w:rsidRPr="00600748" w14:paraId="21358A08" w14:textId="77777777" w:rsidTr="00600748">
        <w:trPr>
          <w:trHeight w:val="324"/>
        </w:trPr>
        <w:tc>
          <w:tcPr>
            <w:tcW w:w="1428" w:type="dxa"/>
            <w:vMerge/>
            <w:vAlign w:val="center"/>
          </w:tcPr>
          <w:p w14:paraId="1345348F" w14:textId="77777777" w:rsidR="00600748" w:rsidRPr="00086E76" w:rsidRDefault="00600748" w:rsidP="00600748">
            <w:pPr>
              <w:rPr>
                <w:rFonts w:ascii="Cambria" w:hAnsi="Cambria" w:cs="Times New Roman"/>
                <w:sz w:val="24"/>
                <w:szCs w:val="24"/>
              </w:rPr>
            </w:pPr>
          </w:p>
        </w:tc>
        <w:tc>
          <w:tcPr>
            <w:tcW w:w="1926" w:type="dxa"/>
            <w:vAlign w:val="center"/>
          </w:tcPr>
          <w:p w14:paraId="60FE03DA" w14:textId="0510C06D" w:rsidR="00600748" w:rsidRPr="00086E76" w:rsidRDefault="00600748" w:rsidP="00600748">
            <w:pPr>
              <w:rPr>
                <w:rFonts w:ascii="Cambria" w:hAnsi="Cambria" w:cs="Times New Roman"/>
                <w:b/>
                <w:sz w:val="24"/>
                <w:szCs w:val="24"/>
              </w:rPr>
            </w:pPr>
            <w:r w:rsidRPr="00086E76">
              <w:rPr>
                <w:rFonts w:ascii="Cambria" w:hAnsi="Cambria" w:cs="Times New Roman"/>
                <w:b/>
                <w:sz w:val="24"/>
                <w:szCs w:val="24"/>
              </w:rPr>
              <w:t>denning vs not</w:t>
            </w:r>
          </w:p>
        </w:tc>
        <w:tc>
          <w:tcPr>
            <w:tcW w:w="1190" w:type="dxa"/>
            <w:vAlign w:val="center"/>
          </w:tcPr>
          <w:p w14:paraId="0BE69AFD" w14:textId="39271ED5" w:rsidR="00600748" w:rsidRPr="00086E76" w:rsidRDefault="00600748" w:rsidP="00600748">
            <w:pPr>
              <w:jc w:val="right"/>
              <w:rPr>
                <w:rFonts w:ascii="Cambria" w:hAnsi="Cambria" w:cs="Times New Roman"/>
                <w:b/>
                <w:sz w:val="24"/>
                <w:szCs w:val="24"/>
              </w:rPr>
            </w:pPr>
            <w:r w:rsidRPr="00086E76">
              <w:rPr>
                <w:rFonts w:ascii="Cambria" w:hAnsi="Cambria" w:cs="Times New Roman"/>
                <w:b/>
                <w:sz w:val="24"/>
                <w:szCs w:val="24"/>
              </w:rPr>
              <w:t>-0.12</w:t>
            </w:r>
          </w:p>
        </w:tc>
        <w:tc>
          <w:tcPr>
            <w:tcW w:w="1415" w:type="dxa"/>
            <w:vAlign w:val="center"/>
          </w:tcPr>
          <w:p w14:paraId="28D498C1" w14:textId="2CD6AF91" w:rsidR="00600748" w:rsidRPr="00086E76" w:rsidRDefault="00600748" w:rsidP="00600748">
            <w:pPr>
              <w:jc w:val="right"/>
              <w:rPr>
                <w:rFonts w:ascii="Cambria" w:hAnsi="Cambria" w:cs="Times New Roman"/>
                <w:b/>
                <w:sz w:val="24"/>
                <w:szCs w:val="24"/>
              </w:rPr>
            </w:pPr>
            <w:r w:rsidRPr="00086E76">
              <w:rPr>
                <w:rFonts w:ascii="Cambria" w:hAnsi="Cambria" w:cs="Times New Roman"/>
                <w:b/>
                <w:sz w:val="24"/>
                <w:szCs w:val="24"/>
              </w:rPr>
              <w:t>-0.14</w:t>
            </w:r>
          </w:p>
        </w:tc>
        <w:tc>
          <w:tcPr>
            <w:tcW w:w="1275" w:type="dxa"/>
            <w:vAlign w:val="center"/>
          </w:tcPr>
          <w:p w14:paraId="7EF4EA78" w14:textId="431A0D84" w:rsidR="00600748" w:rsidRPr="00086E76" w:rsidRDefault="00600748" w:rsidP="00600748">
            <w:pPr>
              <w:jc w:val="right"/>
              <w:rPr>
                <w:rFonts w:ascii="Cambria" w:hAnsi="Cambria" w:cs="Times New Roman"/>
                <w:b/>
                <w:sz w:val="24"/>
                <w:szCs w:val="24"/>
              </w:rPr>
            </w:pPr>
            <w:r w:rsidRPr="00086E76">
              <w:rPr>
                <w:rFonts w:ascii="Cambria" w:hAnsi="Cambria" w:cs="Times New Roman"/>
                <w:b/>
                <w:sz w:val="24"/>
                <w:szCs w:val="24"/>
              </w:rPr>
              <w:t>-0.09</w:t>
            </w:r>
          </w:p>
        </w:tc>
        <w:tc>
          <w:tcPr>
            <w:tcW w:w="2122" w:type="dxa"/>
            <w:vAlign w:val="center"/>
          </w:tcPr>
          <w:p w14:paraId="14D3ECF1" w14:textId="59855180" w:rsidR="00600748" w:rsidRPr="00086E76" w:rsidRDefault="00600748" w:rsidP="00600748">
            <w:pPr>
              <w:jc w:val="right"/>
              <w:rPr>
                <w:rFonts w:ascii="Cambria" w:hAnsi="Cambria" w:cs="Times New Roman"/>
                <w:b/>
                <w:sz w:val="24"/>
                <w:szCs w:val="24"/>
              </w:rPr>
            </w:pPr>
            <w:r w:rsidRPr="00086E76">
              <w:rPr>
                <w:rFonts w:ascii="Cambria" w:hAnsi="Cambria" w:cs="Times New Roman"/>
                <w:b/>
                <w:sz w:val="24"/>
                <w:szCs w:val="24"/>
              </w:rPr>
              <w:t>1.00 (1)</w:t>
            </w:r>
          </w:p>
        </w:tc>
      </w:tr>
    </w:tbl>
    <w:p w14:paraId="1BEC3353" w14:textId="77777777" w:rsidR="003B0F82" w:rsidRDefault="003B0F82">
      <w:pPr>
        <w:rPr>
          <w:rFonts w:ascii="Cambria" w:hAnsi="Cambria"/>
        </w:rPr>
      </w:pPr>
    </w:p>
    <w:p w14:paraId="0B4B8060" w14:textId="77777777" w:rsidR="003B0F82" w:rsidRDefault="003B0F82">
      <w:pPr>
        <w:rPr>
          <w:rFonts w:ascii="Cambria" w:hAnsi="Cambria"/>
        </w:rPr>
      </w:pPr>
    </w:p>
    <w:p w14:paraId="182A47C5" w14:textId="6C74619F" w:rsidR="00644C68" w:rsidRDefault="00644C68">
      <w:pPr>
        <w:rPr>
          <w:rFonts w:ascii="Cambria" w:hAnsi="Cambria"/>
        </w:rPr>
      </w:pPr>
      <w:r>
        <w:rPr>
          <w:rFonts w:ascii="Cambria" w:hAnsi="Cambria"/>
        </w:rPr>
        <w:br w:type="page"/>
      </w:r>
    </w:p>
    <w:p w14:paraId="67F185FD" w14:textId="009CDD1D" w:rsidR="00644C68" w:rsidRPr="00D415BF" w:rsidRDefault="001C215E" w:rsidP="00644C68">
      <w:pPr>
        <w:spacing w:line="360" w:lineRule="auto"/>
        <w:rPr>
          <w:rFonts w:ascii="Cambria" w:hAnsi="Cambria" w:cs="Times New Roman"/>
        </w:rPr>
      </w:pPr>
      <w:r>
        <w:rPr>
          <w:rFonts w:ascii="Cambria" w:hAnsi="Cambria"/>
          <w:b/>
          <w:bCs/>
        </w:rPr>
        <w:lastRenderedPageBreak/>
        <w:t>Table 4</w:t>
      </w:r>
      <w:r w:rsidR="00644C68" w:rsidRPr="0050086D">
        <w:rPr>
          <w:rFonts w:ascii="Cambria" w:hAnsi="Cambria"/>
        </w:rPr>
        <w:t xml:space="preserve"> </w:t>
      </w:r>
      <w:r w:rsidR="00644C68">
        <w:rPr>
          <w:rFonts w:ascii="Cambria" w:hAnsi="Cambria"/>
        </w:rPr>
        <w:t xml:space="preserve">Variables associated with </w:t>
      </w:r>
      <w:r w:rsidR="00644C68" w:rsidRPr="001C215E">
        <w:rPr>
          <w:rFonts w:ascii="Cambria" w:hAnsi="Cambria"/>
          <w:b/>
          <w:bCs/>
          <w:u w:val="single"/>
        </w:rPr>
        <w:t>use of glades</w:t>
      </w:r>
      <w:r>
        <w:rPr>
          <w:rFonts w:ascii="Cambria" w:hAnsi="Cambria"/>
        </w:rPr>
        <w:t xml:space="preserve"> </w:t>
      </w:r>
      <w:r>
        <w:rPr>
          <w:rFonts w:ascii="Cambria" w:hAnsi="Cambria" w:cs="Times New Roman"/>
        </w:rPr>
        <w:t>by wild dogs, impala, and dik-dik</w:t>
      </w:r>
      <w:r w:rsidR="00644C68" w:rsidRPr="0050086D">
        <w:rPr>
          <w:rFonts w:ascii="Cambria" w:hAnsi="Cambria"/>
        </w:rPr>
        <w:t xml:space="preserve">. The table presents </w:t>
      </w:r>
      <w:r w:rsidR="00AE7ECF">
        <w:rPr>
          <w:rFonts w:ascii="Cambria" w:hAnsi="Cambria" w:cs="Times New Roman"/>
        </w:rPr>
        <w:t>E</w:t>
      </w:r>
      <w:r w:rsidR="00644C68" w:rsidRPr="0050086D">
        <w:rPr>
          <w:rFonts w:ascii="Cambria" w:hAnsi="Cambria" w:cs="Times New Roman"/>
        </w:rPr>
        <w:t xml:space="preserve">stimated effects of </w:t>
      </w:r>
      <w:r>
        <w:rPr>
          <w:rFonts w:ascii="Cambria" w:hAnsi="Cambria" w:cs="Times New Roman"/>
        </w:rPr>
        <w:t>explanatory</w:t>
      </w:r>
      <w:r w:rsidR="00644C68" w:rsidRPr="0050086D">
        <w:rPr>
          <w:rFonts w:ascii="Cambria" w:hAnsi="Cambria" w:cs="Times New Roman"/>
        </w:rPr>
        <w:t xml:space="preserve"> variables included in the top model sets (</w:t>
      </w:r>
      <w:proofErr w:type="spellStart"/>
      <w:r w:rsidR="00644C68" w:rsidRPr="0050086D">
        <w:rPr>
          <w:rFonts w:ascii="Cambria" w:hAnsi="Cambria" w:cs="Times New Roman"/>
        </w:rPr>
        <w:t>ΔAICc</w:t>
      </w:r>
      <w:proofErr w:type="spellEnd"/>
      <w:r w:rsidR="00644C68" w:rsidRPr="0050086D">
        <w:rPr>
          <w:rFonts w:ascii="Cambria" w:hAnsi="Cambria" w:cs="Times New Roman"/>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70783C" w:rsidRPr="00086E76" w14:paraId="01D7676A" w14:textId="77777777" w:rsidTr="0070783C">
        <w:trPr>
          <w:trHeight w:val="324"/>
        </w:trPr>
        <w:tc>
          <w:tcPr>
            <w:tcW w:w="1560" w:type="dxa"/>
            <w:tcBorders>
              <w:top w:val="single" w:sz="18" w:space="0" w:color="auto"/>
              <w:bottom w:val="single" w:sz="18" w:space="0" w:color="auto"/>
            </w:tcBorders>
            <w:vAlign w:val="center"/>
            <w:hideMark/>
          </w:tcPr>
          <w:p w14:paraId="37AE2409" w14:textId="77777777" w:rsidR="00644C68" w:rsidRPr="00086E76" w:rsidRDefault="00644C68" w:rsidP="0070783C">
            <w:pPr>
              <w:rPr>
                <w:rFonts w:ascii="Cambria" w:hAnsi="Cambria" w:cs="Times New Roman"/>
                <w:b/>
                <w:sz w:val="24"/>
                <w:szCs w:val="24"/>
              </w:rPr>
            </w:pPr>
            <w:r w:rsidRPr="00086E76">
              <w:rPr>
                <w:rFonts w:ascii="Cambria" w:hAnsi="Cambria" w:cs="Times New Roman"/>
                <w:b/>
                <w:sz w:val="24"/>
                <w:szCs w:val="24"/>
              </w:rPr>
              <w:t>Outcome variable</w:t>
            </w:r>
          </w:p>
        </w:tc>
        <w:tc>
          <w:tcPr>
            <w:tcW w:w="1842" w:type="dxa"/>
            <w:tcBorders>
              <w:top w:val="single" w:sz="18" w:space="0" w:color="auto"/>
              <w:bottom w:val="single" w:sz="18" w:space="0" w:color="auto"/>
            </w:tcBorders>
            <w:vAlign w:val="center"/>
            <w:hideMark/>
          </w:tcPr>
          <w:p w14:paraId="2EA9410A" w14:textId="652F524B" w:rsidR="00644C68" w:rsidRPr="00086E76" w:rsidRDefault="001C215E" w:rsidP="0070783C">
            <w:pPr>
              <w:rPr>
                <w:rFonts w:ascii="Cambria" w:hAnsi="Cambria" w:cs="Times New Roman"/>
                <w:b/>
                <w:sz w:val="24"/>
                <w:szCs w:val="24"/>
              </w:rPr>
            </w:pPr>
            <w:r>
              <w:rPr>
                <w:rFonts w:ascii="Cambria" w:hAnsi="Cambria" w:cs="Times New Roman"/>
                <w:b/>
                <w:sz w:val="24"/>
                <w:szCs w:val="24"/>
              </w:rPr>
              <w:t>Explanatory</w:t>
            </w:r>
            <w:r w:rsidR="00644C68" w:rsidRPr="00086E76">
              <w:rPr>
                <w:rFonts w:ascii="Cambria" w:hAnsi="Cambria" w:cs="Times New Roman"/>
                <w:b/>
                <w:sz w:val="24"/>
                <w:szCs w:val="24"/>
              </w:rPr>
              <w:t xml:space="preserve"> variable</w:t>
            </w:r>
          </w:p>
        </w:tc>
        <w:tc>
          <w:tcPr>
            <w:tcW w:w="1701" w:type="dxa"/>
            <w:gridSpan w:val="2"/>
            <w:tcBorders>
              <w:top w:val="single" w:sz="18" w:space="0" w:color="auto"/>
              <w:bottom w:val="single" w:sz="18" w:space="0" w:color="auto"/>
            </w:tcBorders>
            <w:vAlign w:val="center"/>
            <w:hideMark/>
          </w:tcPr>
          <w:p w14:paraId="2E30F952"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Estimate</w:t>
            </w:r>
          </w:p>
        </w:tc>
        <w:tc>
          <w:tcPr>
            <w:tcW w:w="1134" w:type="dxa"/>
            <w:tcBorders>
              <w:top w:val="single" w:sz="18" w:space="0" w:color="auto"/>
              <w:bottom w:val="single" w:sz="18" w:space="0" w:color="auto"/>
            </w:tcBorders>
            <w:vAlign w:val="center"/>
            <w:hideMark/>
          </w:tcPr>
          <w:p w14:paraId="27D98CB7"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Lower</w:t>
            </w:r>
          </w:p>
          <w:p w14:paraId="5FF81EB9"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95% CI</w:t>
            </w:r>
          </w:p>
        </w:tc>
        <w:tc>
          <w:tcPr>
            <w:tcW w:w="1120" w:type="dxa"/>
            <w:tcBorders>
              <w:top w:val="single" w:sz="18" w:space="0" w:color="auto"/>
              <w:bottom w:val="single" w:sz="18" w:space="0" w:color="auto"/>
            </w:tcBorders>
            <w:vAlign w:val="center"/>
            <w:hideMark/>
          </w:tcPr>
          <w:p w14:paraId="4CBF7BAB"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Upper</w:t>
            </w:r>
          </w:p>
          <w:p w14:paraId="68F82E81"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95% CI</w:t>
            </w:r>
          </w:p>
        </w:tc>
        <w:tc>
          <w:tcPr>
            <w:tcW w:w="1999" w:type="dxa"/>
            <w:tcBorders>
              <w:top w:val="single" w:sz="18" w:space="0" w:color="auto"/>
              <w:bottom w:val="single" w:sz="18" w:space="0" w:color="auto"/>
            </w:tcBorders>
            <w:vAlign w:val="center"/>
            <w:hideMark/>
          </w:tcPr>
          <w:p w14:paraId="141CED79"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Variable</w:t>
            </w:r>
          </w:p>
          <w:p w14:paraId="34CEEFEF" w14:textId="77777777" w:rsidR="00644C68" w:rsidRPr="00086E76" w:rsidRDefault="00644C68" w:rsidP="0070783C">
            <w:pPr>
              <w:jc w:val="right"/>
              <w:rPr>
                <w:rFonts w:ascii="Cambria" w:hAnsi="Cambria" w:cs="Times New Roman"/>
                <w:b/>
                <w:sz w:val="24"/>
                <w:szCs w:val="24"/>
              </w:rPr>
            </w:pPr>
            <w:r w:rsidRPr="00086E76">
              <w:rPr>
                <w:rFonts w:ascii="Cambria" w:hAnsi="Cambria" w:cs="Times New Roman"/>
                <w:b/>
                <w:sz w:val="24"/>
                <w:szCs w:val="24"/>
              </w:rPr>
              <w:t>importance (n)</w:t>
            </w:r>
          </w:p>
        </w:tc>
      </w:tr>
      <w:tr w:rsidR="00963025" w:rsidRPr="00086E76" w14:paraId="5B5E045C" w14:textId="77777777" w:rsidTr="0070783C">
        <w:trPr>
          <w:trHeight w:val="324"/>
        </w:trPr>
        <w:tc>
          <w:tcPr>
            <w:tcW w:w="1560" w:type="dxa"/>
            <w:vMerge w:val="restart"/>
            <w:tcBorders>
              <w:top w:val="single" w:sz="18" w:space="0" w:color="auto"/>
            </w:tcBorders>
            <w:vAlign w:val="center"/>
          </w:tcPr>
          <w:p w14:paraId="3FA6FAD7" w14:textId="6518B680" w:rsidR="00963025" w:rsidRPr="00086E76" w:rsidRDefault="00963025" w:rsidP="00963025">
            <w:pPr>
              <w:rPr>
                <w:rFonts w:ascii="Cambria" w:hAnsi="Cambria" w:cs="Times New Roman"/>
                <w:sz w:val="24"/>
                <w:szCs w:val="24"/>
              </w:rPr>
            </w:pPr>
            <w:r w:rsidRPr="00086E76">
              <w:rPr>
                <w:rFonts w:ascii="Cambria" w:hAnsi="Cambria" w:cs="Times New Roman"/>
                <w:sz w:val="24"/>
                <w:szCs w:val="24"/>
              </w:rPr>
              <w:t xml:space="preserve">impala </w:t>
            </w:r>
            <w:r w:rsidR="00457800" w:rsidRPr="00086E76">
              <w:rPr>
                <w:rFonts w:ascii="Cambria" w:hAnsi="Cambria" w:cs="Times New Roman"/>
                <w:sz w:val="24"/>
                <w:szCs w:val="24"/>
              </w:rPr>
              <w:t xml:space="preserve">in glade </w:t>
            </w:r>
            <w:r w:rsidRPr="00086E76">
              <w:rPr>
                <w:rFonts w:ascii="Cambria" w:hAnsi="Cambria" w:cs="Times New Roman"/>
                <w:sz w:val="24"/>
                <w:szCs w:val="24"/>
              </w:rPr>
              <w:t>– 24</w:t>
            </w:r>
            <w:r w:rsidR="0070783C" w:rsidRPr="00086E76">
              <w:rPr>
                <w:rFonts w:ascii="Cambria" w:hAnsi="Cambria" w:cs="Times New Roman"/>
                <w:sz w:val="24"/>
                <w:szCs w:val="24"/>
              </w:rPr>
              <w:t>h</w:t>
            </w:r>
          </w:p>
        </w:tc>
        <w:tc>
          <w:tcPr>
            <w:tcW w:w="2409" w:type="dxa"/>
            <w:gridSpan w:val="2"/>
            <w:tcBorders>
              <w:top w:val="single" w:sz="18" w:space="0" w:color="auto"/>
              <w:bottom w:val="nil"/>
            </w:tcBorders>
            <w:vAlign w:val="center"/>
          </w:tcPr>
          <w:p w14:paraId="03F1DFD4" w14:textId="5859C2F7" w:rsidR="00963025" w:rsidRPr="00086E76" w:rsidRDefault="00963025" w:rsidP="00963025">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18" w:space="0" w:color="auto"/>
              <w:bottom w:val="nil"/>
            </w:tcBorders>
            <w:vAlign w:val="center"/>
          </w:tcPr>
          <w:p w14:paraId="71248AB3" w14:textId="43962FA7" w:rsidR="00963025" w:rsidRPr="00086E76" w:rsidRDefault="00963025" w:rsidP="00963025">
            <w:pPr>
              <w:jc w:val="right"/>
              <w:rPr>
                <w:rFonts w:ascii="Cambria" w:hAnsi="Cambria" w:cs="Times New Roman"/>
                <w:sz w:val="24"/>
                <w:szCs w:val="24"/>
              </w:rPr>
            </w:pPr>
            <w:r w:rsidRPr="00086E76">
              <w:rPr>
                <w:rFonts w:ascii="Cambria" w:hAnsi="Cambria" w:cs="Times New Roman"/>
                <w:sz w:val="24"/>
                <w:szCs w:val="24"/>
              </w:rPr>
              <w:t>0.039</w:t>
            </w:r>
          </w:p>
        </w:tc>
        <w:tc>
          <w:tcPr>
            <w:tcW w:w="1134" w:type="dxa"/>
            <w:tcBorders>
              <w:top w:val="single" w:sz="18" w:space="0" w:color="auto"/>
              <w:bottom w:val="nil"/>
            </w:tcBorders>
            <w:vAlign w:val="center"/>
          </w:tcPr>
          <w:p w14:paraId="21E9E832" w14:textId="17734E6A" w:rsidR="00963025" w:rsidRPr="00086E76" w:rsidRDefault="00963025" w:rsidP="00963025">
            <w:pPr>
              <w:jc w:val="right"/>
              <w:rPr>
                <w:rFonts w:ascii="Cambria" w:hAnsi="Cambria" w:cs="Times New Roman"/>
                <w:sz w:val="24"/>
                <w:szCs w:val="24"/>
              </w:rPr>
            </w:pPr>
            <w:r w:rsidRPr="00086E76">
              <w:rPr>
                <w:rFonts w:ascii="Cambria" w:hAnsi="Cambria" w:cs="Times New Roman"/>
                <w:sz w:val="24"/>
                <w:szCs w:val="24"/>
              </w:rPr>
              <w:t>0.022</w:t>
            </w:r>
          </w:p>
        </w:tc>
        <w:tc>
          <w:tcPr>
            <w:tcW w:w="1120" w:type="dxa"/>
            <w:tcBorders>
              <w:top w:val="single" w:sz="18" w:space="0" w:color="auto"/>
              <w:bottom w:val="nil"/>
            </w:tcBorders>
            <w:vAlign w:val="center"/>
          </w:tcPr>
          <w:p w14:paraId="257D80AF" w14:textId="6EE23371" w:rsidR="00963025" w:rsidRPr="00086E76" w:rsidRDefault="00963025" w:rsidP="00963025">
            <w:pPr>
              <w:jc w:val="right"/>
              <w:rPr>
                <w:rFonts w:ascii="Cambria" w:hAnsi="Cambria" w:cs="Times New Roman"/>
                <w:sz w:val="24"/>
                <w:szCs w:val="24"/>
              </w:rPr>
            </w:pPr>
            <w:r w:rsidRPr="00086E76">
              <w:rPr>
                <w:rFonts w:ascii="Cambria" w:hAnsi="Cambria" w:cs="Times New Roman"/>
                <w:sz w:val="24"/>
                <w:szCs w:val="24"/>
              </w:rPr>
              <w:t>0.055</w:t>
            </w:r>
          </w:p>
        </w:tc>
        <w:tc>
          <w:tcPr>
            <w:tcW w:w="1999" w:type="dxa"/>
            <w:tcBorders>
              <w:top w:val="single" w:sz="18" w:space="0" w:color="auto"/>
              <w:bottom w:val="nil"/>
            </w:tcBorders>
            <w:vAlign w:val="center"/>
          </w:tcPr>
          <w:p w14:paraId="5ABE8E18" w14:textId="323356D1" w:rsidR="00963025" w:rsidRPr="00086E76" w:rsidRDefault="00963025" w:rsidP="00963025">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 xml:space="preserve"> (1)</w:t>
            </w:r>
          </w:p>
        </w:tc>
      </w:tr>
      <w:tr w:rsidR="00963025" w:rsidRPr="00086E76" w14:paraId="205D2E72" w14:textId="77777777" w:rsidTr="0070783C">
        <w:trPr>
          <w:trHeight w:val="324"/>
        </w:trPr>
        <w:tc>
          <w:tcPr>
            <w:tcW w:w="1560" w:type="dxa"/>
            <w:vMerge/>
            <w:vAlign w:val="center"/>
          </w:tcPr>
          <w:p w14:paraId="40DA2EDD" w14:textId="77777777" w:rsidR="00963025" w:rsidRPr="00086E76" w:rsidRDefault="00963025" w:rsidP="00963025">
            <w:pPr>
              <w:rPr>
                <w:rFonts w:ascii="Cambria" w:hAnsi="Cambria" w:cs="Times New Roman"/>
                <w:sz w:val="24"/>
                <w:szCs w:val="24"/>
              </w:rPr>
            </w:pPr>
          </w:p>
        </w:tc>
        <w:tc>
          <w:tcPr>
            <w:tcW w:w="2409" w:type="dxa"/>
            <w:gridSpan w:val="2"/>
            <w:tcBorders>
              <w:top w:val="nil"/>
              <w:bottom w:val="nil"/>
            </w:tcBorders>
            <w:vAlign w:val="center"/>
          </w:tcPr>
          <w:p w14:paraId="0D44AE47" w14:textId="73AD050E" w:rsidR="00963025" w:rsidRPr="00086E76" w:rsidRDefault="00963025" w:rsidP="00963025">
            <w:pPr>
              <w:rPr>
                <w:rFonts w:ascii="Cambria" w:hAnsi="Cambria" w:cs="Times New Roman"/>
                <w:b/>
                <w:sz w:val="24"/>
                <w:szCs w:val="24"/>
              </w:rPr>
            </w:pPr>
            <w:r w:rsidRPr="00086E76">
              <w:rPr>
                <w:rFonts w:ascii="Cambria" w:hAnsi="Cambria" w:cs="Times New Roman"/>
                <w:b/>
                <w:sz w:val="24"/>
                <w:szCs w:val="24"/>
              </w:rPr>
              <w:t xml:space="preserve">morning </w:t>
            </w:r>
            <w:r w:rsidRPr="00086E76">
              <w:rPr>
                <w:rFonts w:ascii="Cambria" w:hAnsi="Cambria" w:cs="Times New Roman"/>
                <w:b/>
                <w:i/>
                <w:iCs/>
                <w:sz w:val="24"/>
                <w:szCs w:val="24"/>
              </w:rPr>
              <w:t>vs</w:t>
            </w:r>
            <w:r w:rsidRPr="00086E76">
              <w:rPr>
                <w:rFonts w:ascii="Cambria" w:hAnsi="Cambria" w:cs="Times New Roman"/>
                <w:b/>
                <w:sz w:val="24"/>
                <w:szCs w:val="24"/>
              </w:rPr>
              <w:t xml:space="preserve"> midday</w:t>
            </w:r>
          </w:p>
        </w:tc>
        <w:tc>
          <w:tcPr>
            <w:tcW w:w="1134" w:type="dxa"/>
            <w:tcBorders>
              <w:top w:val="nil"/>
              <w:bottom w:val="nil"/>
            </w:tcBorders>
            <w:vAlign w:val="center"/>
          </w:tcPr>
          <w:p w14:paraId="1EDE930A" w14:textId="576480CB" w:rsidR="00963025" w:rsidRPr="00086E76" w:rsidRDefault="00963025" w:rsidP="00963025">
            <w:pPr>
              <w:jc w:val="right"/>
              <w:rPr>
                <w:rFonts w:ascii="Cambria" w:hAnsi="Cambria" w:cs="Times New Roman"/>
                <w:b/>
                <w:sz w:val="24"/>
                <w:szCs w:val="24"/>
              </w:rPr>
            </w:pPr>
            <w:r w:rsidRPr="00086E76">
              <w:rPr>
                <w:rFonts w:ascii="Cambria" w:hAnsi="Cambria" w:cs="Times New Roman"/>
                <w:b/>
                <w:sz w:val="24"/>
                <w:szCs w:val="24"/>
              </w:rPr>
              <w:t>0.06</w:t>
            </w:r>
          </w:p>
        </w:tc>
        <w:tc>
          <w:tcPr>
            <w:tcW w:w="1134" w:type="dxa"/>
            <w:tcBorders>
              <w:top w:val="nil"/>
              <w:bottom w:val="nil"/>
            </w:tcBorders>
            <w:vAlign w:val="center"/>
          </w:tcPr>
          <w:p w14:paraId="5BBBB7C7" w14:textId="74FF4C4D" w:rsidR="00963025" w:rsidRPr="00086E76" w:rsidRDefault="00963025" w:rsidP="00963025">
            <w:pPr>
              <w:jc w:val="right"/>
              <w:rPr>
                <w:rFonts w:ascii="Cambria" w:hAnsi="Cambria" w:cs="Times New Roman"/>
                <w:b/>
                <w:sz w:val="24"/>
                <w:szCs w:val="24"/>
              </w:rPr>
            </w:pPr>
            <w:r w:rsidRPr="00086E76">
              <w:rPr>
                <w:rFonts w:ascii="Cambria" w:hAnsi="Cambria" w:cs="Times New Roman"/>
                <w:b/>
                <w:sz w:val="24"/>
                <w:szCs w:val="24"/>
              </w:rPr>
              <w:t>0.06</w:t>
            </w:r>
          </w:p>
        </w:tc>
        <w:tc>
          <w:tcPr>
            <w:tcW w:w="1120" w:type="dxa"/>
            <w:tcBorders>
              <w:top w:val="nil"/>
              <w:bottom w:val="nil"/>
            </w:tcBorders>
            <w:vAlign w:val="center"/>
          </w:tcPr>
          <w:p w14:paraId="4B8642A1" w14:textId="1F0ECBE1" w:rsidR="00963025" w:rsidRPr="00086E76" w:rsidRDefault="00963025" w:rsidP="00963025">
            <w:pPr>
              <w:jc w:val="right"/>
              <w:rPr>
                <w:rFonts w:ascii="Cambria" w:hAnsi="Cambria" w:cs="Times New Roman"/>
                <w:b/>
                <w:sz w:val="24"/>
                <w:szCs w:val="24"/>
              </w:rPr>
            </w:pPr>
            <w:r w:rsidRPr="00086E76">
              <w:rPr>
                <w:rFonts w:ascii="Cambria" w:hAnsi="Cambria" w:cs="Times New Roman"/>
                <w:b/>
                <w:sz w:val="24"/>
                <w:szCs w:val="24"/>
              </w:rPr>
              <w:t>0.07</w:t>
            </w:r>
          </w:p>
        </w:tc>
        <w:tc>
          <w:tcPr>
            <w:tcW w:w="1999" w:type="dxa"/>
            <w:tcBorders>
              <w:top w:val="nil"/>
              <w:bottom w:val="nil"/>
            </w:tcBorders>
            <w:vAlign w:val="center"/>
          </w:tcPr>
          <w:p w14:paraId="78B7058F" w14:textId="2372B018" w:rsidR="00963025" w:rsidRPr="00086E76" w:rsidRDefault="00963025" w:rsidP="00963025">
            <w:pPr>
              <w:jc w:val="right"/>
              <w:rPr>
                <w:rFonts w:ascii="Cambria" w:hAnsi="Cambria" w:cs="Times New Roman"/>
                <w:b/>
                <w:sz w:val="24"/>
                <w:szCs w:val="24"/>
              </w:rPr>
            </w:pPr>
            <w:r w:rsidRPr="00086E76">
              <w:rPr>
                <w:rFonts w:ascii="Cambria" w:hAnsi="Cambria" w:cs="Times New Roman"/>
                <w:b/>
                <w:sz w:val="24"/>
                <w:szCs w:val="24"/>
              </w:rPr>
              <w:t>1.00 (1)</w:t>
            </w:r>
          </w:p>
        </w:tc>
      </w:tr>
      <w:tr w:rsidR="00963025" w:rsidRPr="00086E76" w14:paraId="1A10D062" w14:textId="77777777" w:rsidTr="0070783C">
        <w:trPr>
          <w:trHeight w:val="324"/>
        </w:trPr>
        <w:tc>
          <w:tcPr>
            <w:tcW w:w="1560" w:type="dxa"/>
            <w:vMerge/>
            <w:vAlign w:val="center"/>
          </w:tcPr>
          <w:p w14:paraId="4A7C3E37" w14:textId="77777777" w:rsidR="00963025" w:rsidRPr="00086E76" w:rsidRDefault="00963025" w:rsidP="00963025">
            <w:pPr>
              <w:rPr>
                <w:rFonts w:ascii="Cambria" w:hAnsi="Cambria" w:cs="Times New Roman"/>
              </w:rPr>
            </w:pPr>
          </w:p>
        </w:tc>
        <w:tc>
          <w:tcPr>
            <w:tcW w:w="2409" w:type="dxa"/>
            <w:gridSpan w:val="2"/>
            <w:tcBorders>
              <w:top w:val="nil"/>
              <w:bottom w:val="nil"/>
            </w:tcBorders>
            <w:vAlign w:val="center"/>
          </w:tcPr>
          <w:p w14:paraId="1B6BB37A" w14:textId="3F3C15EC" w:rsidR="00963025" w:rsidRPr="00086E76" w:rsidRDefault="00963025" w:rsidP="00963025">
            <w:pPr>
              <w:rPr>
                <w:rFonts w:ascii="Cambria" w:hAnsi="Cambria" w:cs="Times New Roman"/>
                <w:b/>
              </w:rPr>
            </w:pPr>
            <w:r w:rsidRPr="00086E76">
              <w:rPr>
                <w:rFonts w:ascii="Cambria" w:hAnsi="Cambria" w:cs="Times New Roman"/>
                <w:b/>
                <w:sz w:val="24"/>
                <w:szCs w:val="24"/>
              </w:rPr>
              <w:t xml:space="preserve">evening </w:t>
            </w:r>
            <w:r w:rsidRPr="00086E76">
              <w:rPr>
                <w:rFonts w:ascii="Cambria" w:hAnsi="Cambria" w:cs="Times New Roman"/>
                <w:b/>
                <w:i/>
                <w:iCs/>
                <w:sz w:val="24"/>
                <w:szCs w:val="24"/>
              </w:rPr>
              <w:t>vs</w:t>
            </w:r>
            <w:r w:rsidRPr="00086E76">
              <w:rPr>
                <w:rFonts w:ascii="Cambria" w:hAnsi="Cambria" w:cs="Times New Roman"/>
                <w:b/>
                <w:sz w:val="24"/>
                <w:szCs w:val="24"/>
              </w:rPr>
              <w:t xml:space="preserve"> midday</w:t>
            </w:r>
          </w:p>
        </w:tc>
        <w:tc>
          <w:tcPr>
            <w:tcW w:w="1134" w:type="dxa"/>
            <w:tcBorders>
              <w:top w:val="nil"/>
              <w:bottom w:val="nil"/>
            </w:tcBorders>
            <w:vAlign w:val="center"/>
          </w:tcPr>
          <w:p w14:paraId="0DD10D97" w14:textId="4B820E1E" w:rsidR="00963025" w:rsidRPr="00086E76" w:rsidRDefault="00963025" w:rsidP="00963025">
            <w:pPr>
              <w:jc w:val="right"/>
              <w:rPr>
                <w:rFonts w:ascii="Cambria" w:hAnsi="Cambria" w:cs="Times New Roman"/>
                <w:b/>
              </w:rPr>
            </w:pPr>
            <w:r w:rsidRPr="00086E76">
              <w:rPr>
                <w:rFonts w:ascii="Cambria" w:hAnsi="Cambria" w:cs="Times New Roman"/>
                <w:b/>
                <w:sz w:val="24"/>
                <w:szCs w:val="24"/>
              </w:rPr>
              <w:t>-0.009</w:t>
            </w:r>
          </w:p>
        </w:tc>
        <w:tc>
          <w:tcPr>
            <w:tcW w:w="1134" w:type="dxa"/>
            <w:tcBorders>
              <w:top w:val="nil"/>
              <w:bottom w:val="nil"/>
            </w:tcBorders>
            <w:vAlign w:val="center"/>
          </w:tcPr>
          <w:p w14:paraId="28030B29" w14:textId="1839F600" w:rsidR="00963025" w:rsidRPr="00086E76" w:rsidRDefault="00963025" w:rsidP="00963025">
            <w:pPr>
              <w:jc w:val="right"/>
              <w:rPr>
                <w:rFonts w:ascii="Cambria" w:hAnsi="Cambria" w:cs="Times New Roman"/>
                <w:b/>
              </w:rPr>
            </w:pPr>
            <w:r w:rsidRPr="00086E76">
              <w:rPr>
                <w:rFonts w:ascii="Cambria" w:hAnsi="Cambria" w:cs="Times New Roman"/>
                <w:b/>
                <w:sz w:val="24"/>
                <w:szCs w:val="24"/>
              </w:rPr>
              <w:t>-0.01</w:t>
            </w:r>
          </w:p>
        </w:tc>
        <w:tc>
          <w:tcPr>
            <w:tcW w:w="1120" w:type="dxa"/>
            <w:tcBorders>
              <w:top w:val="nil"/>
              <w:bottom w:val="nil"/>
            </w:tcBorders>
            <w:vAlign w:val="center"/>
          </w:tcPr>
          <w:p w14:paraId="17CFEB4E" w14:textId="029F0D9F" w:rsidR="00963025" w:rsidRPr="00086E76" w:rsidRDefault="00963025" w:rsidP="00963025">
            <w:pPr>
              <w:jc w:val="right"/>
              <w:rPr>
                <w:rFonts w:ascii="Cambria" w:hAnsi="Cambria" w:cs="Times New Roman"/>
                <w:b/>
              </w:rPr>
            </w:pPr>
            <w:r w:rsidRPr="00086E76">
              <w:rPr>
                <w:rFonts w:ascii="Cambria" w:hAnsi="Cambria" w:cs="Times New Roman"/>
                <w:b/>
                <w:sz w:val="24"/>
                <w:szCs w:val="24"/>
              </w:rPr>
              <w:t>-0.005</w:t>
            </w:r>
          </w:p>
        </w:tc>
        <w:tc>
          <w:tcPr>
            <w:tcW w:w="1999" w:type="dxa"/>
            <w:tcBorders>
              <w:top w:val="nil"/>
              <w:bottom w:val="nil"/>
            </w:tcBorders>
            <w:vAlign w:val="center"/>
          </w:tcPr>
          <w:p w14:paraId="1E82C6C9" w14:textId="2ADA3DA7" w:rsidR="00963025" w:rsidRPr="00086E76" w:rsidRDefault="00963025" w:rsidP="00963025">
            <w:pPr>
              <w:jc w:val="right"/>
              <w:rPr>
                <w:rFonts w:ascii="Cambria" w:hAnsi="Cambria" w:cs="Times New Roman"/>
                <w:b/>
              </w:rPr>
            </w:pPr>
            <w:r w:rsidRPr="00086E76">
              <w:rPr>
                <w:rFonts w:ascii="Cambria" w:hAnsi="Cambria" w:cs="Times New Roman"/>
                <w:b/>
                <w:sz w:val="24"/>
                <w:szCs w:val="24"/>
              </w:rPr>
              <w:t>1.00 (1)</w:t>
            </w:r>
          </w:p>
        </w:tc>
      </w:tr>
      <w:tr w:rsidR="00963025" w:rsidRPr="00086E76" w14:paraId="6AE1C1A1" w14:textId="77777777" w:rsidTr="0070783C">
        <w:trPr>
          <w:trHeight w:val="324"/>
        </w:trPr>
        <w:tc>
          <w:tcPr>
            <w:tcW w:w="1560" w:type="dxa"/>
            <w:vMerge/>
            <w:tcBorders>
              <w:bottom w:val="single" w:sz="4" w:space="0" w:color="auto"/>
            </w:tcBorders>
            <w:vAlign w:val="center"/>
          </w:tcPr>
          <w:p w14:paraId="68325C85" w14:textId="77777777" w:rsidR="00963025" w:rsidRPr="00086E76" w:rsidRDefault="00963025" w:rsidP="00963025">
            <w:pPr>
              <w:rPr>
                <w:rFonts w:ascii="Cambria" w:hAnsi="Cambria" w:cs="Times New Roman"/>
              </w:rPr>
            </w:pPr>
          </w:p>
        </w:tc>
        <w:tc>
          <w:tcPr>
            <w:tcW w:w="2409" w:type="dxa"/>
            <w:gridSpan w:val="2"/>
            <w:tcBorders>
              <w:top w:val="nil"/>
              <w:bottom w:val="single" w:sz="4" w:space="0" w:color="auto"/>
            </w:tcBorders>
            <w:vAlign w:val="center"/>
          </w:tcPr>
          <w:p w14:paraId="6F14496F" w14:textId="14905C98" w:rsidR="00963025" w:rsidRPr="00086E76" w:rsidRDefault="00963025" w:rsidP="00963025">
            <w:pPr>
              <w:rPr>
                <w:rFonts w:ascii="Cambria" w:hAnsi="Cambria" w:cs="Times New Roman"/>
                <w:b/>
              </w:rPr>
            </w:pPr>
            <w:r w:rsidRPr="00086E76">
              <w:rPr>
                <w:rFonts w:ascii="Cambria" w:hAnsi="Cambria" w:cs="Times New Roman"/>
                <w:b/>
                <w:sz w:val="24"/>
                <w:szCs w:val="24"/>
              </w:rPr>
              <w:t xml:space="preserve">night </w:t>
            </w:r>
            <w:r w:rsidRPr="00086E76">
              <w:rPr>
                <w:rFonts w:ascii="Cambria" w:hAnsi="Cambria" w:cs="Times New Roman"/>
                <w:b/>
                <w:i/>
                <w:iCs/>
                <w:sz w:val="24"/>
                <w:szCs w:val="24"/>
              </w:rPr>
              <w:t>vs</w:t>
            </w:r>
            <w:r w:rsidRPr="00086E76">
              <w:rPr>
                <w:rFonts w:ascii="Cambria" w:hAnsi="Cambria" w:cs="Times New Roman"/>
                <w:b/>
                <w:sz w:val="24"/>
                <w:szCs w:val="24"/>
              </w:rPr>
              <w:t xml:space="preserve"> midday</w:t>
            </w:r>
          </w:p>
        </w:tc>
        <w:tc>
          <w:tcPr>
            <w:tcW w:w="1134" w:type="dxa"/>
            <w:tcBorders>
              <w:top w:val="nil"/>
              <w:bottom w:val="single" w:sz="4" w:space="0" w:color="auto"/>
            </w:tcBorders>
            <w:vAlign w:val="center"/>
          </w:tcPr>
          <w:p w14:paraId="78520F79" w14:textId="5EA3D78B" w:rsidR="00963025" w:rsidRPr="00086E76" w:rsidRDefault="00963025" w:rsidP="00963025">
            <w:pPr>
              <w:jc w:val="right"/>
              <w:rPr>
                <w:rFonts w:ascii="Cambria" w:hAnsi="Cambria" w:cs="Times New Roman"/>
                <w:b/>
              </w:rPr>
            </w:pPr>
            <w:r w:rsidRPr="00086E76">
              <w:rPr>
                <w:rFonts w:ascii="Cambria" w:hAnsi="Cambria" w:cs="Times New Roman"/>
                <w:b/>
                <w:sz w:val="24"/>
                <w:szCs w:val="24"/>
              </w:rPr>
              <w:t>0.19</w:t>
            </w:r>
          </w:p>
        </w:tc>
        <w:tc>
          <w:tcPr>
            <w:tcW w:w="1134" w:type="dxa"/>
            <w:tcBorders>
              <w:top w:val="nil"/>
              <w:bottom w:val="single" w:sz="4" w:space="0" w:color="auto"/>
            </w:tcBorders>
            <w:vAlign w:val="center"/>
          </w:tcPr>
          <w:p w14:paraId="7F288160" w14:textId="4E90CE18" w:rsidR="00963025" w:rsidRPr="00086E76" w:rsidRDefault="00963025" w:rsidP="00963025">
            <w:pPr>
              <w:jc w:val="right"/>
              <w:rPr>
                <w:rFonts w:ascii="Cambria" w:hAnsi="Cambria" w:cs="Times New Roman"/>
                <w:b/>
              </w:rPr>
            </w:pPr>
            <w:r w:rsidRPr="00086E76">
              <w:rPr>
                <w:rFonts w:ascii="Cambria" w:hAnsi="Cambria" w:cs="Times New Roman"/>
                <w:b/>
                <w:sz w:val="24"/>
                <w:szCs w:val="24"/>
              </w:rPr>
              <w:t>0.18</w:t>
            </w:r>
          </w:p>
        </w:tc>
        <w:tc>
          <w:tcPr>
            <w:tcW w:w="1120" w:type="dxa"/>
            <w:tcBorders>
              <w:top w:val="nil"/>
              <w:bottom w:val="single" w:sz="4" w:space="0" w:color="auto"/>
            </w:tcBorders>
            <w:vAlign w:val="center"/>
          </w:tcPr>
          <w:p w14:paraId="4FF839C8" w14:textId="243F41BE" w:rsidR="00963025" w:rsidRPr="00086E76" w:rsidRDefault="00963025" w:rsidP="00963025">
            <w:pPr>
              <w:jc w:val="right"/>
              <w:rPr>
                <w:rFonts w:ascii="Cambria" w:hAnsi="Cambria" w:cs="Times New Roman"/>
                <w:b/>
              </w:rPr>
            </w:pPr>
            <w:r w:rsidRPr="00086E76">
              <w:rPr>
                <w:rFonts w:ascii="Cambria" w:hAnsi="Cambria" w:cs="Times New Roman"/>
                <w:b/>
                <w:sz w:val="24"/>
                <w:szCs w:val="24"/>
              </w:rPr>
              <w:t>0.20</w:t>
            </w:r>
          </w:p>
        </w:tc>
        <w:tc>
          <w:tcPr>
            <w:tcW w:w="1999" w:type="dxa"/>
            <w:tcBorders>
              <w:top w:val="nil"/>
              <w:bottom w:val="single" w:sz="4" w:space="0" w:color="auto"/>
            </w:tcBorders>
            <w:vAlign w:val="center"/>
          </w:tcPr>
          <w:p w14:paraId="00CD9BE1" w14:textId="29C9D364" w:rsidR="00963025" w:rsidRPr="00086E76" w:rsidRDefault="00963025" w:rsidP="00963025">
            <w:pPr>
              <w:jc w:val="right"/>
              <w:rPr>
                <w:rFonts w:ascii="Cambria" w:hAnsi="Cambria" w:cs="Times New Roman"/>
                <w:b/>
              </w:rPr>
            </w:pPr>
            <w:r w:rsidRPr="00086E76">
              <w:rPr>
                <w:rFonts w:ascii="Cambria" w:hAnsi="Cambria" w:cs="Times New Roman"/>
                <w:b/>
                <w:sz w:val="24"/>
                <w:szCs w:val="24"/>
              </w:rPr>
              <w:t>1.00 (1)</w:t>
            </w:r>
          </w:p>
        </w:tc>
      </w:tr>
      <w:tr w:rsidR="00457800" w:rsidRPr="00086E76" w14:paraId="37EEA2A0" w14:textId="77777777" w:rsidTr="0070783C">
        <w:trPr>
          <w:trHeight w:val="324"/>
        </w:trPr>
        <w:tc>
          <w:tcPr>
            <w:tcW w:w="1560" w:type="dxa"/>
            <w:vMerge w:val="restart"/>
            <w:tcBorders>
              <w:top w:val="single" w:sz="4" w:space="0" w:color="auto"/>
            </w:tcBorders>
            <w:vAlign w:val="center"/>
          </w:tcPr>
          <w:p w14:paraId="31CB89AE" w14:textId="5FB479E5" w:rsidR="00457800" w:rsidRPr="00086E76" w:rsidRDefault="00457800" w:rsidP="00457800">
            <w:pPr>
              <w:rPr>
                <w:rFonts w:ascii="Cambria" w:hAnsi="Cambria" w:cs="Times New Roman"/>
                <w:sz w:val="24"/>
                <w:szCs w:val="24"/>
              </w:rPr>
            </w:pPr>
            <w:r w:rsidRPr="00086E76">
              <w:rPr>
                <w:rFonts w:ascii="Cambria" w:hAnsi="Cambria" w:cs="Times New Roman"/>
                <w:sz w:val="24"/>
                <w:szCs w:val="24"/>
              </w:rPr>
              <w:t>impala in glade - night</w:t>
            </w:r>
          </w:p>
        </w:tc>
        <w:tc>
          <w:tcPr>
            <w:tcW w:w="2409" w:type="dxa"/>
            <w:gridSpan w:val="2"/>
            <w:tcBorders>
              <w:top w:val="single" w:sz="4" w:space="0" w:color="auto"/>
              <w:bottom w:val="nil"/>
            </w:tcBorders>
            <w:vAlign w:val="center"/>
          </w:tcPr>
          <w:p w14:paraId="686DAFE0" w14:textId="5785A28F" w:rsidR="00457800" w:rsidRPr="00086E76" w:rsidRDefault="00457800" w:rsidP="00457800">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4" w:space="0" w:color="auto"/>
              <w:bottom w:val="nil"/>
            </w:tcBorders>
            <w:vAlign w:val="center"/>
          </w:tcPr>
          <w:p w14:paraId="53011225" w14:textId="4D4FE14D" w:rsidR="00457800" w:rsidRPr="00086E76" w:rsidRDefault="00457800" w:rsidP="00457800">
            <w:pPr>
              <w:jc w:val="right"/>
              <w:rPr>
                <w:rFonts w:ascii="Cambria" w:hAnsi="Cambria" w:cs="Times New Roman"/>
                <w:sz w:val="24"/>
                <w:szCs w:val="24"/>
              </w:rPr>
            </w:pPr>
            <w:r w:rsidRPr="00086E76">
              <w:rPr>
                <w:rFonts w:ascii="Cambria" w:hAnsi="Cambria" w:cs="Times New Roman"/>
                <w:sz w:val="24"/>
                <w:szCs w:val="24"/>
              </w:rPr>
              <w:t>0.26</w:t>
            </w:r>
          </w:p>
        </w:tc>
        <w:tc>
          <w:tcPr>
            <w:tcW w:w="1134" w:type="dxa"/>
            <w:tcBorders>
              <w:top w:val="single" w:sz="4" w:space="0" w:color="auto"/>
              <w:bottom w:val="nil"/>
            </w:tcBorders>
            <w:vAlign w:val="center"/>
          </w:tcPr>
          <w:p w14:paraId="6B21F340" w14:textId="1FED21F3" w:rsidR="00457800" w:rsidRPr="00086E76" w:rsidRDefault="00457800" w:rsidP="00457800">
            <w:pPr>
              <w:jc w:val="right"/>
              <w:rPr>
                <w:rFonts w:ascii="Cambria" w:hAnsi="Cambria" w:cs="Times New Roman"/>
                <w:sz w:val="24"/>
                <w:szCs w:val="24"/>
              </w:rPr>
            </w:pPr>
            <w:r w:rsidRPr="00086E76">
              <w:rPr>
                <w:rFonts w:ascii="Cambria" w:hAnsi="Cambria" w:cs="Times New Roman"/>
                <w:sz w:val="24"/>
                <w:szCs w:val="24"/>
              </w:rPr>
              <w:t>-0.007</w:t>
            </w:r>
          </w:p>
        </w:tc>
        <w:tc>
          <w:tcPr>
            <w:tcW w:w="1120" w:type="dxa"/>
            <w:tcBorders>
              <w:top w:val="single" w:sz="4" w:space="0" w:color="auto"/>
              <w:bottom w:val="nil"/>
            </w:tcBorders>
            <w:vAlign w:val="center"/>
          </w:tcPr>
          <w:p w14:paraId="107DC7FA" w14:textId="09B57A73" w:rsidR="00457800" w:rsidRPr="00086E76" w:rsidRDefault="00457800" w:rsidP="00457800">
            <w:pPr>
              <w:jc w:val="right"/>
              <w:rPr>
                <w:rFonts w:ascii="Cambria" w:hAnsi="Cambria" w:cs="Times New Roman"/>
                <w:sz w:val="24"/>
                <w:szCs w:val="24"/>
              </w:rPr>
            </w:pPr>
            <w:r w:rsidRPr="00086E76">
              <w:rPr>
                <w:rFonts w:ascii="Cambria" w:hAnsi="Cambria" w:cs="Times New Roman"/>
                <w:sz w:val="24"/>
                <w:szCs w:val="24"/>
              </w:rPr>
              <w:t>0.03</w:t>
            </w:r>
          </w:p>
        </w:tc>
        <w:tc>
          <w:tcPr>
            <w:tcW w:w="1999" w:type="dxa"/>
            <w:tcBorders>
              <w:top w:val="single" w:sz="4" w:space="0" w:color="auto"/>
              <w:bottom w:val="nil"/>
            </w:tcBorders>
            <w:vAlign w:val="center"/>
          </w:tcPr>
          <w:p w14:paraId="446D80AF" w14:textId="08833AD4" w:rsidR="00457800" w:rsidRPr="00086E76" w:rsidRDefault="00457800" w:rsidP="00457800">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457800" w:rsidRPr="00086E76" w14:paraId="446E1A7E" w14:textId="77777777" w:rsidTr="0070783C">
        <w:trPr>
          <w:trHeight w:val="324"/>
        </w:trPr>
        <w:tc>
          <w:tcPr>
            <w:tcW w:w="1560" w:type="dxa"/>
            <w:vMerge/>
            <w:vAlign w:val="center"/>
          </w:tcPr>
          <w:p w14:paraId="58E1A0ED" w14:textId="77777777" w:rsidR="00457800" w:rsidRPr="00086E76" w:rsidRDefault="00457800" w:rsidP="00457800">
            <w:pPr>
              <w:rPr>
                <w:rFonts w:ascii="Cambria" w:hAnsi="Cambria" w:cs="Times New Roman"/>
                <w:sz w:val="24"/>
                <w:szCs w:val="24"/>
              </w:rPr>
            </w:pPr>
          </w:p>
        </w:tc>
        <w:tc>
          <w:tcPr>
            <w:tcW w:w="2409" w:type="dxa"/>
            <w:gridSpan w:val="2"/>
            <w:tcBorders>
              <w:top w:val="nil"/>
              <w:bottom w:val="nil"/>
            </w:tcBorders>
            <w:vAlign w:val="center"/>
          </w:tcPr>
          <w:p w14:paraId="62E784E7" w14:textId="6DBD953E" w:rsidR="00457800" w:rsidRPr="00086E76" w:rsidRDefault="00457800" w:rsidP="00457800">
            <w:pPr>
              <w:rPr>
                <w:rFonts w:ascii="Cambria" w:hAnsi="Cambria" w:cs="Times New Roman"/>
                <w:b/>
                <w:sz w:val="24"/>
                <w:szCs w:val="24"/>
              </w:rPr>
            </w:pPr>
            <w:r w:rsidRPr="00086E76">
              <w:rPr>
                <w:rFonts w:ascii="Cambria" w:hAnsi="Cambria" w:cs="Times New Roman"/>
                <w:b/>
                <w:sz w:val="24"/>
                <w:szCs w:val="24"/>
              </w:rPr>
              <w:t>Moonlight</w:t>
            </w:r>
          </w:p>
        </w:tc>
        <w:tc>
          <w:tcPr>
            <w:tcW w:w="1134" w:type="dxa"/>
            <w:tcBorders>
              <w:top w:val="nil"/>
              <w:bottom w:val="nil"/>
            </w:tcBorders>
            <w:vAlign w:val="center"/>
          </w:tcPr>
          <w:p w14:paraId="66E285D4" w14:textId="08BA62B4" w:rsidR="00457800" w:rsidRPr="00086E76" w:rsidRDefault="00457800" w:rsidP="00457800">
            <w:pPr>
              <w:jc w:val="right"/>
              <w:rPr>
                <w:rFonts w:ascii="Cambria" w:hAnsi="Cambria" w:cs="Times New Roman"/>
                <w:b/>
                <w:sz w:val="24"/>
                <w:szCs w:val="24"/>
              </w:rPr>
            </w:pPr>
            <w:r w:rsidRPr="00086E76">
              <w:rPr>
                <w:rFonts w:ascii="Cambria" w:hAnsi="Cambria" w:cs="Times New Roman"/>
                <w:b/>
                <w:sz w:val="24"/>
                <w:szCs w:val="24"/>
              </w:rPr>
              <w:t>-0.072</w:t>
            </w:r>
          </w:p>
        </w:tc>
        <w:tc>
          <w:tcPr>
            <w:tcW w:w="1134" w:type="dxa"/>
            <w:tcBorders>
              <w:top w:val="nil"/>
              <w:bottom w:val="nil"/>
            </w:tcBorders>
            <w:vAlign w:val="center"/>
          </w:tcPr>
          <w:p w14:paraId="1B351625" w14:textId="6F9C9B23" w:rsidR="00457800" w:rsidRPr="00086E76" w:rsidRDefault="00457800" w:rsidP="00457800">
            <w:pPr>
              <w:jc w:val="right"/>
              <w:rPr>
                <w:rFonts w:ascii="Cambria" w:hAnsi="Cambria" w:cs="Times New Roman"/>
                <w:b/>
                <w:sz w:val="24"/>
                <w:szCs w:val="24"/>
              </w:rPr>
            </w:pPr>
            <w:r w:rsidRPr="00086E76">
              <w:rPr>
                <w:rFonts w:ascii="Cambria" w:hAnsi="Cambria" w:cs="Times New Roman"/>
                <w:b/>
                <w:sz w:val="24"/>
                <w:szCs w:val="24"/>
              </w:rPr>
              <w:t>-0.08</w:t>
            </w:r>
          </w:p>
        </w:tc>
        <w:tc>
          <w:tcPr>
            <w:tcW w:w="1120" w:type="dxa"/>
            <w:tcBorders>
              <w:top w:val="nil"/>
              <w:bottom w:val="nil"/>
            </w:tcBorders>
            <w:vAlign w:val="center"/>
          </w:tcPr>
          <w:p w14:paraId="5E9F5425" w14:textId="07C02C48" w:rsidR="00457800" w:rsidRPr="00086E76" w:rsidRDefault="00457800" w:rsidP="00457800">
            <w:pPr>
              <w:jc w:val="right"/>
              <w:rPr>
                <w:rFonts w:ascii="Cambria" w:hAnsi="Cambria" w:cs="Times New Roman"/>
                <w:b/>
                <w:sz w:val="24"/>
                <w:szCs w:val="24"/>
              </w:rPr>
            </w:pPr>
            <w:r w:rsidRPr="00086E76">
              <w:rPr>
                <w:rFonts w:ascii="Cambria" w:hAnsi="Cambria" w:cs="Times New Roman"/>
                <w:b/>
                <w:sz w:val="24"/>
                <w:szCs w:val="24"/>
              </w:rPr>
              <w:t>-0.06</w:t>
            </w:r>
          </w:p>
        </w:tc>
        <w:tc>
          <w:tcPr>
            <w:tcW w:w="1999" w:type="dxa"/>
            <w:tcBorders>
              <w:top w:val="nil"/>
              <w:bottom w:val="nil"/>
            </w:tcBorders>
            <w:vAlign w:val="center"/>
          </w:tcPr>
          <w:p w14:paraId="216BECF4" w14:textId="3AB0E0FB" w:rsidR="00457800" w:rsidRPr="00086E76" w:rsidRDefault="00457800" w:rsidP="00457800">
            <w:pPr>
              <w:jc w:val="right"/>
              <w:rPr>
                <w:rFonts w:ascii="Cambria" w:hAnsi="Cambria" w:cs="Times New Roman"/>
                <w:b/>
                <w:sz w:val="24"/>
                <w:szCs w:val="24"/>
              </w:rPr>
            </w:pPr>
            <w:r w:rsidRPr="00086E76">
              <w:rPr>
                <w:rFonts w:ascii="Cambria" w:hAnsi="Cambria" w:cs="Times New Roman"/>
                <w:b/>
                <w:sz w:val="24"/>
                <w:szCs w:val="24"/>
              </w:rPr>
              <w:t>1.00 (1)</w:t>
            </w:r>
          </w:p>
        </w:tc>
      </w:tr>
      <w:tr w:rsidR="00457800" w:rsidRPr="00086E76" w14:paraId="22C8E0D6" w14:textId="77777777" w:rsidTr="0070783C">
        <w:trPr>
          <w:trHeight w:val="324"/>
        </w:trPr>
        <w:tc>
          <w:tcPr>
            <w:tcW w:w="1560" w:type="dxa"/>
            <w:vMerge/>
            <w:vAlign w:val="center"/>
          </w:tcPr>
          <w:p w14:paraId="28B22F60" w14:textId="77777777" w:rsidR="00457800" w:rsidRPr="00086E76" w:rsidRDefault="00457800" w:rsidP="00457800">
            <w:pPr>
              <w:rPr>
                <w:rFonts w:ascii="Cambria" w:hAnsi="Cambria" w:cs="Times New Roman"/>
              </w:rPr>
            </w:pPr>
          </w:p>
        </w:tc>
        <w:tc>
          <w:tcPr>
            <w:tcW w:w="2409" w:type="dxa"/>
            <w:gridSpan w:val="2"/>
            <w:tcBorders>
              <w:top w:val="nil"/>
              <w:bottom w:val="nil"/>
            </w:tcBorders>
            <w:vAlign w:val="center"/>
          </w:tcPr>
          <w:p w14:paraId="56D02CF2" w14:textId="2EB3C68A" w:rsidR="00457800" w:rsidRPr="00086E76" w:rsidRDefault="00457800" w:rsidP="00457800">
            <w:pPr>
              <w:rPr>
                <w:rFonts w:ascii="Cambria" w:hAnsi="Cambria" w:cs="Times New Roman"/>
                <w:b/>
              </w:rPr>
            </w:pPr>
            <w:r w:rsidRPr="00086E76">
              <w:rPr>
                <w:rFonts w:ascii="Cambria" w:hAnsi="Cambria" w:cs="Times New Roman"/>
                <w:b/>
                <w:sz w:val="24"/>
                <w:szCs w:val="24"/>
              </w:rPr>
              <w:t>Rainfall</w:t>
            </w:r>
          </w:p>
        </w:tc>
        <w:tc>
          <w:tcPr>
            <w:tcW w:w="1134" w:type="dxa"/>
            <w:tcBorders>
              <w:top w:val="nil"/>
              <w:bottom w:val="nil"/>
            </w:tcBorders>
            <w:vAlign w:val="center"/>
          </w:tcPr>
          <w:p w14:paraId="0B592D2A" w14:textId="41D46F4E" w:rsidR="00457800" w:rsidRPr="00086E76" w:rsidRDefault="00457800" w:rsidP="00457800">
            <w:pPr>
              <w:jc w:val="right"/>
              <w:rPr>
                <w:rFonts w:ascii="Cambria" w:hAnsi="Cambria" w:cs="Times New Roman"/>
                <w:b/>
              </w:rPr>
            </w:pPr>
            <w:r w:rsidRPr="00086E76">
              <w:rPr>
                <w:rFonts w:ascii="Cambria" w:hAnsi="Cambria" w:cs="Times New Roman"/>
                <w:b/>
                <w:sz w:val="24"/>
                <w:szCs w:val="24"/>
              </w:rPr>
              <w:t>-0.0025</w:t>
            </w:r>
          </w:p>
        </w:tc>
        <w:tc>
          <w:tcPr>
            <w:tcW w:w="1134" w:type="dxa"/>
            <w:tcBorders>
              <w:top w:val="nil"/>
              <w:bottom w:val="nil"/>
            </w:tcBorders>
            <w:vAlign w:val="center"/>
          </w:tcPr>
          <w:p w14:paraId="77265149" w14:textId="0DBECEA4" w:rsidR="00457800" w:rsidRPr="00086E76" w:rsidRDefault="00457800" w:rsidP="00457800">
            <w:pPr>
              <w:jc w:val="right"/>
              <w:rPr>
                <w:rFonts w:ascii="Cambria" w:hAnsi="Cambria" w:cs="Times New Roman"/>
                <w:b/>
              </w:rPr>
            </w:pPr>
            <w:r w:rsidRPr="00086E76">
              <w:rPr>
                <w:rFonts w:ascii="Cambria" w:hAnsi="Cambria" w:cs="Times New Roman"/>
                <w:b/>
                <w:sz w:val="24"/>
                <w:szCs w:val="24"/>
              </w:rPr>
              <w:t>-0.003</w:t>
            </w:r>
          </w:p>
        </w:tc>
        <w:tc>
          <w:tcPr>
            <w:tcW w:w="1120" w:type="dxa"/>
            <w:tcBorders>
              <w:top w:val="nil"/>
              <w:bottom w:val="nil"/>
            </w:tcBorders>
            <w:vAlign w:val="center"/>
          </w:tcPr>
          <w:p w14:paraId="14096418" w14:textId="6C0A321B" w:rsidR="00457800" w:rsidRPr="00086E76" w:rsidRDefault="00457800" w:rsidP="00457800">
            <w:pPr>
              <w:jc w:val="right"/>
              <w:rPr>
                <w:rFonts w:ascii="Cambria" w:hAnsi="Cambria" w:cs="Times New Roman"/>
                <w:b/>
              </w:rPr>
            </w:pPr>
            <w:r w:rsidRPr="00086E76">
              <w:rPr>
                <w:rFonts w:ascii="Cambria" w:hAnsi="Cambria" w:cs="Times New Roman"/>
                <w:b/>
                <w:sz w:val="24"/>
                <w:szCs w:val="24"/>
              </w:rPr>
              <w:t>-0.002</w:t>
            </w:r>
          </w:p>
        </w:tc>
        <w:tc>
          <w:tcPr>
            <w:tcW w:w="1999" w:type="dxa"/>
            <w:tcBorders>
              <w:top w:val="nil"/>
              <w:bottom w:val="nil"/>
            </w:tcBorders>
            <w:vAlign w:val="center"/>
          </w:tcPr>
          <w:p w14:paraId="4751A8E3" w14:textId="5E312F6A" w:rsidR="00457800" w:rsidRPr="00086E76" w:rsidRDefault="00457800" w:rsidP="00457800">
            <w:pPr>
              <w:jc w:val="right"/>
              <w:rPr>
                <w:rFonts w:ascii="Cambria" w:hAnsi="Cambria" w:cs="Times New Roman"/>
                <w:b/>
              </w:rPr>
            </w:pPr>
            <w:r w:rsidRPr="00086E76">
              <w:rPr>
                <w:rFonts w:ascii="Cambria" w:hAnsi="Cambria" w:cs="Times New Roman"/>
                <w:b/>
                <w:sz w:val="24"/>
                <w:szCs w:val="24"/>
              </w:rPr>
              <w:t>0.94 (1)</w:t>
            </w:r>
          </w:p>
        </w:tc>
      </w:tr>
      <w:tr w:rsidR="00457800" w:rsidRPr="00086E76" w14:paraId="0F16331B" w14:textId="77777777" w:rsidTr="0070783C">
        <w:trPr>
          <w:trHeight w:val="324"/>
        </w:trPr>
        <w:tc>
          <w:tcPr>
            <w:tcW w:w="1560" w:type="dxa"/>
            <w:vMerge/>
            <w:tcBorders>
              <w:bottom w:val="single" w:sz="18" w:space="0" w:color="auto"/>
            </w:tcBorders>
            <w:vAlign w:val="center"/>
          </w:tcPr>
          <w:p w14:paraId="72BCA0A1" w14:textId="77777777" w:rsidR="00457800" w:rsidRPr="00086E76" w:rsidRDefault="00457800" w:rsidP="00457800">
            <w:pPr>
              <w:rPr>
                <w:rFonts w:ascii="Cambria" w:hAnsi="Cambria" w:cs="Times New Roman"/>
              </w:rPr>
            </w:pPr>
          </w:p>
        </w:tc>
        <w:tc>
          <w:tcPr>
            <w:tcW w:w="2409" w:type="dxa"/>
            <w:gridSpan w:val="2"/>
            <w:tcBorders>
              <w:top w:val="nil"/>
              <w:bottom w:val="single" w:sz="18" w:space="0" w:color="auto"/>
            </w:tcBorders>
            <w:vAlign w:val="center"/>
          </w:tcPr>
          <w:p w14:paraId="496B2D83" w14:textId="1FF4EE38" w:rsidR="00457800" w:rsidRPr="00086E76" w:rsidRDefault="00457800" w:rsidP="00457800">
            <w:pPr>
              <w:rPr>
                <w:rFonts w:ascii="Cambria" w:hAnsi="Cambria" w:cs="Times New Roman"/>
                <w:b/>
              </w:rPr>
            </w:pPr>
            <w:r w:rsidRPr="00086E76">
              <w:rPr>
                <w:rFonts w:ascii="Cambria" w:hAnsi="Cambria" w:cs="Times New Roman"/>
                <w:b/>
                <w:sz w:val="24"/>
                <w:szCs w:val="24"/>
              </w:rPr>
              <w:t>Temperature</w:t>
            </w:r>
          </w:p>
        </w:tc>
        <w:tc>
          <w:tcPr>
            <w:tcW w:w="1134" w:type="dxa"/>
            <w:tcBorders>
              <w:top w:val="nil"/>
              <w:bottom w:val="single" w:sz="18" w:space="0" w:color="auto"/>
            </w:tcBorders>
            <w:vAlign w:val="center"/>
          </w:tcPr>
          <w:p w14:paraId="2FBDD016" w14:textId="6DD5D792" w:rsidR="00457800" w:rsidRPr="00086E76" w:rsidRDefault="00457800" w:rsidP="00457800">
            <w:pPr>
              <w:jc w:val="right"/>
              <w:rPr>
                <w:rFonts w:ascii="Cambria" w:hAnsi="Cambria" w:cs="Times New Roman"/>
                <w:b/>
              </w:rPr>
            </w:pPr>
            <w:r w:rsidRPr="00086E76">
              <w:rPr>
                <w:rFonts w:ascii="Cambria" w:hAnsi="Cambria" w:cs="Times New Roman"/>
                <w:b/>
                <w:sz w:val="24"/>
                <w:szCs w:val="24"/>
              </w:rPr>
              <w:t>0.006</w:t>
            </w:r>
          </w:p>
        </w:tc>
        <w:tc>
          <w:tcPr>
            <w:tcW w:w="1134" w:type="dxa"/>
            <w:tcBorders>
              <w:top w:val="nil"/>
              <w:bottom w:val="single" w:sz="18" w:space="0" w:color="auto"/>
            </w:tcBorders>
            <w:vAlign w:val="center"/>
          </w:tcPr>
          <w:p w14:paraId="1FE49923" w14:textId="13D979B5" w:rsidR="00457800" w:rsidRPr="00086E76" w:rsidRDefault="00457800" w:rsidP="00457800">
            <w:pPr>
              <w:jc w:val="right"/>
              <w:rPr>
                <w:rFonts w:ascii="Cambria" w:hAnsi="Cambria" w:cs="Times New Roman"/>
                <w:b/>
              </w:rPr>
            </w:pPr>
            <w:r w:rsidRPr="00086E76">
              <w:rPr>
                <w:rFonts w:ascii="Cambria" w:hAnsi="Cambria" w:cs="Times New Roman"/>
                <w:b/>
                <w:sz w:val="24"/>
                <w:szCs w:val="24"/>
              </w:rPr>
              <w:t>0.004</w:t>
            </w:r>
          </w:p>
        </w:tc>
        <w:tc>
          <w:tcPr>
            <w:tcW w:w="1120" w:type="dxa"/>
            <w:tcBorders>
              <w:top w:val="nil"/>
              <w:bottom w:val="single" w:sz="18" w:space="0" w:color="auto"/>
            </w:tcBorders>
            <w:vAlign w:val="center"/>
          </w:tcPr>
          <w:p w14:paraId="1FD38F96" w14:textId="191EE3E2" w:rsidR="00457800" w:rsidRPr="00086E76" w:rsidRDefault="00457800" w:rsidP="00457800">
            <w:pPr>
              <w:jc w:val="right"/>
              <w:rPr>
                <w:rFonts w:ascii="Cambria" w:hAnsi="Cambria" w:cs="Times New Roman"/>
                <w:b/>
              </w:rPr>
            </w:pPr>
            <w:r w:rsidRPr="00086E76">
              <w:rPr>
                <w:rFonts w:ascii="Cambria" w:hAnsi="Cambria" w:cs="Times New Roman"/>
                <w:b/>
                <w:sz w:val="24"/>
                <w:szCs w:val="24"/>
              </w:rPr>
              <w:t>0.008</w:t>
            </w:r>
          </w:p>
        </w:tc>
        <w:tc>
          <w:tcPr>
            <w:tcW w:w="1999" w:type="dxa"/>
            <w:tcBorders>
              <w:top w:val="nil"/>
              <w:bottom w:val="single" w:sz="18" w:space="0" w:color="auto"/>
            </w:tcBorders>
            <w:vAlign w:val="center"/>
          </w:tcPr>
          <w:p w14:paraId="123825FE" w14:textId="51190162" w:rsidR="00457800" w:rsidRPr="00086E76" w:rsidRDefault="00457800" w:rsidP="00457800">
            <w:pPr>
              <w:jc w:val="right"/>
              <w:rPr>
                <w:rFonts w:ascii="Cambria" w:hAnsi="Cambria" w:cs="Times New Roman"/>
                <w:b/>
              </w:rPr>
            </w:pPr>
            <w:r w:rsidRPr="00086E76">
              <w:rPr>
                <w:rFonts w:ascii="Cambria" w:hAnsi="Cambria" w:cs="Times New Roman"/>
                <w:b/>
                <w:sz w:val="24"/>
                <w:szCs w:val="24"/>
              </w:rPr>
              <w:t>0.06 (1)</w:t>
            </w:r>
          </w:p>
        </w:tc>
      </w:tr>
      <w:tr w:rsidR="0070783C" w:rsidRPr="00086E76" w14:paraId="7B8D36CC" w14:textId="77777777" w:rsidTr="0070783C">
        <w:trPr>
          <w:trHeight w:val="324"/>
        </w:trPr>
        <w:tc>
          <w:tcPr>
            <w:tcW w:w="1560" w:type="dxa"/>
            <w:vMerge w:val="restart"/>
            <w:tcBorders>
              <w:top w:val="single" w:sz="18" w:space="0" w:color="auto"/>
              <w:bottom w:val="nil"/>
            </w:tcBorders>
            <w:vAlign w:val="center"/>
          </w:tcPr>
          <w:p w14:paraId="4EFB230C" w14:textId="7ACFE8B2" w:rsidR="0070783C" w:rsidRPr="00086E76" w:rsidRDefault="001C215E" w:rsidP="0070783C">
            <w:pPr>
              <w:rPr>
                <w:rFonts w:ascii="Cambria" w:hAnsi="Cambria" w:cs="Times New Roman"/>
                <w:sz w:val="24"/>
                <w:szCs w:val="24"/>
              </w:rPr>
            </w:pPr>
            <w:r>
              <w:rPr>
                <w:rFonts w:ascii="Cambria" w:hAnsi="Cambria" w:cs="Times New Roman"/>
                <w:sz w:val="24"/>
                <w:szCs w:val="24"/>
              </w:rPr>
              <w:t>dik-dik</w:t>
            </w:r>
            <w:r w:rsidR="0070783C" w:rsidRPr="00086E76">
              <w:rPr>
                <w:rFonts w:ascii="Cambria" w:hAnsi="Cambria" w:cs="Times New Roman"/>
                <w:sz w:val="24"/>
                <w:szCs w:val="24"/>
              </w:rPr>
              <w:t>s in glade – 24h</w:t>
            </w:r>
          </w:p>
        </w:tc>
        <w:tc>
          <w:tcPr>
            <w:tcW w:w="2409" w:type="dxa"/>
            <w:gridSpan w:val="2"/>
            <w:tcBorders>
              <w:top w:val="single" w:sz="18" w:space="0" w:color="auto"/>
              <w:bottom w:val="nil"/>
            </w:tcBorders>
            <w:vAlign w:val="center"/>
          </w:tcPr>
          <w:p w14:paraId="137C63F2" w14:textId="68C2E1F1"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18" w:space="0" w:color="auto"/>
              <w:bottom w:val="nil"/>
            </w:tcBorders>
            <w:vAlign w:val="center"/>
          </w:tcPr>
          <w:p w14:paraId="2612F390" w14:textId="45CB1728"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0.030</w:t>
            </w:r>
          </w:p>
        </w:tc>
        <w:tc>
          <w:tcPr>
            <w:tcW w:w="1134" w:type="dxa"/>
            <w:tcBorders>
              <w:top w:val="single" w:sz="18" w:space="0" w:color="auto"/>
              <w:bottom w:val="nil"/>
            </w:tcBorders>
            <w:vAlign w:val="center"/>
          </w:tcPr>
          <w:p w14:paraId="40169B14" w14:textId="23176DD0"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0.02</w:t>
            </w:r>
          </w:p>
        </w:tc>
        <w:tc>
          <w:tcPr>
            <w:tcW w:w="1120" w:type="dxa"/>
            <w:tcBorders>
              <w:top w:val="single" w:sz="18" w:space="0" w:color="auto"/>
              <w:bottom w:val="nil"/>
            </w:tcBorders>
            <w:vAlign w:val="center"/>
          </w:tcPr>
          <w:p w14:paraId="3E4817D8" w14:textId="2DEF5004"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0.04</w:t>
            </w:r>
          </w:p>
        </w:tc>
        <w:tc>
          <w:tcPr>
            <w:tcW w:w="1999" w:type="dxa"/>
            <w:tcBorders>
              <w:top w:val="single" w:sz="18" w:space="0" w:color="auto"/>
              <w:bottom w:val="nil"/>
            </w:tcBorders>
            <w:vAlign w:val="center"/>
          </w:tcPr>
          <w:p w14:paraId="6EC7A18B" w14:textId="59902D9F" w:rsidR="0070783C" w:rsidRPr="00086E76" w:rsidRDefault="0070783C" w:rsidP="0070783C">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 (1)</w:t>
            </w:r>
          </w:p>
        </w:tc>
      </w:tr>
      <w:tr w:rsidR="0070783C" w:rsidRPr="00086E76" w14:paraId="2C960940" w14:textId="77777777" w:rsidTr="0070783C">
        <w:trPr>
          <w:trHeight w:val="324"/>
        </w:trPr>
        <w:tc>
          <w:tcPr>
            <w:tcW w:w="1560" w:type="dxa"/>
            <w:vMerge/>
            <w:tcBorders>
              <w:top w:val="nil"/>
              <w:bottom w:val="single" w:sz="4" w:space="0" w:color="auto"/>
            </w:tcBorders>
            <w:vAlign w:val="center"/>
          </w:tcPr>
          <w:p w14:paraId="737C2020" w14:textId="77777777" w:rsidR="0070783C" w:rsidRPr="00086E76" w:rsidRDefault="0070783C" w:rsidP="0070783C">
            <w:pPr>
              <w:rPr>
                <w:rFonts w:ascii="Cambria" w:hAnsi="Cambria" w:cs="Times New Roman"/>
                <w:sz w:val="24"/>
                <w:szCs w:val="24"/>
              </w:rPr>
            </w:pPr>
          </w:p>
        </w:tc>
        <w:tc>
          <w:tcPr>
            <w:tcW w:w="2409" w:type="dxa"/>
            <w:gridSpan w:val="2"/>
            <w:tcBorders>
              <w:top w:val="nil"/>
              <w:bottom w:val="single" w:sz="4" w:space="0" w:color="auto"/>
            </w:tcBorders>
            <w:vAlign w:val="center"/>
          </w:tcPr>
          <w:p w14:paraId="7BE95ABE" w14:textId="606B9DA9"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 xml:space="preserve">wet </w:t>
            </w:r>
            <w:r w:rsidRPr="00086E76">
              <w:rPr>
                <w:rFonts w:ascii="Cambria" w:hAnsi="Cambria" w:cs="Times New Roman"/>
                <w:i/>
                <w:iCs/>
                <w:sz w:val="24"/>
                <w:szCs w:val="24"/>
              </w:rPr>
              <w:t>vs</w:t>
            </w:r>
            <w:r w:rsidRPr="00086E76">
              <w:rPr>
                <w:rFonts w:ascii="Cambria" w:hAnsi="Cambria" w:cs="Times New Roman"/>
                <w:sz w:val="24"/>
                <w:szCs w:val="24"/>
              </w:rPr>
              <w:t xml:space="preserve"> dry phase</w:t>
            </w:r>
          </w:p>
        </w:tc>
        <w:tc>
          <w:tcPr>
            <w:tcW w:w="1134" w:type="dxa"/>
            <w:tcBorders>
              <w:top w:val="nil"/>
              <w:bottom w:val="single" w:sz="4" w:space="0" w:color="auto"/>
            </w:tcBorders>
            <w:vAlign w:val="center"/>
          </w:tcPr>
          <w:p w14:paraId="424B1340" w14:textId="5C315929"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-0.015</w:t>
            </w:r>
          </w:p>
        </w:tc>
        <w:tc>
          <w:tcPr>
            <w:tcW w:w="1134" w:type="dxa"/>
            <w:tcBorders>
              <w:top w:val="nil"/>
              <w:bottom w:val="single" w:sz="4" w:space="0" w:color="auto"/>
            </w:tcBorders>
            <w:vAlign w:val="center"/>
          </w:tcPr>
          <w:p w14:paraId="552E4B33" w14:textId="7C53B829"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-0.02</w:t>
            </w:r>
          </w:p>
        </w:tc>
        <w:tc>
          <w:tcPr>
            <w:tcW w:w="1120" w:type="dxa"/>
            <w:tcBorders>
              <w:top w:val="nil"/>
              <w:bottom w:val="single" w:sz="4" w:space="0" w:color="auto"/>
            </w:tcBorders>
            <w:vAlign w:val="center"/>
          </w:tcPr>
          <w:p w14:paraId="6C07D245" w14:textId="7F21A24A"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-0.006</w:t>
            </w:r>
          </w:p>
        </w:tc>
        <w:tc>
          <w:tcPr>
            <w:tcW w:w="1999" w:type="dxa"/>
            <w:tcBorders>
              <w:top w:val="nil"/>
              <w:bottom w:val="single" w:sz="4" w:space="0" w:color="auto"/>
            </w:tcBorders>
            <w:vAlign w:val="center"/>
          </w:tcPr>
          <w:p w14:paraId="031A8CBE" w14:textId="080C23E3"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0.96 (1)</w:t>
            </w:r>
          </w:p>
        </w:tc>
      </w:tr>
      <w:tr w:rsidR="0070783C" w:rsidRPr="00086E76" w14:paraId="53101FF2" w14:textId="77777777" w:rsidTr="0070783C">
        <w:trPr>
          <w:trHeight w:val="324"/>
        </w:trPr>
        <w:tc>
          <w:tcPr>
            <w:tcW w:w="1560" w:type="dxa"/>
            <w:vMerge w:val="restart"/>
            <w:tcBorders>
              <w:top w:val="single" w:sz="4" w:space="0" w:color="auto"/>
              <w:bottom w:val="nil"/>
            </w:tcBorders>
            <w:vAlign w:val="center"/>
          </w:tcPr>
          <w:p w14:paraId="11958653" w14:textId="5CEFF97D" w:rsidR="0070783C" w:rsidRPr="00086E76" w:rsidRDefault="001C215E" w:rsidP="0070783C">
            <w:pPr>
              <w:rPr>
                <w:rFonts w:ascii="Cambria" w:hAnsi="Cambria" w:cs="Times New Roman"/>
                <w:sz w:val="24"/>
                <w:szCs w:val="24"/>
              </w:rPr>
            </w:pPr>
            <w:r>
              <w:rPr>
                <w:rFonts w:ascii="Cambria" w:hAnsi="Cambria" w:cs="Times New Roman"/>
                <w:sz w:val="24"/>
                <w:szCs w:val="24"/>
              </w:rPr>
              <w:t>dik-dik</w:t>
            </w:r>
            <w:r w:rsidR="0070783C" w:rsidRPr="00086E76">
              <w:rPr>
                <w:rFonts w:ascii="Cambria" w:hAnsi="Cambria" w:cs="Times New Roman"/>
                <w:sz w:val="24"/>
                <w:szCs w:val="24"/>
              </w:rPr>
              <w:t>s in glade - night</w:t>
            </w:r>
          </w:p>
        </w:tc>
        <w:tc>
          <w:tcPr>
            <w:tcW w:w="2409" w:type="dxa"/>
            <w:gridSpan w:val="2"/>
            <w:tcBorders>
              <w:top w:val="single" w:sz="4" w:space="0" w:color="auto"/>
              <w:bottom w:val="nil"/>
            </w:tcBorders>
            <w:vAlign w:val="center"/>
          </w:tcPr>
          <w:p w14:paraId="304ED753" w14:textId="5C63F1DF"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4" w:space="0" w:color="auto"/>
              <w:bottom w:val="nil"/>
            </w:tcBorders>
            <w:vAlign w:val="center"/>
          </w:tcPr>
          <w:p w14:paraId="5BA75554" w14:textId="7E4529A9"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0.012</w:t>
            </w:r>
          </w:p>
        </w:tc>
        <w:tc>
          <w:tcPr>
            <w:tcW w:w="1134" w:type="dxa"/>
            <w:tcBorders>
              <w:top w:val="single" w:sz="4" w:space="0" w:color="auto"/>
              <w:bottom w:val="nil"/>
            </w:tcBorders>
            <w:vAlign w:val="center"/>
          </w:tcPr>
          <w:p w14:paraId="3D8170FA" w14:textId="7455B2E2"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-0.007</w:t>
            </w:r>
          </w:p>
        </w:tc>
        <w:tc>
          <w:tcPr>
            <w:tcW w:w="1120" w:type="dxa"/>
            <w:tcBorders>
              <w:top w:val="single" w:sz="4" w:space="0" w:color="auto"/>
              <w:bottom w:val="nil"/>
            </w:tcBorders>
            <w:vAlign w:val="center"/>
          </w:tcPr>
          <w:p w14:paraId="29D7EB28" w14:textId="58531AD7"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0.03</w:t>
            </w:r>
          </w:p>
        </w:tc>
        <w:tc>
          <w:tcPr>
            <w:tcW w:w="1999" w:type="dxa"/>
            <w:tcBorders>
              <w:top w:val="single" w:sz="4" w:space="0" w:color="auto"/>
              <w:bottom w:val="nil"/>
            </w:tcBorders>
            <w:vAlign w:val="center"/>
          </w:tcPr>
          <w:p w14:paraId="5B652A2E" w14:textId="45BB3EBF" w:rsidR="0070783C" w:rsidRPr="00086E76" w:rsidRDefault="0070783C" w:rsidP="0070783C">
            <w:pPr>
              <w:pStyle w:val="ListParagraph"/>
              <w:numPr>
                <w:ilvl w:val="0"/>
                <w:numId w:val="7"/>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70783C" w:rsidRPr="00086E76" w14:paraId="2D209689" w14:textId="77777777" w:rsidTr="0070783C">
        <w:trPr>
          <w:trHeight w:val="324"/>
        </w:trPr>
        <w:tc>
          <w:tcPr>
            <w:tcW w:w="1560" w:type="dxa"/>
            <w:vMerge/>
            <w:tcBorders>
              <w:top w:val="nil"/>
              <w:bottom w:val="single" w:sz="18" w:space="0" w:color="auto"/>
            </w:tcBorders>
            <w:vAlign w:val="center"/>
          </w:tcPr>
          <w:p w14:paraId="2CA65CB5" w14:textId="77777777" w:rsidR="0070783C" w:rsidRPr="00086E76" w:rsidRDefault="0070783C" w:rsidP="0070783C">
            <w:pPr>
              <w:rPr>
                <w:rFonts w:ascii="Cambria" w:hAnsi="Cambria" w:cs="Times New Roman"/>
                <w:sz w:val="24"/>
                <w:szCs w:val="24"/>
              </w:rPr>
            </w:pPr>
          </w:p>
        </w:tc>
        <w:tc>
          <w:tcPr>
            <w:tcW w:w="2409" w:type="dxa"/>
            <w:gridSpan w:val="2"/>
            <w:tcBorders>
              <w:top w:val="nil"/>
              <w:bottom w:val="single" w:sz="18" w:space="0" w:color="auto"/>
            </w:tcBorders>
            <w:vAlign w:val="center"/>
          </w:tcPr>
          <w:p w14:paraId="053F64C6" w14:textId="62BD6505" w:rsidR="0070783C" w:rsidRPr="00086E76" w:rsidRDefault="0070783C" w:rsidP="0070783C">
            <w:pPr>
              <w:rPr>
                <w:rFonts w:ascii="Cambria" w:hAnsi="Cambria" w:cs="Times New Roman"/>
                <w:sz w:val="24"/>
                <w:szCs w:val="24"/>
              </w:rPr>
            </w:pPr>
            <w:r w:rsidRPr="00086E76">
              <w:rPr>
                <w:rFonts w:ascii="Cambria" w:hAnsi="Cambria" w:cs="Times New Roman"/>
                <w:b/>
                <w:sz w:val="24"/>
                <w:szCs w:val="24"/>
              </w:rPr>
              <w:t>Moonlight</w:t>
            </w:r>
          </w:p>
        </w:tc>
        <w:tc>
          <w:tcPr>
            <w:tcW w:w="1134" w:type="dxa"/>
            <w:tcBorders>
              <w:top w:val="nil"/>
              <w:bottom w:val="single" w:sz="18" w:space="0" w:color="auto"/>
            </w:tcBorders>
            <w:vAlign w:val="center"/>
          </w:tcPr>
          <w:p w14:paraId="6C09AB50" w14:textId="2DBACB09"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0.042</w:t>
            </w:r>
          </w:p>
        </w:tc>
        <w:tc>
          <w:tcPr>
            <w:tcW w:w="1134" w:type="dxa"/>
            <w:tcBorders>
              <w:top w:val="nil"/>
              <w:bottom w:val="single" w:sz="18" w:space="0" w:color="auto"/>
            </w:tcBorders>
            <w:vAlign w:val="center"/>
          </w:tcPr>
          <w:p w14:paraId="49FDFC6C" w14:textId="4BECF507"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0.03</w:t>
            </w:r>
          </w:p>
        </w:tc>
        <w:tc>
          <w:tcPr>
            <w:tcW w:w="1120" w:type="dxa"/>
            <w:tcBorders>
              <w:top w:val="nil"/>
              <w:bottom w:val="single" w:sz="18" w:space="0" w:color="auto"/>
            </w:tcBorders>
            <w:vAlign w:val="center"/>
          </w:tcPr>
          <w:p w14:paraId="2FC9857D" w14:textId="5B52C894"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0.05</w:t>
            </w:r>
          </w:p>
        </w:tc>
        <w:tc>
          <w:tcPr>
            <w:tcW w:w="1999" w:type="dxa"/>
            <w:tcBorders>
              <w:top w:val="nil"/>
              <w:bottom w:val="single" w:sz="18" w:space="0" w:color="auto"/>
            </w:tcBorders>
            <w:vAlign w:val="center"/>
          </w:tcPr>
          <w:p w14:paraId="6112E679" w14:textId="3582C87B"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0.97(1)</w:t>
            </w:r>
          </w:p>
        </w:tc>
      </w:tr>
      <w:tr w:rsidR="0070783C" w:rsidRPr="00086E76" w14:paraId="408C0FBB" w14:textId="77777777" w:rsidTr="0070783C">
        <w:trPr>
          <w:trHeight w:val="324"/>
        </w:trPr>
        <w:tc>
          <w:tcPr>
            <w:tcW w:w="1560" w:type="dxa"/>
            <w:vMerge w:val="restart"/>
            <w:tcBorders>
              <w:top w:val="single" w:sz="18" w:space="0" w:color="auto"/>
            </w:tcBorders>
            <w:vAlign w:val="center"/>
          </w:tcPr>
          <w:p w14:paraId="52CE4888" w14:textId="17A36961"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wild dog distance to glade – 24h</w:t>
            </w:r>
          </w:p>
        </w:tc>
        <w:tc>
          <w:tcPr>
            <w:tcW w:w="2409" w:type="dxa"/>
            <w:gridSpan w:val="2"/>
            <w:tcBorders>
              <w:top w:val="single" w:sz="18" w:space="0" w:color="auto"/>
              <w:bottom w:val="nil"/>
            </w:tcBorders>
            <w:vAlign w:val="center"/>
          </w:tcPr>
          <w:p w14:paraId="4EC166D7" w14:textId="396685B2" w:rsidR="0070783C" w:rsidRPr="00086E76" w:rsidRDefault="0070783C" w:rsidP="0070783C">
            <w:pPr>
              <w:rPr>
                <w:rFonts w:ascii="Cambria" w:hAnsi="Cambria" w:cs="Times New Roman"/>
                <w:sz w:val="24"/>
                <w:szCs w:val="24"/>
              </w:rPr>
            </w:pPr>
            <w:r w:rsidRPr="00086E76">
              <w:rPr>
                <w:rFonts w:ascii="Cambria" w:hAnsi="Cambria" w:cs="Times New Roman"/>
                <w:sz w:val="24"/>
                <w:szCs w:val="24"/>
              </w:rPr>
              <w:t>Intercept</w:t>
            </w:r>
          </w:p>
        </w:tc>
        <w:tc>
          <w:tcPr>
            <w:tcW w:w="1134" w:type="dxa"/>
            <w:tcBorders>
              <w:top w:val="single" w:sz="18" w:space="0" w:color="auto"/>
              <w:bottom w:val="nil"/>
            </w:tcBorders>
            <w:vAlign w:val="center"/>
          </w:tcPr>
          <w:p w14:paraId="6C933359" w14:textId="2D23D003"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0.58</w:t>
            </w:r>
          </w:p>
        </w:tc>
        <w:tc>
          <w:tcPr>
            <w:tcW w:w="1134" w:type="dxa"/>
            <w:tcBorders>
              <w:top w:val="single" w:sz="18" w:space="0" w:color="auto"/>
              <w:bottom w:val="nil"/>
            </w:tcBorders>
            <w:vAlign w:val="center"/>
          </w:tcPr>
          <w:p w14:paraId="6625D717" w14:textId="51EFCE78"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0.5</w:t>
            </w:r>
          </w:p>
        </w:tc>
        <w:tc>
          <w:tcPr>
            <w:tcW w:w="1120" w:type="dxa"/>
            <w:tcBorders>
              <w:top w:val="single" w:sz="18" w:space="0" w:color="auto"/>
              <w:bottom w:val="nil"/>
            </w:tcBorders>
            <w:vAlign w:val="center"/>
          </w:tcPr>
          <w:p w14:paraId="54B96DA3" w14:textId="77D0A117"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0.6</w:t>
            </w:r>
          </w:p>
        </w:tc>
        <w:tc>
          <w:tcPr>
            <w:tcW w:w="1999" w:type="dxa"/>
            <w:tcBorders>
              <w:top w:val="single" w:sz="18" w:space="0" w:color="auto"/>
              <w:bottom w:val="nil"/>
            </w:tcBorders>
            <w:vAlign w:val="center"/>
          </w:tcPr>
          <w:p w14:paraId="68AFEFB6" w14:textId="19C0E4D8" w:rsidR="0070783C" w:rsidRPr="00086E76" w:rsidRDefault="0070783C" w:rsidP="0070783C">
            <w:pPr>
              <w:jc w:val="right"/>
              <w:rPr>
                <w:rFonts w:ascii="Cambria" w:hAnsi="Cambria" w:cs="Times New Roman"/>
                <w:sz w:val="24"/>
                <w:szCs w:val="24"/>
              </w:rPr>
            </w:pPr>
            <w:r w:rsidRPr="00086E76">
              <w:rPr>
                <w:rFonts w:ascii="Cambria" w:hAnsi="Cambria" w:cs="Times New Roman"/>
                <w:sz w:val="24"/>
                <w:szCs w:val="24"/>
              </w:rPr>
              <w:t>— (1)</w:t>
            </w:r>
          </w:p>
        </w:tc>
      </w:tr>
      <w:tr w:rsidR="0070783C" w:rsidRPr="00086E76" w14:paraId="4A34FEAD" w14:textId="77777777" w:rsidTr="0070783C">
        <w:trPr>
          <w:trHeight w:val="324"/>
        </w:trPr>
        <w:tc>
          <w:tcPr>
            <w:tcW w:w="1560" w:type="dxa"/>
            <w:vMerge/>
            <w:tcBorders>
              <w:bottom w:val="single" w:sz="4" w:space="0" w:color="auto"/>
            </w:tcBorders>
            <w:vAlign w:val="center"/>
          </w:tcPr>
          <w:p w14:paraId="246818FA" w14:textId="77777777" w:rsidR="0070783C" w:rsidRPr="00086E76" w:rsidRDefault="0070783C" w:rsidP="0070783C">
            <w:pPr>
              <w:rPr>
                <w:rFonts w:ascii="Cambria" w:hAnsi="Cambria" w:cs="Times New Roman"/>
                <w:sz w:val="24"/>
                <w:szCs w:val="24"/>
              </w:rPr>
            </w:pPr>
          </w:p>
        </w:tc>
        <w:tc>
          <w:tcPr>
            <w:tcW w:w="2409" w:type="dxa"/>
            <w:gridSpan w:val="2"/>
            <w:tcBorders>
              <w:top w:val="nil"/>
              <w:bottom w:val="single" w:sz="4" w:space="0" w:color="auto"/>
            </w:tcBorders>
            <w:vAlign w:val="center"/>
          </w:tcPr>
          <w:p w14:paraId="4892FADF" w14:textId="1818051E" w:rsidR="0070783C" w:rsidRPr="00086E76" w:rsidRDefault="0070783C" w:rsidP="0070783C">
            <w:pPr>
              <w:rPr>
                <w:rFonts w:ascii="Cambria" w:hAnsi="Cambria" w:cs="Times New Roman"/>
                <w:sz w:val="24"/>
                <w:szCs w:val="24"/>
              </w:rPr>
            </w:pPr>
            <w:r w:rsidRPr="00086E76">
              <w:rPr>
                <w:rFonts w:ascii="Cambria" w:hAnsi="Cambria" w:cs="Times New Roman"/>
                <w:b/>
                <w:sz w:val="24"/>
                <w:szCs w:val="24"/>
              </w:rPr>
              <w:t>Pack size</w:t>
            </w:r>
          </w:p>
        </w:tc>
        <w:tc>
          <w:tcPr>
            <w:tcW w:w="1134" w:type="dxa"/>
            <w:tcBorders>
              <w:top w:val="nil"/>
              <w:bottom w:val="single" w:sz="4" w:space="0" w:color="auto"/>
            </w:tcBorders>
            <w:vAlign w:val="center"/>
          </w:tcPr>
          <w:p w14:paraId="49AF24DD" w14:textId="6C8910C9"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-0.012</w:t>
            </w:r>
          </w:p>
        </w:tc>
        <w:tc>
          <w:tcPr>
            <w:tcW w:w="1134" w:type="dxa"/>
            <w:tcBorders>
              <w:top w:val="nil"/>
              <w:bottom w:val="single" w:sz="4" w:space="0" w:color="auto"/>
            </w:tcBorders>
            <w:vAlign w:val="center"/>
          </w:tcPr>
          <w:p w14:paraId="5F2602AE" w14:textId="6155D465"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-0.01</w:t>
            </w:r>
          </w:p>
        </w:tc>
        <w:tc>
          <w:tcPr>
            <w:tcW w:w="1120" w:type="dxa"/>
            <w:tcBorders>
              <w:top w:val="nil"/>
              <w:bottom w:val="single" w:sz="4" w:space="0" w:color="auto"/>
            </w:tcBorders>
            <w:vAlign w:val="center"/>
          </w:tcPr>
          <w:p w14:paraId="5041C997" w14:textId="34C21DC1"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-0.02</w:t>
            </w:r>
          </w:p>
        </w:tc>
        <w:tc>
          <w:tcPr>
            <w:tcW w:w="1999" w:type="dxa"/>
            <w:tcBorders>
              <w:top w:val="nil"/>
              <w:bottom w:val="single" w:sz="4" w:space="0" w:color="auto"/>
            </w:tcBorders>
            <w:vAlign w:val="center"/>
          </w:tcPr>
          <w:p w14:paraId="06DF93C7" w14:textId="02BB0ADF" w:rsidR="0070783C" w:rsidRPr="00086E76" w:rsidRDefault="0070783C" w:rsidP="0070783C">
            <w:pPr>
              <w:jc w:val="right"/>
              <w:rPr>
                <w:rFonts w:ascii="Cambria" w:hAnsi="Cambria" w:cs="Times New Roman"/>
                <w:sz w:val="24"/>
                <w:szCs w:val="24"/>
              </w:rPr>
            </w:pPr>
            <w:r w:rsidRPr="00086E76">
              <w:rPr>
                <w:rFonts w:ascii="Cambria" w:hAnsi="Cambria" w:cs="Times New Roman"/>
                <w:b/>
                <w:sz w:val="24"/>
                <w:szCs w:val="24"/>
              </w:rPr>
              <w:t>0.9</w:t>
            </w:r>
            <w:r w:rsidR="00623DDD" w:rsidRPr="00086E76">
              <w:rPr>
                <w:rFonts w:ascii="Cambria" w:hAnsi="Cambria" w:cs="Times New Roman"/>
                <w:b/>
                <w:sz w:val="24"/>
                <w:szCs w:val="24"/>
              </w:rPr>
              <w:t>0</w:t>
            </w:r>
            <w:r w:rsidRPr="00086E76">
              <w:rPr>
                <w:rFonts w:ascii="Cambria" w:hAnsi="Cambria" w:cs="Times New Roman"/>
                <w:b/>
                <w:sz w:val="24"/>
                <w:szCs w:val="24"/>
              </w:rPr>
              <w:t xml:space="preserve"> (1)</w:t>
            </w:r>
          </w:p>
        </w:tc>
      </w:tr>
      <w:tr w:rsidR="0070783C" w:rsidRPr="00086E76" w14:paraId="63B35995" w14:textId="77777777" w:rsidTr="0070783C">
        <w:trPr>
          <w:trHeight w:val="324"/>
        </w:trPr>
        <w:tc>
          <w:tcPr>
            <w:tcW w:w="1560" w:type="dxa"/>
            <w:vMerge w:val="restart"/>
            <w:tcBorders>
              <w:top w:val="single" w:sz="4" w:space="0" w:color="auto"/>
              <w:bottom w:val="nil"/>
            </w:tcBorders>
            <w:vAlign w:val="center"/>
          </w:tcPr>
          <w:p w14:paraId="487AD530" w14:textId="029E1220" w:rsidR="0070783C" w:rsidRPr="00086E76" w:rsidRDefault="0070783C" w:rsidP="0070783C">
            <w:pPr>
              <w:rPr>
                <w:rFonts w:ascii="Cambria" w:hAnsi="Cambria" w:cs="Times New Roman"/>
              </w:rPr>
            </w:pPr>
            <w:r w:rsidRPr="00086E76">
              <w:rPr>
                <w:rFonts w:ascii="Cambria" w:hAnsi="Cambria" w:cs="Times New Roman"/>
                <w:sz w:val="24"/>
                <w:szCs w:val="24"/>
              </w:rPr>
              <w:t>wild dog distance to glade – night</w:t>
            </w:r>
          </w:p>
        </w:tc>
        <w:tc>
          <w:tcPr>
            <w:tcW w:w="2409" w:type="dxa"/>
            <w:gridSpan w:val="2"/>
            <w:tcBorders>
              <w:top w:val="single" w:sz="4" w:space="0" w:color="auto"/>
              <w:bottom w:val="nil"/>
            </w:tcBorders>
            <w:vAlign w:val="center"/>
          </w:tcPr>
          <w:p w14:paraId="2B516E00" w14:textId="7E7A1183" w:rsidR="0070783C" w:rsidRPr="00086E76" w:rsidRDefault="0070783C" w:rsidP="0070783C">
            <w:pPr>
              <w:rPr>
                <w:rFonts w:ascii="Cambria" w:hAnsi="Cambria" w:cs="Times New Roman"/>
              </w:rPr>
            </w:pPr>
            <w:r w:rsidRPr="00086E76">
              <w:rPr>
                <w:rFonts w:ascii="Cambria" w:hAnsi="Cambria" w:cs="Times New Roman"/>
                <w:sz w:val="24"/>
                <w:szCs w:val="24"/>
              </w:rPr>
              <w:t>Intercept</w:t>
            </w:r>
          </w:p>
        </w:tc>
        <w:tc>
          <w:tcPr>
            <w:tcW w:w="1134" w:type="dxa"/>
            <w:tcBorders>
              <w:top w:val="single" w:sz="4" w:space="0" w:color="auto"/>
              <w:bottom w:val="nil"/>
            </w:tcBorders>
            <w:vAlign w:val="center"/>
          </w:tcPr>
          <w:p w14:paraId="6DF5CE7D" w14:textId="2BFECCD8" w:rsidR="0070783C" w:rsidRPr="00086E76" w:rsidRDefault="0070783C" w:rsidP="0070783C">
            <w:pPr>
              <w:jc w:val="right"/>
              <w:rPr>
                <w:rFonts w:ascii="Cambria" w:hAnsi="Cambria" w:cs="Times New Roman"/>
              </w:rPr>
            </w:pPr>
            <w:r w:rsidRPr="00086E76">
              <w:rPr>
                <w:rFonts w:ascii="Cambria" w:hAnsi="Cambria" w:cs="Times New Roman"/>
                <w:sz w:val="24"/>
                <w:szCs w:val="24"/>
              </w:rPr>
              <w:t>0.55</w:t>
            </w:r>
          </w:p>
        </w:tc>
        <w:tc>
          <w:tcPr>
            <w:tcW w:w="1134" w:type="dxa"/>
            <w:tcBorders>
              <w:top w:val="single" w:sz="4" w:space="0" w:color="auto"/>
              <w:bottom w:val="nil"/>
            </w:tcBorders>
            <w:vAlign w:val="center"/>
          </w:tcPr>
          <w:p w14:paraId="09FF7F1C" w14:textId="690556DA" w:rsidR="0070783C" w:rsidRPr="00086E76" w:rsidRDefault="0070783C" w:rsidP="0070783C">
            <w:pPr>
              <w:jc w:val="right"/>
              <w:rPr>
                <w:rFonts w:ascii="Cambria" w:hAnsi="Cambria" w:cs="Times New Roman"/>
              </w:rPr>
            </w:pPr>
            <w:r w:rsidRPr="00086E76">
              <w:rPr>
                <w:rFonts w:ascii="Cambria" w:hAnsi="Cambria" w:cs="Times New Roman"/>
                <w:sz w:val="24"/>
                <w:szCs w:val="24"/>
              </w:rPr>
              <w:t>0.4</w:t>
            </w:r>
          </w:p>
        </w:tc>
        <w:tc>
          <w:tcPr>
            <w:tcW w:w="1120" w:type="dxa"/>
            <w:tcBorders>
              <w:top w:val="single" w:sz="4" w:space="0" w:color="auto"/>
              <w:bottom w:val="nil"/>
            </w:tcBorders>
            <w:vAlign w:val="center"/>
          </w:tcPr>
          <w:p w14:paraId="29BC05A7" w14:textId="0CE1E7FA" w:rsidR="0070783C" w:rsidRPr="00086E76" w:rsidRDefault="0070783C" w:rsidP="0070783C">
            <w:pPr>
              <w:jc w:val="right"/>
              <w:rPr>
                <w:rFonts w:ascii="Cambria" w:hAnsi="Cambria" w:cs="Times New Roman"/>
              </w:rPr>
            </w:pPr>
            <w:r w:rsidRPr="00086E76">
              <w:rPr>
                <w:rFonts w:ascii="Cambria" w:hAnsi="Cambria" w:cs="Times New Roman"/>
                <w:sz w:val="24"/>
                <w:szCs w:val="24"/>
              </w:rPr>
              <w:t>0.7</w:t>
            </w:r>
          </w:p>
        </w:tc>
        <w:tc>
          <w:tcPr>
            <w:tcW w:w="1999" w:type="dxa"/>
            <w:tcBorders>
              <w:top w:val="single" w:sz="4" w:space="0" w:color="auto"/>
              <w:bottom w:val="nil"/>
            </w:tcBorders>
            <w:vAlign w:val="center"/>
          </w:tcPr>
          <w:p w14:paraId="2D319F27" w14:textId="518D222F" w:rsidR="0070783C" w:rsidRPr="00086E76" w:rsidRDefault="0070783C" w:rsidP="0070783C">
            <w:pPr>
              <w:jc w:val="right"/>
              <w:rPr>
                <w:rFonts w:ascii="Cambria" w:hAnsi="Cambria" w:cs="Times New Roman"/>
              </w:rPr>
            </w:pPr>
            <w:r w:rsidRPr="00086E76">
              <w:rPr>
                <w:rFonts w:ascii="Cambria" w:hAnsi="Cambria" w:cs="Times New Roman"/>
                <w:sz w:val="24"/>
                <w:szCs w:val="24"/>
              </w:rPr>
              <w:t>(5)</w:t>
            </w:r>
          </w:p>
        </w:tc>
      </w:tr>
      <w:tr w:rsidR="0070783C" w:rsidRPr="00086E76" w14:paraId="01E20C2B" w14:textId="77777777" w:rsidTr="0070783C">
        <w:trPr>
          <w:trHeight w:val="324"/>
        </w:trPr>
        <w:tc>
          <w:tcPr>
            <w:tcW w:w="1560" w:type="dxa"/>
            <w:vMerge/>
            <w:tcBorders>
              <w:top w:val="nil"/>
            </w:tcBorders>
            <w:vAlign w:val="center"/>
          </w:tcPr>
          <w:p w14:paraId="410D367E" w14:textId="77777777" w:rsidR="0070783C" w:rsidRPr="00086E76" w:rsidRDefault="0070783C" w:rsidP="0070783C">
            <w:pPr>
              <w:rPr>
                <w:rFonts w:ascii="Cambria" w:hAnsi="Cambria" w:cs="Times New Roman"/>
              </w:rPr>
            </w:pPr>
          </w:p>
        </w:tc>
        <w:tc>
          <w:tcPr>
            <w:tcW w:w="2409" w:type="dxa"/>
            <w:gridSpan w:val="2"/>
            <w:tcBorders>
              <w:top w:val="nil"/>
              <w:bottom w:val="nil"/>
            </w:tcBorders>
            <w:vAlign w:val="center"/>
          </w:tcPr>
          <w:p w14:paraId="32F04CF3" w14:textId="2E65400A" w:rsidR="0070783C" w:rsidRPr="00086E76" w:rsidRDefault="0070783C" w:rsidP="0070783C">
            <w:pPr>
              <w:rPr>
                <w:rFonts w:ascii="Cambria" w:hAnsi="Cambria" w:cs="Times New Roman"/>
              </w:rPr>
            </w:pPr>
            <w:r w:rsidRPr="00086E76">
              <w:rPr>
                <w:rFonts w:ascii="Cambria" w:hAnsi="Cambria" w:cs="Times New Roman"/>
                <w:b/>
                <w:sz w:val="24"/>
                <w:szCs w:val="24"/>
              </w:rPr>
              <w:t>Pack Size</w:t>
            </w:r>
          </w:p>
        </w:tc>
        <w:tc>
          <w:tcPr>
            <w:tcW w:w="1134" w:type="dxa"/>
            <w:tcBorders>
              <w:top w:val="nil"/>
              <w:bottom w:val="nil"/>
            </w:tcBorders>
            <w:vAlign w:val="center"/>
          </w:tcPr>
          <w:p w14:paraId="47C4E390" w14:textId="7D5686BD" w:rsidR="0070783C" w:rsidRPr="00086E76" w:rsidRDefault="0070783C" w:rsidP="0070783C">
            <w:pPr>
              <w:jc w:val="right"/>
              <w:rPr>
                <w:rFonts w:ascii="Cambria" w:hAnsi="Cambria" w:cs="Times New Roman"/>
              </w:rPr>
            </w:pPr>
            <w:r w:rsidRPr="00086E76">
              <w:rPr>
                <w:rFonts w:ascii="Cambria" w:hAnsi="Cambria" w:cs="Times New Roman"/>
                <w:b/>
                <w:sz w:val="24"/>
                <w:szCs w:val="24"/>
              </w:rPr>
              <w:t>-0.020</w:t>
            </w:r>
          </w:p>
        </w:tc>
        <w:tc>
          <w:tcPr>
            <w:tcW w:w="1134" w:type="dxa"/>
            <w:tcBorders>
              <w:top w:val="nil"/>
              <w:bottom w:val="nil"/>
            </w:tcBorders>
            <w:vAlign w:val="center"/>
          </w:tcPr>
          <w:p w14:paraId="675AEA9F" w14:textId="7B7BE8F5" w:rsidR="0070783C" w:rsidRPr="00086E76" w:rsidRDefault="0070783C" w:rsidP="0070783C">
            <w:pPr>
              <w:jc w:val="right"/>
              <w:rPr>
                <w:rFonts w:ascii="Cambria" w:hAnsi="Cambria" w:cs="Times New Roman"/>
              </w:rPr>
            </w:pPr>
            <w:r w:rsidRPr="00086E76">
              <w:rPr>
                <w:rFonts w:ascii="Cambria" w:hAnsi="Cambria" w:cs="Times New Roman"/>
                <w:b/>
                <w:sz w:val="24"/>
                <w:szCs w:val="24"/>
              </w:rPr>
              <w:t>-0.03</w:t>
            </w:r>
          </w:p>
        </w:tc>
        <w:tc>
          <w:tcPr>
            <w:tcW w:w="1120" w:type="dxa"/>
            <w:tcBorders>
              <w:top w:val="nil"/>
              <w:bottom w:val="nil"/>
            </w:tcBorders>
            <w:vAlign w:val="center"/>
          </w:tcPr>
          <w:p w14:paraId="25E7B167" w14:textId="5BA4F936" w:rsidR="0070783C" w:rsidRPr="00086E76" w:rsidRDefault="0070783C" w:rsidP="0070783C">
            <w:pPr>
              <w:jc w:val="right"/>
              <w:rPr>
                <w:rFonts w:ascii="Cambria" w:hAnsi="Cambria" w:cs="Times New Roman"/>
              </w:rPr>
            </w:pPr>
            <w:r w:rsidRPr="00086E76">
              <w:rPr>
                <w:rFonts w:ascii="Cambria" w:hAnsi="Cambria" w:cs="Times New Roman"/>
                <w:b/>
                <w:sz w:val="24"/>
                <w:szCs w:val="24"/>
              </w:rPr>
              <w:t>-0.01</w:t>
            </w:r>
          </w:p>
        </w:tc>
        <w:tc>
          <w:tcPr>
            <w:tcW w:w="1999" w:type="dxa"/>
            <w:tcBorders>
              <w:top w:val="nil"/>
              <w:bottom w:val="nil"/>
            </w:tcBorders>
            <w:vAlign w:val="center"/>
          </w:tcPr>
          <w:p w14:paraId="448D7583" w14:textId="62F97058" w:rsidR="0070783C" w:rsidRPr="00086E76" w:rsidRDefault="0070783C" w:rsidP="0070783C">
            <w:pPr>
              <w:jc w:val="right"/>
              <w:rPr>
                <w:rFonts w:ascii="Cambria" w:hAnsi="Cambria" w:cs="Times New Roman"/>
              </w:rPr>
            </w:pPr>
            <w:r w:rsidRPr="00086E76">
              <w:rPr>
                <w:rFonts w:ascii="Cambria" w:hAnsi="Cambria" w:cs="Times New Roman"/>
                <w:b/>
                <w:sz w:val="24"/>
                <w:szCs w:val="24"/>
              </w:rPr>
              <w:t>0.67(2)</w:t>
            </w:r>
          </w:p>
        </w:tc>
      </w:tr>
      <w:tr w:rsidR="0070783C" w:rsidRPr="00086E76" w14:paraId="4426AC4D" w14:textId="77777777" w:rsidTr="0070783C">
        <w:trPr>
          <w:trHeight w:val="324"/>
        </w:trPr>
        <w:tc>
          <w:tcPr>
            <w:tcW w:w="1560" w:type="dxa"/>
            <w:vMerge/>
            <w:vAlign w:val="center"/>
          </w:tcPr>
          <w:p w14:paraId="191DF491" w14:textId="77777777" w:rsidR="0070783C" w:rsidRPr="00086E76" w:rsidRDefault="0070783C" w:rsidP="0070783C">
            <w:pPr>
              <w:rPr>
                <w:rFonts w:ascii="Cambria" w:hAnsi="Cambria" w:cs="Times New Roman"/>
              </w:rPr>
            </w:pPr>
          </w:p>
        </w:tc>
        <w:tc>
          <w:tcPr>
            <w:tcW w:w="2409" w:type="dxa"/>
            <w:gridSpan w:val="2"/>
            <w:tcBorders>
              <w:top w:val="nil"/>
              <w:bottom w:val="nil"/>
            </w:tcBorders>
            <w:vAlign w:val="center"/>
          </w:tcPr>
          <w:p w14:paraId="2D3C136D" w14:textId="1657D71C" w:rsidR="0070783C" w:rsidRPr="00086E76" w:rsidRDefault="0070783C" w:rsidP="0070783C">
            <w:pPr>
              <w:rPr>
                <w:rFonts w:ascii="Cambria" w:hAnsi="Cambria" w:cs="Times New Roman"/>
              </w:rPr>
            </w:pPr>
            <w:r w:rsidRPr="00086E76">
              <w:rPr>
                <w:rFonts w:ascii="Cambria" w:hAnsi="Cambria" w:cs="Times New Roman"/>
                <w:sz w:val="24"/>
                <w:szCs w:val="24"/>
              </w:rPr>
              <w:t>Moonlight</w:t>
            </w:r>
          </w:p>
        </w:tc>
        <w:tc>
          <w:tcPr>
            <w:tcW w:w="1134" w:type="dxa"/>
            <w:tcBorders>
              <w:top w:val="nil"/>
              <w:bottom w:val="nil"/>
            </w:tcBorders>
            <w:vAlign w:val="center"/>
          </w:tcPr>
          <w:p w14:paraId="74C211A3" w14:textId="42E3F94E" w:rsidR="0070783C" w:rsidRPr="00086E76" w:rsidRDefault="0070783C" w:rsidP="0070783C">
            <w:pPr>
              <w:jc w:val="right"/>
              <w:rPr>
                <w:rFonts w:ascii="Cambria" w:hAnsi="Cambria" w:cs="Times New Roman"/>
              </w:rPr>
            </w:pPr>
            <w:r w:rsidRPr="00086E76">
              <w:rPr>
                <w:rFonts w:ascii="Cambria" w:hAnsi="Cambria" w:cs="Times New Roman"/>
                <w:sz w:val="24"/>
                <w:szCs w:val="24"/>
              </w:rPr>
              <w:t>0.064</w:t>
            </w:r>
          </w:p>
        </w:tc>
        <w:tc>
          <w:tcPr>
            <w:tcW w:w="1134" w:type="dxa"/>
            <w:tcBorders>
              <w:top w:val="nil"/>
              <w:bottom w:val="nil"/>
            </w:tcBorders>
            <w:vAlign w:val="center"/>
          </w:tcPr>
          <w:p w14:paraId="542BA0A3" w14:textId="3EDFFEA7" w:rsidR="0070783C" w:rsidRPr="00086E76" w:rsidRDefault="0070783C" w:rsidP="0070783C">
            <w:pPr>
              <w:jc w:val="right"/>
              <w:rPr>
                <w:rFonts w:ascii="Cambria" w:hAnsi="Cambria" w:cs="Times New Roman"/>
              </w:rPr>
            </w:pPr>
            <w:r w:rsidRPr="00086E76">
              <w:rPr>
                <w:rFonts w:ascii="Cambria" w:hAnsi="Cambria" w:cs="Times New Roman"/>
                <w:sz w:val="24"/>
                <w:szCs w:val="24"/>
              </w:rPr>
              <w:t>0.03</w:t>
            </w:r>
          </w:p>
        </w:tc>
        <w:tc>
          <w:tcPr>
            <w:tcW w:w="1120" w:type="dxa"/>
            <w:tcBorders>
              <w:top w:val="nil"/>
              <w:bottom w:val="nil"/>
            </w:tcBorders>
            <w:vAlign w:val="center"/>
          </w:tcPr>
          <w:p w14:paraId="28BE61F6" w14:textId="323913ED" w:rsidR="0070783C" w:rsidRPr="00086E76" w:rsidRDefault="0070783C" w:rsidP="0070783C">
            <w:pPr>
              <w:jc w:val="right"/>
              <w:rPr>
                <w:rFonts w:ascii="Cambria" w:hAnsi="Cambria" w:cs="Times New Roman"/>
              </w:rPr>
            </w:pPr>
            <w:r w:rsidRPr="00086E76">
              <w:rPr>
                <w:rFonts w:ascii="Cambria" w:hAnsi="Cambria" w:cs="Times New Roman"/>
                <w:sz w:val="24"/>
                <w:szCs w:val="24"/>
              </w:rPr>
              <w:t>0.1</w:t>
            </w:r>
          </w:p>
        </w:tc>
        <w:tc>
          <w:tcPr>
            <w:tcW w:w="1999" w:type="dxa"/>
            <w:tcBorders>
              <w:top w:val="nil"/>
              <w:bottom w:val="nil"/>
            </w:tcBorders>
            <w:vAlign w:val="center"/>
          </w:tcPr>
          <w:p w14:paraId="2AC0DE8E" w14:textId="52BE3AF8" w:rsidR="0070783C" w:rsidRPr="00086E76" w:rsidRDefault="0070783C" w:rsidP="0070783C">
            <w:pPr>
              <w:jc w:val="right"/>
              <w:rPr>
                <w:rFonts w:ascii="Cambria" w:hAnsi="Cambria" w:cs="Times New Roman"/>
              </w:rPr>
            </w:pPr>
            <w:r w:rsidRPr="00086E76">
              <w:rPr>
                <w:rFonts w:ascii="Cambria" w:hAnsi="Cambria" w:cs="Times New Roman"/>
                <w:sz w:val="24"/>
                <w:szCs w:val="24"/>
              </w:rPr>
              <w:t>0.27 (2)</w:t>
            </w:r>
          </w:p>
        </w:tc>
      </w:tr>
      <w:tr w:rsidR="0070783C" w:rsidRPr="00086E76" w14:paraId="6B041705" w14:textId="77777777" w:rsidTr="0070783C">
        <w:trPr>
          <w:trHeight w:val="324"/>
        </w:trPr>
        <w:tc>
          <w:tcPr>
            <w:tcW w:w="1560" w:type="dxa"/>
            <w:vMerge/>
            <w:vAlign w:val="center"/>
          </w:tcPr>
          <w:p w14:paraId="76974696" w14:textId="77777777" w:rsidR="0070783C" w:rsidRPr="00086E76" w:rsidRDefault="0070783C" w:rsidP="0070783C">
            <w:pPr>
              <w:rPr>
                <w:rFonts w:ascii="Cambria" w:hAnsi="Cambria" w:cs="Times New Roman"/>
              </w:rPr>
            </w:pPr>
          </w:p>
        </w:tc>
        <w:tc>
          <w:tcPr>
            <w:tcW w:w="2409" w:type="dxa"/>
            <w:gridSpan w:val="2"/>
            <w:tcBorders>
              <w:top w:val="nil"/>
              <w:bottom w:val="nil"/>
            </w:tcBorders>
            <w:vAlign w:val="center"/>
          </w:tcPr>
          <w:p w14:paraId="247BE3E7" w14:textId="5608C42D" w:rsidR="0070783C" w:rsidRPr="00086E76" w:rsidRDefault="00334450" w:rsidP="0070783C">
            <w:pPr>
              <w:rPr>
                <w:rFonts w:ascii="Cambria" w:hAnsi="Cambria" w:cs="Times New Roman"/>
              </w:rPr>
            </w:pPr>
            <w:r w:rsidRPr="00086E76">
              <w:rPr>
                <w:rFonts w:ascii="Cambria" w:hAnsi="Cambria" w:cs="Times New Roman"/>
                <w:sz w:val="24"/>
                <w:szCs w:val="24"/>
              </w:rPr>
              <w:t>d</w:t>
            </w:r>
            <w:r w:rsidR="0070783C" w:rsidRPr="00086E76">
              <w:rPr>
                <w:rFonts w:ascii="Cambria" w:hAnsi="Cambria" w:cs="Times New Roman"/>
                <w:sz w:val="24"/>
                <w:szCs w:val="24"/>
              </w:rPr>
              <w:t xml:space="preserve">enning </w:t>
            </w:r>
            <w:r w:rsidRPr="00086E76">
              <w:rPr>
                <w:rFonts w:ascii="Cambria" w:hAnsi="Cambria" w:cs="Times New Roman"/>
                <w:i/>
                <w:iCs/>
                <w:sz w:val="24"/>
                <w:szCs w:val="24"/>
              </w:rPr>
              <w:t>vs</w:t>
            </w:r>
            <w:r w:rsidRPr="00086E76">
              <w:rPr>
                <w:rFonts w:ascii="Cambria" w:hAnsi="Cambria" w:cs="Times New Roman"/>
                <w:sz w:val="24"/>
                <w:szCs w:val="24"/>
              </w:rPr>
              <w:t xml:space="preserve"> not</w:t>
            </w:r>
          </w:p>
        </w:tc>
        <w:tc>
          <w:tcPr>
            <w:tcW w:w="1134" w:type="dxa"/>
            <w:tcBorders>
              <w:top w:val="nil"/>
              <w:bottom w:val="nil"/>
            </w:tcBorders>
            <w:vAlign w:val="center"/>
          </w:tcPr>
          <w:p w14:paraId="3FE2CEB0" w14:textId="1A98D9DB" w:rsidR="0070783C" w:rsidRPr="00086E76" w:rsidRDefault="0070783C" w:rsidP="0070783C">
            <w:pPr>
              <w:jc w:val="right"/>
              <w:rPr>
                <w:rFonts w:ascii="Cambria" w:hAnsi="Cambria" w:cs="Times New Roman"/>
              </w:rPr>
            </w:pPr>
            <w:r w:rsidRPr="00086E76">
              <w:rPr>
                <w:rFonts w:ascii="Cambria" w:hAnsi="Cambria" w:cs="Times New Roman"/>
                <w:sz w:val="24"/>
                <w:szCs w:val="24"/>
              </w:rPr>
              <w:t>-0.051</w:t>
            </w:r>
          </w:p>
        </w:tc>
        <w:tc>
          <w:tcPr>
            <w:tcW w:w="1134" w:type="dxa"/>
            <w:tcBorders>
              <w:top w:val="nil"/>
              <w:bottom w:val="nil"/>
            </w:tcBorders>
            <w:vAlign w:val="center"/>
          </w:tcPr>
          <w:p w14:paraId="7B20117F" w14:textId="74EA6951" w:rsidR="0070783C" w:rsidRPr="00086E76" w:rsidRDefault="0070783C" w:rsidP="0070783C">
            <w:pPr>
              <w:jc w:val="right"/>
              <w:rPr>
                <w:rFonts w:ascii="Cambria" w:hAnsi="Cambria" w:cs="Times New Roman"/>
              </w:rPr>
            </w:pPr>
            <w:r w:rsidRPr="00086E76">
              <w:rPr>
                <w:rFonts w:ascii="Cambria" w:hAnsi="Cambria" w:cs="Times New Roman"/>
                <w:sz w:val="24"/>
                <w:szCs w:val="24"/>
              </w:rPr>
              <w:t>-0.004</w:t>
            </w:r>
          </w:p>
        </w:tc>
        <w:tc>
          <w:tcPr>
            <w:tcW w:w="1120" w:type="dxa"/>
            <w:tcBorders>
              <w:top w:val="nil"/>
              <w:bottom w:val="nil"/>
            </w:tcBorders>
            <w:vAlign w:val="center"/>
          </w:tcPr>
          <w:p w14:paraId="184C33FE" w14:textId="5FD7428F" w:rsidR="0070783C" w:rsidRPr="00086E76" w:rsidRDefault="0070783C" w:rsidP="0070783C">
            <w:pPr>
              <w:jc w:val="right"/>
              <w:rPr>
                <w:rFonts w:ascii="Cambria" w:hAnsi="Cambria" w:cs="Times New Roman"/>
              </w:rPr>
            </w:pPr>
            <w:r w:rsidRPr="00086E76">
              <w:rPr>
                <w:rFonts w:ascii="Cambria" w:hAnsi="Cambria" w:cs="Times New Roman"/>
                <w:sz w:val="24"/>
                <w:szCs w:val="24"/>
              </w:rPr>
              <w:t>-0.1</w:t>
            </w:r>
          </w:p>
        </w:tc>
        <w:tc>
          <w:tcPr>
            <w:tcW w:w="1999" w:type="dxa"/>
            <w:tcBorders>
              <w:top w:val="nil"/>
              <w:bottom w:val="nil"/>
            </w:tcBorders>
            <w:vAlign w:val="center"/>
          </w:tcPr>
          <w:p w14:paraId="3E735EAE" w14:textId="602144C9" w:rsidR="0070783C" w:rsidRPr="00086E76" w:rsidRDefault="0070783C" w:rsidP="0070783C">
            <w:pPr>
              <w:jc w:val="right"/>
              <w:rPr>
                <w:rFonts w:ascii="Cambria" w:hAnsi="Cambria" w:cs="Times New Roman"/>
              </w:rPr>
            </w:pPr>
            <w:r w:rsidRPr="00086E76">
              <w:rPr>
                <w:rFonts w:ascii="Cambria" w:hAnsi="Cambria" w:cs="Times New Roman"/>
                <w:sz w:val="24"/>
                <w:szCs w:val="24"/>
              </w:rPr>
              <w:t>0.11 (1)</w:t>
            </w:r>
          </w:p>
        </w:tc>
      </w:tr>
      <w:tr w:rsidR="0070783C" w:rsidRPr="00086E76" w14:paraId="48DF314E" w14:textId="77777777" w:rsidTr="0070783C">
        <w:trPr>
          <w:trHeight w:val="324"/>
        </w:trPr>
        <w:tc>
          <w:tcPr>
            <w:tcW w:w="1560" w:type="dxa"/>
            <w:vMerge/>
            <w:tcBorders>
              <w:bottom w:val="single" w:sz="18" w:space="0" w:color="auto"/>
            </w:tcBorders>
            <w:vAlign w:val="center"/>
          </w:tcPr>
          <w:p w14:paraId="514BD04D" w14:textId="77777777" w:rsidR="0070783C" w:rsidRPr="00086E76" w:rsidRDefault="0070783C" w:rsidP="0070783C">
            <w:pPr>
              <w:rPr>
                <w:rFonts w:ascii="Cambria" w:hAnsi="Cambria" w:cs="Times New Roman"/>
              </w:rPr>
            </w:pPr>
          </w:p>
        </w:tc>
        <w:tc>
          <w:tcPr>
            <w:tcW w:w="2409" w:type="dxa"/>
            <w:gridSpan w:val="2"/>
            <w:tcBorders>
              <w:top w:val="nil"/>
              <w:bottom w:val="single" w:sz="18" w:space="0" w:color="auto"/>
            </w:tcBorders>
            <w:vAlign w:val="center"/>
          </w:tcPr>
          <w:p w14:paraId="64830B0A" w14:textId="403A96B7" w:rsidR="0070783C" w:rsidRPr="00086E76" w:rsidRDefault="00334450" w:rsidP="0070783C">
            <w:pPr>
              <w:rPr>
                <w:rFonts w:ascii="Cambria" w:hAnsi="Cambria" w:cs="Times New Roman"/>
              </w:rPr>
            </w:pPr>
            <w:r w:rsidRPr="00086E76">
              <w:rPr>
                <w:rFonts w:ascii="Cambria" w:hAnsi="Cambria" w:cs="Times New Roman"/>
                <w:sz w:val="24"/>
                <w:szCs w:val="24"/>
              </w:rPr>
              <w:t xml:space="preserve">wet </w:t>
            </w:r>
            <w:r w:rsidRPr="00086E76">
              <w:rPr>
                <w:rFonts w:ascii="Cambria" w:hAnsi="Cambria" w:cs="Times New Roman"/>
                <w:i/>
                <w:iCs/>
                <w:sz w:val="24"/>
                <w:szCs w:val="24"/>
              </w:rPr>
              <w:t>vs</w:t>
            </w:r>
            <w:r w:rsidRPr="00086E76">
              <w:rPr>
                <w:rFonts w:ascii="Cambria" w:hAnsi="Cambria" w:cs="Times New Roman"/>
                <w:sz w:val="24"/>
                <w:szCs w:val="24"/>
              </w:rPr>
              <w:t xml:space="preserve"> dry phase</w:t>
            </w:r>
          </w:p>
        </w:tc>
        <w:tc>
          <w:tcPr>
            <w:tcW w:w="1134" w:type="dxa"/>
            <w:tcBorders>
              <w:top w:val="nil"/>
              <w:bottom w:val="single" w:sz="18" w:space="0" w:color="auto"/>
            </w:tcBorders>
            <w:vAlign w:val="center"/>
          </w:tcPr>
          <w:p w14:paraId="124B5C25" w14:textId="2039E21B" w:rsidR="0070783C" w:rsidRPr="00086E76" w:rsidRDefault="0070783C" w:rsidP="0070783C">
            <w:pPr>
              <w:jc w:val="right"/>
              <w:rPr>
                <w:rFonts w:ascii="Cambria" w:hAnsi="Cambria" w:cs="Times New Roman"/>
              </w:rPr>
            </w:pPr>
            <w:r w:rsidRPr="00086E76">
              <w:rPr>
                <w:rFonts w:ascii="Cambria" w:hAnsi="Cambria" w:cs="Times New Roman"/>
                <w:sz w:val="24"/>
                <w:szCs w:val="24"/>
              </w:rPr>
              <w:t>-0.039</w:t>
            </w:r>
          </w:p>
        </w:tc>
        <w:tc>
          <w:tcPr>
            <w:tcW w:w="1134" w:type="dxa"/>
            <w:tcBorders>
              <w:top w:val="nil"/>
              <w:bottom w:val="single" w:sz="18" w:space="0" w:color="auto"/>
            </w:tcBorders>
            <w:vAlign w:val="center"/>
          </w:tcPr>
          <w:p w14:paraId="701AC54A" w14:textId="67A3DCBB" w:rsidR="0070783C" w:rsidRPr="00086E76" w:rsidRDefault="0070783C" w:rsidP="0070783C">
            <w:pPr>
              <w:jc w:val="right"/>
              <w:rPr>
                <w:rFonts w:ascii="Cambria" w:hAnsi="Cambria" w:cs="Times New Roman"/>
              </w:rPr>
            </w:pPr>
            <w:r w:rsidRPr="00086E76">
              <w:rPr>
                <w:rFonts w:ascii="Cambria" w:hAnsi="Cambria" w:cs="Times New Roman"/>
                <w:sz w:val="24"/>
                <w:szCs w:val="24"/>
              </w:rPr>
              <w:t>-0.08</w:t>
            </w:r>
          </w:p>
        </w:tc>
        <w:tc>
          <w:tcPr>
            <w:tcW w:w="1120" w:type="dxa"/>
            <w:tcBorders>
              <w:top w:val="nil"/>
              <w:bottom w:val="single" w:sz="18" w:space="0" w:color="auto"/>
            </w:tcBorders>
            <w:vAlign w:val="center"/>
          </w:tcPr>
          <w:p w14:paraId="4E0F9D85" w14:textId="1457D13F" w:rsidR="0070783C" w:rsidRPr="00086E76" w:rsidRDefault="0070783C" w:rsidP="0070783C">
            <w:pPr>
              <w:jc w:val="right"/>
              <w:rPr>
                <w:rFonts w:ascii="Cambria" w:hAnsi="Cambria" w:cs="Times New Roman"/>
              </w:rPr>
            </w:pPr>
            <w:r w:rsidRPr="00086E76">
              <w:rPr>
                <w:rFonts w:ascii="Cambria" w:hAnsi="Cambria" w:cs="Times New Roman"/>
                <w:sz w:val="24"/>
                <w:szCs w:val="24"/>
              </w:rPr>
              <w:t>-0.001</w:t>
            </w:r>
          </w:p>
        </w:tc>
        <w:tc>
          <w:tcPr>
            <w:tcW w:w="1999" w:type="dxa"/>
            <w:tcBorders>
              <w:top w:val="nil"/>
              <w:bottom w:val="single" w:sz="18" w:space="0" w:color="auto"/>
            </w:tcBorders>
            <w:vAlign w:val="center"/>
          </w:tcPr>
          <w:p w14:paraId="481AD80C" w14:textId="0803132A" w:rsidR="0070783C" w:rsidRPr="00086E76" w:rsidRDefault="0070783C" w:rsidP="0070783C">
            <w:pPr>
              <w:jc w:val="right"/>
              <w:rPr>
                <w:rFonts w:ascii="Cambria" w:hAnsi="Cambria" w:cs="Times New Roman"/>
              </w:rPr>
            </w:pPr>
            <w:r w:rsidRPr="00086E76">
              <w:rPr>
                <w:rFonts w:ascii="Cambria" w:hAnsi="Cambria" w:cs="Times New Roman"/>
                <w:sz w:val="24"/>
                <w:szCs w:val="24"/>
              </w:rPr>
              <w:t>0.08 (1)</w:t>
            </w:r>
          </w:p>
        </w:tc>
      </w:tr>
    </w:tbl>
    <w:p w14:paraId="47D21011" w14:textId="77777777" w:rsidR="003B0F82" w:rsidRDefault="003B0F82">
      <w:pPr>
        <w:rPr>
          <w:rFonts w:ascii="Cambria" w:hAnsi="Cambria"/>
        </w:rPr>
      </w:pPr>
    </w:p>
    <w:p w14:paraId="35648592" w14:textId="67B0A209" w:rsidR="008E1C4B" w:rsidRDefault="008E1C4B">
      <w:pPr>
        <w:rPr>
          <w:rFonts w:ascii="Cambria" w:hAnsi="Cambria"/>
        </w:rPr>
      </w:pPr>
      <w:r>
        <w:rPr>
          <w:rFonts w:ascii="Cambria" w:hAnsi="Cambria"/>
        </w:rPr>
        <w:br w:type="page"/>
      </w:r>
    </w:p>
    <w:p w14:paraId="0146C221" w14:textId="1AA8E417" w:rsidR="008E1C4B" w:rsidRPr="007256D5" w:rsidRDefault="001C215E" w:rsidP="007256D5">
      <w:pPr>
        <w:spacing w:line="360" w:lineRule="auto"/>
        <w:rPr>
          <w:rFonts w:ascii="Cambria" w:hAnsi="Cambria" w:cs="Times New Roman"/>
        </w:rPr>
      </w:pPr>
      <w:r>
        <w:rPr>
          <w:rFonts w:ascii="Cambria" w:hAnsi="Cambria"/>
          <w:b/>
          <w:bCs/>
        </w:rPr>
        <w:lastRenderedPageBreak/>
        <w:t>Table 5</w:t>
      </w:r>
      <w:r w:rsidR="008E1C4B" w:rsidRPr="0050086D">
        <w:rPr>
          <w:rFonts w:ascii="Cambria" w:hAnsi="Cambria"/>
        </w:rPr>
        <w:t xml:space="preserve"> </w:t>
      </w:r>
      <w:r w:rsidR="008E1C4B">
        <w:rPr>
          <w:rFonts w:ascii="Cambria" w:hAnsi="Cambria"/>
        </w:rPr>
        <w:t xml:space="preserve">Variables associated with </w:t>
      </w:r>
      <w:r w:rsidR="007256D5" w:rsidRPr="001C215E">
        <w:rPr>
          <w:rFonts w:ascii="Cambria" w:hAnsi="Cambria"/>
          <w:b/>
          <w:bCs/>
          <w:u w:val="single"/>
        </w:rPr>
        <w:t>African wild dog consumption of impala</w:t>
      </w:r>
      <w:r w:rsidR="008E1C4B" w:rsidRPr="00AE7ECF">
        <w:rPr>
          <w:rFonts w:ascii="Cambria" w:hAnsi="Cambria"/>
        </w:rPr>
        <w:t xml:space="preserve">. The table presents </w:t>
      </w:r>
      <w:r w:rsidR="008E1C4B" w:rsidRPr="00AE7ECF">
        <w:rPr>
          <w:rFonts w:ascii="Cambria" w:hAnsi="Cambria" w:cs="Times New Roman"/>
        </w:rPr>
        <w:t xml:space="preserve">estimated effects of </w:t>
      </w:r>
      <w:r>
        <w:rPr>
          <w:rFonts w:ascii="Cambria" w:hAnsi="Cambria" w:cs="Times New Roman"/>
        </w:rPr>
        <w:t>explanatory</w:t>
      </w:r>
      <w:r w:rsidR="008E1C4B" w:rsidRPr="00AE7ECF">
        <w:rPr>
          <w:rFonts w:ascii="Cambria" w:hAnsi="Cambria" w:cs="Times New Roman"/>
        </w:rPr>
        <w:t xml:space="preserve"> variables included in the top model sets</w:t>
      </w:r>
      <w:r w:rsidR="008E1C4B" w:rsidRPr="0050086D">
        <w:rPr>
          <w:rFonts w:ascii="Cambria" w:hAnsi="Cambria" w:cs="Times New Roman"/>
        </w:rPr>
        <w:t xml:space="preserve"> (</w:t>
      </w:r>
      <w:proofErr w:type="spellStart"/>
      <w:r w:rsidR="008E1C4B" w:rsidRPr="0050086D">
        <w:rPr>
          <w:rFonts w:ascii="Cambria" w:hAnsi="Cambria" w:cs="Times New Roman"/>
        </w:rPr>
        <w:t>ΔAICc</w:t>
      </w:r>
      <w:proofErr w:type="spellEnd"/>
      <w:r w:rsidR="008E1C4B" w:rsidRPr="0050086D">
        <w:rPr>
          <w:rFonts w:ascii="Cambria" w:hAnsi="Cambria" w:cs="Times New Roman"/>
        </w:rPr>
        <w:t>&lt;5</w:t>
      </w:r>
      <w:r w:rsidR="007256D5">
        <w:rPr>
          <w:rFonts w:ascii="Cambria" w:hAnsi="Cambria" w:cs="Times New Roman"/>
        </w:rPr>
        <w:t>)</w:t>
      </w:r>
      <w:r w:rsidR="00AE7ECF">
        <w:rPr>
          <w:rFonts w:ascii="Cambria" w:hAnsi="Cambria" w:cs="Times New Roman"/>
        </w:rPr>
        <w:t xml:space="preserve"> for African wild dog consumption of impala</w:t>
      </w:r>
      <w:r w:rsidR="008E1C4B" w:rsidRPr="0050086D">
        <w:rPr>
          <w:rFonts w:ascii="Cambria" w:hAnsi="Cambria" w:cs="Times New Roman"/>
        </w:rPr>
        <w:t>.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7256D5" w14:paraId="3A9EFA1F" w14:textId="77777777" w:rsidTr="007256D5">
        <w:trPr>
          <w:trHeight w:val="324"/>
        </w:trPr>
        <w:tc>
          <w:tcPr>
            <w:tcW w:w="3794" w:type="dxa"/>
            <w:tcBorders>
              <w:top w:val="single" w:sz="18" w:space="0" w:color="auto"/>
              <w:left w:val="nil"/>
              <w:bottom w:val="single" w:sz="18" w:space="0" w:color="auto"/>
              <w:right w:val="nil"/>
            </w:tcBorders>
            <w:vAlign w:val="center"/>
            <w:hideMark/>
          </w:tcPr>
          <w:p w14:paraId="21114661" w14:textId="712EEFF1" w:rsidR="007256D5" w:rsidRPr="007256D5" w:rsidRDefault="001C215E" w:rsidP="007256D5">
            <w:pPr>
              <w:rPr>
                <w:rFonts w:ascii="Cambria" w:hAnsi="Cambria" w:cs="Times New Roman"/>
                <w:b/>
                <w:sz w:val="24"/>
                <w:szCs w:val="24"/>
              </w:rPr>
            </w:pPr>
            <w:r>
              <w:rPr>
                <w:rFonts w:ascii="Cambria" w:hAnsi="Cambria" w:cs="Times New Roman"/>
                <w:b/>
                <w:sz w:val="24"/>
                <w:szCs w:val="24"/>
              </w:rPr>
              <w:t>Explanatory</w:t>
            </w:r>
            <w:r w:rsidR="007256D5" w:rsidRPr="007256D5">
              <w:rPr>
                <w:rFonts w:ascii="Cambria" w:hAnsi="Cambria" w:cs="Times New Roman"/>
                <w:b/>
                <w:sz w:val="24"/>
                <w:szCs w:val="24"/>
              </w:rPr>
              <w:t xml:space="preserve"> variable</w:t>
            </w:r>
          </w:p>
        </w:tc>
        <w:tc>
          <w:tcPr>
            <w:tcW w:w="1186" w:type="dxa"/>
            <w:tcBorders>
              <w:top w:val="single" w:sz="18" w:space="0" w:color="auto"/>
              <w:left w:val="nil"/>
              <w:bottom w:val="single" w:sz="18" w:space="0" w:color="auto"/>
              <w:right w:val="nil"/>
            </w:tcBorders>
            <w:vAlign w:val="center"/>
            <w:hideMark/>
          </w:tcPr>
          <w:p w14:paraId="2EC5CAA3" w14:textId="3D3FA4BD"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Estimate</w:t>
            </w:r>
          </w:p>
        </w:tc>
        <w:tc>
          <w:tcPr>
            <w:tcW w:w="1116" w:type="dxa"/>
            <w:tcBorders>
              <w:top w:val="single" w:sz="18" w:space="0" w:color="auto"/>
              <w:left w:val="nil"/>
              <w:bottom w:val="single" w:sz="18" w:space="0" w:color="auto"/>
              <w:right w:val="nil"/>
            </w:tcBorders>
            <w:vAlign w:val="center"/>
            <w:hideMark/>
          </w:tcPr>
          <w:p w14:paraId="70C5E6FA" w14:textId="45431E86"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Lower 95% CI</w:t>
            </w:r>
          </w:p>
        </w:tc>
        <w:tc>
          <w:tcPr>
            <w:tcW w:w="1134" w:type="dxa"/>
            <w:tcBorders>
              <w:top w:val="single" w:sz="18" w:space="0" w:color="auto"/>
              <w:left w:val="nil"/>
              <w:bottom w:val="single" w:sz="18" w:space="0" w:color="auto"/>
              <w:right w:val="nil"/>
            </w:tcBorders>
            <w:vAlign w:val="center"/>
            <w:hideMark/>
          </w:tcPr>
          <w:p w14:paraId="396D923D" w14:textId="795C1E6F"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Upper 95% CI</w:t>
            </w:r>
          </w:p>
        </w:tc>
        <w:tc>
          <w:tcPr>
            <w:tcW w:w="1984" w:type="dxa"/>
            <w:tcBorders>
              <w:top w:val="single" w:sz="18" w:space="0" w:color="auto"/>
              <w:left w:val="nil"/>
              <w:bottom w:val="single" w:sz="18" w:space="0" w:color="auto"/>
              <w:right w:val="nil"/>
            </w:tcBorders>
            <w:vAlign w:val="center"/>
            <w:hideMark/>
          </w:tcPr>
          <w:p w14:paraId="1F05BFE2" w14:textId="082B37A3" w:rsidR="007256D5" w:rsidRPr="007256D5" w:rsidRDefault="007256D5" w:rsidP="007256D5">
            <w:pPr>
              <w:jc w:val="center"/>
              <w:rPr>
                <w:rFonts w:ascii="Cambria" w:hAnsi="Cambria" w:cs="Times New Roman"/>
                <w:b/>
                <w:sz w:val="24"/>
                <w:szCs w:val="24"/>
              </w:rPr>
            </w:pPr>
            <w:r w:rsidRPr="007256D5">
              <w:rPr>
                <w:rFonts w:ascii="Cambria" w:hAnsi="Cambria" w:cs="Times New Roman"/>
                <w:b/>
                <w:sz w:val="24"/>
                <w:szCs w:val="24"/>
              </w:rPr>
              <w:t>Variable importance (n)</w:t>
            </w:r>
          </w:p>
        </w:tc>
      </w:tr>
      <w:tr w:rsidR="007256D5" w14:paraId="1287703A" w14:textId="77777777" w:rsidTr="007256D5">
        <w:trPr>
          <w:trHeight w:val="324"/>
        </w:trPr>
        <w:tc>
          <w:tcPr>
            <w:tcW w:w="3794" w:type="dxa"/>
            <w:tcBorders>
              <w:top w:val="single" w:sz="18" w:space="0" w:color="auto"/>
              <w:left w:val="nil"/>
              <w:bottom w:val="nil"/>
              <w:right w:val="nil"/>
            </w:tcBorders>
            <w:vAlign w:val="center"/>
            <w:hideMark/>
          </w:tcPr>
          <w:p w14:paraId="7FEE59DD" w14:textId="77777777" w:rsidR="008E1C4B" w:rsidRPr="007256D5" w:rsidRDefault="008E1C4B" w:rsidP="007256D5">
            <w:pPr>
              <w:rPr>
                <w:rFonts w:ascii="Cambria" w:hAnsi="Cambria" w:cs="Times New Roman"/>
                <w:sz w:val="24"/>
                <w:szCs w:val="24"/>
              </w:rPr>
            </w:pPr>
            <w:r w:rsidRPr="007256D5">
              <w:rPr>
                <w:rFonts w:ascii="Cambria" w:hAnsi="Cambria" w:cs="Times New Roman"/>
                <w:sz w:val="24"/>
                <w:szCs w:val="24"/>
              </w:rPr>
              <w:t>Intercept</w:t>
            </w:r>
          </w:p>
        </w:tc>
        <w:tc>
          <w:tcPr>
            <w:tcW w:w="1186" w:type="dxa"/>
            <w:tcBorders>
              <w:top w:val="single" w:sz="18" w:space="0" w:color="auto"/>
              <w:left w:val="nil"/>
              <w:bottom w:val="nil"/>
              <w:right w:val="nil"/>
            </w:tcBorders>
            <w:vAlign w:val="center"/>
            <w:hideMark/>
          </w:tcPr>
          <w:p w14:paraId="75FA74FC"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0.74</w:t>
            </w:r>
          </w:p>
        </w:tc>
        <w:tc>
          <w:tcPr>
            <w:tcW w:w="1116" w:type="dxa"/>
            <w:tcBorders>
              <w:top w:val="single" w:sz="18" w:space="0" w:color="auto"/>
              <w:left w:val="nil"/>
              <w:bottom w:val="nil"/>
              <w:right w:val="nil"/>
            </w:tcBorders>
            <w:vAlign w:val="center"/>
            <w:hideMark/>
          </w:tcPr>
          <w:p w14:paraId="2466D193"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0.5</w:t>
            </w:r>
          </w:p>
        </w:tc>
        <w:tc>
          <w:tcPr>
            <w:tcW w:w="1134" w:type="dxa"/>
            <w:tcBorders>
              <w:top w:val="single" w:sz="18" w:space="0" w:color="auto"/>
              <w:left w:val="nil"/>
              <w:bottom w:val="nil"/>
              <w:right w:val="nil"/>
            </w:tcBorders>
            <w:vAlign w:val="center"/>
            <w:hideMark/>
          </w:tcPr>
          <w:p w14:paraId="1782A8C8"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1.01</w:t>
            </w:r>
          </w:p>
        </w:tc>
        <w:tc>
          <w:tcPr>
            <w:tcW w:w="1984" w:type="dxa"/>
            <w:tcBorders>
              <w:top w:val="single" w:sz="18" w:space="0" w:color="auto"/>
              <w:left w:val="nil"/>
              <w:bottom w:val="nil"/>
              <w:right w:val="nil"/>
            </w:tcBorders>
            <w:vAlign w:val="center"/>
            <w:hideMark/>
          </w:tcPr>
          <w:p w14:paraId="0A91B2DD" w14:textId="77777777" w:rsidR="008E1C4B" w:rsidRPr="007256D5" w:rsidRDefault="008E1C4B" w:rsidP="007256D5">
            <w:pPr>
              <w:jc w:val="right"/>
              <w:rPr>
                <w:rFonts w:ascii="Cambria" w:hAnsi="Cambria" w:cs="Times New Roman"/>
                <w:sz w:val="24"/>
                <w:szCs w:val="24"/>
              </w:rPr>
            </w:pPr>
            <w:r w:rsidRPr="007256D5">
              <w:rPr>
                <w:rFonts w:ascii="Cambria" w:hAnsi="Cambria" w:cs="Times New Roman"/>
                <w:sz w:val="24"/>
                <w:szCs w:val="24"/>
              </w:rPr>
              <w:t>— (2)</w:t>
            </w:r>
          </w:p>
        </w:tc>
      </w:tr>
      <w:tr w:rsidR="007256D5" w14:paraId="38BC46B5" w14:textId="77777777" w:rsidTr="007256D5">
        <w:trPr>
          <w:trHeight w:val="324"/>
        </w:trPr>
        <w:tc>
          <w:tcPr>
            <w:tcW w:w="3794" w:type="dxa"/>
            <w:vAlign w:val="center"/>
            <w:hideMark/>
          </w:tcPr>
          <w:p w14:paraId="70E90D6D" w14:textId="1B30241E" w:rsidR="008E1C4B" w:rsidRPr="007256D5" w:rsidRDefault="008E1C4B" w:rsidP="007256D5">
            <w:pPr>
              <w:rPr>
                <w:rFonts w:ascii="Cambria" w:hAnsi="Cambria" w:cs="Times New Roman"/>
                <w:b/>
                <w:sz w:val="24"/>
                <w:szCs w:val="24"/>
              </w:rPr>
            </w:pPr>
            <w:r w:rsidRPr="007256D5">
              <w:rPr>
                <w:rFonts w:ascii="Cambria" w:hAnsi="Cambria" w:cs="Times New Roman"/>
                <w:b/>
                <w:sz w:val="24"/>
                <w:szCs w:val="24"/>
              </w:rPr>
              <w:t>Temperature</w:t>
            </w:r>
            <w:r w:rsidR="007256D5">
              <w:rPr>
                <w:rFonts w:ascii="Cambria" w:hAnsi="Cambria" w:cs="Times New Roman"/>
                <w:b/>
                <w:sz w:val="24"/>
                <w:szCs w:val="24"/>
              </w:rPr>
              <w:t xml:space="preserve"> in previous 7 days</w:t>
            </w:r>
          </w:p>
        </w:tc>
        <w:tc>
          <w:tcPr>
            <w:tcW w:w="1186" w:type="dxa"/>
            <w:vAlign w:val="center"/>
            <w:hideMark/>
          </w:tcPr>
          <w:p w14:paraId="37B4FCD1"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-0.021</w:t>
            </w:r>
          </w:p>
        </w:tc>
        <w:tc>
          <w:tcPr>
            <w:tcW w:w="1116" w:type="dxa"/>
            <w:vAlign w:val="center"/>
            <w:hideMark/>
          </w:tcPr>
          <w:p w14:paraId="3553BF42"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-0.03</w:t>
            </w:r>
          </w:p>
        </w:tc>
        <w:tc>
          <w:tcPr>
            <w:tcW w:w="1134" w:type="dxa"/>
            <w:vAlign w:val="center"/>
            <w:hideMark/>
          </w:tcPr>
          <w:p w14:paraId="68DD1EF1"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-0.01</w:t>
            </w:r>
          </w:p>
        </w:tc>
        <w:tc>
          <w:tcPr>
            <w:tcW w:w="1984" w:type="dxa"/>
            <w:vAlign w:val="center"/>
            <w:hideMark/>
          </w:tcPr>
          <w:p w14:paraId="05F8E6D6" w14:textId="77777777" w:rsidR="008E1C4B" w:rsidRPr="007256D5" w:rsidRDefault="008E1C4B" w:rsidP="007256D5">
            <w:pPr>
              <w:jc w:val="right"/>
              <w:rPr>
                <w:rFonts w:ascii="Cambria" w:hAnsi="Cambria" w:cs="Times New Roman"/>
                <w:b/>
                <w:sz w:val="24"/>
                <w:szCs w:val="24"/>
              </w:rPr>
            </w:pPr>
            <w:r w:rsidRPr="007256D5">
              <w:rPr>
                <w:rFonts w:ascii="Cambria" w:hAnsi="Cambria" w:cs="Times New Roman"/>
                <w:b/>
                <w:sz w:val="24"/>
                <w:szCs w:val="24"/>
              </w:rPr>
              <w:t>1.00 (1)</w:t>
            </w:r>
          </w:p>
        </w:tc>
      </w:tr>
      <w:tr w:rsidR="007256D5" w14:paraId="4B634EEB" w14:textId="77777777" w:rsidTr="007256D5">
        <w:trPr>
          <w:trHeight w:val="324"/>
        </w:trPr>
        <w:tc>
          <w:tcPr>
            <w:tcW w:w="3794" w:type="dxa"/>
            <w:tcBorders>
              <w:left w:val="nil"/>
              <w:bottom w:val="single" w:sz="18" w:space="0" w:color="auto"/>
              <w:right w:val="nil"/>
            </w:tcBorders>
            <w:vAlign w:val="center"/>
          </w:tcPr>
          <w:p w14:paraId="29F1529D" w14:textId="3C9F7207" w:rsidR="008E1C4B" w:rsidRPr="00086E76" w:rsidRDefault="007256D5" w:rsidP="007256D5">
            <w:pPr>
              <w:rPr>
                <w:rFonts w:ascii="Cambria" w:hAnsi="Cambria" w:cs="Times New Roman"/>
                <w:sz w:val="24"/>
                <w:szCs w:val="24"/>
              </w:rPr>
            </w:pPr>
            <w:r w:rsidRPr="00086E76">
              <w:rPr>
                <w:rFonts w:ascii="Cambria" w:hAnsi="Cambria" w:cs="Times New Roman"/>
                <w:sz w:val="24"/>
                <w:szCs w:val="24"/>
              </w:rPr>
              <w:t>Community vs private land</w:t>
            </w:r>
          </w:p>
        </w:tc>
        <w:tc>
          <w:tcPr>
            <w:tcW w:w="1186" w:type="dxa"/>
            <w:tcBorders>
              <w:left w:val="nil"/>
              <w:bottom w:val="single" w:sz="18" w:space="0" w:color="auto"/>
              <w:right w:val="nil"/>
            </w:tcBorders>
            <w:vAlign w:val="center"/>
          </w:tcPr>
          <w:p w14:paraId="29FB281A" w14:textId="77777777" w:rsidR="008E1C4B" w:rsidRPr="00086E76" w:rsidRDefault="008E1C4B" w:rsidP="007256D5">
            <w:pPr>
              <w:jc w:val="right"/>
              <w:rPr>
                <w:rFonts w:ascii="Cambria" w:hAnsi="Cambria" w:cs="Times New Roman"/>
                <w:sz w:val="24"/>
                <w:szCs w:val="24"/>
              </w:rPr>
            </w:pPr>
            <w:r w:rsidRPr="00086E76">
              <w:rPr>
                <w:rFonts w:ascii="Cambria" w:hAnsi="Cambria" w:cs="Times New Roman"/>
                <w:sz w:val="24"/>
                <w:szCs w:val="24"/>
              </w:rPr>
              <w:t>-0.63</w:t>
            </w:r>
          </w:p>
        </w:tc>
        <w:tc>
          <w:tcPr>
            <w:tcW w:w="1116" w:type="dxa"/>
            <w:tcBorders>
              <w:left w:val="nil"/>
              <w:bottom w:val="single" w:sz="18" w:space="0" w:color="auto"/>
              <w:right w:val="nil"/>
            </w:tcBorders>
            <w:vAlign w:val="center"/>
          </w:tcPr>
          <w:p w14:paraId="233E49D5" w14:textId="77777777" w:rsidR="008E1C4B" w:rsidRPr="00086E76" w:rsidRDefault="008E1C4B" w:rsidP="007256D5">
            <w:pPr>
              <w:jc w:val="right"/>
              <w:rPr>
                <w:rFonts w:ascii="Cambria" w:hAnsi="Cambria" w:cs="Times New Roman"/>
                <w:sz w:val="24"/>
                <w:szCs w:val="24"/>
              </w:rPr>
            </w:pPr>
            <w:r w:rsidRPr="00086E76">
              <w:rPr>
                <w:rFonts w:ascii="Cambria" w:hAnsi="Cambria" w:cs="Times New Roman"/>
                <w:sz w:val="24"/>
                <w:szCs w:val="24"/>
              </w:rPr>
              <w:t>-0.1</w:t>
            </w:r>
          </w:p>
        </w:tc>
        <w:tc>
          <w:tcPr>
            <w:tcW w:w="1134" w:type="dxa"/>
            <w:tcBorders>
              <w:left w:val="nil"/>
              <w:bottom w:val="single" w:sz="18" w:space="0" w:color="auto"/>
              <w:right w:val="nil"/>
            </w:tcBorders>
            <w:vAlign w:val="center"/>
          </w:tcPr>
          <w:p w14:paraId="27A348CC" w14:textId="77777777" w:rsidR="008E1C4B" w:rsidRPr="00086E76" w:rsidRDefault="008E1C4B" w:rsidP="007256D5">
            <w:pPr>
              <w:jc w:val="right"/>
              <w:rPr>
                <w:rFonts w:ascii="Cambria" w:hAnsi="Cambria" w:cs="Times New Roman"/>
                <w:sz w:val="24"/>
                <w:szCs w:val="24"/>
              </w:rPr>
            </w:pPr>
            <w:r w:rsidRPr="00086E76">
              <w:rPr>
                <w:rFonts w:ascii="Cambria" w:hAnsi="Cambria" w:cs="Times New Roman"/>
                <w:sz w:val="24"/>
                <w:szCs w:val="24"/>
              </w:rPr>
              <w:t>-0.02</w:t>
            </w:r>
          </w:p>
        </w:tc>
        <w:tc>
          <w:tcPr>
            <w:tcW w:w="1984" w:type="dxa"/>
            <w:tcBorders>
              <w:left w:val="nil"/>
              <w:bottom w:val="single" w:sz="18" w:space="0" w:color="auto"/>
              <w:right w:val="nil"/>
            </w:tcBorders>
            <w:vAlign w:val="center"/>
          </w:tcPr>
          <w:p w14:paraId="3E2C7A79" w14:textId="77777777" w:rsidR="008E1C4B" w:rsidRPr="00086E76" w:rsidRDefault="008E1C4B" w:rsidP="007256D5">
            <w:pPr>
              <w:jc w:val="right"/>
              <w:rPr>
                <w:rFonts w:ascii="Cambria" w:hAnsi="Cambria" w:cs="Times New Roman"/>
                <w:sz w:val="24"/>
                <w:szCs w:val="24"/>
              </w:rPr>
            </w:pPr>
            <w:r w:rsidRPr="00086E76">
              <w:rPr>
                <w:rFonts w:ascii="Cambria" w:hAnsi="Cambria" w:cs="Times New Roman"/>
                <w:sz w:val="24"/>
                <w:szCs w:val="24"/>
              </w:rPr>
              <w:t>0.10 (1)</w:t>
            </w:r>
          </w:p>
        </w:tc>
      </w:tr>
    </w:tbl>
    <w:p w14:paraId="3BD77AD8" w14:textId="77777777" w:rsidR="008E1C4B" w:rsidRPr="00195190" w:rsidRDefault="008E1C4B" w:rsidP="008E1C4B"/>
    <w:p w14:paraId="08BA21D5" w14:textId="77777777" w:rsidR="008E1C4B" w:rsidRDefault="008E1C4B">
      <w:pPr>
        <w:rPr>
          <w:rFonts w:ascii="Cambria" w:hAnsi="Cambria"/>
        </w:rPr>
      </w:pPr>
    </w:p>
    <w:p w14:paraId="7AB0D1FA" w14:textId="77777777" w:rsidR="00644C68" w:rsidRDefault="00644C68">
      <w:pPr>
        <w:rPr>
          <w:rFonts w:ascii="Cambria" w:hAnsi="Cambria"/>
        </w:rPr>
      </w:pPr>
    </w:p>
    <w:p w14:paraId="69D924BD" w14:textId="77777777" w:rsidR="003B0F82" w:rsidRDefault="003B0F82">
      <w:pPr>
        <w:rPr>
          <w:rFonts w:ascii="Cambria" w:hAnsi="Cambria"/>
        </w:rPr>
      </w:pPr>
    </w:p>
    <w:p w14:paraId="2F676C66" w14:textId="29101A99" w:rsidR="00BF33EC" w:rsidRDefault="00BF33EC">
      <w:pPr>
        <w:rPr>
          <w:rFonts w:ascii="Cambria" w:hAnsi="Cambria"/>
        </w:rPr>
      </w:pPr>
      <w:r>
        <w:rPr>
          <w:rFonts w:ascii="Cambria" w:hAnsi="Cambria"/>
        </w:rPr>
        <w:br w:type="page"/>
      </w:r>
    </w:p>
    <w:p w14:paraId="63C14BD8" w14:textId="77777777" w:rsidR="00F0421F" w:rsidRDefault="00F0421F" w:rsidP="00F0421F">
      <w:pPr>
        <w:spacing w:line="360" w:lineRule="auto"/>
        <w:ind w:firstLine="284"/>
        <w:rPr>
          <w:rFonts w:ascii="Cambria" w:hAnsi="Cambria" w:cs="Arial"/>
          <w:b/>
          <w:bCs/>
        </w:rPr>
      </w:pPr>
    </w:p>
    <w:p w14:paraId="0987810D" w14:textId="77777777" w:rsidR="00F0421F" w:rsidRPr="009303C7" w:rsidRDefault="00F0421F" w:rsidP="00F0421F">
      <w:pPr>
        <w:spacing w:line="360" w:lineRule="auto"/>
        <w:jc w:val="center"/>
        <w:rPr>
          <w:rFonts w:ascii="Cambria" w:hAnsi="Cambria" w:cs="Arial"/>
          <w:b/>
          <w:bCs/>
          <w:sz w:val="28"/>
          <w:szCs w:val="28"/>
        </w:rPr>
      </w:pPr>
      <w:r w:rsidRPr="009303C7">
        <w:rPr>
          <w:rFonts w:ascii="Cambria" w:hAnsi="Cambria" w:cs="Arial"/>
          <w:b/>
          <w:bCs/>
          <w:sz w:val="28"/>
          <w:szCs w:val="28"/>
        </w:rPr>
        <w:t>Impacts of temperature on predator-prey interactions in an African savanna</w:t>
      </w:r>
    </w:p>
    <w:p w14:paraId="2E6E928F" w14:textId="77777777" w:rsidR="00F0421F" w:rsidRPr="009303C7" w:rsidRDefault="00F0421F" w:rsidP="00F0421F">
      <w:pPr>
        <w:spacing w:line="360" w:lineRule="auto"/>
        <w:rPr>
          <w:rFonts w:ascii="Cambria" w:hAnsi="Cambria" w:cs="Arial"/>
          <w:b/>
          <w:bCs/>
          <w:sz w:val="28"/>
          <w:szCs w:val="28"/>
        </w:rPr>
      </w:pPr>
    </w:p>
    <w:p w14:paraId="62F952B0" w14:textId="77777777" w:rsidR="00F0421F" w:rsidRPr="009303C7" w:rsidRDefault="00F0421F" w:rsidP="00F0421F">
      <w:pPr>
        <w:spacing w:line="360" w:lineRule="auto"/>
        <w:jc w:val="center"/>
        <w:rPr>
          <w:rFonts w:ascii="Cambria" w:hAnsi="Cambria" w:cs="Arial"/>
          <w:sz w:val="28"/>
          <w:szCs w:val="28"/>
        </w:rPr>
      </w:pPr>
      <w:r w:rsidRPr="009303C7">
        <w:rPr>
          <w:rFonts w:ascii="Cambria" w:hAnsi="Cambria" w:cs="Arial"/>
          <w:sz w:val="28"/>
          <w:szCs w:val="28"/>
        </w:rPr>
        <w:t>D</w:t>
      </w:r>
      <w:r>
        <w:rPr>
          <w:rFonts w:ascii="Cambria" w:hAnsi="Cambria" w:cs="Arial"/>
          <w:sz w:val="28"/>
          <w:szCs w:val="28"/>
        </w:rPr>
        <w:t>.</w:t>
      </w:r>
      <w:r w:rsidRPr="009303C7">
        <w:rPr>
          <w:rFonts w:ascii="Cambria" w:hAnsi="Cambria" w:cs="Arial"/>
          <w:sz w:val="28"/>
          <w:szCs w:val="28"/>
        </w:rPr>
        <w:t xml:space="preserve"> Rabaiotti</w:t>
      </w:r>
      <w:r w:rsidRPr="009303C7">
        <w:rPr>
          <w:rFonts w:ascii="Cambria" w:hAnsi="Cambria" w:cs="Arial"/>
          <w:sz w:val="28"/>
          <w:szCs w:val="28"/>
          <w:vertAlign w:val="superscript"/>
        </w:rPr>
        <w:t>1,2</w:t>
      </w:r>
      <w:r w:rsidRPr="009303C7">
        <w:rPr>
          <w:rFonts w:ascii="Cambria" w:hAnsi="Cambria" w:cs="Arial"/>
          <w:sz w:val="28"/>
          <w:szCs w:val="28"/>
        </w:rPr>
        <w:t xml:space="preserve">, Adam </w:t>
      </w:r>
      <w:r>
        <w:rPr>
          <w:rFonts w:ascii="Cambria" w:hAnsi="Cambria" w:cs="Arial"/>
          <w:sz w:val="28"/>
          <w:szCs w:val="28"/>
        </w:rPr>
        <w:t xml:space="preserve">T. </w:t>
      </w:r>
      <w:r w:rsidRPr="009303C7">
        <w:rPr>
          <w:rFonts w:ascii="Cambria" w:hAnsi="Cambria" w:cs="Arial"/>
          <w:sz w:val="28"/>
          <w:szCs w:val="28"/>
        </w:rPr>
        <w:t>Ford</w:t>
      </w:r>
      <w:r w:rsidRPr="009303C7">
        <w:rPr>
          <w:rFonts w:ascii="Cambria" w:hAnsi="Cambria" w:cs="Arial"/>
          <w:sz w:val="28"/>
          <w:szCs w:val="28"/>
          <w:vertAlign w:val="superscript"/>
        </w:rPr>
        <w:t>3</w:t>
      </w:r>
      <w:r w:rsidRPr="009303C7">
        <w:rPr>
          <w:rFonts w:ascii="Cambria" w:hAnsi="Cambria" w:cs="Arial"/>
          <w:sz w:val="28"/>
          <w:szCs w:val="28"/>
        </w:rPr>
        <w:t>, Ben Chapple</w:t>
      </w:r>
      <w:r w:rsidRPr="009303C7">
        <w:rPr>
          <w:rFonts w:ascii="Cambria" w:hAnsi="Cambria" w:cs="Arial"/>
          <w:sz w:val="28"/>
          <w:szCs w:val="28"/>
          <w:vertAlign w:val="superscript"/>
        </w:rPr>
        <w:t>2</w:t>
      </w:r>
      <w:r w:rsidRPr="009303C7">
        <w:rPr>
          <w:rFonts w:ascii="Cambria" w:hAnsi="Cambria" w:cs="Arial"/>
          <w:sz w:val="28"/>
          <w:szCs w:val="28"/>
        </w:rPr>
        <w:t>, Sophie Morrill</w:t>
      </w:r>
      <w:r w:rsidRPr="009303C7">
        <w:rPr>
          <w:rFonts w:ascii="Cambria" w:hAnsi="Cambria" w:cs="Arial"/>
          <w:sz w:val="28"/>
          <w:szCs w:val="28"/>
          <w:vertAlign w:val="superscript"/>
        </w:rPr>
        <w:t>2</w:t>
      </w:r>
      <w:r w:rsidRPr="009303C7">
        <w:rPr>
          <w:rFonts w:ascii="Cambria" w:hAnsi="Cambria" w:cs="Arial"/>
          <w:sz w:val="28"/>
          <w:szCs w:val="28"/>
        </w:rPr>
        <w:t xml:space="preserve">, </w:t>
      </w:r>
    </w:p>
    <w:p w14:paraId="11E60282" w14:textId="77777777" w:rsidR="00F0421F" w:rsidRPr="009303C7" w:rsidRDefault="00F0421F" w:rsidP="00F0421F">
      <w:pPr>
        <w:spacing w:line="360" w:lineRule="auto"/>
        <w:jc w:val="center"/>
        <w:rPr>
          <w:rFonts w:ascii="Cambria" w:hAnsi="Cambria" w:cs="Arial"/>
          <w:sz w:val="28"/>
          <w:szCs w:val="28"/>
        </w:rPr>
      </w:pPr>
      <w:r w:rsidRPr="009303C7">
        <w:rPr>
          <w:rFonts w:ascii="Cambria" w:hAnsi="Cambria" w:cs="Arial"/>
          <w:sz w:val="28"/>
          <w:szCs w:val="28"/>
        </w:rPr>
        <w:t>and Rosie Woodroffe</w:t>
      </w:r>
      <w:r w:rsidRPr="009303C7">
        <w:rPr>
          <w:rFonts w:ascii="Cambria" w:hAnsi="Cambria" w:cs="Arial"/>
          <w:sz w:val="28"/>
          <w:szCs w:val="28"/>
          <w:vertAlign w:val="superscript"/>
        </w:rPr>
        <w:t>1</w:t>
      </w:r>
    </w:p>
    <w:p w14:paraId="3FFADD2A" w14:textId="160366FB" w:rsidR="00F0421F" w:rsidRDefault="00F0421F" w:rsidP="00F0421F">
      <w:pPr>
        <w:rPr>
          <w:rFonts w:ascii="Cambria" w:hAnsi="Cambria" w:cs="Arial"/>
          <w:b/>
          <w:bCs/>
        </w:rPr>
      </w:pPr>
    </w:p>
    <w:p w14:paraId="1B92730B" w14:textId="5C5427E3" w:rsidR="00F0421F" w:rsidRDefault="00F0421F" w:rsidP="00F0421F">
      <w:pPr>
        <w:rPr>
          <w:rFonts w:ascii="Cambria" w:hAnsi="Cambria" w:cs="Arial"/>
          <w:b/>
          <w:bCs/>
        </w:rPr>
      </w:pPr>
    </w:p>
    <w:p w14:paraId="238B26D4" w14:textId="73610898" w:rsidR="00F0421F" w:rsidRPr="00F0421F" w:rsidRDefault="00F0421F" w:rsidP="00F0421F">
      <w:pPr>
        <w:jc w:val="center"/>
        <w:rPr>
          <w:rFonts w:ascii="Cambria" w:hAnsi="Cambria" w:cs="Arial"/>
          <w:b/>
          <w:bCs/>
          <w:i/>
          <w:iCs/>
          <w:sz w:val="36"/>
          <w:szCs w:val="36"/>
        </w:rPr>
      </w:pPr>
      <w:r w:rsidRPr="00F0421F">
        <w:rPr>
          <w:rFonts w:ascii="Cambria" w:hAnsi="Cambria" w:cs="Arial"/>
          <w:b/>
          <w:bCs/>
          <w:i/>
          <w:iCs/>
          <w:sz w:val="36"/>
          <w:szCs w:val="36"/>
        </w:rPr>
        <w:t>Supporting Information</w:t>
      </w:r>
    </w:p>
    <w:p w14:paraId="6C939D70" w14:textId="77777777" w:rsidR="00F0421F" w:rsidRDefault="00F0421F" w:rsidP="00F0421F">
      <w:pPr>
        <w:rPr>
          <w:rFonts w:ascii="Cambria" w:hAnsi="Cambria" w:cs="Arial"/>
          <w:b/>
          <w:bCs/>
        </w:rPr>
      </w:pPr>
    </w:p>
    <w:p w14:paraId="16C37D77" w14:textId="77777777" w:rsidR="00FE2BE1" w:rsidRDefault="00FE2BE1" w:rsidP="00BF33EC">
      <w:pPr>
        <w:spacing w:line="360" w:lineRule="auto"/>
        <w:rPr>
          <w:rFonts w:ascii="Cambria" w:hAnsi="Cambria"/>
          <w:b/>
          <w:bCs/>
        </w:rPr>
      </w:pPr>
    </w:p>
    <w:p w14:paraId="39DF9EDC" w14:textId="77777777" w:rsidR="00F0421F" w:rsidRDefault="00F0421F">
      <w:pPr>
        <w:rPr>
          <w:rFonts w:ascii="Cambria" w:hAnsi="Cambria"/>
          <w:b/>
          <w:bCs/>
        </w:rPr>
      </w:pPr>
      <w:r>
        <w:rPr>
          <w:rFonts w:ascii="Cambria" w:hAnsi="Cambria"/>
          <w:b/>
          <w:bCs/>
        </w:rPr>
        <w:br w:type="page"/>
      </w:r>
    </w:p>
    <w:p w14:paraId="72C56377" w14:textId="2C28A6C6" w:rsidR="00FE2BE1" w:rsidRPr="000F5A23" w:rsidRDefault="000A1855" w:rsidP="00BF33EC">
      <w:pPr>
        <w:spacing w:line="360" w:lineRule="auto"/>
        <w:rPr>
          <w:rFonts w:ascii="Cambria" w:hAnsi="Cambria"/>
        </w:rPr>
      </w:pPr>
      <w:r>
        <w:rPr>
          <w:rFonts w:ascii="Cambria" w:hAnsi="Cambria"/>
          <w:b/>
          <w:bCs/>
          <w:noProof/>
          <w:lang w:eastAsia="en-GB"/>
        </w:rPr>
        <w:lastRenderedPageBreak/>
        <mc:AlternateContent>
          <mc:Choice Requires="wpg">
            <w:drawing>
              <wp:anchor distT="0" distB="0" distL="114300" distR="114300" simplePos="0" relativeHeight="251664384" behindDoc="0" locked="0" layoutInCell="1" allowOverlap="1" wp14:anchorId="3F24ADB8" wp14:editId="10A9CC9A">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9E47C2" w:rsidRPr="00FE2BE1" w:rsidRDefault="009E47C2" w:rsidP="00FE2BE1">
                              <w:pPr>
                                <w:rPr>
                                  <w:rFonts w:ascii="Arial" w:hAnsi="Arial" w:cs="Arial"/>
                                  <w:b/>
                                  <w:sz w:val="48"/>
                                  <w:szCs w:val="48"/>
                                </w:rPr>
                              </w:pPr>
                              <w:r w:rsidRPr="00FE2BE1">
                                <w:rPr>
                                  <w:rFonts w:ascii="Arial" w:hAnsi="Arial" w:cs="Arial"/>
                                  <w:b/>
                                  <w:sz w:val="48"/>
                                  <w:szCs w:val="4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9E47C2" w:rsidRPr="00FE2BE1" w:rsidRDefault="009E47C2" w:rsidP="00FE2BE1">
                              <w:pPr>
                                <w:rPr>
                                  <w:rFonts w:ascii="Arial" w:hAnsi="Arial" w:cs="Arial"/>
                                  <w:b/>
                                  <w:sz w:val="48"/>
                                  <w:szCs w:val="48"/>
                                </w:rPr>
                              </w:pPr>
                              <w:r>
                                <w:rPr>
                                  <w:rFonts w:ascii="Arial" w:hAnsi="Arial" w:cs="Arial"/>
                                  <w:b/>
                                  <w:sz w:val="48"/>
                                  <w:szCs w:val="4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F24ADB8" id="Group 5" o:spid="_x0000_s1026" style="position:absolute;margin-left:-3.75pt;margin-top:53.25pt;width:450.75pt;height:679.5pt;z-index:251664384"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7245;height:42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">
                  <v:imagedata r:id="rId22" o:title=""/>
                </v:shape>
                <v:shape id="Picture 4" o:spid="_x0000_s1028" type="#_x0000_t75" style="position:absolute;top:43338;width:57245;height:42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">
                  <v:imagedata r:id="rId23" o:title=""/>
                </v:shape>
                <v:shapetype id="_x0000_t202" coordsize="21600,21600" o:spt="202" path="m,l,21600r21600,l21600,xe">
                  <v:stroke joinstyle="miter"/>
                  <v:path gradientshapeok="t" o:connecttype="rect"/>
                </v:shapetype>
                <v:shape id="Text Box 47" o:spid="_x0000_s1029" type="#_x0000_t202" style="position:absolute;left:4286;top:190;width:6502;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" filled="f" stroked="f">
                  <v:textbox>
                    <w:txbxContent>
                      <w:p w14:paraId="19EB6D5D" w14:textId="415E1605" w:rsidR="009E47C2" w:rsidRPr="00FE2BE1" w:rsidRDefault="009E47C2" w:rsidP="00FE2BE1">
                        <w:pPr>
                          <w:rPr>
                            <w:rFonts w:ascii="Arial" w:hAnsi="Arial" w:cs="Arial"/>
                            <w:b/>
                            <w:sz w:val="48"/>
                            <w:szCs w:val="48"/>
                          </w:rPr>
                        </w:pPr>
                        <w:r w:rsidRPr="00FE2BE1">
                          <w:rPr>
                            <w:rFonts w:ascii="Arial" w:hAnsi="Arial" w:cs="Arial"/>
                            <w:b/>
                            <w:sz w:val="48"/>
                            <w:szCs w:val="48"/>
                          </w:rPr>
                          <w:t>A</w:t>
                        </w:r>
                      </w:p>
                    </w:txbxContent>
                  </v:textbox>
                </v:shape>
                <v:shape id="Text Box 1" o:spid="_x0000_s1030" type="#_x0000_t202" style="position:absolute;left:4476;top:43910;width:6503;height:9569;rotation:180;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" filled="f" stroked="f">
                  <v:textbox>
                    <w:txbxContent>
                      <w:p w14:paraId="7A6EA3F4" w14:textId="0F2744BF" w:rsidR="009E47C2" w:rsidRPr="00FE2BE1" w:rsidRDefault="009E47C2" w:rsidP="00FE2BE1">
                        <w:pPr>
                          <w:rPr>
                            <w:rFonts w:ascii="Arial" w:hAnsi="Arial" w:cs="Arial"/>
                            <w:b/>
                            <w:sz w:val="48"/>
                            <w:szCs w:val="48"/>
                          </w:rPr>
                        </w:pPr>
                        <w:r>
                          <w:rPr>
                            <w:rFonts w:ascii="Arial" w:hAnsi="Arial" w:cs="Arial"/>
                            <w:b/>
                            <w:sz w:val="48"/>
                            <w:szCs w:val="48"/>
                          </w:rPr>
                          <w:t>B</w:t>
                        </w:r>
                      </w:p>
                    </w:txbxContent>
                  </v:textbox>
                </v:shape>
              </v:group>
            </w:pict>
          </mc:Fallback>
        </mc:AlternateContent>
      </w:r>
      <w:r w:rsidR="00FE2BE1">
        <w:rPr>
          <w:rFonts w:ascii="Cambria" w:hAnsi="Cambria"/>
          <w:b/>
          <w:bCs/>
        </w:rPr>
        <w:t>Figure S</w:t>
      </w:r>
      <w:proofErr w:type="gramStart"/>
      <w:r w:rsidR="00FE2BE1">
        <w:rPr>
          <w:rFonts w:ascii="Cambria" w:hAnsi="Cambria"/>
          <w:b/>
          <w:bCs/>
        </w:rPr>
        <w:t>1</w:t>
      </w:r>
      <w:r w:rsidR="000F5A23">
        <w:rPr>
          <w:rFonts w:ascii="Cambria" w:hAnsi="Cambria"/>
          <w:b/>
          <w:bCs/>
        </w:rPr>
        <w:t xml:space="preserve">  </w:t>
      </w:r>
      <w:r w:rsidR="000F5A23">
        <w:rPr>
          <w:rFonts w:ascii="Cambria" w:hAnsi="Cambria"/>
        </w:rPr>
        <w:t>Frequency</w:t>
      </w:r>
      <w:proofErr w:type="gramEnd"/>
      <w:r w:rsidR="000F5A23">
        <w:rPr>
          <w:rFonts w:ascii="Cambria" w:hAnsi="Cambria"/>
        </w:rPr>
        <w:t xml:space="preserve"> distribution of</w:t>
      </w:r>
      <w:r>
        <w:rPr>
          <w:rFonts w:ascii="Cambria" w:hAnsi="Cambria"/>
        </w:rPr>
        <w:t xml:space="preserve"> (A) </w:t>
      </w:r>
      <w:r w:rsidR="000F5A23">
        <w:rPr>
          <w:rFonts w:ascii="Cambria" w:hAnsi="Cambria"/>
        </w:rPr>
        <w:t xml:space="preserve">start times and </w:t>
      </w:r>
      <w:r>
        <w:rPr>
          <w:rFonts w:ascii="Cambria" w:hAnsi="Cambria"/>
        </w:rPr>
        <w:t xml:space="preserve">(B) </w:t>
      </w:r>
      <w:r w:rsidR="000F5A23">
        <w:rPr>
          <w:rFonts w:ascii="Cambria" w:hAnsi="Cambria"/>
        </w:rPr>
        <w:t xml:space="preserve">stop times of African wild dog hunting </w:t>
      </w:r>
      <w:r w:rsidR="001C215E">
        <w:rPr>
          <w:rFonts w:ascii="Cambria" w:hAnsi="Cambria"/>
        </w:rPr>
        <w:t>period</w:t>
      </w:r>
      <w:r w:rsidR="000F5A23">
        <w:rPr>
          <w:rFonts w:ascii="Cambria" w:hAnsi="Cambria"/>
        </w:rPr>
        <w:t>s, identified using collar-mounted accelerometers.</w:t>
      </w:r>
    </w:p>
    <w:p w14:paraId="17A9530E" w14:textId="3AA8F99D" w:rsidR="00FE2BE1" w:rsidRDefault="00FE2BE1" w:rsidP="00BF33EC">
      <w:pPr>
        <w:spacing w:line="360" w:lineRule="auto"/>
        <w:rPr>
          <w:rFonts w:ascii="Cambria" w:hAnsi="Cambria"/>
          <w:b/>
          <w:bCs/>
        </w:rPr>
      </w:pPr>
    </w:p>
    <w:p w14:paraId="297319E7" w14:textId="669DF288" w:rsidR="00FE2BE1" w:rsidRDefault="00FE2BE1" w:rsidP="00BF33EC">
      <w:pPr>
        <w:spacing w:line="360" w:lineRule="auto"/>
        <w:rPr>
          <w:rFonts w:ascii="Cambria" w:hAnsi="Cambria"/>
          <w:b/>
          <w:bCs/>
        </w:rPr>
      </w:pPr>
    </w:p>
    <w:p w14:paraId="3E062461" w14:textId="02B7AF87" w:rsidR="00FE2BE1" w:rsidRDefault="000F5A23">
      <w:pPr>
        <w:rPr>
          <w:rFonts w:ascii="Cambria" w:hAnsi="Cambria"/>
          <w:b/>
          <w:bCs/>
        </w:rPr>
      </w:pPr>
      <w:r>
        <w:rPr>
          <w:noProof/>
          <w:lang w:eastAsia="en-GB"/>
        </w:rPr>
        <mc:AlternateContent>
          <mc:Choice Requires="wps">
            <w:drawing>
              <wp:anchor distT="0" distB="0" distL="114300" distR="114300" simplePos="0" relativeHeight="251662336" behindDoc="0" locked="0" layoutInCell="1" allowOverlap="1" wp14:anchorId="3A346CA3" wp14:editId="5D1AF1C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9E47C2" w:rsidRPr="00FE2BE1" w:rsidRDefault="009E47C2" w:rsidP="00FE2BE1">
                            <w:pPr>
                              <w:rPr>
                                <w:rFonts w:ascii="Arial" w:hAnsi="Arial" w:cs="Arial"/>
                                <w:b/>
                                <w:sz w:val="36"/>
                                <w:szCs w:val="36"/>
                              </w:rPr>
                            </w:pPr>
                            <w:r w:rsidRPr="00FE2BE1">
                              <w:rPr>
                                <w:rFonts w:ascii="Arial" w:hAnsi="Arial" w:cs="Arial"/>
                                <w:b/>
                                <w:sz w:val="36"/>
                                <w:szCs w:val="36"/>
                              </w:rP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46CA3" id="Text Box 2" o:spid="_x0000_s1031" type="#_x0000_t202" style="position:absolute;margin-left:182.15pt;margin-top:394.25pt;width:81.55pt;height:35.25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ACpBWJhwIAAHkFAAAOAAAAAAAAAAAAAAAAAC4CAABkcnMvZTJvRG9jLnhtbFBLAQItABQABgAI&#10;AAAAIQD2hej13wAAAAsBAAAPAAAAAAAAAAAAAAAAAOEEAABkcnMvZG93bnJldi54bWxQSwUGAAAA&#10;AAQABADzAAAA7QUAAAAA&#10;" filled="f" stroked="f">
                <v:textbox>
                  <w:txbxContent>
                    <w:p w14:paraId="051EF7E9" w14:textId="7B45FCE8" w:rsidR="009E47C2" w:rsidRPr="00FE2BE1" w:rsidRDefault="009E47C2" w:rsidP="00FE2BE1">
                      <w:pPr>
                        <w:rPr>
                          <w:rFonts w:ascii="Arial" w:hAnsi="Arial" w:cs="Arial"/>
                          <w:b/>
                          <w:sz w:val="36"/>
                          <w:szCs w:val="36"/>
                        </w:rPr>
                      </w:pPr>
                      <w:r w:rsidRPr="00FE2BE1">
                        <w:rPr>
                          <w:rFonts w:ascii="Arial" w:hAnsi="Arial" w:cs="Arial"/>
                          <w:b/>
                          <w:sz w:val="36"/>
                          <w:szCs w:val="36"/>
                        </w:rPr>
                        <w:t>Time</w:t>
                      </w:r>
                    </w:p>
                  </w:txbxContent>
                </v:textbox>
              </v:shape>
            </w:pict>
          </mc:Fallback>
        </mc:AlternateContent>
      </w:r>
      <w:r w:rsidR="00FE2BE1">
        <w:rPr>
          <w:rFonts w:ascii="Cambria" w:hAnsi="Cambria"/>
          <w:b/>
          <w:bCs/>
        </w:rPr>
        <w:br w:type="page"/>
      </w:r>
    </w:p>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AE67A2">
        <w:tc>
          <w:tcPr>
            <w:tcW w:w="10348" w:type="dxa"/>
            <w:gridSpan w:val="5"/>
            <w:tcBorders>
              <w:top w:val="nil"/>
              <w:left w:val="nil"/>
              <w:bottom w:val="single" w:sz="12" w:space="0" w:color="auto"/>
              <w:right w:val="nil"/>
            </w:tcBorders>
          </w:tcPr>
          <w:p w14:paraId="4F9FBED7" w14:textId="269434CD" w:rsidR="001C215E" w:rsidRDefault="001C215E" w:rsidP="001C215E">
            <w:pPr>
              <w:rPr>
                <w:rFonts w:ascii="Cambria" w:hAnsi="Cambria"/>
                <w:b/>
                <w:bCs/>
              </w:rPr>
            </w:pPr>
            <w:r>
              <w:rPr>
                <w:rFonts w:ascii="Cambria" w:hAnsi="Cambria"/>
                <w:b/>
                <w:bCs/>
              </w:rPr>
              <w:lastRenderedPageBreak/>
              <w:br w:type="page"/>
            </w:r>
            <w:r w:rsidRPr="0050086D">
              <w:rPr>
                <w:rFonts w:ascii="Cambria" w:hAnsi="Cambria"/>
                <w:b/>
                <w:bCs/>
              </w:rPr>
              <w:t xml:space="preserve">Table </w:t>
            </w:r>
            <w:r>
              <w:rPr>
                <w:rFonts w:ascii="Cambria" w:hAnsi="Cambria"/>
                <w:b/>
                <w:bCs/>
              </w:rPr>
              <w:t>S1</w:t>
            </w:r>
            <w:r w:rsidRPr="0050086D">
              <w:rPr>
                <w:rFonts w:ascii="Cambria" w:hAnsi="Cambria"/>
              </w:rPr>
              <w:t xml:space="preserve"> </w:t>
            </w:r>
            <w:r>
              <w:rPr>
                <w:rFonts w:ascii="Cambria" w:hAnsi="Cambria"/>
              </w:rPr>
              <w:t>Start and stop times of hunting periods allocated to each time period within the analysis.</w:t>
            </w:r>
          </w:p>
        </w:tc>
      </w:tr>
      <w:tr w:rsidR="001C215E" w14:paraId="26EA5143" w14:textId="77777777" w:rsidTr="00AE67A2">
        <w:tc>
          <w:tcPr>
            <w:tcW w:w="1702" w:type="dxa"/>
            <w:tcBorders>
              <w:top w:val="single" w:sz="12" w:space="0" w:color="auto"/>
              <w:left w:val="nil"/>
              <w:right w:val="nil"/>
            </w:tcBorders>
          </w:tcPr>
          <w:p w14:paraId="621E8132" w14:textId="77777777" w:rsidR="001C215E" w:rsidRPr="00A72D3C" w:rsidRDefault="001C215E" w:rsidP="00AE67A2">
            <w:pPr>
              <w:rPr>
                <w:rFonts w:ascii="Cambria" w:hAnsi="Cambria"/>
                <w:b/>
                <w:bCs/>
                <w:sz w:val="24"/>
                <w:szCs w:val="24"/>
              </w:rPr>
            </w:pPr>
            <w:r w:rsidRPr="00A72D3C">
              <w:rPr>
                <w:rFonts w:ascii="Cambria" w:hAnsi="Cambria"/>
                <w:b/>
                <w:bCs/>
                <w:sz w:val="24"/>
                <w:szCs w:val="24"/>
              </w:rPr>
              <w:t>Type of Bout</w:t>
            </w:r>
          </w:p>
        </w:tc>
        <w:tc>
          <w:tcPr>
            <w:tcW w:w="2268" w:type="dxa"/>
            <w:tcBorders>
              <w:top w:val="single" w:sz="12" w:space="0" w:color="auto"/>
              <w:left w:val="nil"/>
              <w:right w:val="nil"/>
            </w:tcBorders>
          </w:tcPr>
          <w:p w14:paraId="474F3CDF" w14:textId="77777777" w:rsidR="001C215E" w:rsidRPr="00A72D3C" w:rsidRDefault="001C215E" w:rsidP="00AE67A2">
            <w:pPr>
              <w:rPr>
                <w:rFonts w:ascii="Cambria" w:hAnsi="Cambria"/>
                <w:b/>
                <w:bCs/>
                <w:sz w:val="24"/>
                <w:szCs w:val="24"/>
              </w:rPr>
            </w:pPr>
            <w:r w:rsidRPr="00A72D3C">
              <w:rPr>
                <w:rFonts w:ascii="Cambria" w:hAnsi="Cambria"/>
                <w:b/>
                <w:bCs/>
                <w:sz w:val="24"/>
                <w:szCs w:val="24"/>
              </w:rPr>
              <w:t>Earliest  start time</w:t>
            </w:r>
          </w:p>
        </w:tc>
        <w:tc>
          <w:tcPr>
            <w:tcW w:w="2126" w:type="dxa"/>
            <w:tcBorders>
              <w:top w:val="single" w:sz="12" w:space="0" w:color="auto"/>
              <w:left w:val="nil"/>
              <w:right w:val="nil"/>
            </w:tcBorders>
          </w:tcPr>
          <w:p w14:paraId="45DF0B75" w14:textId="77777777" w:rsidR="001C215E" w:rsidRPr="00A72D3C" w:rsidRDefault="001C215E" w:rsidP="00AE67A2">
            <w:pPr>
              <w:rPr>
                <w:rFonts w:ascii="Cambria" w:hAnsi="Cambria"/>
                <w:b/>
                <w:bCs/>
                <w:sz w:val="24"/>
                <w:szCs w:val="24"/>
              </w:rPr>
            </w:pPr>
            <w:r w:rsidRPr="00A72D3C">
              <w:rPr>
                <w:rFonts w:ascii="Cambria" w:hAnsi="Cambria"/>
                <w:b/>
                <w:bCs/>
                <w:sz w:val="24"/>
                <w:szCs w:val="24"/>
              </w:rPr>
              <w:t>Latest start time</w:t>
            </w:r>
          </w:p>
        </w:tc>
        <w:tc>
          <w:tcPr>
            <w:tcW w:w="2268" w:type="dxa"/>
            <w:tcBorders>
              <w:top w:val="single" w:sz="12" w:space="0" w:color="auto"/>
              <w:left w:val="nil"/>
              <w:right w:val="nil"/>
            </w:tcBorders>
          </w:tcPr>
          <w:p w14:paraId="18C7562E" w14:textId="77777777" w:rsidR="001C215E" w:rsidRPr="00A72D3C" w:rsidRDefault="001C215E" w:rsidP="00AE67A2">
            <w:pPr>
              <w:rPr>
                <w:rFonts w:ascii="Cambria" w:hAnsi="Cambria"/>
                <w:b/>
                <w:bCs/>
                <w:sz w:val="24"/>
                <w:szCs w:val="24"/>
              </w:rPr>
            </w:pPr>
            <w:r w:rsidRPr="00A72D3C">
              <w:rPr>
                <w:rFonts w:ascii="Cambria" w:hAnsi="Cambria"/>
                <w:b/>
                <w:bCs/>
                <w:sz w:val="24"/>
                <w:szCs w:val="24"/>
              </w:rPr>
              <w:t>Earliest stop time</w:t>
            </w:r>
          </w:p>
        </w:tc>
        <w:tc>
          <w:tcPr>
            <w:tcW w:w="1984" w:type="dxa"/>
            <w:tcBorders>
              <w:top w:val="single" w:sz="12" w:space="0" w:color="auto"/>
              <w:left w:val="nil"/>
              <w:right w:val="nil"/>
            </w:tcBorders>
          </w:tcPr>
          <w:p w14:paraId="3241F1E9" w14:textId="77777777" w:rsidR="001C215E" w:rsidRPr="00A72D3C" w:rsidRDefault="001C215E" w:rsidP="00AE67A2">
            <w:pPr>
              <w:rPr>
                <w:rFonts w:ascii="Cambria" w:hAnsi="Cambria"/>
                <w:b/>
                <w:bCs/>
                <w:sz w:val="24"/>
                <w:szCs w:val="24"/>
              </w:rPr>
            </w:pPr>
            <w:r w:rsidRPr="00A72D3C">
              <w:rPr>
                <w:rFonts w:ascii="Cambria" w:hAnsi="Cambria"/>
                <w:b/>
                <w:bCs/>
                <w:sz w:val="24"/>
                <w:szCs w:val="24"/>
              </w:rPr>
              <w:t>Latest stop time</w:t>
            </w:r>
          </w:p>
        </w:tc>
      </w:tr>
      <w:tr w:rsidR="001C215E" w14:paraId="0F177CE5" w14:textId="77777777" w:rsidTr="00AE67A2">
        <w:tc>
          <w:tcPr>
            <w:tcW w:w="1702" w:type="dxa"/>
            <w:tcBorders>
              <w:left w:val="nil"/>
              <w:right w:val="nil"/>
            </w:tcBorders>
          </w:tcPr>
          <w:p w14:paraId="063C341C" w14:textId="77777777" w:rsidR="001C215E" w:rsidRPr="00A72D3C" w:rsidRDefault="001C215E" w:rsidP="00AE67A2">
            <w:pPr>
              <w:rPr>
                <w:rFonts w:ascii="Cambria" w:hAnsi="Cambria"/>
                <w:sz w:val="24"/>
                <w:szCs w:val="24"/>
              </w:rPr>
            </w:pPr>
            <w:r w:rsidRPr="00A72D3C">
              <w:rPr>
                <w:rFonts w:ascii="Cambria" w:hAnsi="Cambria"/>
                <w:sz w:val="24"/>
                <w:szCs w:val="24"/>
              </w:rPr>
              <w:t>Morning</w:t>
            </w:r>
          </w:p>
        </w:tc>
        <w:tc>
          <w:tcPr>
            <w:tcW w:w="2268" w:type="dxa"/>
            <w:tcBorders>
              <w:left w:val="nil"/>
              <w:right w:val="nil"/>
            </w:tcBorders>
          </w:tcPr>
          <w:p w14:paraId="4EA7D590" w14:textId="77777777" w:rsidR="001C215E" w:rsidRPr="00A72D3C" w:rsidRDefault="001C215E" w:rsidP="00AE67A2">
            <w:pPr>
              <w:rPr>
                <w:rFonts w:ascii="Cambria" w:hAnsi="Cambria"/>
              </w:rPr>
            </w:pPr>
            <w:r w:rsidRPr="00A72D3C">
              <w:rPr>
                <w:rFonts w:ascii="Cambria" w:hAnsi="Cambria"/>
              </w:rPr>
              <w:t>04:55</w:t>
            </w:r>
            <w:r>
              <w:rPr>
                <w:rFonts w:ascii="Cambria" w:hAnsi="Cambria"/>
              </w:rPr>
              <w:t>:39</w:t>
            </w:r>
          </w:p>
        </w:tc>
        <w:tc>
          <w:tcPr>
            <w:tcW w:w="2126" w:type="dxa"/>
            <w:tcBorders>
              <w:left w:val="nil"/>
              <w:right w:val="nil"/>
            </w:tcBorders>
          </w:tcPr>
          <w:p w14:paraId="17B8C26B" w14:textId="77777777" w:rsidR="001C215E" w:rsidRPr="00A72D3C" w:rsidRDefault="001C215E" w:rsidP="00AE67A2">
            <w:pPr>
              <w:rPr>
                <w:rFonts w:ascii="Cambria" w:hAnsi="Cambria"/>
              </w:rPr>
            </w:pPr>
            <w:r>
              <w:rPr>
                <w:rFonts w:ascii="Cambria" w:hAnsi="Cambria"/>
              </w:rPr>
              <w:t>06:56:04</w:t>
            </w:r>
          </w:p>
        </w:tc>
        <w:tc>
          <w:tcPr>
            <w:tcW w:w="2268" w:type="dxa"/>
            <w:tcBorders>
              <w:left w:val="nil"/>
              <w:right w:val="nil"/>
            </w:tcBorders>
          </w:tcPr>
          <w:p w14:paraId="260732D4" w14:textId="77777777" w:rsidR="001C215E" w:rsidRPr="00A72D3C" w:rsidRDefault="001C215E" w:rsidP="00AE67A2">
            <w:pPr>
              <w:rPr>
                <w:rFonts w:ascii="Cambria" w:hAnsi="Cambria"/>
              </w:rPr>
            </w:pPr>
            <w:r>
              <w:rPr>
                <w:rFonts w:ascii="Cambria" w:hAnsi="Cambria"/>
              </w:rPr>
              <w:t>07:30:41</w:t>
            </w:r>
          </w:p>
        </w:tc>
        <w:tc>
          <w:tcPr>
            <w:tcW w:w="1984" w:type="dxa"/>
            <w:tcBorders>
              <w:left w:val="nil"/>
              <w:right w:val="nil"/>
            </w:tcBorders>
          </w:tcPr>
          <w:p w14:paraId="7D35AC14" w14:textId="77777777" w:rsidR="001C215E" w:rsidRPr="00A72D3C" w:rsidRDefault="001C215E" w:rsidP="00AE67A2">
            <w:pPr>
              <w:rPr>
                <w:rFonts w:ascii="Cambria" w:hAnsi="Cambria"/>
              </w:rPr>
            </w:pPr>
            <w:r>
              <w:rPr>
                <w:rFonts w:ascii="Cambria" w:hAnsi="Cambria"/>
              </w:rPr>
              <w:t>12:51:33</w:t>
            </w:r>
          </w:p>
        </w:tc>
      </w:tr>
      <w:tr w:rsidR="001C215E" w14:paraId="2151D9E7" w14:textId="77777777" w:rsidTr="00AE67A2">
        <w:tc>
          <w:tcPr>
            <w:tcW w:w="1702" w:type="dxa"/>
            <w:tcBorders>
              <w:left w:val="nil"/>
              <w:right w:val="nil"/>
            </w:tcBorders>
          </w:tcPr>
          <w:p w14:paraId="131F19D0" w14:textId="77777777" w:rsidR="001C215E" w:rsidRPr="00A72D3C" w:rsidRDefault="001C215E" w:rsidP="00AE67A2">
            <w:pPr>
              <w:rPr>
                <w:rFonts w:ascii="Cambria" w:hAnsi="Cambria"/>
                <w:sz w:val="24"/>
                <w:szCs w:val="24"/>
              </w:rPr>
            </w:pPr>
            <w:r w:rsidRPr="00A72D3C">
              <w:rPr>
                <w:rFonts w:ascii="Cambria" w:hAnsi="Cambria"/>
                <w:sz w:val="24"/>
                <w:szCs w:val="24"/>
              </w:rPr>
              <w:t>Midday</w:t>
            </w:r>
          </w:p>
        </w:tc>
        <w:tc>
          <w:tcPr>
            <w:tcW w:w="2268" w:type="dxa"/>
            <w:tcBorders>
              <w:left w:val="nil"/>
              <w:right w:val="nil"/>
            </w:tcBorders>
          </w:tcPr>
          <w:p w14:paraId="2B2DF204" w14:textId="77777777" w:rsidR="001C215E" w:rsidRPr="00A72D3C" w:rsidRDefault="001C215E" w:rsidP="00AE67A2">
            <w:pPr>
              <w:rPr>
                <w:rFonts w:ascii="Cambria" w:hAnsi="Cambria"/>
              </w:rPr>
            </w:pPr>
            <w:r>
              <w:rPr>
                <w:rFonts w:ascii="Cambria" w:hAnsi="Cambria"/>
              </w:rPr>
              <w:t>06:56:05</w:t>
            </w:r>
          </w:p>
        </w:tc>
        <w:tc>
          <w:tcPr>
            <w:tcW w:w="2126" w:type="dxa"/>
            <w:tcBorders>
              <w:left w:val="nil"/>
              <w:right w:val="nil"/>
            </w:tcBorders>
          </w:tcPr>
          <w:p w14:paraId="1CAA58CD" w14:textId="77777777" w:rsidR="001C215E" w:rsidRPr="00A72D3C" w:rsidRDefault="001C215E" w:rsidP="00AE67A2">
            <w:pPr>
              <w:rPr>
                <w:rFonts w:ascii="Cambria" w:hAnsi="Cambria"/>
              </w:rPr>
            </w:pPr>
            <w:r>
              <w:rPr>
                <w:rFonts w:ascii="Cambria" w:hAnsi="Cambria"/>
              </w:rPr>
              <w:t>16:01:54</w:t>
            </w:r>
          </w:p>
        </w:tc>
        <w:tc>
          <w:tcPr>
            <w:tcW w:w="2268" w:type="dxa"/>
            <w:tcBorders>
              <w:left w:val="nil"/>
              <w:right w:val="nil"/>
            </w:tcBorders>
          </w:tcPr>
          <w:p w14:paraId="4E1D5FAD" w14:textId="77777777" w:rsidR="001C215E" w:rsidRPr="00A72D3C" w:rsidRDefault="001C215E" w:rsidP="00AE67A2">
            <w:pPr>
              <w:rPr>
                <w:rFonts w:ascii="Cambria" w:hAnsi="Cambria"/>
              </w:rPr>
            </w:pPr>
            <w:r>
              <w:rPr>
                <w:rFonts w:ascii="Cambria" w:hAnsi="Cambria"/>
              </w:rPr>
              <w:t>12:51:34</w:t>
            </w:r>
          </w:p>
        </w:tc>
        <w:tc>
          <w:tcPr>
            <w:tcW w:w="1984" w:type="dxa"/>
            <w:tcBorders>
              <w:left w:val="nil"/>
              <w:right w:val="nil"/>
            </w:tcBorders>
          </w:tcPr>
          <w:p w14:paraId="57EC5A52" w14:textId="77777777" w:rsidR="001C215E" w:rsidRPr="00A72D3C" w:rsidRDefault="001C215E" w:rsidP="00AE67A2">
            <w:pPr>
              <w:rPr>
                <w:rFonts w:ascii="Cambria" w:hAnsi="Cambria"/>
              </w:rPr>
            </w:pPr>
            <w:r>
              <w:rPr>
                <w:rFonts w:ascii="Cambria" w:hAnsi="Cambria"/>
              </w:rPr>
              <w:t>18:47:02</w:t>
            </w:r>
          </w:p>
        </w:tc>
      </w:tr>
      <w:tr w:rsidR="001C215E" w14:paraId="08EDE7AB" w14:textId="77777777" w:rsidTr="00AE67A2">
        <w:tc>
          <w:tcPr>
            <w:tcW w:w="1702" w:type="dxa"/>
            <w:tcBorders>
              <w:left w:val="nil"/>
              <w:right w:val="nil"/>
            </w:tcBorders>
          </w:tcPr>
          <w:p w14:paraId="5C212BCA" w14:textId="77777777" w:rsidR="001C215E" w:rsidRPr="00A72D3C" w:rsidRDefault="001C215E" w:rsidP="00AE67A2">
            <w:pPr>
              <w:rPr>
                <w:rFonts w:ascii="Cambria" w:hAnsi="Cambria"/>
                <w:sz w:val="24"/>
                <w:szCs w:val="24"/>
              </w:rPr>
            </w:pPr>
            <w:r w:rsidRPr="00A72D3C">
              <w:rPr>
                <w:rFonts w:ascii="Cambria" w:hAnsi="Cambria"/>
                <w:sz w:val="24"/>
                <w:szCs w:val="24"/>
              </w:rPr>
              <w:t>Evening</w:t>
            </w:r>
          </w:p>
        </w:tc>
        <w:tc>
          <w:tcPr>
            <w:tcW w:w="2268" w:type="dxa"/>
            <w:tcBorders>
              <w:left w:val="nil"/>
              <w:right w:val="nil"/>
            </w:tcBorders>
          </w:tcPr>
          <w:p w14:paraId="7F99B90C" w14:textId="77777777" w:rsidR="001C215E" w:rsidRPr="00A72D3C" w:rsidRDefault="001C215E" w:rsidP="00AE67A2">
            <w:pPr>
              <w:rPr>
                <w:rFonts w:ascii="Cambria" w:hAnsi="Cambria"/>
              </w:rPr>
            </w:pPr>
            <w:r>
              <w:rPr>
                <w:rFonts w:ascii="Cambria" w:hAnsi="Cambria"/>
              </w:rPr>
              <w:t>16:01:55</w:t>
            </w:r>
          </w:p>
        </w:tc>
        <w:tc>
          <w:tcPr>
            <w:tcW w:w="2126" w:type="dxa"/>
            <w:tcBorders>
              <w:left w:val="nil"/>
              <w:right w:val="nil"/>
            </w:tcBorders>
          </w:tcPr>
          <w:p w14:paraId="475D0B4D" w14:textId="77777777" w:rsidR="001C215E" w:rsidRPr="00A72D3C" w:rsidRDefault="001C215E" w:rsidP="00AE67A2">
            <w:pPr>
              <w:rPr>
                <w:rFonts w:ascii="Cambria" w:hAnsi="Cambria"/>
              </w:rPr>
            </w:pPr>
            <w:r>
              <w:rPr>
                <w:rFonts w:ascii="Cambria" w:hAnsi="Cambria"/>
              </w:rPr>
              <w:t>18:26:52</w:t>
            </w:r>
          </w:p>
        </w:tc>
        <w:tc>
          <w:tcPr>
            <w:tcW w:w="2268" w:type="dxa"/>
            <w:tcBorders>
              <w:left w:val="nil"/>
              <w:right w:val="nil"/>
            </w:tcBorders>
          </w:tcPr>
          <w:p w14:paraId="5787723F" w14:textId="77777777" w:rsidR="001C215E" w:rsidRPr="00A72D3C" w:rsidRDefault="001C215E" w:rsidP="00AE67A2">
            <w:pPr>
              <w:rPr>
                <w:rFonts w:ascii="Cambria" w:hAnsi="Cambria"/>
              </w:rPr>
            </w:pPr>
            <w:r>
              <w:rPr>
                <w:rFonts w:ascii="Cambria" w:hAnsi="Cambria"/>
              </w:rPr>
              <w:t>18:47:03</w:t>
            </w:r>
          </w:p>
        </w:tc>
        <w:tc>
          <w:tcPr>
            <w:tcW w:w="1984" w:type="dxa"/>
            <w:tcBorders>
              <w:left w:val="nil"/>
              <w:right w:val="nil"/>
            </w:tcBorders>
          </w:tcPr>
          <w:p w14:paraId="0236BC99" w14:textId="77777777" w:rsidR="001C215E" w:rsidRPr="00A72D3C" w:rsidRDefault="001C215E" w:rsidP="00AE67A2">
            <w:pPr>
              <w:rPr>
                <w:rFonts w:ascii="Cambria" w:hAnsi="Cambria"/>
              </w:rPr>
            </w:pPr>
            <w:r>
              <w:rPr>
                <w:rFonts w:ascii="Cambria" w:hAnsi="Cambria"/>
              </w:rPr>
              <w:t>21:06:56</w:t>
            </w:r>
          </w:p>
        </w:tc>
      </w:tr>
      <w:tr w:rsidR="001C215E" w14:paraId="3D1808FA" w14:textId="77777777" w:rsidTr="00AE67A2">
        <w:tc>
          <w:tcPr>
            <w:tcW w:w="1702" w:type="dxa"/>
            <w:tcBorders>
              <w:left w:val="nil"/>
              <w:bottom w:val="single" w:sz="12" w:space="0" w:color="auto"/>
              <w:right w:val="nil"/>
            </w:tcBorders>
          </w:tcPr>
          <w:p w14:paraId="29DD3370" w14:textId="77777777" w:rsidR="001C215E" w:rsidRPr="00A72D3C" w:rsidRDefault="001C215E" w:rsidP="00AE67A2">
            <w:pPr>
              <w:rPr>
                <w:rFonts w:ascii="Cambria" w:hAnsi="Cambria"/>
                <w:sz w:val="24"/>
                <w:szCs w:val="24"/>
              </w:rPr>
            </w:pPr>
            <w:r w:rsidRPr="00A72D3C">
              <w:rPr>
                <w:rFonts w:ascii="Cambria" w:hAnsi="Cambria"/>
                <w:sz w:val="24"/>
                <w:szCs w:val="24"/>
              </w:rPr>
              <w:t>Night</w:t>
            </w:r>
          </w:p>
        </w:tc>
        <w:tc>
          <w:tcPr>
            <w:tcW w:w="2268" w:type="dxa"/>
            <w:tcBorders>
              <w:left w:val="nil"/>
              <w:bottom w:val="single" w:sz="12" w:space="0" w:color="auto"/>
              <w:right w:val="nil"/>
            </w:tcBorders>
          </w:tcPr>
          <w:p w14:paraId="260B0F85" w14:textId="77777777" w:rsidR="001C215E" w:rsidRPr="00A72D3C" w:rsidRDefault="001C215E" w:rsidP="00AE67A2">
            <w:pPr>
              <w:rPr>
                <w:rFonts w:ascii="Cambria" w:hAnsi="Cambria"/>
              </w:rPr>
            </w:pPr>
            <w:r>
              <w:rPr>
                <w:rFonts w:ascii="Cambria" w:hAnsi="Cambria"/>
              </w:rPr>
              <w:t>18:26:53</w:t>
            </w:r>
          </w:p>
        </w:tc>
        <w:tc>
          <w:tcPr>
            <w:tcW w:w="2126" w:type="dxa"/>
            <w:tcBorders>
              <w:left w:val="nil"/>
              <w:bottom w:val="single" w:sz="12" w:space="0" w:color="auto"/>
              <w:right w:val="nil"/>
            </w:tcBorders>
          </w:tcPr>
          <w:p w14:paraId="115F229F" w14:textId="77777777" w:rsidR="001C215E" w:rsidRPr="00A72D3C" w:rsidRDefault="001C215E" w:rsidP="00AE67A2">
            <w:pPr>
              <w:rPr>
                <w:rFonts w:ascii="Cambria" w:hAnsi="Cambria"/>
              </w:rPr>
            </w:pPr>
            <w:r>
              <w:rPr>
                <w:rFonts w:ascii="Cambria" w:hAnsi="Cambria"/>
              </w:rPr>
              <w:t>04:55:38</w:t>
            </w:r>
          </w:p>
        </w:tc>
        <w:tc>
          <w:tcPr>
            <w:tcW w:w="2268" w:type="dxa"/>
            <w:tcBorders>
              <w:left w:val="nil"/>
              <w:bottom w:val="single" w:sz="12" w:space="0" w:color="auto"/>
              <w:right w:val="nil"/>
            </w:tcBorders>
          </w:tcPr>
          <w:p w14:paraId="09BFD990" w14:textId="77777777" w:rsidR="001C215E" w:rsidRPr="00A72D3C" w:rsidRDefault="001C215E" w:rsidP="00AE67A2">
            <w:pPr>
              <w:rPr>
                <w:rFonts w:ascii="Cambria" w:hAnsi="Cambria"/>
              </w:rPr>
            </w:pPr>
            <w:r>
              <w:rPr>
                <w:rFonts w:ascii="Cambria" w:hAnsi="Cambria"/>
              </w:rPr>
              <w:t>21:06:57</w:t>
            </w:r>
          </w:p>
        </w:tc>
        <w:tc>
          <w:tcPr>
            <w:tcW w:w="1984" w:type="dxa"/>
            <w:tcBorders>
              <w:left w:val="nil"/>
              <w:bottom w:val="single" w:sz="12" w:space="0" w:color="auto"/>
              <w:right w:val="nil"/>
            </w:tcBorders>
          </w:tcPr>
          <w:p w14:paraId="200A1017" w14:textId="77777777" w:rsidR="001C215E" w:rsidRPr="00A72D3C" w:rsidRDefault="001C215E" w:rsidP="00AE67A2">
            <w:pPr>
              <w:rPr>
                <w:rFonts w:ascii="Cambria" w:hAnsi="Cambria"/>
              </w:rPr>
            </w:pPr>
            <w:r>
              <w:rPr>
                <w:rFonts w:ascii="Cambria" w:hAnsi="Cambria"/>
              </w:rPr>
              <w:t>07:30:40</w:t>
            </w:r>
          </w:p>
        </w:tc>
      </w:tr>
    </w:tbl>
    <w:p w14:paraId="19AB4801" w14:textId="77777777" w:rsidR="00FE2BE1" w:rsidRDefault="00FE2BE1" w:rsidP="00BF33EC">
      <w:pPr>
        <w:spacing w:line="360" w:lineRule="auto"/>
        <w:rPr>
          <w:rFonts w:ascii="Cambria" w:hAnsi="Cambria"/>
          <w:b/>
          <w:bCs/>
        </w:rPr>
      </w:pPr>
    </w:p>
    <w:p w14:paraId="36A0BDD7" w14:textId="77777777" w:rsidR="001C215E" w:rsidRDefault="001C215E" w:rsidP="00BF33EC">
      <w:pPr>
        <w:spacing w:line="360" w:lineRule="auto"/>
        <w:rPr>
          <w:rFonts w:ascii="Cambria" w:hAnsi="Cambria"/>
          <w:b/>
          <w:bCs/>
        </w:rPr>
      </w:pPr>
    </w:p>
    <w:p w14:paraId="780FF6E3" w14:textId="1ACCF72D" w:rsidR="00BF33EC" w:rsidRPr="0050086D" w:rsidRDefault="00BF33EC" w:rsidP="00BF33EC">
      <w:pPr>
        <w:spacing w:line="360" w:lineRule="auto"/>
        <w:rPr>
          <w:rFonts w:ascii="Cambria" w:hAnsi="Cambria" w:cs="Times New Roman"/>
        </w:rPr>
      </w:pPr>
      <w:r w:rsidRPr="0050086D">
        <w:rPr>
          <w:rFonts w:ascii="Cambria" w:hAnsi="Cambria"/>
          <w:b/>
          <w:bCs/>
        </w:rPr>
        <w:t xml:space="preserve">Table </w:t>
      </w:r>
      <w:r>
        <w:rPr>
          <w:rFonts w:ascii="Cambria" w:hAnsi="Cambria"/>
          <w:b/>
          <w:bCs/>
        </w:rPr>
        <w:t>S</w:t>
      </w:r>
      <w:r w:rsidR="001C215E">
        <w:rPr>
          <w:rFonts w:ascii="Cambria" w:hAnsi="Cambria"/>
          <w:b/>
          <w:bCs/>
        </w:rPr>
        <w:t>2</w:t>
      </w:r>
      <w:r w:rsidRPr="0050086D">
        <w:rPr>
          <w:rFonts w:ascii="Cambria" w:hAnsi="Cambria"/>
        </w:rPr>
        <w:t xml:space="preserve"> </w:t>
      </w:r>
      <w:r>
        <w:rPr>
          <w:rFonts w:ascii="Cambria" w:hAnsi="Cambria"/>
        </w:rPr>
        <w:t xml:space="preserve">Variables associated with the </w:t>
      </w:r>
      <w:r w:rsidR="00AF32C0">
        <w:rPr>
          <w:rFonts w:ascii="Cambria" w:hAnsi="Cambria"/>
        </w:rPr>
        <w:t>characteristics</w:t>
      </w:r>
      <w:r w:rsidRPr="0050086D">
        <w:rPr>
          <w:rFonts w:ascii="Cambria" w:hAnsi="Cambria"/>
        </w:rPr>
        <w:t xml:space="preserve"> of African wild dog hunt</w:t>
      </w:r>
      <w:r>
        <w:rPr>
          <w:rFonts w:ascii="Cambria" w:hAnsi="Cambria"/>
        </w:rPr>
        <w:t>ing periods</w:t>
      </w:r>
      <w:r w:rsidR="00AF32C0">
        <w:rPr>
          <w:rFonts w:ascii="Cambria" w:hAnsi="Cambria"/>
        </w:rPr>
        <w:t xml:space="preserve"> in the </w:t>
      </w:r>
      <w:r w:rsidR="00AF32C0" w:rsidRPr="00AF32C0">
        <w:rPr>
          <w:rFonts w:ascii="Cambria" w:hAnsi="Cambria"/>
          <w:b/>
          <w:bCs/>
          <w:u w:val="single"/>
        </w:rPr>
        <w:t>morning</w:t>
      </w:r>
      <w:r w:rsidRPr="0050086D">
        <w:rPr>
          <w:rFonts w:ascii="Cambria" w:hAnsi="Cambria"/>
        </w:rPr>
        <w:t xml:space="preserve">. The table presents </w:t>
      </w:r>
      <w:r w:rsidRPr="0050086D">
        <w:rPr>
          <w:rFonts w:ascii="Cambria" w:hAnsi="Cambria" w:cs="Times New Roman"/>
        </w:rPr>
        <w:t xml:space="preserve">estimated effects of </w:t>
      </w:r>
      <w:r w:rsidR="001C215E">
        <w:rPr>
          <w:rFonts w:ascii="Cambria" w:hAnsi="Cambria" w:cs="Times New Roman"/>
        </w:rPr>
        <w:t>explanatory</w:t>
      </w:r>
      <w:r w:rsidRPr="0050086D">
        <w:rPr>
          <w:rFonts w:ascii="Cambria" w:hAnsi="Cambria" w:cs="Times New Roman"/>
        </w:rPr>
        <w:t xml:space="preserve"> variables included in the top model sets (</w:t>
      </w:r>
      <w:proofErr w:type="spellStart"/>
      <w:r w:rsidRPr="0050086D">
        <w:rPr>
          <w:rFonts w:ascii="Cambria" w:hAnsi="Cambria" w:cs="Times New Roman"/>
        </w:rPr>
        <w:t>ΔAICc</w:t>
      </w:r>
      <w:proofErr w:type="spellEnd"/>
      <w:r w:rsidRPr="0050086D">
        <w:rPr>
          <w:rFonts w:ascii="Cambria" w:hAnsi="Cambria" w:cs="Times New Roman"/>
        </w:rPr>
        <w:t xml:space="preserve"> &lt; 5) </w:t>
      </w:r>
      <w:r w:rsidRPr="00755916">
        <w:rPr>
          <w:rFonts w:ascii="Cambria" w:hAnsi="Cambria" w:cs="Times New Roman"/>
        </w:rPr>
        <w:t xml:space="preserve">for </w:t>
      </w:r>
      <w:r w:rsidR="00AF32C0" w:rsidRPr="00755916">
        <w:rPr>
          <w:rFonts w:ascii="Cambria" w:hAnsi="Cambria" w:cs="Times New Roman"/>
        </w:rPr>
        <w:t xml:space="preserve">each </w:t>
      </w:r>
      <w:r w:rsidR="00755916" w:rsidRPr="00755916">
        <w:rPr>
          <w:rFonts w:ascii="Cambria" w:hAnsi="Cambria" w:cs="Times New Roman"/>
        </w:rPr>
        <w:t>outcome variable</w:t>
      </w:r>
      <w:r w:rsidRPr="00755916">
        <w:rPr>
          <w:rFonts w:ascii="Cambria" w:hAnsi="Cambria" w:cs="Times New Roman"/>
        </w:rPr>
        <w:t>.</w:t>
      </w:r>
      <w:r w:rsidRPr="0050086D">
        <w:rPr>
          <w:rFonts w:ascii="Cambria" w:hAnsi="Cambria" w:cs="Times New Roman"/>
        </w:rPr>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AF32C0">
            <w:pPr>
              <w:jc w:val="both"/>
              <w:rPr>
                <w:rFonts w:ascii="Cambria" w:hAnsi="Cambria" w:cs="Times New Roman"/>
                <w:b/>
                <w:sz w:val="24"/>
                <w:szCs w:val="24"/>
              </w:rPr>
            </w:pPr>
            <w:r>
              <w:rPr>
                <w:rFonts w:ascii="Cambria" w:hAnsi="Cambria" w:cs="Times New Roman"/>
                <w:b/>
                <w:sz w:val="24"/>
                <w:szCs w:val="24"/>
              </w:rP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AF32C0">
            <w:pPr>
              <w:rPr>
                <w:rFonts w:ascii="Cambria" w:hAnsi="Cambria" w:cs="Times New Roman"/>
                <w:b/>
                <w:sz w:val="24"/>
                <w:szCs w:val="24"/>
              </w:rPr>
            </w:pPr>
            <w:r>
              <w:rPr>
                <w:rFonts w:ascii="Cambria" w:hAnsi="Cambria" w:cs="Times New Roman"/>
                <w:b/>
                <w:sz w:val="24"/>
                <w:szCs w:val="24"/>
              </w:rPr>
              <w:t>Explanatory</w:t>
            </w:r>
            <w:r w:rsidR="009D7AB3">
              <w:rPr>
                <w:rFonts w:ascii="Cambria" w:hAnsi="Cambria" w:cs="Times New Roman"/>
                <w:b/>
                <w:sz w:val="24"/>
                <w:szCs w:val="24"/>
              </w:rPr>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 xml:space="preserve">Lower </w:t>
            </w:r>
          </w:p>
          <w:p w14:paraId="08AF8532"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 xml:space="preserve">Upper </w:t>
            </w:r>
          </w:p>
          <w:p w14:paraId="11600F29"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AF32C0">
            <w:pPr>
              <w:jc w:val="right"/>
              <w:rPr>
                <w:rFonts w:ascii="Cambria" w:hAnsi="Cambria" w:cs="Times New Roman"/>
                <w:b/>
                <w:sz w:val="24"/>
                <w:szCs w:val="24"/>
              </w:rPr>
            </w:pPr>
            <w:r w:rsidRPr="00BF33EC">
              <w:rPr>
                <w:rFonts w:ascii="Cambria" w:hAnsi="Cambria" w:cs="Times New Roman"/>
                <w:b/>
                <w:sz w:val="24"/>
                <w:szCs w:val="24"/>
              </w:rPr>
              <w:t>Variable</w:t>
            </w:r>
          </w:p>
          <w:p w14:paraId="7EAA5FDC" w14:textId="4DA31056" w:rsidR="00BF33EC" w:rsidRPr="00BF33EC" w:rsidRDefault="009D7AB3" w:rsidP="00AF32C0">
            <w:pPr>
              <w:jc w:val="right"/>
              <w:rPr>
                <w:rFonts w:ascii="Cambria" w:hAnsi="Cambria" w:cs="Times New Roman"/>
                <w:b/>
                <w:sz w:val="24"/>
                <w:szCs w:val="24"/>
              </w:rPr>
            </w:pPr>
            <w:r>
              <w:rPr>
                <w:rFonts w:ascii="Cambria" w:hAnsi="Cambria" w:cs="Times New Roman"/>
                <w:b/>
                <w:sz w:val="24"/>
                <w:szCs w:val="24"/>
              </w:rPr>
              <w:t>i</w:t>
            </w:r>
            <w:r w:rsidR="00BF33EC" w:rsidRPr="00BF33EC">
              <w:rPr>
                <w:rFonts w:ascii="Cambria" w:hAnsi="Cambria" w:cs="Times New Roman"/>
                <w:b/>
                <w:sz w:val="24"/>
                <w:szCs w:val="24"/>
              </w:rPr>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Occurrence</w:t>
            </w:r>
          </w:p>
        </w:tc>
        <w:tc>
          <w:tcPr>
            <w:tcW w:w="2705" w:type="dxa"/>
            <w:gridSpan w:val="2"/>
            <w:tcBorders>
              <w:top w:val="single" w:sz="18" w:space="0" w:color="auto"/>
            </w:tcBorders>
            <w:vAlign w:val="center"/>
            <w:hideMark/>
          </w:tcPr>
          <w:p w14:paraId="70CDB743"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204" w:type="dxa"/>
            <w:tcBorders>
              <w:top w:val="single" w:sz="18" w:space="0" w:color="auto"/>
            </w:tcBorders>
            <w:vAlign w:val="center"/>
            <w:hideMark/>
          </w:tcPr>
          <w:p w14:paraId="1EFC6B52"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0.80</w:t>
            </w:r>
          </w:p>
        </w:tc>
        <w:tc>
          <w:tcPr>
            <w:tcW w:w="1324" w:type="dxa"/>
            <w:tcBorders>
              <w:top w:val="single" w:sz="18" w:space="0" w:color="auto"/>
            </w:tcBorders>
            <w:vAlign w:val="center"/>
            <w:hideMark/>
          </w:tcPr>
          <w:p w14:paraId="54ADE482"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0.77</w:t>
            </w:r>
          </w:p>
        </w:tc>
        <w:tc>
          <w:tcPr>
            <w:tcW w:w="1293" w:type="dxa"/>
            <w:gridSpan w:val="2"/>
            <w:tcBorders>
              <w:top w:val="single" w:sz="18" w:space="0" w:color="auto"/>
            </w:tcBorders>
            <w:vAlign w:val="center"/>
            <w:hideMark/>
          </w:tcPr>
          <w:p w14:paraId="2E24202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0.83</w:t>
            </w:r>
          </w:p>
        </w:tc>
        <w:tc>
          <w:tcPr>
            <w:tcW w:w="1825" w:type="dxa"/>
            <w:tcBorders>
              <w:top w:val="single" w:sz="18" w:space="0" w:color="auto"/>
            </w:tcBorders>
            <w:vAlign w:val="center"/>
            <w:hideMark/>
          </w:tcPr>
          <w:p w14:paraId="3AF2323D"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AF32C0">
            <w:pPr>
              <w:jc w:val="both"/>
              <w:rPr>
                <w:rFonts w:ascii="Cambria" w:hAnsi="Cambria" w:cs="Times New Roman"/>
                <w:sz w:val="24"/>
                <w:szCs w:val="24"/>
              </w:rPr>
            </w:pPr>
          </w:p>
        </w:tc>
        <w:tc>
          <w:tcPr>
            <w:tcW w:w="2705" w:type="dxa"/>
            <w:gridSpan w:val="2"/>
            <w:tcBorders>
              <w:bottom w:val="single" w:sz="4" w:space="0" w:color="auto"/>
            </w:tcBorders>
            <w:vAlign w:val="center"/>
            <w:hideMark/>
          </w:tcPr>
          <w:p w14:paraId="063B8FBF"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Moonlight before</w:t>
            </w:r>
          </w:p>
        </w:tc>
        <w:tc>
          <w:tcPr>
            <w:tcW w:w="1204" w:type="dxa"/>
            <w:tcBorders>
              <w:bottom w:val="single" w:sz="4" w:space="0" w:color="auto"/>
            </w:tcBorders>
            <w:vAlign w:val="center"/>
            <w:hideMark/>
          </w:tcPr>
          <w:p w14:paraId="36063BC0"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-0.0097</w:t>
            </w:r>
          </w:p>
        </w:tc>
        <w:tc>
          <w:tcPr>
            <w:tcW w:w="1324" w:type="dxa"/>
            <w:tcBorders>
              <w:bottom w:val="single" w:sz="4" w:space="0" w:color="auto"/>
            </w:tcBorders>
            <w:vAlign w:val="center"/>
            <w:hideMark/>
          </w:tcPr>
          <w:p w14:paraId="282EF26B"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-0.011</w:t>
            </w:r>
          </w:p>
        </w:tc>
        <w:tc>
          <w:tcPr>
            <w:tcW w:w="1293" w:type="dxa"/>
            <w:gridSpan w:val="2"/>
            <w:tcBorders>
              <w:bottom w:val="single" w:sz="4" w:space="0" w:color="auto"/>
            </w:tcBorders>
            <w:vAlign w:val="center"/>
            <w:hideMark/>
          </w:tcPr>
          <w:p w14:paraId="2C16B92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-0.0079</w:t>
            </w:r>
          </w:p>
        </w:tc>
        <w:tc>
          <w:tcPr>
            <w:tcW w:w="1825" w:type="dxa"/>
            <w:tcBorders>
              <w:bottom w:val="single" w:sz="4" w:space="0" w:color="auto"/>
            </w:tcBorders>
            <w:vAlign w:val="center"/>
            <w:hideMark/>
          </w:tcPr>
          <w:p w14:paraId="7EC9F58A"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Duration</w:t>
            </w:r>
          </w:p>
          <w:p w14:paraId="0B1315FB" w14:textId="7777777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204" w:type="dxa"/>
            <w:tcBorders>
              <w:top w:val="single" w:sz="4" w:space="0" w:color="auto"/>
              <w:bottom w:val="nil"/>
            </w:tcBorders>
            <w:vAlign w:val="center"/>
            <w:hideMark/>
          </w:tcPr>
          <w:p w14:paraId="66C6FDB4" w14:textId="2F1DF13C"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220.0</w:t>
            </w:r>
            <w:r w:rsidR="00303290" w:rsidRPr="00086E76">
              <w:rPr>
                <w:rFonts w:ascii="Cambria" w:hAnsi="Cambria" w:cs="Times New Roman"/>
                <w:sz w:val="24"/>
                <w:szCs w:val="24"/>
              </w:rPr>
              <w:t>6</w:t>
            </w:r>
          </w:p>
        </w:tc>
        <w:tc>
          <w:tcPr>
            <w:tcW w:w="1324" w:type="dxa"/>
            <w:tcBorders>
              <w:top w:val="single" w:sz="4" w:space="0" w:color="auto"/>
              <w:bottom w:val="nil"/>
            </w:tcBorders>
            <w:vAlign w:val="center"/>
            <w:hideMark/>
          </w:tcPr>
          <w:p w14:paraId="7AFFD56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241.33</w:t>
            </w:r>
          </w:p>
        </w:tc>
        <w:tc>
          <w:tcPr>
            <w:tcW w:w="1825" w:type="dxa"/>
            <w:tcBorders>
              <w:top w:val="single" w:sz="4" w:space="0" w:color="auto"/>
              <w:bottom w:val="nil"/>
            </w:tcBorders>
            <w:vAlign w:val="center"/>
            <w:hideMark/>
          </w:tcPr>
          <w:p w14:paraId="0A06E19D"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hideMark/>
          </w:tcPr>
          <w:p w14:paraId="0242FC99"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Denning (Yes)</w:t>
            </w:r>
          </w:p>
        </w:tc>
        <w:tc>
          <w:tcPr>
            <w:tcW w:w="1204" w:type="dxa"/>
            <w:tcBorders>
              <w:top w:val="nil"/>
              <w:bottom w:val="nil"/>
            </w:tcBorders>
            <w:vAlign w:val="center"/>
            <w:hideMark/>
          </w:tcPr>
          <w:p w14:paraId="5EE13CA4"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-57.48</w:t>
            </w:r>
          </w:p>
        </w:tc>
        <w:tc>
          <w:tcPr>
            <w:tcW w:w="1324" w:type="dxa"/>
            <w:tcBorders>
              <w:top w:val="nil"/>
              <w:bottom w:val="nil"/>
            </w:tcBorders>
            <w:vAlign w:val="center"/>
            <w:hideMark/>
          </w:tcPr>
          <w:p w14:paraId="01E04F3A"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-137.38</w:t>
            </w:r>
          </w:p>
        </w:tc>
        <w:tc>
          <w:tcPr>
            <w:tcW w:w="1293" w:type="dxa"/>
            <w:gridSpan w:val="2"/>
            <w:tcBorders>
              <w:top w:val="nil"/>
              <w:bottom w:val="nil"/>
            </w:tcBorders>
            <w:vAlign w:val="center"/>
            <w:hideMark/>
          </w:tcPr>
          <w:p w14:paraId="154C20EA"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22.41</w:t>
            </w:r>
          </w:p>
        </w:tc>
        <w:tc>
          <w:tcPr>
            <w:tcW w:w="1825" w:type="dxa"/>
            <w:tcBorders>
              <w:top w:val="nil"/>
              <w:bottom w:val="nil"/>
            </w:tcBorders>
            <w:vAlign w:val="center"/>
            <w:hideMark/>
          </w:tcPr>
          <w:p w14:paraId="2497775F"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7367018D"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Temperature (°C)</w:t>
            </w:r>
          </w:p>
        </w:tc>
        <w:tc>
          <w:tcPr>
            <w:tcW w:w="1204" w:type="dxa"/>
            <w:tcBorders>
              <w:top w:val="nil"/>
              <w:bottom w:val="nil"/>
            </w:tcBorders>
            <w:vAlign w:val="center"/>
          </w:tcPr>
          <w:p w14:paraId="51B36B2B"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-1.33</w:t>
            </w:r>
          </w:p>
        </w:tc>
        <w:tc>
          <w:tcPr>
            <w:tcW w:w="1324" w:type="dxa"/>
            <w:tcBorders>
              <w:top w:val="nil"/>
              <w:bottom w:val="nil"/>
            </w:tcBorders>
            <w:vAlign w:val="center"/>
          </w:tcPr>
          <w:p w14:paraId="6B232EA7" w14:textId="05F09634"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-2.00</w:t>
            </w:r>
            <w:r w:rsidR="00303290" w:rsidRPr="00086E76">
              <w:rPr>
                <w:rFonts w:ascii="Cambria" w:hAnsi="Cambria" w:cs="Times New Roman"/>
                <w:b/>
                <w:sz w:val="24"/>
                <w:szCs w:val="24"/>
              </w:rPr>
              <w:t>7</w:t>
            </w:r>
          </w:p>
        </w:tc>
        <w:tc>
          <w:tcPr>
            <w:tcW w:w="1293" w:type="dxa"/>
            <w:gridSpan w:val="2"/>
            <w:tcBorders>
              <w:top w:val="nil"/>
              <w:bottom w:val="nil"/>
            </w:tcBorders>
            <w:vAlign w:val="center"/>
          </w:tcPr>
          <w:p w14:paraId="3FC1BB4C"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-0.66</w:t>
            </w:r>
          </w:p>
        </w:tc>
        <w:tc>
          <w:tcPr>
            <w:tcW w:w="1825" w:type="dxa"/>
            <w:tcBorders>
              <w:top w:val="nil"/>
              <w:bottom w:val="nil"/>
            </w:tcBorders>
            <w:vAlign w:val="center"/>
          </w:tcPr>
          <w:p w14:paraId="063B2B8E"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0F442F6B"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Moonlight before</w:t>
            </w:r>
          </w:p>
        </w:tc>
        <w:tc>
          <w:tcPr>
            <w:tcW w:w="1204" w:type="dxa"/>
            <w:tcBorders>
              <w:top w:val="nil"/>
              <w:bottom w:val="nil"/>
            </w:tcBorders>
            <w:vAlign w:val="center"/>
          </w:tcPr>
          <w:p w14:paraId="45DBC528"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0.054</w:t>
            </w:r>
          </w:p>
        </w:tc>
        <w:tc>
          <w:tcPr>
            <w:tcW w:w="1324" w:type="dxa"/>
            <w:tcBorders>
              <w:top w:val="nil"/>
              <w:bottom w:val="nil"/>
            </w:tcBorders>
            <w:vAlign w:val="center"/>
          </w:tcPr>
          <w:p w14:paraId="1B276C98"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-0.24</w:t>
            </w:r>
          </w:p>
        </w:tc>
        <w:tc>
          <w:tcPr>
            <w:tcW w:w="1293" w:type="dxa"/>
            <w:gridSpan w:val="2"/>
            <w:tcBorders>
              <w:top w:val="nil"/>
              <w:bottom w:val="nil"/>
            </w:tcBorders>
            <w:vAlign w:val="center"/>
          </w:tcPr>
          <w:p w14:paraId="527DCD9F"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0.35</w:t>
            </w:r>
          </w:p>
        </w:tc>
        <w:tc>
          <w:tcPr>
            <w:tcW w:w="1825" w:type="dxa"/>
            <w:tcBorders>
              <w:top w:val="nil"/>
              <w:bottom w:val="nil"/>
            </w:tcBorders>
            <w:vAlign w:val="center"/>
          </w:tcPr>
          <w:p w14:paraId="3F4634C3"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58F982EE"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Rainfall (mm)</w:t>
            </w:r>
          </w:p>
        </w:tc>
        <w:tc>
          <w:tcPr>
            <w:tcW w:w="1204" w:type="dxa"/>
            <w:tcBorders>
              <w:top w:val="nil"/>
              <w:bottom w:val="nil"/>
            </w:tcBorders>
            <w:vAlign w:val="center"/>
          </w:tcPr>
          <w:p w14:paraId="7720C929"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-2.97</w:t>
            </w:r>
          </w:p>
        </w:tc>
        <w:tc>
          <w:tcPr>
            <w:tcW w:w="1324" w:type="dxa"/>
            <w:tcBorders>
              <w:top w:val="nil"/>
              <w:bottom w:val="nil"/>
            </w:tcBorders>
            <w:vAlign w:val="center"/>
          </w:tcPr>
          <w:p w14:paraId="3FD22EE5"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-6.31</w:t>
            </w:r>
          </w:p>
        </w:tc>
        <w:tc>
          <w:tcPr>
            <w:tcW w:w="1293" w:type="dxa"/>
            <w:gridSpan w:val="2"/>
            <w:tcBorders>
              <w:top w:val="nil"/>
              <w:bottom w:val="nil"/>
            </w:tcBorders>
            <w:vAlign w:val="center"/>
          </w:tcPr>
          <w:p w14:paraId="7D5DCA8C"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0.36</w:t>
            </w:r>
          </w:p>
        </w:tc>
        <w:tc>
          <w:tcPr>
            <w:tcW w:w="1825" w:type="dxa"/>
            <w:tcBorders>
              <w:top w:val="nil"/>
              <w:bottom w:val="nil"/>
            </w:tcBorders>
            <w:vAlign w:val="center"/>
          </w:tcPr>
          <w:p w14:paraId="12306861"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nil"/>
            </w:tcBorders>
            <w:vAlign w:val="center"/>
          </w:tcPr>
          <w:p w14:paraId="3C93AF50" w14:textId="77777777" w:rsidR="00BF33EC" w:rsidRPr="00086E76" w:rsidRDefault="00BF33EC" w:rsidP="00AF32C0">
            <w:pPr>
              <w:rPr>
                <w:rFonts w:ascii="Cambria" w:hAnsi="Cambria" w:cs="Times New Roman"/>
                <w:sz w:val="24"/>
                <w:szCs w:val="24"/>
              </w:rPr>
            </w:pPr>
            <w:proofErr w:type="spellStart"/>
            <w:r w:rsidRPr="00086E76">
              <w:rPr>
                <w:rFonts w:ascii="Cambria" w:hAnsi="Cambria" w:cs="Times New Roman"/>
                <w:sz w:val="24"/>
                <w:szCs w:val="24"/>
              </w:rPr>
              <w:t>Rainfall:Temperature</w:t>
            </w:r>
            <w:proofErr w:type="spellEnd"/>
          </w:p>
        </w:tc>
        <w:tc>
          <w:tcPr>
            <w:tcW w:w="1204" w:type="dxa"/>
            <w:tcBorders>
              <w:top w:val="nil"/>
              <w:bottom w:val="nil"/>
            </w:tcBorders>
            <w:vAlign w:val="center"/>
          </w:tcPr>
          <w:p w14:paraId="08B961E3"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0.13</w:t>
            </w:r>
          </w:p>
        </w:tc>
        <w:tc>
          <w:tcPr>
            <w:tcW w:w="1324" w:type="dxa"/>
            <w:tcBorders>
              <w:top w:val="nil"/>
              <w:bottom w:val="nil"/>
            </w:tcBorders>
            <w:vAlign w:val="center"/>
          </w:tcPr>
          <w:p w14:paraId="4AED026D" w14:textId="2ABC5EA5"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0.004</w:t>
            </w:r>
          </w:p>
        </w:tc>
        <w:tc>
          <w:tcPr>
            <w:tcW w:w="1293" w:type="dxa"/>
            <w:gridSpan w:val="2"/>
            <w:tcBorders>
              <w:top w:val="nil"/>
              <w:bottom w:val="nil"/>
            </w:tcBorders>
            <w:vAlign w:val="center"/>
          </w:tcPr>
          <w:p w14:paraId="0182FBF3"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0.25</w:t>
            </w:r>
          </w:p>
        </w:tc>
        <w:tc>
          <w:tcPr>
            <w:tcW w:w="1825" w:type="dxa"/>
            <w:tcBorders>
              <w:top w:val="nil"/>
              <w:bottom w:val="nil"/>
            </w:tcBorders>
            <w:vAlign w:val="center"/>
          </w:tcPr>
          <w:p w14:paraId="19083F6B"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AF32C0">
            <w:pPr>
              <w:jc w:val="both"/>
              <w:rPr>
                <w:rFonts w:ascii="Cambria" w:hAnsi="Cambria" w:cs="Times New Roman"/>
                <w:sz w:val="24"/>
                <w:szCs w:val="24"/>
              </w:rPr>
            </w:pPr>
          </w:p>
        </w:tc>
        <w:tc>
          <w:tcPr>
            <w:tcW w:w="2705" w:type="dxa"/>
            <w:gridSpan w:val="2"/>
            <w:tcBorders>
              <w:top w:val="nil"/>
              <w:bottom w:val="single" w:sz="4" w:space="0" w:color="auto"/>
            </w:tcBorders>
            <w:vAlign w:val="center"/>
          </w:tcPr>
          <w:p w14:paraId="5509FB8A" w14:textId="77777777" w:rsidR="00BF33EC" w:rsidRPr="00086E76" w:rsidRDefault="00BF33EC" w:rsidP="00AF32C0">
            <w:pPr>
              <w:rPr>
                <w:rFonts w:ascii="Cambria" w:hAnsi="Cambria" w:cs="Times New Roman"/>
                <w:b/>
                <w:sz w:val="24"/>
                <w:szCs w:val="24"/>
              </w:rPr>
            </w:pPr>
            <w:proofErr w:type="spellStart"/>
            <w:r w:rsidRPr="00086E76">
              <w:rPr>
                <w:rFonts w:ascii="Cambria" w:hAnsi="Cambria" w:cs="Times New Roman"/>
                <w:b/>
                <w:sz w:val="24"/>
                <w:szCs w:val="24"/>
              </w:rPr>
              <w:t>Denning:Temperature</w:t>
            </w:r>
            <w:proofErr w:type="spellEnd"/>
          </w:p>
        </w:tc>
        <w:tc>
          <w:tcPr>
            <w:tcW w:w="1204" w:type="dxa"/>
            <w:tcBorders>
              <w:top w:val="nil"/>
              <w:bottom w:val="single" w:sz="4" w:space="0" w:color="auto"/>
            </w:tcBorders>
            <w:vAlign w:val="center"/>
          </w:tcPr>
          <w:p w14:paraId="7B03ADAD"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5.015</w:t>
            </w:r>
          </w:p>
        </w:tc>
        <w:tc>
          <w:tcPr>
            <w:tcW w:w="1324" w:type="dxa"/>
            <w:tcBorders>
              <w:top w:val="nil"/>
              <w:bottom w:val="single" w:sz="4" w:space="0" w:color="auto"/>
            </w:tcBorders>
            <w:vAlign w:val="center"/>
          </w:tcPr>
          <w:p w14:paraId="572AD02A"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2.83</w:t>
            </w:r>
          </w:p>
        </w:tc>
        <w:tc>
          <w:tcPr>
            <w:tcW w:w="1293" w:type="dxa"/>
            <w:gridSpan w:val="2"/>
            <w:tcBorders>
              <w:top w:val="nil"/>
              <w:bottom w:val="single" w:sz="4" w:space="0" w:color="auto"/>
            </w:tcBorders>
            <w:vAlign w:val="center"/>
          </w:tcPr>
          <w:p w14:paraId="2080C116"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7.19</w:t>
            </w:r>
          </w:p>
        </w:tc>
        <w:tc>
          <w:tcPr>
            <w:tcW w:w="1825" w:type="dxa"/>
            <w:tcBorders>
              <w:top w:val="nil"/>
              <w:bottom w:val="single" w:sz="4" w:space="0" w:color="auto"/>
            </w:tcBorders>
            <w:vAlign w:val="center"/>
            <w:hideMark/>
          </w:tcPr>
          <w:p w14:paraId="067C3D11"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Intensity</w:t>
            </w:r>
          </w:p>
        </w:tc>
        <w:tc>
          <w:tcPr>
            <w:tcW w:w="2705" w:type="dxa"/>
            <w:gridSpan w:val="2"/>
            <w:tcBorders>
              <w:top w:val="single" w:sz="4" w:space="0" w:color="auto"/>
            </w:tcBorders>
            <w:vAlign w:val="center"/>
            <w:hideMark/>
          </w:tcPr>
          <w:p w14:paraId="1E6BD226"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204" w:type="dxa"/>
            <w:tcBorders>
              <w:top w:val="single" w:sz="4" w:space="0" w:color="auto"/>
            </w:tcBorders>
            <w:vAlign w:val="center"/>
            <w:hideMark/>
          </w:tcPr>
          <w:p w14:paraId="2969CA2E"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51.43</w:t>
            </w:r>
          </w:p>
        </w:tc>
        <w:tc>
          <w:tcPr>
            <w:tcW w:w="1324" w:type="dxa"/>
            <w:tcBorders>
              <w:top w:val="single" w:sz="4" w:space="0" w:color="auto"/>
            </w:tcBorders>
            <w:vAlign w:val="center"/>
            <w:hideMark/>
          </w:tcPr>
          <w:p w14:paraId="5A7E2066"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46.78</w:t>
            </w:r>
          </w:p>
        </w:tc>
        <w:tc>
          <w:tcPr>
            <w:tcW w:w="1293" w:type="dxa"/>
            <w:gridSpan w:val="2"/>
            <w:tcBorders>
              <w:top w:val="single" w:sz="4" w:space="0" w:color="auto"/>
            </w:tcBorders>
            <w:vAlign w:val="center"/>
            <w:hideMark/>
          </w:tcPr>
          <w:p w14:paraId="33ADD32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56.076</w:t>
            </w:r>
          </w:p>
        </w:tc>
        <w:tc>
          <w:tcPr>
            <w:tcW w:w="1825" w:type="dxa"/>
            <w:tcBorders>
              <w:top w:val="single" w:sz="4" w:space="0" w:color="auto"/>
            </w:tcBorders>
            <w:vAlign w:val="center"/>
            <w:hideMark/>
          </w:tcPr>
          <w:p w14:paraId="2E8A60CD"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b/>
                <w:sz w:val="24"/>
                <w:szCs w:val="24"/>
              </w:rPr>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AF32C0">
            <w:pPr>
              <w:jc w:val="both"/>
              <w:rPr>
                <w:rFonts w:ascii="Cambria" w:hAnsi="Cambria" w:cs="Times New Roman"/>
                <w:sz w:val="24"/>
                <w:szCs w:val="24"/>
              </w:rPr>
            </w:pPr>
          </w:p>
        </w:tc>
        <w:tc>
          <w:tcPr>
            <w:tcW w:w="2705" w:type="dxa"/>
            <w:gridSpan w:val="2"/>
            <w:vAlign w:val="center"/>
            <w:hideMark/>
          </w:tcPr>
          <w:p w14:paraId="20111DBB"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Denning (Yes)</w:t>
            </w:r>
          </w:p>
        </w:tc>
        <w:tc>
          <w:tcPr>
            <w:tcW w:w="1204" w:type="dxa"/>
            <w:vAlign w:val="center"/>
          </w:tcPr>
          <w:p w14:paraId="4BAE45B5"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1.56</w:t>
            </w:r>
          </w:p>
        </w:tc>
        <w:tc>
          <w:tcPr>
            <w:tcW w:w="1324" w:type="dxa"/>
            <w:vAlign w:val="center"/>
          </w:tcPr>
          <w:p w14:paraId="77B5021F"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0.14</w:t>
            </w:r>
          </w:p>
        </w:tc>
        <w:tc>
          <w:tcPr>
            <w:tcW w:w="1293" w:type="dxa"/>
            <w:gridSpan w:val="2"/>
            <w:vAlign w:val="center"/>
          </w:tcPr>
          <w:p w14:paraId="761F6980"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0.16</w:t>
            </w:r>
          </w:p>
        </w:tc>
        <w:tc>
          <w:tcPr>
            <w:tcW w:w="1825" w:type="dxa"/>
            <w:vAlign w:val="center"/>
            <w:hideMark/>
          </w:tcPr>
          <w:p w14:paraId="2E1F58A6"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AF32C0">
            <w:pPr>
              <w:jc w:val="both"/>
              <w:rPr>
                <w:rFonts w:ascii="Cambria" w:hAnsi="Cambria" w:cs="Times New Roman"/>
                <w:sz w:val="24"/>
                <w:szCs w:val="24"/>
              </w:rPr>
            </w:pPr>
          </w:p>
        </w:tc>
        <w:tc>
          <w:tcPr>
            <w:tcW w:w="2705" w:type="dxa"/>
            <w:gridSpan w:val="2"/>
            <w:tcBorders>
              <w:bottom w:val="single" w:sz="4" w:space="0" w:color="auto"/>
            </w:tcBorders>
            <w:vAlign w:val="center"/>
            <w:hideMark/>
          </w:tcPr>
          <w:p w14:paraId="6B7D9563"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Temperature (°C)</w:t>
            </w:r>
          </w:p>
        </w:tc>
        <w:tc>
          <w:tcPr>
            <w:tcW w:w="1204" w:type="dxa"/>
            <w:tcBorders>
              <w:bottom w:val="single" w:sz="4" w:space="0" w:color="auto"/>
            </w:tcBorders>
            <w:vAlign w:val="center"/>
            <w:hideMark/>
          </w:tcPr>
          <w:p w14:paraId="4BD8E735"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-0.26</w:t>
            </w:r>
          </w:p>
        </w:tc>
        <w:tc>
          <w:tcPr>
            <w:tcW w:w="1324" w:type="dxa"/>
            <w:tcBorders>
              <w:bottom w:val="single" w:sz="4" w:space="0" w:color="auto"/>
            </w:tcBorders>
            <w:vAlign w:val="center"/>
            <w:hideMark/>
          </w:tcPr>
          <w:p w14:paraId="5B2AB9FD"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-0.38</w:t>
            </w:r>
          </w:p>
        </w:tc>
        <w:tc>
          <w:tcPr>
            <w:tcW w:w="1293" w:type="dxa"/>
            <w:gridSpan w:val="2"/>
            <w:tcBorders>
              <w:bottom w:val="single" w:sz="4" w:space="0" w:color="auto"/>
            </w:tcBorders>
            <w:vAlign w:val="center"/>
            <w:hideMark/>
          </w:tcPr>
          <w:p w14:paraId="112E01AB"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-0.14</w:t>
            </w:r>
          </w:p>
        </w:tc>
        <w:tc>
          <w:tcPr>
            <w:tcW w:w="1825" w:type="dxa"/>
            <w:tcBorders>
              <w:bottom w:val="single" w:sz="4" w:space="0" w:color="auto"/>
            </w:tcBorders>
            <w:vAlign w:val="center"/>
            <w:hideMark/>
          </w:tcPr>
          <w:p w14:paraId="2D02C009"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Start time</w:t>
            </w:r>
          </w:p>
        </w:tc>
        <w:tc>
          <w:tcPr>
            <w:tcW w:w="2540" w:type="dxa"/>
            <w:tcBorders>
              <w:top w:val="single" w:sz="4" w:space="0" w:color="auto"/>
              <w:bottom w:val="nil"/>
            </w:tcBorders>
            <w:vAlign w:val="center"/>
          </w:tcPr>
          <w:p w14:paraId="32B5C05C"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369" w:type="dxa"/>
            <w:gridSpan w:val="2"/>
            <w:tcBorders>
              <w:top w:val="single" w:sz="4" w:space="0" w:color="auto"/>
              <w:bottom w:val="nil"/>
            </w:tcBorders>
            <w:vAlign w:val="center"/>
          </w:tcPr>
          <w:p w14:paraId="01A158A0"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06:31:41</w:t>
            </w:r>
          </w:p>
        </w:tc>
        <w:tc>
          <w:tcPr>
            <w:tcW w:w="1324" w:type="dxa"/>
            <w:tcBorders>
              <w:top w:val="single" w:sz="4" w:space="0" w:color="auto"/>
              <w:bottom w:val="nil"/>
            </w:tcBorders>
            <w:vAlign w:val="center"/>
          </w:tcPr>
          <w:p w14:paraId="25D1A561"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06:24:07</w:t>
            </w:r>
          </w:p>
        </w:tc>
        <w:tc>
          <w:tcPr>
            <w:tcW w:w="1293" w:type="dxa"/>
            <w:gridSpan w:val="2"/>
            <w:tcBorders>
              <w:top w:val="single" w:sz="4" w:space="0" w:color="auto"/>
              <w:bottom w:val="nil"/>
            </w:tcBorders>
            <w:vAlign w:val="center"/>
          </w:tcPr>
          <w:p w14:paraId="76C23701"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06:39:14</w:t>
            </w:r>
          </w:p>
        </w:tc>
        <w:tc>
          <w:tcPr>
            <w:tcW w:w="1825" w:type="dxa"/>
            <w:tcBorders>
              <w:top w:val="single" w:sz="4" w:space="0" w:color="auto"/>
              <w:bottom w:val="nil"/>
            </w:tcBorders>
            <w:vAlign w:val="center"/>
          </w:tcPr>
          <w:p w14:paraId="13C5129F" w14:textId="77777777" w:rsidR="00BF33EC" w:rsidRPr="00086E76" w:rsidRDefault="00BF33EC" w:rsidP="00AF32C0">
            <w:pPr>
              <w:pStyle w:val="ListParagraph"/>
              <w:numPr>
                <w:ilvl w:val="0"/>
                <w:numId w:val="4"/>
              </w:numPr>
              <w:spacing w:after="0" w:line="240" w:lineRule="auto"/>
              <w:jc w:val="right"/>
              <w:rPr>
                <w:rFonts w:ascii="Cambria" w:hAnsi="Cambria" w:cs="Times New Roman"/>
                <w:sz w:val="24"/>
                <w:szCs w:val="24"/>
              </w:rPr>
            </w:pPr>
            <w:r w:rsidRPr="00086E76">
              <w:rPr>
                <w:rFonts w:ascii="Cambria" w:hAnsi="Cambria" w:cs="Times New Roman"/>
                <w:sz w:val="24"/>
                <w:szCs w:val="24"/>
              </w:rPr>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AF32C0">
            <w:pPr>
              <w:jc w:val="both"/>
              <w:rPr>
                <w:rFonts w:ascii="Cambria" w:hAnsi="Cambria" w:cs="Times New Roman"/>
                <w:sz w:val="24"/>
                <w:szCs w:val="24"/>
              </w:rPr>
            </w:pPr>
          </w:p>
        </w:tc>
        <w:tc>
          <w:tcPr>
            <w:tcW w:w="2540" w:type="dxa"/>
            <w:tcBorders>
              <w:top w:val="nil"/>
              <w:bottom w:val="nil"/>
            </w:tcBorders>
            <w:vAlign w:val="center"/>
          </w:tcPr>
          <w:p w14:paraId="16EDDFEE"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Denning (Yes)</w:t>
            </w:r>
          </w:p>
        </w:tc>
        <w:tc>
          <w:tcPr>
            <w:tcW w:w="1369" w:type="dxa"/>
            <w:gridSpan w:val="2"/>
            <w:tcBorders>
              <w:top w:val="nil"/>
              <w:bottom w:val="nil"/>
            </w:tcBorders>
            <w:vAlign w:val="center"/>
          </w:tcPr>
          <w:p w14:paraId="3EB45F10"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-00:07:46</w:t>
            </w:r>
          </w:p>
        </w:tc>
        <w:tc>
          <w:tcPr>
            <w:tcW w:w="1324" w:type="dxa"/>
            <w:tcBorders>
              <w:top w:val="nil"/>
              <w:bottom w:val="nil"/>
            </w:tcBorders>
            <w:vAlign w:val="center"/>
          </w:tcPr>
          <w:p w14:paraId="28AFCC1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-00:06:14</w:t>
            </w:r>
          </w:p>
        </w:tc>
        <w:tc>
          <w:tcPr>
            <w:tcW w:w="1293" w:type="dxa"/>
            <w:gridSpan w:val="2"/>
            <w:tcBorders>
              <w:top w:val="nil"/>
              <w:bottom w:val="nil"/>
            </w:tcBorders>
            <w:vAlign w:val="center"/>
          </w:tcPr>
          <w:p w14:paraId="7B35820B"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-00:09:18</w:t>
            </w:r>
          </w:p>
        </w:tc>
        <w:tc>
          <w:tcPr>
            <w:tcW w:w="1825" w:type="dxa"/>
            <w:tcBorders>
              <w:top w:val="nil"/>
              <w:bottom w:val="nil"/>
            </w:tcBorders>
            <w:vAlign w:val="center"/>
          </w:tcPr>
          <w:p w14:paraId="4ECACB3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AF32C0">
            <w:pPr>
              <w:jc w:val="both"/>
              <w:rPr>
                <w:rFonts w:ascii="Cambria" w:hAnsi="Cambria" w:cs="Times New Roman"/>
                <w:sz w:val="24"/>
                <w:szCs w:val="24"/>
              </w:rPr>
            </w:pPr>
          </w:p>
        </w:tc>
        <w:tc>
          <w:tcPr>
            <w:tcW w:w="2540" w:type="dxa"/>
            <w:tcBorders>
              <w:top w:val="nil"/>
              <w:bottom w:val="single" w:sz="4" w:space="0" w:color="auto"/>
            </w:tcBorders>
            <w:vAlign w:val="center"/>
          </w:tcPr>
          <w:p w14:paraId="602325B6"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-00:01:15</w:t>
            </w:r>
          </w:p>
        </w:tc>
        <w:tc>
          <w:tcPr>
            <w:tcW w:w="1324" w:type="dxa"/>
            <w:tcBorders>
              <w:top w:val="nil"/>
              <w:bottom w:val="single" w:sz="4" w:space="0" w:color="auto"/>
            </w:tcBorders>
            <w:vAlign w:val="center"/>
          </w:tcPr>
          <w:p w14:paraId="7844A1C8"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-00:01:01</w:t>
            </w:r>
          </w:p>
        </w:tc>
        <w:tc>
          <w:tcPr>
            <w:tcW w:w="1293" w:type="dxa"/>
            <w:gridSpan w:val="2"/>
            <w:tcBorders>
              <w:top w:val="nil"/>
              <w:bottom w:val="single" w:sz="4" w:space="0" w:color="auto"/>
            </w:tcBorders>
            <w:vAlign w:val="center"/>
          </w:tcPr>
          <w:p w14:paraId="7BFF74E2"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-00:01:29</w:t>
            </w:r>
          </w:p>
        </w:tc>
        <w:tc>
          <w:tcPr>
            <w:tcW w:w="1825" w:type="dxa"/>
            <w:tcBorders>
              <w:top w:val="nil"/>
              <w:bottom w:val="single" w:sz="4" w:space="0" w:color="auto"/>
            </w:tcBorders>
            <w:vAlign w:val="center"/>
          </w:tcPr>
          <w:p w14:paraId="1233EC6E"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AF32C0">
            <w:pPr>
              <w:jc w:val="both"/>
              <w:rPr>
                <w:rFonts w:ascii="Cambria" w:hAnsi="Cambria" w:cs="Times New Roman"/>
                <w:sz w:val="24"/>
                <w:szCs w:val="24"/>
              </w:rPr>
            </w:pPr>
            <w:r w:rsidRPr="00086E76">
              <w:rPr>
                <w:rFonts w:ascii="Cambria" w:hAnsi="Cambria" w:cs="Times New Roman"/>
                <w:sz w:val="24"/>
                <w:szCs w:val="24"/>
              </w:rPr>
              <w:t>Stop time</w:t>
            </w:r>
          </w:p>
        </w:tc>
        <w:tc>
          <w:tcPr>
            <w:tcW w:w="2705" w:type="dxa"/>
            <w:gridSpan w:val="2"/>
            <w:tcBorders>
              <w:top w:val="single" w:sz="4" w:space="0" w:color="auto"/>
            </w:tcBorders>
            <w:vAlign w:val="center"/>
          </w:tcPr>
          <w:p w14:paraId="0C8325F6" w14:textId="77777777" w:rsidR="00BF33EC" w:rsidRPr="00086E76" w:rsidRDefault="00BF33EC" w:rsidP="00AF32C0">
            <w:pPr>
              <w:rPr>
                <w:rFonts w:ascii="Cambria" w:hAnsi="Cambria" w:cs="Times New Roman"/>
                <w:sz w:val="24"/>
                <w:szCs w:val="24"/>
              </w:rPr>
            </w:pPr>
            <w:r w:rsidRPr="00086E76">
              <w:rPr>
                <w:rFonts w:ascii="Cambria" w:hAnsi="Cambria" w:cs="Times New Roman"/>
                <w:sz w:val="24"/>
                <w:szCs w:val="24"/>
              </w:rPr>
              <w:t>Intercept</w:t>
            </w:r>
          </w:p>
        </w:tc>
        <w:tc>
          <w:tcPr>
            <w:tcW w:w="1204" w:type="dxa"/>
            <w:tcBorders>
              <w:top w:val="single" w:sz="4" w:space="0" w:color="auto"/>
            </w:tcBorders>
            <w:vAlign w:val="center"/>
          </w:tcPr>
          <w:p w14:paraId="1E53FAA7"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09:54:52</w:t>
            </w:r>
          </w:p>
        </w:tc>
        <w:tc>
          <w:tcPr>
            <w:tcW w:w="1324" w:type="dxa"/>
            <w:tcBorders>
              <w:top w:val="single" w:sz="4" w:space="0" w:color="auto"/>
            </w:tcBorders>
            <w:vAlign w:val="center"/>
          </w:tcPr>
          <w:p w14:paraId="16C3998F"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09:20:48</w:t>
            </w:r>
          </w:p>
        </w:tc>
        <w:tc>
          <w:tcPr>
            <w:tcW w:w="1293" w:type="dxa"/>
            <w:gridSpan w:val="2"/>
            <w:tcBorders>
              <w:top w:val="single" w:sz="4" w:space="0" w:color="auto"/>
            </w:tcBorders>
            <w:vAlign w:val="center"/>
          </w:tcPr>
          <w:p w14:paraId="68E6C1F6" w14:textId="77777777" w:rsidR="00BF33EC" w:rsidRPr="00086E76" w:rsidRDefault="00BF33EC" w:rsidP="00AF32C0">
            <w:pPr>
              <w:jc w:val="right"/>
              <w:rPr>
                <w:rFonts w:ascii="Cambria" w:hAnsi="Cambria" w:cs="Times New Roman"/>
                <w:sz w:val="24"/>
                <w:szCs w:val="24"/>
              </w:rPr>
            </w:pPr>
            <w:r w:rsidRPr="00086E76">
              <w:rPr>
                <w:rFonts w:ascii="Cambria" w:hAnsi="Cambria" w:cs="Times New Roman"/>
                <w:sz w:val="24"/>
                <w:szCs w:val="24"/>
              </w:rPr>
              <w:t>10:28:56</w:t>
            </w:r>
          </w:p>
        </w:tc>
        <w:tc>
          <w:tcPr>
            <w:tcW w:w="1825" w:type="dxa"/>
            <w:tcBorders>
              <w:top w:val="single" w:sz="4" w:space="0" w:color="auto"/>
            </w:tcBorders>
            <w:vAlign w:val="center"/>
          </w:tcPr>
          <w:p w14:paraId="77ABF15A" w14:textId="77777777" w:rsidR="00BF33EC" w:rsidRPr="00086E76" w:rsidRDefault="00BF33EC" w:rsidP="00AF32C0">
            <w:pPr>
              <w:pStyle w:val="ListParagraph"/>
              <w:numPr>
                <w:ilvl w:val="0"/>
                <w:numId w:val="3"/>
              </w:numPr>
              <w:spacing w:after="0" w:line="240" w:lineRule="auto"/>
              <w:jc w:val="right"/>
              <w:rPr>
                <w:rFonts w:ascii="Cambria" w:hAnsi="Cambria" w:cs="Times New Roman"/>
                <w:sz w:val="24"/>
                <w:szCs w:val="24"/>
              </w:rPr>
            </w:pPr>
            <w:r w:rsidRPr="00086E76">
              <w:rPr>
                <w:rFonts w:ascii="Cambria" w:hAnsi="Cambria" w:cs="Times New Roman"/>
                <w:sz w:val="24"/>
                <w:szCs w:val="24"/>
              </w:rPr>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AF32C0">
            <w:pPr>
              <w:jc w:val="both"/>
              <w:rPr>
                <w:rFonts w:ascii="Cambria" w:hAnsi="Cambria" w:cs="Times New Roman"/>
                <w:sz w:val="24"/>
                <w:szCs w:val="24"/>
              </w:rPr>
            </w:pPr>
          </w:p>
        </w:tc>
        <w:tc>
          <w:tcPr>
            <w:tcW w:w="2540" w:type="dxa"/>
            <w:vAlign w:val="center"/>
          </w:tcPr>
          <w:p w14:paraId="50F98762"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Temperature (°C)</w:t>
            </w:r>
          </w:p>
        </w:tc>
        <w:tc>
          <w:tcPr>
            <w:tcW w:w="1369" w:type="dxa"/>
            <w:gridSpan w:val="2"/>
            <w:vAlign w:val="center"/>
          </w:tcPr>
          <w:p w14:paraId="0FCB8D67"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-00:02:28</w:t>
            </w:r>
          </w:p>
        </w:tc>
        <w:tc>
          <w:tcPr>
            <w:tcW w:w="1324" w:type="dxa"/>
            <w:vAlign w:val="center"/>
          </w:tcPr>
          <w:p w14:paraId="0EFC50E2"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-00:01:53</w:t>
            </w:r>
          </w:p>
        </w:tc>
        <w:tc>
          <w:tcPr>
            <w:tcW w:w="1293" w:type="dxa"/>
            <w:gridSpan w:val="2"/>
            <w:vAlign w:val="center"/>
          </w:tcPr>
          <w:p w14:paraId="00B7A4E1"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-00:03:03</w:t>
            </w:r>
          </w:p>
        </w:tc>
        <w:tc>
          <w:tcPr>
            <w:tcW w:w="1825" w:type="dxa"/>
            <w:vAlign w:val="center"/>
          </w:tcPr>
          <w:p w14:paraId="203CF6C0"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AF32C0">
            <w:pPr>
              <w:jc w:val="both"/>
              <w:rPr>
                <w:rFonts w:ascii="Cambria" w:hAnsi="Cambria" w:cs="Times New Roman"/>
                <w:sz w:val="24"/>
                <w:szCs w:val="24"/>
              </w:rPr>
            </w:pPr>
          </w:p>
        </w:tc>
        <w:tc>
          <w:tcPr>
            <w:tcW w:w="2540" w:type="dxa"/>
            <w:vAlign w:val="center"/>
          </w:tcPr>
          <w:p w14:paraId="1A2004E0" w14:textId="77777777" w:rsidR="00BF33EC" w:rsidRPr="00086E76" w:rsidRDefault="00BF33EC" w:rsidP="00AF32C0">
            <w:pPr>
              <w:rPr>
                <w:rFonts w:ascii="Cambria" w:hAnsi="Cambria" w:cs="Times New Roman"/>
                <w:b/>
                <w:sz w:val="24"/>
                <w:szCs w:val="24"/>
              </w:rPr>
            </w:pPr>
            <w:r w:rsidRPr="00086E76">
              <w:rPr>
                <w:rFonts w:ascii="Cambria" w:hAnsi="Cambria" w:cs="Times New Roman"/>
                <w:b/>
                <w:sz w:val="24"/>
                <w:szCs w:val="24"/>
              </w:rPr>
              <w:t>Denning (Yes)</w:t>
            </w:r>
          </w:p>
        </w:tc>
        <w:tc>
          <w:tcPr>
            <w:tcW w:w="1369" w:type="dxa"/>
            <w:gridSpan w:val="2"/>
            <w:vAlign w:val="center"/>
          </w:tcPr>
          <w:p w14:paraId="5967C955"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00:13:25</w:t>
            </w:r>
          </w:p>
        </w:tc>
        <w:tc>
          <w:tcPr>
            <w:tcW w:w="1324" w:type="dxa"/>
            <w:vAlign w:val="center"/>
          </w:tcPr>
          <w:p w14:paraId="7DA3B869"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00:09:37</w:t>
            </w:r>
          </w:p>
        </w:tc>
        <w:tc>
          <w:tcPr>
            <w:tcW w:w="1293" w:type="dxa"/>
            <w:gridSpan w:val="2"/>
            <w:vAlign w:val="center"/>
          </w:tcPr>
          <w:p w14:paraId="0CE6A1FD" w14:textId="77777777" w:rsidR="00BF33EC" w:rsidRPr="00086E76" w:rsidRDefault="00BF33EC" w:rsidP="00AF32C0">
            <w:pPr>
              <w:jc w:val="right"/>
              <w:rPr>
                <w:rFonts w:ascii="Cambria" w:hAnsi="Cambria" w:cs="Times New Roman"/>
                <w:b/>
                <w:sz w:val="24"/>
                <w:szCs w:val="24"/>
              </w:rPr>
            </w:pPr>
            <w:r w:rsidRPr="00086E76">
              <w:rPr>
                <w:rFonts w:ascii="Cambria" w:hAnsi="Cambria" w:cs="Times New Roman"/>
                <w:b/>
                <w:sz w:val="24"/>
                <w:szCs w:val="24"/>
              </w:rPr>
              <w:t>00:17:14</w:t>
            </w:r>
          </w:p>
        </w:tc>
        <w:tc>
          <w:tcPr>
            <w:tcW w:w="1825" w:type="dxa"/>
            <w:vAlign w:val="center"/>
          </w:tcPr>
          <w:p w14:paraId="06E1148C" w14:textId="77777777" w:rsidR="00BF33EC" w:rsidRPr="00BF33EC" w:rsidRDefault="00BF33EC" w:rsidP="00AF32C0">
            <w:pPr>
              <w:jc w:val="right"/>
              <w:rPr>
                <w:rFonts w:ascii="Cambria" w:hAnsi="Cambria" w:cs="Times New Roman"/>
                <w:b/>
                <w:sz w:val="24"/>
                <w:szCs w:val="24"/>
              </w:rPr>
            </w:pPr>
            <w:r w:rsidRPr="00086E76">
              <w:rPr>
                <w:rFonts w:ascii="Cambria" w:hAnsi="Cambria" w:cs="Times New Roman"/>
                <w:b/>
                <w:sz w:val="24"/>
                <w:szCs w:val="24"/>
              </w:rPr>
              <w:t>0.57(2)</w:t>
            </w:r>
          </w:p>
        </w:tc>
      </w:tr>
    </w:tbl>
    <w:p w14:paraId="0300A66E" w14:textId="0CEEF503" w:rsidR="00755916" w:rsidRDefault="00755916" w:rsidP="00235153">
      <w:pPr>
        <w:spacing w:line="360" w:lineRule="auto"/>
        <w:rPr>
          <w:rFonts w:ascii="Cambria" w:hAnsi="Cambria"/>
        </w:rPr>
      </w:pPr>
    </w:p>
    <w:p w14:paraId="463A2E29" w14:textId="77777777" w:rsidR="00755916" w:rsidRDefault="00755916">
      <w:pPr>
        <w:rPr>
          <w:rFonts w:ascii="Cambria" w:hAnsi="Cambria"/>
        </w:rPr>
      </w:pPr>
      <w:r>
        <w:rPr>
          <w:rFonts w:ascii="Cambria" w:hAnsi="Cambria"/>
        </w:rPr>
        <w:br w:type="page"/>
      </w:r>
    </w:p>
    <w:p w14:paraId="4109ABF8" w14:textId="5A7F99C9" w:rsidR="00755916" w:rsidRPr="0050086D" w:rsidRDefault="00755916" w:rsidP="00755916">
      <w:pPr>
        <w:spacing w:line="360" w:lineRule="auto"/>
        <w:rPr>
          <w:rFonts w:ascii="Cambria" w:hAnsi="Cambria" w:cs="Times New Roman"/>
        </w:rPr>
      </w:pPr>
      <w:r w:rsidRPr="0050086D">
        <w:rPr>
          <w:rFonts w:ascii="Cambria" w:hAnsi="Cambria"/>
          <w:b/>
          <w:bCs/>
        </w:rPr>
        <w:lastRenderedPageBreak/>
        <w:t xml:space="preserve">Table </w:t>
      </w:r>
      <w:r>
        <w:rPr>
          <w:rFonts w:ascii="Cambria" w:hAnsi="Cambria"/>
          <w:b/>
          <w:bCs/>
        </w:rPr>
        <w:t>S</w:t>
      </w:r>
      <w:r w:rsidR="001C215E">
        <w:rPr>
          <w:rFonts w:ascii="Cambria" w:hAnsi="Cambria"/>
          <w:b/>
          <w:bCs/>
        </w:rPr>
        <w:t>3</w:t>
      </w:r>
      <w:r w:rsidRPr="0050086D">
        <w:rPr>
          <w:rFonts w:ascii="Cambria" w:hAnsi="Cambria"/>
        </w:rPr>
        <w:t xml:space="preserve"> </w:t>
      </w:r>
      <w:r>
        <w:rPr>
          <w:rFonts w:ascii="Cambria" w:hAnsi="Cambria"/>
        </w:rPr>
        <w:t>Variables associated with the characteristics</w:t>
      </w:r>
      <w:r w:rsidRPr="0050086D">
        <w:rPr>
          <w:rFonts w:ascii="Cambria" w:hAnsi="Cambria"/>
        </w:rPr>
        <w:t xml:space="preserve"> of African wild dog hunt</w:t>
      </w:r>
      <w:r>
        <w:rPr>
          <w:rFonts w:ascii="Cambria" w:hAnsi="Cambria"/>
        </w:rPr>
        <w:t xml:space="preserve">ing periods in the </w:t>
      </w:r>
      <w:r>
        <w:rPr>
          <w:rFonts w:ascii="Cambria" w:hAnsi="Cambria"/>
          <w:b/>
          <w:bCs/>
          <w:u w:val="single"/>
        </w:rPr>
        <w:t>evening</w:t>
      </w:r>
      <w:r w:rsidRPr="0050086D">
        <w:rPr>
          <w:rFonts w:ascii="Cambria" w:hAnsi="Cambria"/>
        </w:rPr>
        <w:t xml:space="preserve">. The table presents </w:t>
      </w:r>
      <w:r w:rsidRPr="0050086D">
        <w:rPr>
          <w:rFonts w:ascii="Cambria" w:hAnsi="Cambria" w:cs="Times New Roman"/>
        </w:rPr>
        <w:t xml:space="preserve">estimated effects of </w:t>
      </w:r>
      <w:r w:rsidR="001C215E">
        <w:rPr>
          <w:rFonts w:ascii="Cambria" w:hAnsi="Cambria" w:cs="Times New Roman"/>
        </w:rPr>
        <w:t>explanatory</w:t>
      </w:r>
      <w:r w:rsidRPr="0050086D">
        <w:rPr>
          <w:rFonts w:ascii="Cambria" w:hAnsi="Cambria" w:cs="Times New Roman"/>
        </w:rPr>
        <w:t xml:space="preserve"> variables included in the top model sets (</w:t>
      </w:r>
      <w:proofErr w:type="spellStart"/>
      <w:r w:rsidRPr="0050086D">
        <w:rPr>
          <w:rFonts w:ascii="Cambria" w:hAnsi="Cambria" w:cs="Times New Roman"/>
        </w:rPr>
        <w:t>ΔAICc</w:t>
      </w:r>
      <w:proofErr w:type="spellEnd"/>
      <w:r w:rsidRPr="0050086D">
        <w:rPr>
          <w:rFonts w:ascii="Cambria" w:hAnsi="Cambria" w:cs="Times New Roman"/>
        </w:rPr>
        <w:t xml:space="preserve"> &lt; 5) </w:t>
      </w:r>
      <w:r w:rsidRPr="00755916">
        <w:rPr>
          <w:rFonts w:ascii="Cambria" w:hAnsi="Cambria" w:cs="Times New Roman"/>
        </w:rPr>
        <w:t>for each outcome variable.</w:t>
      </w:r>
      <w:r w:rsidRPr="0050086D">
        <w:rPr>
          <w:rFonts w:ascii="Cambria" w:hAnsi="Cambria" w:cs="Times New Roman"/>
        </w:rPr>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9D7AB3">
            <w:pPr>
              <w:rPr>
                <w:rFonts w:ascii="Cambria" w:hAnsi="Cambria" w:cs="Times New Roman"/>
                <w:b/>
                <w:sz w:val="24"/>
                <w:szCs w:val="24"/>
              </w:rPr>
            </w:pPr>
            <w:r>
              <w:rPr>
                <w:rFonts w:ascii="Cambria" w:hAnsi="Cambria" w:cs="Times New Roman"/>
                <w:b/>
                <w:sz w:val="24"/>
                <w:szCs w:val="24"/>
              </w:rP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9D7AB3">
            <w:pPr>
              <w:rPr>
                <w:rFonts w:ascii="Cambria" w:hAnsi="Cambria" w:cs="Times New Roman"/>
                <w:b/>
                <w:sz w:val="24"/>
                <w:szCs w:val="24"/>
              </w:rPr>
            </w:pPr>
            <w:r>
              <w:rPr>
                <w:rFonts w:ascii="Cambria" w:hAnsi="Cambria" w:cs="Times New Roman"/>
                <w:b/>
                <w:sz w:val="24"/>
                <w:szCs w:val="24"/>
              </w:rPr>
              <w:t>Explanatory</w:t>
            </w:r>
            <w:r w:rsidR="009D7AB3">
              <w:rPr>
                <w:rFonts w:ascii="Cambria" w:hAnsi="Cambria" w:cs="Times New Roman"/>
                <w:b/>
                <w:sz w:val="24"/>
                <w:szCs w:val="24"/>
              </w:rPr>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Lower</w:t>
            </w:r>
            <w:r>
              <w:rPr>
                <w:rFonts w:ascii="Cambria" w:hAnsi="Cambria" w:cs="Times New Roman"/>
                <w:b/>
                <w:sz w:val="24"/>
                <w:szCs w:val="24"/>
              </w:rPr>
              <w:t xml:space="preserve"> </w:t>
            </w:r>
            <w:r w:rsidRPr="009D7AB3">
              <w:rPr>
                <w:rFonts w:ascii="Cambria" w:hAnsi="Cambria" w:cs="Times New Roman"/>
                <w:b/>
                <w:sz w:val="24"/>
                <w:szCs w:val="24"/>
              </w:rPr>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Upper</w:t>
            </w:r>
            <w:r>
              <w:rPr>
                <w:rFonts w:ascii="Cambria" w:hAnsi="Cambria" w:cs="Times New Roman"/>
                <w:b/>
                <w:sz w:val="24"/>
                <w:szCs w:val="24"/>
              </w:rPr>
              <w:t xml:space="preserve"> </w:t>
            </w:r>
            <w:r w:rsidRPr="009D7AB3">
              <w:rPr>
                <w:rFonts w:ascii="Cambria" w:hAnsi="Cambria" w:cs="Times New Roman"/>
                <w:b/>
                <w:sz w:val="24"/>
                <w:szCs w:val="24"/>
              </w:rPr>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9D7AB3">
            <w:pPr>
              <w:jc w:val="center"/>
              <w:rPr>
                <w:rFonts w:ascii="Cambria" w:hAnsi="Cambria" w:cs="Times New Roman"/>
                <w:b/>
                <w:sz w:val="24"/>
                <w:szCs w:val="24"/>
              </w:rPr>
            </w:pPr>
            <w:r w:rsidRPr="009D7AB3">
              <w:rPr>
                <w:rFonts w:ascii="Cambria" w:hAnsi="Cambria" w:cs="Times New Roman"/>
                <w:b/>
                <w:sz w:val="24"/>
                <w:szCs w:val="24"/>
              </w:rPr>
              <w:t>Variable</w:t>
            </w:r>
          </w:p>
          <w:p w14:paraId="092B0EEB" w14:textId="33B95E9C" w:rsidR="009D7AB3" w:rsidRPr="009D7AB3" w:rsidRDefault="009D7AB3" w:rsidP="009D7AB3">
            <w:pPr>
              <w:jc w:val="center"/>
              <w:rPr>
                <w:rFonts w:ascii="Cambria" w:hAnsi="Cambria" w:cs="Times New Roman"/>
                <w:b/>
                <w:sz w:val="24"/>
                <w:szCs w:val="24"/>
              </w:rPr>
            </w:pPr>
            <w:r>
              <w:rPr>
                <w:rFonts w:ascii="Cambria" w:hAnsi="Cambria" w:cs="Times New Roman"/>
                <w:b/>
                <w:sz w:val="24"/>
                <w:szCs w:val="24"/>
              </w:rPr>
              <w:t>i</w:t>
            </w:r>
            <w:r w:rsidRPr="009D7AB3">
              <w:rPr>
                <w:rFonts w:ascii="Cambria" w:hAnsi="Cambria" w:cs="Times New Roman"/>
                <w:b/>
                <w:sz w:val="24"/>
                <w:szCs w:val="24"/>
              </w:rPr>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Occurrence</w:t>
            </w:r>
          </w:p>
        </w:tc>
        <w:tc>
          <w:tcPr>
            <w:tcW w:w="2534" w:type="dxa"/>
            <w:gridSpan w:val="2"/>
            <w:tcBorders>
              <w:top w:val="single" w:sz="18" w:space="0" w:color="auto"/>
            </w:tcBorders>
            <w:vAlign w:val="center"/>
            <w:hideMark/>
          </w:tcPr>
          <w:p w14:paraId="4EB1BA35"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321" w:type="dxa"/>
            <w:tcBorders>
              <w:top w:val="single" w:sz="18" w:space="0" w:color="auto"/>
            </w:tcBorders>
            <w:vAlign w:val="center"/>
            <w:hideMark/>
          </w:tcPr>
          <w:p w14:paraId="13415F5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1.21</w:t>
            </w:r>
          </w:p>
        </w:tc>
        <w:tc>
          <w:tcPr>
            <w:tcW w:w="1418" w:type="dxa"/>
            <w:tcBorders>
              <w:top w:val="single" w:sz="18" w:space="0" w:color="auto"/>
            </w:tcBorders>
            <w:vAlign w:val="center"/>
            <w:hideMark/>
          </w:tcPr>
          <w:p w14:paraId="4DF36F8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1.08</w:t>
            </w:r>
          </w:p>
        </w:tc>
        <w:tc>
          <w:tcPr>
            <w:tcW w:w="1417" w:type="dxa"/>
            <w:gridSpan w:val="2"/>
            <w:tcBorders>
              <w:top w:val="single" w:sz="18" w:space="0" w:color="auto"/>
            </w:tcBorders>
            <w:vAlign w:val="center"/>
            <w:hideMark/>
          </w:tcPr>
          <w:p w14:paraId="0F09C57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1.35</w:t>
            </w:r>
          </w:p>
        </w:tc>
        <w:tc>
          <w:tcPr>
            <w:tcW w:w="1701" w:type="dxa"/>
            <w:tcBorders>
              <w:top w:val="single" w:sz="18" w:space="0" w:color="auto"/>
            </w:tcBorders>
            <w:vAlign w:val="center"/>
            <w:hideMark/>
          </w:tcPr>
          <w:p w14:paraId="04E8332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9D7AB3">
            <w:pPr>
              <w:rPr>
                <w:rFonts w:ascii="Cambria" w:hAnsi="Cambria" w:cs="Times New Roman"/>
                <w:sz w:val="24"/>
                <w:szCs w:val="24"/>
              </w:rPr>
            </w:pPr>
          </w:p>
        </w:tc>
        <w:tc>
          <w:tcPr>
            <w:tcW w:w="2534" w:type="dxa"/>
            <w:gridSpan w:val="2"/>
            <w:vAlign w:val="center"/>
          </w:tcPr>
          <w:p w14:paraId="12BF243A"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Moonlight</w:t>
            </w:r>
          </w:p>
        </w:tc>
        <w:tc>
          <w:tcPr>
            <w:tcW w:w="1321" w:type="dxa"/>
            <w:vAlign w:val="center"/>
          </w:tcPr>
          <w:p w14:paraId="49DD7C11" w14:textId="77DD26EB"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-0.010</w:t>
            </w:r>
          </w:p>
        </w:tc>
        <w:tc>
          <w:tcPr>
            <w:tcW w:w="1418" w:type="dxa"/>
            <w:vAlign w:val="center"/>
          </w:tcPr>
          <w:p w14:paraId="50ED7E74"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-0.012</w:t>
            </w:r>
          </w:p>
        </w:tc>
        <w:tc>
          <w:tcPr>
            <w:tcW w:w="1417" w:type="dxa"/>
            <w:gridSpan w:val="2"/>
            <w:vAlign w:val="center"/>
          </w:tcPr>
          <w:p w14:paraId="4218FFA8" w14:textId="6042418F"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-0.008</w:t>
            </w:r>
          </w:p>
        </w:tc>
        <w:tc>
          <w:tcPr>
            <w:tcW w:w="1701" w:type="dxa"/>
            <w:vAlign w:val="center"/>
          </w:tcPr>
          <w:p w14:paraId="5414AFDD"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9D7AB3">
            <w:pPr>
              <w:rPr>
                <w:rFonts w:ascii="Cambria" w:hAnsi="Cambria" w:cs="Times New Roman"/>
                <w:sz w:val="24"/>
                <w:szCs w:val="24"/>
              </w:rPr>
            </w:pPr>
          </w:p>
        </w:tc>
        <w:tc>
          <w:tcPr>
            <w:tcW w:w="2534" w:type="dxa"/>
            <w:gridSpan w:val="2"/>
            <w:vAlign w:val="center"/>
          </w:tcPr>
          <w:p w14:paraId="1DF0D52E"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321" w:type="dxa"/>
            <w:vAlign w:val="center"/>
          </w:tcPr>
          <w:p w14:paraId="3B2F044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-0.017</w:t>
            </w:r>
          </w:p>
        </w:tc>
        <w:tc>
          <w:tcPr>
            <w:tcW w:w="1418" w:type="dxa"/>
            <w:vAlign w:val="center"/>
          </w:tcPr>
          <w:p w14:paraId="15C3E4F9"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-0.021</w:t>
            </w:r>
          </w:p>
        </w:tc>
        <w:tc>
          <w:tcPr>
            <w:tcW w:w="1417" w:type="dxa"/>
            <w:gridSpan w:val="2"/>
            <w:vAlign w:val="center"/>
          </w:tcPr>
          <w:p w14:paraId="1733DB62"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-0.013</w:t>
            </w:r>
          </w:p>
        </w:tc>
        <w:tc>
          <w:tcPr>
            <w:tcW w:w="1701" w:type="dxa"/>
            <w:vAlign w:val="center"/>
          </w:tcPr>
          <w:p w14:paraId="3B73F78C"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9D7AB3">
            <w:pPr>
              <w:rPr>
                <w:rFonts w:ascii="Cambria" w:hAnsi="Cambria" w:cs="Times New Roman"/>
                <w:sz w:val="24"/>
                <w:szCs w:val="24"/>
              </w:rPr>
            </w:pPr>
          </w:p>
        </w:tc>
        <w:tc>
          <w:tcPr>
            <w:tcW w:w="2534" w:type="dxa"/>
            <w:gridSpan w:val="2"/>
            <w:tcBorders>
              <w:bottom w:val="single" w:sz="4" w:space="0" w:color="auto"/>
            </w:tcBorders>
            <w:vAlign w:val="center"/>
          </w:tcPr>
          <w:p w14:paraId="7BCF74F0"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 (Yes)</w:t>
            </w:r>
          </w:p>
        </w:tc>
        <w:tc>
          <w:tcPr>
            <w:tcW w:w="1321" w:type="dxa"/>
            <w:tcBorders>
              <w:bottom w:val="single" w:sz="4" w:space="0" w:color="auto"/>
            </w:tcBorders>
            <w:vAlign w:val="center"/>
          </w:tcPr>
          <w:p w14:paraId="60C626B4"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0.042</w:t>
            </w:r>
          </w:p>
        </w:tc>
        <w:tc>
          <w:tcPr>
            <w:tcW w:w="1418" w:type="dxa"/>
            <w:tcBorders>
              <w:bottom w:val="single" w:sz="4" w:space="0" w:color="auto"/>
            </w:tcBorders>
            <w:vAlign w:val="center"/>
          </w:tcPr>
          <w:p w14:paraId="2CC7A9A0"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0.016</w:t>
            </w:r>
          </w:p>
        </w:tc>
        <w:tc>
          <w:tcPr>
            <w:tcW w:w="1417" w:type="dxa"/>
            <w:gridSpan w:val="2"/>
            <w:tcBorders>
              <w:bottom w:val="single" w:sz="4" w:space="0" w:color="auto"/>
            </w:tcBorders>
            <w:vAlign w:val="center"/>
          </w:tcPr>
          <w:p w14:paraId="02C317A0"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0.069</w:t>
            </w:r>
          </w:p>
        </w:tc>
        <w:tc>
          <w:tcPr>
            <w:tcW w:w="1701" w:type="dxa"/>
            <w:tcBorders>
              <w:bottom w:val="single" w:sz="4" w:space="0" w:color="auto"/>
            </w:tcBorders>
            <w:vAlign w:val="center"/>
          </w:tcPr>
          <w:p w14:paraId="116E06F5"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Duration</w:t>
            </w:r>
          </w:p>
          <w:p w14:paraId="2DDD4A72"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321" w:type="dxa"/>
            <w:tcBorders>
              <w:top w:val="single" w:sz="4" w:space="0" w:color="auto"/>
              <w:bottom w:val="nil"/>
            </w:tcBorders>
            <w:vAlign w:val="center"/>
            <w:hideMark/>
          </w:tcPr>
          <w:p w14:paraId="7CF171E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226.49</w:t>
            </w:r>
          </w:p>
        </w:tc>
        <w:tc>
          <w:tcPr>
            <w:tcW w:w="1418" w:type="dxa"/>
            <w:tcBorders>
              <w:top w:val="single" w:sz="4" w:space="0" w:color="auto"/>
              <w:bottom w:val="nil"/>
            </w:tcBorders>
            <w:vAlign w:val="center"/>
            <w:hideMark/>
          </w:tcPr>
          <w:p w14:paraId="55AAC22B"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239.04</w:t>
            </w:r>
          </w:p>
        </w:tc>
        <w:tc>
          <w:tcPr>
            <w:tcW w:w="1701" w:type="dxa"/>
            <w:tcBorders>
              <w:top w:val="single" w:sz="4" w:space="0" w:color="auto"/>
              <w:bottom w:val="nil"/>
            </w:tcBorders>
            <w:vAlign w:val="center"/>
            <w:hideMark/>
          </w:tcPr>
          <w:p w14:paraId="60F68CE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385D4752"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321" w:type="dxa"/>
            <w:tcBorders>
              <w:top w:val="nil"/>
              <w:bottom w:val="nil"/>
            </w:tcBorders>
            <w:vAlign w:val="center"/>
          </w:tcPr>
          <w:p w14:paraId="6D85D3E0" w14:textId="218968BB"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-3.01</w:t>
            </w:r>
          </w:p>
        </w:tc>
        <w:tc>
          <w:tcPr>
            <w:tcW w:w="1418" w:type="dxa"/>
            <w:tcBorders>
              <w:top w:val="nil"/>
              <w:bottom w:val="nil"/>
            </w:tcBorders>
            <w:vAlign w:val="center"/>
          </w:tcPr>
          <w:p w14:paraId="421E3654"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-3.45</w:t>
            </w:r>
          </w:p>
        </w:tc>
        <w:tc>
          <w:tcPr>
            <w:tcW w:w="1417" w:type="dxa"/>
            <w:gridSpan w:val="2"/>
            <w:tcBorders>
              <w:top w:val="nil"/>
              <w:bottom w:val="nil"/>
            </w:tcBorders>
            <w:vAlign w:val="center"/>
          </w:tcPr>
          <w:p w14:paraId="1C171B65"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-2.57</w:t>
            </w:r>
          </w:p>
        </w:tc>
        <w:tc>
          <w:tcPr>
            <w:tcW w:w="1701" w:type="dxa"/>
            <w:tcBorders>
              <w:top w:val="nil"/>
              <w:bottom w:val="nil"/>
            </w:tcBorders>
            <w:vAlign w:val="center"/>
          </w:tcPr>
          <w:p w14:paraId="3D82B43A"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58200632"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321" w:type="dxa"/>
            <w:tcBorders>
              <w:top w:val="nil"/>
              <w:bottom w:val="nil"/>
            </w:tcBorders>
            <w:vAlign w:val="center"/>
          </w:tcPr>
          <w:p w14:paraId="5F9A8CF8"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-1.84</w:t>
            </w:r>
          </w:p>
        </w:tc>
        <w:tc>
          <w:tcPr>
            <w:tcW w:w="1418" w:type="dxa"/>
            <w:tcBorders>
              <w:top w:val="nil"/>
              <w:bottom w:val="nil"/>
            </w:tcBorders>
            <w:vAlign w:val="center"/>
          </w:tcPr>
          <w:p w14:paraId="471EFA02" w14:textId="2F8393C5"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-2.06</w:t>
            </w:r>
          </w:p>
        </w:tc>
        <w:tc>
          <w:tcPr>
            <w:tcW w:w="1417" w:type="dxa"/>
            <w:gridSpan w:val="2"/>
            <w:tcBorders>
              <w:top w:val="nil"/>
              <w:bottom w:val="nil"/>
            </w:tcBorders>
            <w:vAlign w:val="center"/>
          </w:tcPr>
          <w:p w14:paraId="0A69F87F"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-1.62</w:t>
            </w:r>
          </w:p>
        </w:tc>
        <w:tc>
          <w:tcPr>
            <w:tcW w:w="1701" w:type="dxa"/>
            <w:tcBorders>
              <w:top w:val="nil"/>
              <w:bottom w:val="nil"/>
            </w:tcBorders>
            <w:vAlign w:val="center"/>
          </w:tcPr>
          <w:p w14:paraId="1E6EC47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2FD9BCB6"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321" w:type="dxa"/>
            <w:tcBorders>
              <w:top w:val="nil"/>
              <w:bottom w:val="nil"/>
            </w:tcBorders>
            <w:vAlign w:val="center"/>
          </w:tcPr>
          <w:p w14:paraId="4F294C7C" w14:textId="65C8AB21"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-0.006</w:t>
            </w:r>
          </w:p>
        </w:tc>
        <w:tc>
          <w:tcPr>
            <w:tcW w:w="1418" w:type="dxa"/>
            <w:tcBorders>
              <w:top w:val="nil"/>
              <w:bottom w:val="nil"/>
            </w:tcBorders>
            <w:vAlign w:val="center"/>
          </w:tcPr>
          <w:p w14:paraId="7E681DF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-0.12</w:t>
            </w:r>
          </w:p>
        </w:tc>
        <w:tc>
          <w:tcPr>
            <w:tcW w:w="1417" w:type="dxa"/>
            <w:gridSpan w:val="2"/>
            <w:tcBorders>
              <w:top w:val="nil"/>
              <w:bottom w:val="nil"/>
            </w:tcBorders>
            <w:vAlign w:val="center"/>
          </w:tcPr>
          <w:p w14:paraId="7B53772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0.11</w:t>
            </w:r>
          </w:p>
        </w:tc>
        <w:tc>
          <w:tcPr>
            <w:tcW w:w="1701" w:type="dxa"/>
            <w:tcBorders>
              <w:top w:val="nil"/>
              <w:bottom w:val="nil"/>
            </w:tcBorders>
            <w:vAlign w:val="center"/>
          </w:tcPr>
          <w:p w14:paraId="4C0F2A4C"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64661C64"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 (Yes)</w:t>
            </w:r>
          </w:p>
        </w:tc>
        <w:tc>
          <w:tcPr>
            <w:tcW w:w="1321" w:type="dxa"/>
            <w:tcBorders>
              <w:top w:val="nil"/>
              <w:bottom w:val="nil"/>
            </w:tcBorders>
            <w:vAlign w:val="center"/>
          </w:tcPr>
          <w:p w14:paraId="3C5C175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7.43</w:t>
            </w:r>
          </w:p>
        </w:tc>
        <w:tc>
          <w:tcPr>
            <w:tcW w:w="1418" w:type="dxa"/>
            <w:tcBorders>
              <w:top w:val="nil"/>
              <w:bottom w:val="nil"/>
            </w:tcBorders>
            <w:vAlign w:val="center"/>
          </w:tcPr>
          <w:p w14:paraId="33F978B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-18.14</w:t>
            </w:r>
          </w:p>
        </w:tc>
        <w:tc>
          <w:tcPr>
            <w:tcW w:w="1417" w:type="dxa"/>
            <w:gridSpan w:val="2"/>
            <w:tcBorders>
              <w:top w:val="nil"/>
              <w:bottom w:val="nil"/>
            </w:tcBorders>
            <w:vAlign w:val="center"/>
          </w:tcPr>
          <w:p w14:paraId="04980EB2" w14:textId="5E5A048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33.00</w:t>
            </w:r>
          </w:p>
        </w:tc>
        <w:tc>
          <w:tcPr>
            <w:tcW w:w="1701" w:type="dxa"/>
            <w:tcBorders>
              <w:top w:val="nil"/>
              <w:bottom w:val="nil"/>
            </w:tcBorders>
            <w:vAlign w:val="center"/>
          </w:tcPr>
          <w:p w14:paraId="587887D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46D99A28"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Rainfall (mm)</w:t>
            </w:r>
          </w:p>
        </w:tc>
        <w:tc>
          <w:tcPr>
            <w:tcW w:w="1321" w:type="dxa"/>
            <w:tcBorders>
              <w:top w:val="nil"/>
              <w:bottom w:val="nil"/>
            </w:tcBorders>
            <w:vAlign w:val="center"/>
          </w:tcPr>
          <w:p w14:paraId="24FBC92C"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-0.14</w:t>
            </w:r>
          </w:p>
        </w:tc>
        <w:tc>
          <w:tcPr>
            <w:tcW w:w="1418" w:type="dxa"/>
            <w:tcBorders>
              <w:top w:val="nil"/>
              <w:bottom w:val="nil"/>
            </w:tcBorders>
            <w:vAlign w:val="center"/>
          </w:tcPr>
          <w:p w14:paraId="6A617240"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-2.30</w:t>
            </w:r>
          </w:p>
        </w:tc>
        <w:tc>
          <w:tcPr>
            <w:tcW w:w="1417" w:type="dxa"/>
            <w:gridSpan w:val="2"/>
            <w:tcBorders>
              <w:top w:val="nil"/>
              <w:bottom w:val="nil"/>
            </w:tcBorders>
            <w:vAlign w:val="center"/>
          </w:tcPr>
          <w:p w14:paraId="3768F637"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2.16</w:t>
            </w:r>
          </w:p>
        </w:tc>
        <w:tc>
          <w:tcPr>
            <w:tcW w:w="1701" w:type="dxa"/>
            <w:tcBorders>
              <w:top w:val="nil"/>
              <w:bottom w:val="nil"/>
            </w:tcBorders>
            <w:vAlign w:val="center"/>
          </w:tcPr>
          <w:p w14:paraId="50BA6436"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9D7AB3">
            <w:pPr>
              <w:rPr>
                <w:rFonts w:ascii="Cambria" w:hAnsi="Cambria" w:cs="Times New Roman"/>
                <w:sz w:val="24"/>
                <w:szCs w:val="24"/>
              </w:rPr>
            </w:pPr>
          </w:p>
        </w:tc>
        <w:tc>
          <w:tcPr>
            <w:tcW w:w="2534" w:type="dxa"/>
            <w:gridSpan w:val="2"/>
            <w:tcBorders>
              <w:top w:val="nil"/>
              <w:bottom w:val="nil"/>
            </w:tcBorders>
            <w:vAlign w:val="center"/>
          </w:tcPr>
          <w:p w14:paraId="02E5F90E" w14:textId="77777777" w:rsidR="009D7AB3" w:rsidRPr="009D7AB3" w:rsidRDefault="009D7AB3" w:rsidP="009D7AB3">
            <w:pPr>
              <w:rPr>
                <w:rFonts w:ascii="Cambria" w:hAnsi="Cambria" w:cs="Times New Roman"/>
                <w:sz w:val="24"/>
                <w:szCs w:val="24"/>
              </w:rPr>
            </w:pPr>
            <w:proofErr w:type="spellStart"/>
            <w:r w:rsidRPr="009D7AB3">
              <w:rPr>
                <w:rFonts w:ascii="Cambria" w:hAnsi="Cambria" w:cs="Times New Roman"/>
                <w:sz w:val="24"/>
                <w:szCs w:val="24"/>
              </w:rPr>
              <w:t>Rainfall:Temperature</w:t>
            </w:r>
            <w:proofErr w:type="spellEnd"/>
          </w:p>
        </w:tc>
        <w:tc>
          <w:tcPr>
            <w:tcW w:w="1321" w:type="dxa"/>
            <w:tcBorders>
              <w:top w:val="nil"/>
              <w:bottom w:val="nil"/>
            </w:tcBorders>
            <w:vAlign w:val="center"/>
          </w:tcPr>
          <w:p w14:paraId="4B90496E"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0.013</w:t>
            </w:r>
          </w:p>
        </w:tc>
        <w:tc>
          <w:tcPr>
            <w:tcW w:w="1418" w:type="dxa"/>
            <w:tcBorders>
              <w:top w:val="nil"/>
              <w:bottom w:val="nil"/>
            </w:tcBorders>
            <w:vAlign w:val="center"/>
          </w:tcPr>
          <w:p w14:paraId="795DD567"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-0.071</w:t>
            </w:r>
          </w:p>
        </w:tc>
        <w:tc>
          <w:tcPr>
            <w:tcW w:w="1417" w:type="dxa"/>
            <w:gridSpan w:val="2"/>
            <w:tcBorders>
              <w:top w:val="nil"/>
              <w:bottom w:val="nil"/>
            </w:tcBorders>
            <w:vAlign w:val="center"/>
          </w:tcPr>
          <w:p w14:paraId="1FD0DC76"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0.098</w:t>
            </w:r>
          </w:p>
        </w:tc>
        <w:tc>
          <w:tcPr>
            <w:tcW w:w="1701" w:type="dxa"/>
            <w:tcBorders>
              <w:top w:val="nil"/>
              <w:bottom w:val="nil"/>
            </w:tcBorders>
            <w:vAlign w:val="center"/>
          </w:tcPr>
          <w:p w14:paraId="2AA66114"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9D7AB3">
            <w:pPr>
              <w:rPr>
                <w:rFonts w:ascii="Cambria" w:hAnsi="Cambria" w:cs="Times New Roman"/>
                <w:sz w:val="24"/>
                <w:szCs w:val="24"/>
              </w:rPr>
            </w:pPr>
          </w:p>
        </w:tc>
        <w:tc>
          <w:tcPr>
            <w:tcW w:w="2534" w:type="dxa"/>
            <w:gridSpan w:val="2"/>
            <w:tcBorders>
              <w:top w:val="nil"/>
              <w:bottom w:val="single" w:sz="4" w:space="0" w:color="auto"/>
            </w:tcBorders>
            <w:vAlign w:val="center"/>
          </w:tcPr>
          <w:p w14:paraId="03AFD604" w14:textId="77777777" w:rsidR="009D7AB3" w:rsidRPr="009D7AB3" w:rsidRDefault="009D7AB3" w:rsidP="009D7AB3">
            <w:pPr>
              <w:rPr>
                <w:rFonts w:ascii="Cambria" w:hAnsi="Cambria" w:cs="Times New Roman"/>
                <w:sz w:val="24"/>
                <w:szCs w:val="24"/>
              </w:rPr>
            </w:pPr>
            <w:proofErr w:type="spellStart"/>
            <w:r w:rsidRPr="009D7AB3">
              <w:rPr>
                <w:rFonts w:ascii="Cambria" w:hAnsi="Cambria" w:cs="Times New Roman"/>
                <w:sz w:val="24"/>
                <w:szCs w:val="24"/>
              </w:rPr>
              <w:t>Denning:Temperature</w:t>
            </w:r>
            <w:proofErr w:type="spellEnd"/>
          </w:p>
        </w:tc>
        <w:tc>
          <w:tcPr>
            <w:tcW w:w="1321" w:type="dxa"/>
            <w:tcBorders>
              <w:top w:val="nil"/>
              <w:bottom w:val="single" w:sz="4" w:space="0" w:color="auto"/>
            </w:tcBorders>
            <w:vAlign w:val="center"/>
          </w:tcPr>
          <w:p w14:paraId="0BB1FEF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2.04</w:t>
            </w:r>
          </w:p>
        </w:tc>
        <w:tc>
          <w:tcPr>
            <w:tcW w:w="1418" w:type="dxa"/>
            <w:tcBorders>
              <w:top w:val="nil"/>
              <w:bottom w:val="single" w:sz="4" w:space="0" w:color="auto"/>
            </w:tcBorders>
            <w:vAlign w:val="center"/>
          </w:tcPr>
          <w:p w14:paraId="468E32D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0.50</w:t>
            </w:r>
          </w:p>
        </w:tc>
        <w:tc>
          <w:tcPr>
            <w:tcW w:w="1417" w:type="dxa"/>
            <w:gridSpan w:val="2"/>
            <w:tcBorders>
              <w:top w:val="nil"/>
              <w:bottom w:val="single" w:sz="4" w:space="0" w:color="auto"/>
            </w:tcBorders>
            <w:vAlign w:val="center"/>
          </w:tcPr>
          <w:p w14:paraId="5840A93C"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3.58</w:t>
            </w:r>
          </w:p>
        </w:tc>
        <w:tc>
          <w:tcPr>
            <w:tcW w:w="1701" w:type="dxa"/>
            <w:tcBorders>
              <w:top w:val="nil"/>
              <w:bottom w:val="single" w:sz="4" w:space="0" w:color="auto"/>
            </w:tcBorders>
            <w:vAlign w:val="center"/>
          </w:tcPr>
          <w:p w14:paraId="43A941CE"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Intensity</w:t>
            </w:r>
          </w:p>
        </w:tc>
        <w:tc>
          <w:tcPr>
            <w:tcW w:w="2534" w:type="dxa"/>
            <w:gridSpan w:val="2"/>
            <w:tcBorders>
              <w:top w:val="single" w:sz="4" w:space="0" w:color="auto"/>
            </w:tcBorders>
            <w:vAlign w:val="center"/>
            <w:hideMark/>
          </w:tcPr>
          <w:p w14:paraId="61C560C6"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321" w:type="dxa"/>
            <w:tcBorders>
              <w:top w:val="single" w:sz="4" w:space="0" w:color="auto"/>
            </w:tcBorders>
            <w:vAlign w:val="center"/>
            <w:hideMark/>
          </w:tcPr>
          <w:p w14:paraId="6C1E713B"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62.98</w:t>
            </w:r>
          </w:p>
        </w:tc>
        <w:tc>
          <w:tcPr>
            <w:tcW w:w="1418" w:type="dxa"/>
            <w:tcBorders>
              <w:top w:val="single" w:sz="4" w:space="0" w:color="auto"/>
            </w:tcBorders>
            <w:vAlign w:val="center"/>
            <w:hideMark/>
          </w:tcPr>
          <w:p w14:paraId="66EAD47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46.78</w:t>
            </w:r>
          </w:p>
        </w:tc>
        <w:tc>
          <w:tcPr>
            <w:tcW w:w="1417" w:type="dxa"/>
            <w:gridSpan w:val="2"/>
            <w:tcBorders>
              <w:top w:val="single" w:sz="4" w:space="0" w:color="auto"/>
            </w:tcBorders>
            <w:vAlign w:val="center"/>
            <w:hideMark/>
          </w:tcPr>
          <w:p w14:paraId="59E52EE5" w14:textId="655051D3"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56.08</w:t>
            </w:r>
          </w:p>
        </w:tc>
        <w:tc>
          <w:tcPr>
            <w:tcW w:w="1701" w:type="dxa"/>
            <w:tcBorders>
              <w:top w:val="single" w:sz="4" w:space="0" w:color="auto"/>
            </w:tcBorders>
            <w:vAlign w:val="center"/>
            <w:hideMark/>
          </w:tcPr>
          <w:p w14:paraId="4844EF57"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9D7AB3">
            <w:pPr>
              <w:rPr>
                <w:rFonts w:ascii="Cambria" w:hAnsi="Cambria" w:cs="Times New Roman"/>
                <w:sz w:val="24"/>
                <w:szCs w:val="24"/>
              </w:rPr>
            </w:pPr>
          </w:p>
        </w:tc>
        <w:tc>
          <w:tcPr>
            <w:tcW w:w="2534" w:type="dxa"/>
            <w:gridSpan w:val="2"/>
            <w:vAlign w:val="center"/>
          </w:tcPr>
          <w:p w14:paraId="5EDBB77C"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321" w:type="dxa"/>
            <w:vAlign w:val="center"/>
          </w:tcPr>
          <w:p w14:paraId="2E1AEDB5"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-0.83</w:t>
            </w:r>
          </w:p>
        </w:tc>
        <w:tc>
          <w:tcPr>
            <w:tcW w:w="1418" w:type="dxa"/>
            <w:vAlign w:val="center"/>
          </w:tcPr>
          <w:p w14:paraId="5A1E148A"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-0.96</w:t>
            </w:r>
          </w:p>
        </w:tc>
        <w:tc>
          <w:tcPr>
            <w:tcW w:w="1417" w:type="dxa"/>
            <w:gridSpan w:val="2"/>
            <w:vAlign w:val="center"/>
          </w:tcPr>
          <w:p w14:paraId="4F06DF8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-0.70</w:t>
            </w:r>
          </w:p>
        </w:tc>
        <w:tc>
          <w:tcPr>
            <w:tcW w:w="1701" w:type="dxa"/>
            <w:vAlign w:val="center"/>
          </w:tcPr>
          <w:p w14:paraId="55BA1F60"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9D7AB3">
            <w:pPr>
              <w:rPr>
                <w:rFonts w:ascii="Cambria" w:hAnsi="Cambria" w:cs="Times New Roman"/>
                <w:sz w:val="24"/>
                <w:szCs w:val="24"/>
              </w:rPr>
            </w:pPr>
          </w:p>
        </w:tc>
        <w:tc>
          <w:tcPr>
            <w:tcW w:w="2534" w:type="dxa"/>
            <w:gridSpan w:val="2"/>
            <w:vAlign w:val="center"/>
          </w:tcPr>
          <w:p w14:paraId="768D974A"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Denning (Yes)</w:t>
            </w:r>
          </w:p>
        </w:tc>
        <w:tc>
          <w:tcPr>
            <w:tcW w:w="1321" w:type="dxa"/>
            <w:vAlign w:val="center"/>
          </w:tcPr>
          <w:p w14:paraId="30F1DD1B"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7.50</w:t>
            </w:r>
          </w:p>
        </w:tc>
        <w:tc>
          <w:tcPr>
            <w:tcW w:w="1418" w:type="dxa"/>
            <w:vAlign w:val="center"/>
          </w:tcPr>
          <w:p w14:paraId="49BC2BF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2.55</w:t>
            </w:r>
          </w:p>
        </w:tc>
        <w:tc>
          <w:tcPr>
            <w:tcW w:w="1417" w:type="dxa"/>
            <w:gridSpan w:val="2"/>
            <w:vAlign w:val="center"/>
          </w:tcPr>
          <w:p w14:paraId="52EEECA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12.45</w:t>
            </w:r>
          </w:p>
        </w:tc>
        <w:tc>
          <w:tcPr>
            <w:tcW w:w="1701" w:type="dxa"/>
            <w:vAlign w:val="center"/>
          </w:tcPr>
          <w:p w14:paraId="32F8D726"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9D7AB3">
            <w:pPr>
              <w:rPr>
                <w:rFonts w:ascii="Cambria" w:hAnsi="Cambria" w:cs="Times New Roman"/>
                <w:sz w:val="24"/>
                <w:szCs w:val="24"/>
              </w:rPr>
            </w:pPr>
          </w:p>
        </w:tc>
        <w:tc>
          <w:tcPr>
            <w:tcW w:w="2534" w:type="dxa"/>
            <w:gridSpan w:val="2"/>
            <w:vAlign w:val="center"/>
          </w:tcPr>
          <w:p w14:paraId="7F47A40D"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321" w:type="dxa"/>
            <w:vAlign w:val="center"/>
          </w:tcPr>
          <w:p w14:paraId="7A6D70E5"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-0.21</w:t>
            </w:r>
          </w:p>
        </w:tc>
        <w:tc>
          <w:tcPr>
            <w:tcW w:w="1418" w:type="dxa"/>
            <w:vAlign w:val="center"/>
          </w:tcPr>
          <w:p w14:paraId="5390E9DE"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-0.27</w:t>
            </w:r>
          </w:p>
        </w:tc>
        <w:tc>
          <w:tcPr>
            <w:tcW w:w="1417" w:type="dxa"/>
            <w:gridSpan w:val="2"/>
            <w:vAlign w:val="center"/>
          </w:tcPr>
          <w:p w14:paraId="7968BA0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-0.15</w:t>
            </w:r>
          </w:p>
        </w:tc>
        <w:tc>
          <w:tcPr>
            <w:tcW w:w="1701" w:type="dxa"/>
            <w:vAlign w:val="center"/>
          </w:tcPr>
          <w:p w14:paraId="41B63461"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9D7AB3">
            <w:pPr>
              <w:rPr>
                <w:rFonts w:ascii="Cambria" w:hAnsi="Cambria" w:cs="Times New Roman"/>
                <w:sz w:val="24"/>
                <w:szCs w:val="24"/>
              </w:rPr>
            </w:pPr>
          </w:p>
        </w:tc>
        <w:tc>
          <w:tcPr>
            <w:tcW w:w="2534" w:type="dxa"/>
            <w:gridSpan w:val="2"/>
            <w:vAlign w:val="center"/>
          </w:tcPr>
          <w:p w14:paraId="08793242"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321" w:type="dxa"/>
            <w:vAlign w:val="center"/>
          </w:tcPr>
          <w:p w14:paraId="2C89CD84" w14:textId="520EFA2E"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-0.006</w:t>
            </w:r>
          </w:p>
        </w:tc>
        <w:tc>
          <w:tcPr>
            <w:tcW w:w="1418" w:type="dxa"/>
            <w:vAlign w:val="center"/>
          </w:tcPr>
          <w:p w14:paraId="3D9E1BFE"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-0.038</w:t>
            </w:r>
          </w:p>
        </w:tc>
        <w:tc>
          <w:tcPr>
            <w:tcW w:w="1417" w:type="dxa"/>
            <w:gridSpan w:val="2"/>
            <w:vAlign w:val="center"/>
          </w:tcPr>
          <w:p w14:paraId="75A4AD59"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0.027</w:t>
            </w:r>
          </w:p>
        </w:tc>
        <w:tc>
          <w:tcPr>
            <w:tcW w:w="1701" w:type="dxa"/>
            <w:vAlign w:val="center"/>
          </w:tcPr>
          <w:p w14:paraId="499B138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9D7AB3">
            <w:pPr>
              <w:rPr>
                <w:rFonts w:ascii="Cambria" w:hAnsi="Cambria" w:cs="Times New Roman"/>
                <w:sz w:val="24"/>
                <w:szCs w:val="24"/>
              </w:rPr>
            </w:pPr>
          </w:p>
        </w:tc>
        <w:tc>
          <w:tcPr>
            <w:tcW w:w="2534" w:type="dxa"/>
            <w:gridSpan w:val="2"/>
            <w:vAlign w:val="center"/>
          </w:tcPr>
          <w:p w14:paraId="3A0C6F55"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Rainfall (mm)</w:t>
            </w:r>
          </w:p>
        </w:tc>
        <w:tc>
          <w:tcPr>
            <w:tcW w:w="1321" w:type="dxa"/>
            <w:vAlign w:val="center"/>
          </w:tcPr>
          <w:p w14:paraId="0A17E8B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-1.14</w:t>
            </w:r>
          </w:p>
        </w:tc>
        <w:tc>
          <w:tcPr>
            <w:tcW w:w="1418" w:type="dxa"/>
            <w:vAlign w:val="center"/>
          </w:tcPr>
          <w:p w14:paraId="5248AB3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-2.04</w:t>
            </w:r>
          </w:p>
        </w:tc>
        <w:tc>
          <w:tcPr>
            <w:tcW w:w="1417" w:type="dxa"/>
            <w:gridSpan w:val="2"/>
            <w:vAlign w:val="center"/>
          </w:tcPr>
          <w:p w14:paraId="48DC85C4"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-0.78</w:t>
            </w:r>
          </w:p>
        </w:tc>
        <w:tc>
          <w:tcPr>
            <w:tcW w:w="1701" w:type="dxa"/>
            <w:vAlign w:val="center"/>
          </w:tcPr>
          <w:p w14:paraId="4F04798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9D7AB3">
            <w:pPr>
              <w:rPr>
                <w:rFonts w:ascii="Cambria" w:hAnsi="Cambria" w:cs="Times New Roman"/>
                <w:sz w:val="24"/>
                <w:szCs w:val="24"/>
              </w:rPr>
            </w:pPr>
          </w:p>
        </w:tc>
        <w:tc>
          <w:tcPr>
            <w:tcW w:w="2534" w:type="dxa"/>
            <w:gridSpan w:val="2"/>
            <w:vAlign w:val="center"/>
          </w:tcPr>
          <w:p w14:paraId="62989948" w14:textId="77777777" w:rsidR="009D7AB3" w:rsidRPr="009D7AB3" w:rsidRDefault="009D7AB3" w:rsidP="009D7AB3">
            <w:pPr>
              <w:rPr>
                <w:rFonts w:ascii="Cambria" w:hAnsi="Cambria" w:cs="Times New Roman"/>
                <w:sz w:val="24"/>
                <w:szCs w:val="24"/>
              </w:rPr>
            </w:pPr>
            <w:proofErr w:type="spellStart"/>
            <w:r w:rsidRPr="009D7AB3">
              <w:rPr>
                <w:rFonts w:ascii="Cambria" w:hAnsi="Cambria" w:cs="Times New Roman"/>
                <w:sz w:val="24"/>
                <w:szCs w:val="24"/>
              </w:rPr>
              <w:t>Rainfall:Temperature</w:t>
            </w:r>
            <w:proofErr w:type="spellEnd"/>
          </w:p>
        </w:tc>
        <w:tc>
          <w:tcPr>
            <w:tcW w:w="1321" w:type="dxa"/>
            <w:vAlign w:val="center"/>
          </w:tcPr>
          <w:p w14:paraId="133D395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0.058</w:t>
            </w:r>
          </w:p>
        </w:tc>
        <w:tc>
          <w:tcPr>
            <w:tcW w:w="1418" w:type="dxa"/>
            <w:vAlign w:val="center"/>
          </w:tcPr>
          <w:p w14:paraId="2ECEBFAA"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0.034</w:t>
            </w:r>
          </w:p>
        </w:tc>
        <w:tc>
          <w:tcPr>
            <w:tcW w:w="1417" w:type="dxa"/>
            <w:gridSpan w:val="2"/>
            <w:vAlign w:val="center"/>
          </w:tcPr>
          <w:p w14:paraId="4C9BA18B"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0.082</w:t>
            </w:r>
          </w:p>
        </w:tc>
        <w:tc>
          <w:tcPr>
            <w:tcW w:w="1701" w:type="dxa"/>
            <w:vAlign w:val="center"/>
          </w:tcPr>
          <w:p w14:paraId="09912199"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9D7AB3">
            <w:pPr>
              <w:rPr>
                <w:rFonts w:ascii="Cambria" w:hAnsi="Cambria" w:cs="Times New Roman"/>
                <w:sz w:val="24"/>
                <w:szCs w:val="24"/>
              </w:rPr>
            </w:pPr>
          </w:p>
        </w:tc>
        <w:tc>
          <w:tcPr>
            <w:tcW w:w="2534" w:type="dxa"/>
            <w:gridSpan w:val="2"/>
            <w:tcBorders>
              <w:bottom w:val="single" w:sz="4" w:space="0" w:color="auto"/>
            </w:tcBorders>
            <w:vAlign w:val="center"/>
          </w:tcPr>
          <w:p w14:paraId="02FF89ED" w14:textId="77777777" w:rsidR="009D7AB3" w:rsidRPr="009D7AB3" w:rsidRDefault="009D7AB3" w:rsidP="009D7AB3">
            <w:pPr>
              <w:rPr>
                <w:rFonts w:ascii="Cambria" w:hAnsi="Cambria" w:cs="Times New Roman"/>
                <w:sz w:val="24"/>
                <w:szCs w:val="24"/>
              </w:rPr>
            </w:pPr>
            <w:proofErr w:type="spellStart"/>
            <w:r w:rsidRPr="009D7AB3">
              <w:rPr>
                <w:rFonts w:ascii="Cambria" w:hAnsi="Cambria" w:cs="Times New Roman"/>
                <w:sz w:val="24"/>
                <w:szCs w:val="24"/>
              </w:rPr>
              <w:t>Denning:Temperature</w:t>
            </w:r>
            <w:proofErr w:type="spellEnd"/>
          </w:p>
        </w:tc>
        <w:tc>
          <w:tcPr>
            <w:tcW w:w="1321" w:type="dxa"/>
            <w:tcBorders>
              <w:bottom w:val="single" w:sz="4" w:space="0" w:color="auto"/>
            </w:tcBorders>
            <w:vAlign w:val="center"/>
          </w:tcPr>
          <w:p w14:paraId="205AEBF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-0.58</w:t>
            </w:r>
          </w:p>
        </w:tc>
        <w:tc>
          <w:tcPr>
            <w:tcW w:w="1418" w:type="dxa"/>
            <w:tcBorders>
              <w:bottom w:val="single" w:sz="4" w:space="0" w:color="auto"/>
            </w:tcBorders>
            <w:vAlign w:val="center"/>
          </w:tcPr>
          <w:p w14:paraId="5B1A41C9"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-1.01</w:t>
            </w:r>
          </w:p>
        </w:tc>
        <w:tc>
          <w:tcPr>
            <w:tcW w:w="1417" w:type="dxa"/>
            <w:gridSpan w:val="2"/>
            <w:tcBorders>
              <w:bottom w:val="single" w:sz="4" w:space="0" w:color="auto"/>
            </w:tcBorders>
            <w:vAlign w:val="center"/>
          </w:tcPr>
          <w:p w14:paraId="195AA692"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-0.13</w:t>
            </w:r>
          </w:p>
        </w:tc>
        <w:tc>
          <w:tcPr>
            <w:tcW w:w="1701" w:type="dxa"/>
            <w:tcBorders>
              <w:bottom w:val="single" w:sz="4" w:space="0" w:color="auto"/>
            </w:tcBorders>
            <w:vAlign w:val="center"/>
          </w:tcPr>
          <w:p w14:paraId="45B4EDC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Start</w:t>
            </w:r>
            <w:r>
              <w:rPr>
                <w:rFonts w:ascii="Cambria" w:hAnsi="Cambria" w:cs="Times New Roman"/>
                <w:sz w:val="24"/>
                <w:szCs w:val="24"/>
              </w:rPr>
              <w:t xml:space="preserve"> time</w:t>
            </w:r>
          </w:p>
        </w:tc>
        <w:tc>
          <w:tcPr>
            <w:tcW w:w="2438" w:type="dxa"/>
            <w:tcBorders>
              <w:top w:val="single" w:sz="4" w:space="0" w:color="auto"/>
              <w:bottom w:val="nil"/>
            </w:tcBorders>
            <w:vAlign w:val="center"/>
          </w:tcPr>
          <w:p w14:paraId="552FC698"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417" w:type="dxa"/>
            <w:gridSpan w:val="2"/>
            <w:tcBorders>
              <w:top w:val="single" w:sz="4" w:space="0" w:color="auto"/>
              <w:bottom w:val="nil"/>
            </w:tcBorders>
            <w:vAlign w:val="center"/>
          </w:tcPr>
          <w:p w14:paraId="24E289D1"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15:43:55</w:t>
            </w:r>
          </w:p>
        </w:tc>
        <w:tc>
          <w:tcPr>
            <w:tcW w:w="1418" w:type="dxa"/>
            <w:tcBorders>
              <w:top w:val="single" w:sz="4" w:space="0" w:color="auto"/>
              <w:bottom w:val="nil"/>
            </w:tcBorders>
            <w:vAlign w:val="center"/>
          </w:tcPr>
          <w:p w14:paraId="21CDCD2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15:34:49</w:t>
            </w:r>
          </w:p>
        </w:tc>
        <w:tc>
          <w:tcPr>
            <w:tcW w:w="1417" w:type="dxa"/>
            <w:gridSpan w:val="2"/>
            <w:tcBorders>
              <w:top w:val="single" w:sz="4" w:space="0" w:color="auto"/>
              <w:bottom w:val="nil"/>
            </w:tcBorders>
            <w:vAlign w:val="center"/>
          </w:tcPr>
          <w:p w14:paraId="6F44FE4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15:53:01</w:t>
            </w:r>
          </w:p>
        </w:tc>
        <w:tc>
          <w:tcPr>
            <w:tcW w:w="1701" w:type="dxa"/>
            <w:tcBorders>
              <w:top w:val="single" w:sz="4" w:space="0" w:color="auto"/>
              <w:bottom w:val="nil"/>
            </w:tcBorders>
            <w:vAlign w:val="center"/>
          </w:tcPr>
          <w:p w14:paraId="44DCD0B3" w14:textId="77777777" w:rsidR="009D7AB3" w:rsidRPr="00086E76" w:rsidRDefault="009D7AB3" w:rsidP="009D7AB3">
            <w:pPr>
              <w:pStyle w:val="ListParagraph"/>
              <w:numPr>
                <w:ilvl w:val="0"/>
                <w:numId w:val="6"/>
              </w:numPr>
              <w:spacing w:after="0" w:line="240" w:lineRule="auto"/>
              <w:jc w:val="right"/>
              <w:rPr>
                <w:rFonts w:ascii="Cambria" w:hAnsi="Cambria" w:cs="Times New Roman"/>
                <w:sz w:val="24"/>
                <w:szCs w:val="24"/>
              </w:rPr>
            </w:pPr>
            <w:r w:rsidRPr="00086E76">
              <w:rPr>
                <w:rFonts w:ascii="Cambria" w:hAnsi="Cambria" w:cs="Times New Roman"/>
                <w:sz w:val="24"/>
                <w:szCs w:val="24"/>
              </w:rPr>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9D7AB3">
            <w:pPr>
              <w:rPr>
                <w:rFonts w:ascii="Cambria" w:hAnsi="Cambria" w:cs="Times New Roman"/>
                <w:sz w:val="24"/>
                <w:szCs w:val="24"/>
              </w:rPr>
            </w:pPr>
          </w:p>
        </w:tc>
        <w:tc>
          <w:tcPr>
            <w:tcW w:w="2438" w:type="dxa"/>
            <w:tcBorders>
              <w:top w:val="nil"/>
              <w:bottom w:val="nil"/>
            </w:tcBorders>
            <w:vAlign w:val="center"/>
          </w:tcPr>
          <w:p w14:paraId="55DA79AE"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Temperature (°C)</w:t>
            </w:r>
          </w:p>
        </w:tc>
        <w:tc>
          <w:tcPr>
            <w:tcW w:w="1417" w:type="dxa"/>
            <w:gridSpan w:val="2"/>
            <w:tcBorders>
              <w:top w:val="nil"/>
              <w:bottom w:val="nil"/>
            </w:tcBorders>
            <w:vAlign w:val="center"/>
          </w:tcPr>
          <w:p w14:paraId="397AE26D"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00:03:30</w:t>
            </w:r>
          </w:p>
        </w:tc>
        <w:tc>
          <w:tcPr>
            <w:tcW w:w="1418" w:type="dxa"/>
            <w:tcBorders>
              <w:top w:val="nil"/>
              <w:bottom w:val="nil"/>
            </w:tcBorders>
            <w:vAlign w:val="center"/>
          </w:tcPr>
          <w:p w14:paraId="3A4D3DC0"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00:03:11</w:t>
            </w:r>
          </w:p>
        </w:tc>
        <w:tc>
          <w:tcPr>
            <w:tcW w:w="1417" w:type="dxa"/>
            <w:gridSpan w:val="2"/>
            <w:tcBorders>
              <w:top w:val="nil"/>
              <w:bottom w:val="nil"/>
            </w:tcBorders>
            <w:vAlign w:val="center"/>
          </w:tcPr>
          <w:p w14:paraId="4046B389"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00:03:49</w:t>
            </w:r>
          </w:p>
        </w:tc>
        <w:tc>
          <w:tcPr>
            <w:tcW w:w="1701" w:type="dxa"/>
            <w:tcBorders>
              <w:top w:val="nil"/>
              <w:bottom w:val="nil"/>
            </w:tcBorders>
            <w:vAlign w:val="center"/>
          </w:tcPr>
          <w:p w14:paraId="73625EDD"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9D7AB3">
            <w:pPr>
              <w:rPr>
                <w:rFonts w:ascii="Cambria" w:hAnsi="Cambria" w:cs="Times New Roman"/>
                <w:sz w:val="24"/>
                <w:szCs w:val="24"/>
              </w:rPr>
            </w:pPr>
          </w:p>
        </w:tc>
        <w:tc>
          <w:tcPr>
            <w:tcW w:w="2438" w:type="dxa"/>
            <w:tcBorders>
              <w:top w:val="nil"/>
              <w:bottom w:val="nil"/>
            </w:tcBorders>
            <w:vAlign w:val="center"/>
          </w:tcPr>
          <w:p w14:paraId="54A66C49"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Denning (Yes)</w:t>
            </w:r>
          </w:p>
        </w:tc>
        <w:tc>
          <w:tcPr>
            <w:tcW w:w="1417" w:type="dxa"/>
            <w:gridSpan w:val="2"/>
            <w:tcBorders>
              <w:top w:val="nil"/>
              <w:bottom w:val="nil"/>
            </w:tcBorders>
            <w:vAlign w:val="center"/>
          </w:tcPr>
          <w:p w14:paraId="0F951C1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-00:10:49</w:t>
            </w:r>
          </w:p>
        </w:tc>
        <w:tc>
          <w:tcPr>
            <w:tcW w:w="1418" w:type="dxa"/>
            <w:tcBorders>
              <w:top w:val="nil"/>
              <w:bottom w:val="nil"/>
            </w:tcBorders>
            <w:vAlign w:val="center"/>
          </w:tcPr>
          <w:p w14:paraId="66636396"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-00:08:52</w:t>
            </w:r>
          </w:p>
        </w:tc>
        <w:tc>
          <w:tcPr>
            <w:tcW w:w="1417" w:type="dxa"/>
            <w:gridSpan w:val="2"/>
            <w:tcBorders>
              <w:top w:val="nil"/>
              <w:bottom w:val="nil"/>
            </w:tcBorders>
            <w:vAlign w:val="center"/>
          </w:tcPr>
          <w:p w14:paraId="0DF06B6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-00:09:18</w:t>
            </w:r>
          </w:p>
        </w:tc>
        <w:tc>
          <w:tcPr>
            <w:tcW w:w="1701" w:type="dxa"/>
            <w:tcBorders>
              <w:top w:val="nil"/>
              <w:bottom w:val="nil"/>
            </w:tcBorders>
            <w:vAlign w:val="center"/>
          </w:tcPr>
          <w:p w14:paraId="5B551633"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9D7AB3">
            <w:pPr>
              <w:rPr>
                <w:rFonts w:ascii="Cambria" w:hAnsi="Cambria" w:cs="Times New Roman"/>
                <w:sz w:val="24"/>
                <w:szCs w:val="24"/>
              </w:rPr>
            </w:pPr>
          </w:p>
        </w:tc>
        <w:tc>
          <w:tcPr>
            <w:tcW w:w="2438" w:type="dxa"/>
            <w:tcBorders>
              <w:top w:val="nil"/>
              <w:bottom w:val="nil"/>
            </w:tcBorders>
            <w:vAlign w:val="center"/>
          </w:tcPr>
          <w:p w14:paraId="51D91406"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417" w:type="dxa"/>
            <w:gridSpan w:val="2"/>
            <w:tcBorders>
              <w:top w:val="nil"/>
              <w:bottom w:val="nil"/>
            </w:tcBorders>
            <w:vAlign w:val="center"/>
          </w:tcPr>
          <w:p w14:paraId="0FE1FAB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00:01:01</w:t>
            </w:r>
          </w:p>
        </w:tc>
        <w:tc>
          <w:tcPr>
            <w:tcW w:w="1418" w:type="dxa"/>
            <w:tcBorders>
              <w:top w:val="nil"/>
              <w:bottom w:val="nil"/>
            </w:tcBorders>
            <w:vAlign w:val="center"/>
          </w:tcPr>
          <w:p w14:paraId="6B5C9586"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00:00:52</w:t>
            </w:r>
          </w:p>
        </w:tc>
        <w:tc>
          <w:tcPr>
            <w:tcW w:w="1417" w:type="dxa"/>
            <w:gridSpan w:val="2"/>
            <w:tcBorders>
              <w:top w:val="nil"/>
              <w:bottom w:val="nil"/>
            </w:tcBorders>
            <w:vAlign w:val="center"/>
          </w:tcPr>
          <w:p w14:paraId="59E11B5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00:01:10</w:t>
            </w:r>
          </w:p>
        </w:tc>
        <w:tc>
          <w:tcPr>
            <w:tcW w:w="1701" w:type="dxa"/>
            <w:tcBorders>
              <w:top w:val="nil"/>
              <w:bottom w:val="nil"/>
            </w:tcBorders>
            <w:vAlign w:val="center"/>
          </w:tcPr>
          <w:p w14:paraId="2BE35EA2"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9D7AB3">
            <w:pPr>
              <w:rPr>
                <w:rFonts w:ascii="Cambria" w:hAnsi="Cambria" w:cs="Times New Roman"/>
                <w:sz w:val="24"/>
                <w:szCs w:val="24"/>
              </w:rPr>
            </w:pPr>
          </w:p>
        </w:tc>
        <w:tc>
          <w:tcPr>
            <w:tcW w:w="2438" w:type="dxa"/>
            <w:tcBorders>
              <w:top w:val="nil"/>
              <w:bottom w:val="single" w:sz="4" w:space="0" w:color="auto"/>
            </w:tcBorders>
            <w:vAlign w:val="center"/>
          </w:tcPr>
          <w:p w14:paraId="5401B9C8"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417" w:type="dxa"/>
            <w:gridSpan w:val="2"/>
            <w:tcBorders>
              <w:top w:val="nil"/>
              <w:bottom w:val="single" w:sz="4" w:space="0" w:color="auto"/>
            </w:tcBorders>
            <w:vAlign w:val="center"/>
          </w:tcPr>
          <w:p w14:paraId="614121B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-00:00:01</w:t>
            </w:r>
          </w:p>
        </w:tc>
        <w:tc>
          <w:tcPr>
            <w:tcW w:w="1418" w:type="dxa"/>
            <w:tcBorders>
              <w:top w:val="nil"/>
              <w:bottom w:val="single" w:sz="4" w:space="0" w:color="auto"/>
            </w:tcBorders>
            <w:vAlign w:val="center"/>
          </w:tcPr>
          <w:p w14:paraId="1AB7778C"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-00:00:05</w:t>
            </w:r>
          </w:p>
        </w:tc>
        <w:tc>
          <w:tcPr>
            <w:tcW w:w="1417" w:type="dxa"/>
            <w:gridSpan w:val="2"/>
            <w:tcBorders>
              <w:top w:val="nil"/>
              <w:bottom w:val="single" w:sz="4" w:space="0" w:color="auto"/>
            </w:tcBorders>
            <w:vAlign w:val="center"/>
          </w:tcPr>
          <w:p w14:paraId="0B71F85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00:00:05</w:t>
            </w:r>
          </w:p>
        </w:tc>
        <w:tc>
          <w:tcPr>
            <w:tcW w:w="1701" w:type="dxa"/>
            <w:tcBorders>
              <w:top w:val="nil"/>
              <w:bottom w:val="single" w:sz="4" w:space="0" w:color="auto"/>
            </w:tcBorders>
            <w:vAlign w:val="center"/>
          </w:tcPr>
          <w:p w14:paraId="2E50400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Stop</w:t>
            </w:r>
            <w:r>
              <w:rPr>
                <w:rFonts w:ascii="Cambria" w:hAnsi="Cambria" w:cs="Times New Roman"/>
                <w:sz w:val="24"/>
                <w:szCs w:val="24"/>
              </w:rPr>
              <w:t xml:space="preserve"> time</w:t>
            </w:r>
          </w:p>
        </w:tc>
        <w:tc>
          <w:tcPr>
            <w:tcW w:w="2438" w:type="dxa"/>
            <w:tcBorders>
              <w:top w:val="single" w:sz="4" w:space="0" w:color="auto"/>
            </w:tcBorders>
            <w:vAlign w:val="center"/>
          </w:tcPr>
          <w:p w14:paraId="609DA9B5"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Intercept</w:t>
            </w:r>
          </w:p>
        </w:tc>
        <w:tc>
          <w:tcPr>
            <w:tcW w:w="1417" w:type="dxa"/>
            <w:gridSpan w:val="2"/>
            <w:tcBorders>
              <w:top w:val="single" w:sz="4" w:space="0" w:color="auto"/>
            </w:tcBorders>
            <w:vAlign w:val="center"/>
          </w:tcPr>
          <w:p w14:paraId="1B8466FD"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19:42:14</w:t>
            </w:r>
          </w:p>
        </w:tc>
        <w:tc>
          <w:tcPr>
            <w:tcW w:w="1418" w:type="dxa"/>
            <w:tcBorders>
              <w:top w:val="single" w:sz="4" w:space="0" w:color="auto"/>
            </w:tcBorders>
            <w:vAlign w:val="center"/>
          </w:tcPr>
          <w:p w14:paraId="416FB06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19:38:50</w:t>
            </w:r>
          </w:p>
        </w:tc>
        <w:tc>
          <w:tcPr>
            <w:tcW w:w="1417" w:type="dxa"/>
            <w:gridSpan w:val="2"/>
            <w:tcBorders>
              <w:top w:val="single" w:sz="4" w:space="0" w:color="auto"/>
            </w:tcBorders>
            <w:vAlign w:val="center"/>
          </w:tcPr>
          <w:p w14:paraId="74CF5DF8"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19:45:39</w:t>
            </w:r>
          </w:p>
        </w:tc>
        <w:tc>
          <w:tcPr>
            <w:tcW w:w="1701" w:type="dxa"/>
            <w:tcBorders>
              <w:top w:val="single" w:sz="4" w:space="0" w:color="auto"/>
            </w:tcBorders>
            <w:vAlign w:val="center"/>
          </w:tcPr>
          <w:p w14:paraId="5254EB47" w14:textId="77777777" w:rsidR="009D7AB3" w:rsidRPr="00086E76" w:rsidRDefault="009D7AB3" w:rsidP="009D7AB3">
            <w:pPr>
              <w:pStyle w:val="ListParagraph"/>
              <w:numPr>
                <w:ilvl w:val="0"/>
                <w:numId w:val="5"/>
              </w:numPr>
              <w:spacing w:after="0" w:line="240" w:lineRule="auto"/>
              <w:jc w:val="right"/>
              <w:rPr>
                <w:rFonts w:ascii="Cambria" w:hAnsi="Cambria" w:cs="Times New Roman"/>
                <w:sz w:val="24"/>
                <w:szCs w:val="24"/>
              </w:rPr>
            </w:pPr>
            <w:r w:rsidRPr="00086E76">
              <w:rPr>
                <w:rFonts w:ascii="Cambria" w:hAnsi="Cambria" w:cs="Times New Roman"/>
                <w:sz w:val="24"/>
                <w:szCs w:val="24"/>
              </w:rPr>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9D7AB3">
            <w:pPr>
              <w:rPr>
                <w:rFonts w:ascii="Cambria" w:hAnsi="Cambria" w:cs="Times New Roman"/>
                <w:sz w:val="24"/>
                <w:szCs w:val="24"/>
              </w:rPr>
            </w:pPr>
          </w:p>
        </w:tc>
        <w:tc>
          <w:tcPr>
            <w:tcW w:w="2438" w:type="dxa"/>
            <w:vAlign w:val="center"/>
          </w:tcPr>
          <w:p w14:paraId="06A7D664"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Denning (Yes)</w:t>
            </w:r>
          </w:p>
        </w:tc>
        <w:tc>
          <w:tcPr>
            <w:tcW w:w="1417" w:type="dxa"/>
            <w:gridSpan w:val="2"/>
            <w:vAlign w:val="center"/>
          </w:tcPr>
          <w:p w14:paraId="6FD87F42"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00:13:25</w:t>
            </w:r>
          </w:p>
        </w:tc>
        <w:tc>
          <w:tcPr>
            <w:tcW w:w="1418" w:type="dxa"/>
            <w:vAlign w:val="center"/>
          </w:tcPr>
          <w:p w14:paraId="5F970B60"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00:09:37</w:t>
            </w:r>
          </w:p>
        </w:tc>
        <w:tc>
          <w:tcPr>
            <w:tcW w:w="1417" w:type="dxa"/>
            <w:gridSpan w:val="2"/>
            <w:vAlign w:val="center"/>
          </w:tcPr>
          <w:p w14:paraId="409C3A37"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00:17:14</w:t>
            </w:r>
          </w:p>
        </w:tc>
        <w:tc>
          <w:tcPr>
            <w:tcW w:w="1701" w:type="dxa"/>
            <w:vAlign w:val="center"/>
          </w:tcPr>
          <w:p w14:paraId="44722FBD"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9D7AB3">
            <w:pPr>
              <w:rPr>
                <w:rFonts w:ascii="Cambria" w:hAnsi="Cambria" w:cs="Times New Roman"/>
                <w:sz w:val="24"/>
                <w:szCs w:val="24"/>
              </w:rPr>
            </w:pPr>
          </w:p>
        </w:tc>
        <w:tc>
          <w:tcPr>
            <w:tcW w:w="2438" w:type="dxa"/>
            <w:vAlign w:val="center"/>
          </w:tcPr>
          <w:p w14:paraId="31B6DCB9" w14:textId="77777777" w:rsidR="009D7AB3" w:rsidRPr="009D7AB3" w:rsidRDefault="009D7AB3" w:rsidP="009D7AB3">
            <w:pPr>
              <w:rPr>
                <w:rFonts w:ascii="Cambria" w:hAnsi="Cambria" w:cs="Times New Roman"/>
                <w:b/>
                <w:sz w:val="24"/>
                <w:szCs w:val="24"/>
              </w:rPr>
            </w:pPr>
            <w:r w:rsidRPr="009D7AB3">
              <w:rPr>
                <w:rFonts w:ascii="Cambria" w:hAnsi="Cambria" w:cs="Times New Roman"/>
                <w:b/>
                <w:sz w:val="24"/>
                <w:szCs w:val="24"/>
              </w:rPr>
              <w:t xml:space="preserve">Moonlight </w:t>
            </w:r>
          </w:p>
        </w:tc>
        <w:tc>
          <w:tcPr>
            <w:tcW w:w="1417" w:type="dxa"/>
            <w:gridSpan w:val="2"/>
            <w:vAlign w:val="center"/>
          </w:tcPr>
          <w:p w14:paraId="4F3E674B"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00:00:52</w:t>
            </w:r>
          </w:p>
        </w:tc>
        <w:tc>
          <w:tcPr>
            <w:tcW w:w="1418" w:type="dxa"/>
            <w:vAlign w:val="center"/>
          </w:tcPr>
          <w:p w14:paraId="280D8A08"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00:00:43</w:t>
            </w:r>
          </w:p>
        </w:tc>
        <w:tc>
          <w:tcPr>
            <w:tcW w:w="1417" w:type="dxa"/>
            <w:gridSpan w:val="2"/>
            <w:vAlign w:val="center"/>
          </w:tcPr>
          <w:p w14:paraId="2A7509F5"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00:01:02</w:t>
            </w:r>
          </w:p>
        </w:tc>
        <w:tc>
          <w:tcPr>
            <w:tcW w:w="1701" w:type="dxa"/>
            <w:vAlign w:val="center"/>
          </w:tcPr>
          <w:p w14:paraId="670BC68E" w14:textId="77777777" w:rsidR="009D7AB3" w:rsidRPr="00086E76" w:rsidRDefault="009D7AB3" w:rsidP="009D7AB3">
            <w:pPr>
              <w:jc w:val="right"/>
              <w:rPr>
                <w:rFonts w:ascii="Cambria" w:hAnsi="Cambria" w:cs="Times New Roman"/>
                <w:b/>
                <w:sz w:val="24"/>
                <w:szCs w:val="24"/>
              </w:rPr>
            </w:pPr>
            <w:r w:rsidRPr="00086E76">
              <w:rPr>
                <w:rFonts w:ascii="Cambria" w:hAnsi="Cambria" w:cs="Times New Roman"/>
                <w:b/>
                <w:sz w:val="24"/>
                <w:szCs w:val="24"/>
              </w:rPr>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9D7AB3">
            <w:pPr>
              <w:rPr>
                <w:rFonts w:ascii="Cambria" w:hAnsi="Cambria" w:cs="Times New Roman"/>
                <w:sz w:val="24"/>
                <w:szCs w:val="24"/>
              </w:rPr>
            </w:pPr>
          </w:p>
        </w:tc>
        <w:tc>
          <w:tcPr>
            <w:tcW w:w="2438" w:type="dxa"/>
            <w:vAlign w:val="center"/>
          </w:tcPr>
          <w:p w14:paraId="58B13F74" w14:textId="77777777" w:rsidR="009D7AB3" w:rsidRPr="009D7AB3" w:rsidRDefault="009D7AB3" w:rsidP="009D7AB3">
            <w:pPr>
              <w:rPr>
                <w:rFonts w:ascii="Cambria" w:hAnsi="Cambria" w:cs="Times New Roman"/>
                <w:sz w:val="24"/>
                <w:szCs w:val="24"/>
              </w:rPr>
            </w:pPr>
            <w:r w:rsidRPr="009D7AB3">
              <w:rPr>
                <w:rFonts w:ascii="Cambria" w:hAnsi="Cambria" w:cs="Times New Roman"/>
                <w:sz w:val="24"/>
                <w:szCs w:val="24"/>
              </w:rPr>
              <w:t>Moonrise</w:t>
            </w:r>
          </w:p>
        </w:tc>
        <w:tc>
          <w:tcPr>
            <w:tcW w:w="1417" w:type="dxa"/>
            <w:gridSpan w:val="2"/>
            <w:vAlign w:val="center"/>
          </w:tcPr>
          <w:p w14:paraId="22DC2CC5"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00:00:01</w:t>
            </w:r>
          </w:p>
        </w:tc>
        <w:tc>
          <w:tcPr>
            <w:tcW w:w="1418" w:type="dxa"/>
            <w:vAlign w:val="center"/>
          </w:tcPr>
          <w:p w14:paraId="73AE3D0F"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-00:00:04</w:t>
            </w:r>
          </w:p>
        </w:tc>
        <w:tc>
          <w:tcPr>
            <w:tcW w:w="1417" w:type="dxa"/>
            <w:gridSpan w:val="2"/>
            <w:vAlign w:val="center"/>
          </w:tcPr>
          <w:p w14:paraId="7E694AD4"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00:00:06</w:t>
            </w:r>
          </w:p>
        </w:tc>
        <w:tc>
          <w:tcPr>
            <w:tcW w:w="1701" w:type="dxa"/>
            <w:vAlign w:val="center"/>
          </w:tcPr>
          <w:p w14:paraId="286893E3" w14:textId="77777777" w:rsidR="009D7AB3" w:rsidRPr="00086E76" w:rsidRDefault="009D7AB3" w:rsidP="009D7AB3">
            <w:pPr>
              <w:jc w:val="right"/>
              <w:rPr>
                <w:rFonts w:ascii="Cambria" w:hAnsi="Cambria" w:cs="Times New Roman"/>
                <w:sz w:val="24"/>
                <w:szCs w:val="24"/>
              </w:rPr>
            </w:pPr>
            <w:r w:rsidRPr="00086E76">
              <w:rPr>
                <w:rFonts w:ascii="Cambria" w:hAnsi="Cambria" w:cs="Times New Roman"/>
                <w:sz w:val="24"/>
                <w:szCs w:val="24"/>
              </w:rPr>
              <w:t>0.44(1)</w:t>
            </w:r>
          </w:p>
        </w:tc>
      </w:tr>
    </w:tbl>
    <w:p w14:paraId="6CBF961E" w14:textId="1290293B" w:rsidR="00535032" w:rsidRDefault="00535032" w:rsidP="00235153">
      <w:pPr>
        <w:spacing w:line="360" w:lineRule="auto"/>
        <w:rPr>
          <w:rFonts w:ascii="Cambria" w:hAnsi="Cambria"/>
        </w:rPr>
      </w:pPr>
    </w:p>
    <w:p w14:paraId="3F8A75AE" w14:textId="77777777" w:rsidR="00535032" w:rsidRDefault="00535032">
      <w:pPr>
        <w:rPr>
          <w:rFonts w:ascii="Cambria" w:hAnsi="Cambria"/>
        </w:rPr>
      </w:pPr>
      <w:r>
        <w:rPr>
          <w:rFonts w:ascii="Cambria" w:hAnsi="Cambria"/>
        </w:rPr>
        <w:br w:type="page"/>
      </w:r>
    </w:p>
    <w:p w14:paraId="3DD1655C" w14:textId="137ABE5B" w:rsidR="00535032" w:rsidRPr="0050086D" w:rsidRDefault="00535032" w:rsidP="00535032">
      <w:pPr>
        <w:spacing w:line="360" w:lineRule="auto"/>
        <w:rPr>
          <w:rFonts w:ascii="Cambria" w:hAnsi="Cambria" w:cs="Times New Roman"/>
        </w:rPr>
      </w:pPr>
      <w:r w:rsidRPr="0050086D">
        <w:rPr>
          <w:rFonts w:ascii="Cambria" w:hAnsi="Cambria"/>
          <w:b/>
          <w:bCs/>
        </w:rPr>
        <w:lastRenderedPageBreak/>
        <w:t xml:space="preserve">Table </w:t>
      </w:r>
      <w:r>
        <w:rPr>
          <w:rFonts w:ascii="Cambria" w:hAnsi="Cambria"/>
          <w:b/>
          <w:bCs/>
        </w:rPr>
        <w:t>S</w:t>
      </w:r>
      <w:r w:rsidR="001C215E">
        <w:rPr>
          <w:rFonts w:ascii="Cambria" w:hAnsi="Cambria"/>
          <w:b/>
          <w:bCs/>
        </w:rPr>
        <w:t>4</w:t>
      </w:r>
      <w:r w:rsidRPr="0050086D">
        <w:rPr>
          <w:rFonts w:ascii="Cambria" w:hAnsi="Cambria"/>
        </w:rPr>
        <w:t xml:space="preserve"> </w:t>
      </w:r>
      <w:r>
        <w:rPr>
          <w:rFonts w:ascii="Cambria" w:hAnsi="Cambria"/>
        </w:rPr>
        <w:t>Variables associated with the characteristics</w:t>
      </w:r>
      <w:r w:rsidRPr="0050086D">
        <w:rPr>
          <w:rFonts w:ascii="Cambria" w:hAnsi="Cambria"/>
        </w:rPr>
        <w:t xml:space="preserve"> of African wild dog hunt</w:t>
      </w:r>
      <w:r>
        <w:rPr>
          <w:rFonts w:ascii="Cambria" w:hAnsi="Cambria"/>
        </w:rPr>
        <w:t xml:space="preserve">ing periods </w:t>
      </w:r>
      <w:r w:rsidRPr="00535032">
        <w:rPr>
          <w:rFonts w:ascii="Cambria" w:hAnsi="Cambria"/>
          <w:b/>
          <w:bCs/>
          <w:u w:val="single"/>
        </w:rPr>
        <w:t>at night</w:t>
      </w:r>
      <w:r w:rsidRPr="0050086D">
        <w:rPr>
          <w:rFonts w:ascii="Cambria" w:hAnsi="Cambria"/>
        </w:rPr>
        <w:t xml:space="preserve">. The table presents </w:t>
      </w:r>
      <w:r w:rsidRPr="0050086D">
        <w:rPr>
          <w:rFonts w:ascii="Cambria" w:hAnsi="Cambria" w:cs="Times New Roman"/>
        </w:rPr>
        <w:t xml:space="preserve">estimated effects of </w:t>
      </w:r>
      <w:r w:rsidR="001C215E">
        <w:rPr>
          <w:rFonts w:ascii="Cambria" w:hAnsi="Cambria" w:cs="Times New Roman"/>
        </w:rPr>
        <w:t>explanatory</w:t>
      </w:r>
      <w:r w:rsidRPr="0050086D">
        <w:rPr>
          <w:rFonts w:ascii="Cambria" w:hAnsi="Cambria" w:cs="Times New Roman"/>
        </w:rPr>
        <w:t xml:space="preserve"> variables included in the top model sets (</w:t>
      </w:r>
      <w:proofErr w:type="spellStart"/>
      <w:r w:rsidRPr="0050086D">
        <w:rPr>
          <w:rFonts w:ascii="Cambria" w:hAnsi="Cambria" w:cs="Times New Roman"/>
        </w:rPr>
        <w:t>ΔAICc</w:t>
      </w:r>
      <w:proofErr w:type="spellEnd"/>
      <w:r w:rsidRPr="0050086D">
        <w:rPr>
          <w:rFonts w:ascii="Cambria" w:hAnsi="Cambria" w:cs="Times New Roman"/>
        </w:rPr>
        <w:t xml:space="preserve"> &lt; 5) </w:t>
      </w:r>
      <w:r w:rsidRPr="00755916">
        <w:rPr>
          <w:rFonts w:ascii="Cambria" w:hAnsi="Cambria" w:cs="Times New Roman"/>
        </w:rPr>
        <w:t>for each outcome variable.</w:t>
      </w:r>
      <w:r w:rsidRPr="0050086D">
        <w:rPr>
          <w:rFonts w:ascii="Cambria" w:hAnsi="Cambria" w:cs="Times New Roman"/>
        </w:rPr>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784903">
            <w:pPr>
              <w:rPr>
                <w:rFonts w:ascii="Cambria" w:hAnsi="Cambria" w:cs="Times New Roman"/>
                <w:b/>
                <w:sz w:val="24"/>
                <w:szCs w:val="24"/>
              </w:rPr>
            </w:pPr>
            <w:r>
              <w:rPr>
                <w:rFonts w:ascii="Cambria" w:hAnsi="Cambria" w:cs="Times New Roman"/>
                <w:b/>
                <w:sz w:val="24"/>
                <w:szCs w:val="24"/>
              </w:rP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784903">
            <w:pPr>
              <w:rPr>
                <w:rFonts w:ascii="Cambria" w:hAnsi="Cambria" w:cs="Times New Roman"/>
                <w:b/>
                <w:sz w:val="24"/>
                <w:szCs w:val="24"/>
              </w:rPr>
            </w:pPr>
            <w:r>
              <w:rPr>
                <w:rFonts w:ascii="Cambria" w:hAnsi="Cambria" w:cs="Times New Roman"/>
                <w:b/>
                <w:sz w:val="24"/>
                <w:szCs w:val="24"/>
              </w:rPr>
              <w:t>Explanatory</w:t>
            </w:r>
            <w:r w:rsidR="00784903">
              <w:rPr>
                <w:rFonts w:ascii="Cambria" w:hAnsi="Cambria" w:cs="Times New Roman"/>
                <w:b/>
                <w:sz w:val="24"/>
                <w:szCs w:val="24"/>
              </w:rPr>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Lower</w:t>
            </w:r>
            <w:r>
              <w:rPr>
                <w:rFonts w:ascii="Cambria" w:hAnsi="Cambria" w:cs="Times New Roman"/>
                <w:b/>
                <w:sz w:val="24"/>
                <w:szCs w:val="24"/>
              </w:rPr>
              <w:t xml:space="preserve"> </w:t>
            </w:r>
            <w:r w:rsidRPr="00784903">
              <w:rPr>
                <w:rFonts w:ascii="Cambria" w:hAnsi="Cambria" w:cs="Times New Roman"/>
                <w:b/>
                <w:sz w:val="24"/>
                <w:szCs w:val="24"/>
              </w:rPr>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Upper</w:t>
            </w:r>
            <w:r>
              <w:rPr>
                <w:rFonts w:ascii="Cambria" w:hAnsi="Cambria" w:cs="Times New Roman"/>
                <w:b/>
                <w:sz w:val="24"/>
                <w:szCs w:val="24"/>
              </w:rPr>
              <w:t xml:space="preserve"> </w:t>
            </w:r>
            <w:r w:rsidRPr="00784903">
              <w:rPr>
                <w:rFonts w:ascii="Cambria" w:hAnsi="Cambria" w:cs="Times New Roman"/>
                <w:b/>
                <w:sz w:val="24"/>
                <w:szCs w:val="24"/>
              </w:rPr>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784903">
            <w:pPr>
              <w:jc w:val="center"/>
              <w:rPr>
                <w:rFonts w:ascii="Cambria" w:hAnsi="Cambria" w:cs="Times New Roman"/>
                <w:b/>
                <w:sz w:val="24"/>
                <w:szCs w:val="24"/>
              </w:rPr>
            </w:pPr>
            <w:r w:rsidRPr="00784903">
              <w:rPr>
                <w:rFonts w:ascii="Cambria" w:hAnsi="Cambria" w:cs="Times New Roman"/>
                <w:b/>
                <w:sz w:val="24"/>
                <w:szCs w:val="24"/>
              </w:rPr>
              <w:t>Variable</w:t>
            </w:r>
            <w:r>
              <w:rPr>
                <w:rFonts w:ascii="Cambria" w:hAnsi="Cambria" w:cs="Times New Roman"/>
                <w:b/>
                <w:sz w:val="24"/>
                <w:szCs w:val="24"/>
              </w:rPr>
              <w:t xml:space="preserve"> i</w:t>
            </w:r>
            <w:r w:rsidRPr="00784903">
              <w:rPr>
                <w:rFonts w:ascii="Cambria" w:hAnsi="Cambria" w:cs="Times New Roman"/>
                <w:b/>
                <w:sz w:val="24"/>
                <w:szCs w:val="24"/>
              </w:rPr>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Occurrence</w:t>
            </w:r>
          </w:p>
        </w:tc>
        <w:tc>
          <w:tcPr>
            <w:tcW w:w="2597" w:type="dxa"/>
            <w:gridSpan w:val="2"/>
            <w:tcBorders>
              <w:top w:val="single" w:sz="18" w:space="0" w:color="auto"/>
            </w:tcBorders>
            <w:vAlign w:val="center"/>
            <w:hideMark/>
          </w:tcPr>
          <w:p w14:paraId="3D8362AF"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216" w:type="dxa"/>
            <w:tcBorders>
              <w:top w:val="single" w:sz="18" w:space="0" w:color="auto"/>
            </w:tcBorders>
            <w:vAlign w:val="center"/>
            <w:hideMark/>
          </w:tcPr>
          <w:p w14:paraId="746DA3AB"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-0.41</w:t>
            </w:r>
          </w:p>
        </w:tc>
        <w:tc>
          <w:tcPr>
            <w:tcW w:w="1354" w:type="dxa"/>
            <w:tcBorders>
              <w:top w:val="single" w:sz="18" w:space="0" w:color="auto"/>
            </w:tcBorders>
            <w:vAlign w:val="center"/>
            <w:hideMark/>
          </w:tcPr>
          <w:p w14:paraId="2D2CDDF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-0.52</w:t>
            </w:r>
          </w:p>
        </w:tc>
        <w:tc>
          <w:tcPr>
            <w:tcW w:w="1381" w:type="dxa"/>
            <w:gridSpan w:val="2"/>
            <w:tcBorders>
              <w:top w:val="single" w:sz="18" w:space="0" w:color="auto"/>
            </w:tcBorders>
            <w:vAlign w:val="center"/>
            <w:hideMark/>
          </w:tcPr>
          <w:p w14:paraId="2D4D315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-0.30</w:t>
            </w:r>
          </w:p>
        </w:tc>
        <w:tc>
          <w:tcPr>
            <w:tcW w:w="1843" w:type="dxa"/>
            <w:tcBorders>
              <w:top w:val="single" w:sz="18" w:space="0" w:color="auto"/>
            </w:tcBorders>
            <w:vAlign w:val="center"/>
            <w:hideMark/>
          </w:tcPr>
          <w:p w14:paraId="0569B45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784903">
            <w:pPr>
              <w:rPr>
                <w:rFonts w:ascii="Cambria" w:hAnsi="Cambria" w:cs="Times New Roman"/>
                <w:sz w:val="24"/>
                <w:szCs w:val="24"/>
              </w:rPr>
            </w:pPr>
          </w:p>
        </w:tc>
        <w:tc>
          <w:tcPr>
            <w:tcW w:w="2597" w:type="dxa"/>
            <w:gridSpan w:val="2"/>
            <w:vAlign w:val="center"/>
          </w:tcPr>
          <w:p w14:paraId="36F78385"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w:t>
            </w:r>
          </w:p>
        </w:tc>
        <w:tc>
          <w:tcPr>
            <w:tcW w:w="1216" w:type="dxa"/>
            <w:vAlign w:val="center"/>
          </w:tcPr>
          <w:p w14:paraId="507D4D19"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0.019</w:t>
            </w:r>
          </w:p>
        </w:tc>
        <w:tc>
          <w:tcPr>
            <w:tcW w:w="1354" w:type="dxa"/>
            <w:vAlign w:val="center"/>
          </w:tcPr>
          <w:p w14:paraId="7203925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0.016</w:t>
            </w:r>
          </w:p>
        </w:tc>
        <w:tc>
          <w:tcPr>
            <w:tcW w:w="1381" w:type="dxa"/>
            <w:gridSpan w:val="2"/>
            <w:vAlign w:val="center"/>
          </w:tcPr>
          <w:p w14:paraId="0E131BA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0.023</w:t>
            </w:r>
          </w:p>
        </w:tc>
        <w:tc>
          <w:tcPr>
            <w:tcW w:w="1843" w:type="dxa"/>
            <w:vAlign w:val="center"/>
          </w:tcPr>
          <w:p w14:paraId="0E17D685"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784903">
            <w:pPr>
              <w:rPr>
                <w:rFonts w:ascii="Cambria" w:hAnsi="Cambria" w:cs="Times New Roman"/>
                <w:sz w:val="24"/>
                <w:szCs w:val="24"/>
              </w:rPr>
            </w:pPr>
          </w:p>
        </w:tc>
        <w:tc>
          <w:tcPr>
            <w:tcW w:w="2597" w:type="dxa"/>
            <w:gridSpan w:val="2"/>
            <w:vAlign w:val="center"/>
            <w:hideMark/>
          </w:tcPr>
          <w:p w14:paraId="56A0EDED"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216" w:type="dxa"/>
            <w:vAlign w:val="center"/>
            <w:hideMark/>
          </w:tcPr>
          <w:p w14:paraId="76D48937"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0.031</w:t>
            </w:r>
          </w:p>
        </w:tc>
        <w:tc>
          <w:tcPr>
            <w:tcW w:w="1354" w:type="dxa"/>
            <w:vAlign w:val="center"/>
            <w:hideMark/>
          </w:tcPr>
          <w:p w14:paraId="52A1074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0.028</w:t>
            </w:r>
          </w:p>
        </w:tc>
        <w:tc>
          <w:tcPr>
            <w:tcW w:w="1381" w:type="dxa"/>
            <w:gridSpan w:val="2"/>
            <w:vAlign w:val="center"/>
            <w:hideMark/>
          </w:tcPr>
          <w:p w14:paraId="06A20CC9"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0.033</w:t>
            </w:r>
          </w:p>
        </w:tc>
        <w:tc>
          <w:tcPr>
            <w:tcW w:w="1843" w:type="dxa"/>
            <w:vAlign w:val="center"/>
            <w:hideMark/>
          </w:tcPr>
          <w:p w14:paraId="11D13F8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784903">
            <w:pPr>
              <w:rPr>
                <w:rFonts w:ascii="Cambria" w:hAnsi="Cambria" w:cs="Times New Roman"/>
                <w:sz w:val="24"/>
                <w:szCs w:val="24"/>
              </w:rPr>
            </w:pPr>
          </w:p>
        </w:tc>
        <w:tc>
          <w:tcPr>
            <w:tcW w:w="2597" w:type="dxa"/>
            <w:gridSpan w:val="2"/>
            <w:tcBorders>
              <w:bottom w:val="single" w:sz="4" w:space="0" w:color="auto"/>
            </w:tcBorders>
            <w:vAlign w:val="center"/>
          </w:tcPr>
          <w:p w14:paraId="4EEE7A1C"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Denning</w:t>
            </w:r>
          </w:p>
        </w:tc>
        <w:tc>
          <w:tcPr>
            <w:tcW w:w="1216" w:type="dxa"/>
            <w:tcBorders>
              <w:bottom w:val="single" w:sz="4" w:space="0" w:color="auto"/>
            </w:tcBorders>
            <w:vAlign w:val="center"/>
          </w:tcPr>
          <w:p w14:paraId="2DCF5625"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-0.069</w:t>
            </w:r>
          </w:p>
        </w:tc>
        <w:tc>
          <w:tcPr>
            <w:tcW w:w="1354" w:type="dxa"/>
            <w:tcBorders>
              <w:bottom w:val="single" w:sz="4" w:space="0" w:color="auto"/>
            </w:tcBorders>
            <w:vAlign w:val="center"/>
          </w:tcPr>
          <w:p w14:paraId="06289858"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-0.094</w:t>
            </w:r>
          </w:p>
        </w:tc>
        <w:tc>
          <w:tcPr>
            <w:tcW w:w="1381" w:type="dxa"/>
            <w:gridSpan w:val="2"/>
            <w:tcBorders>
              <w:bottom w:val="single" w:sz="4" w:space="0" w:color="auto"/>
            </w:tcBorders>
            <w:vAlign w:val="center"/>
          </w:tcPr>
          <w:p w14:paraId="5E6925B5"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-0.044</w:t>
            </w:r>
          </w:p>
        </w:tc>
        <w:tc>
          <w:tcPr>
            <w:tcW w:w="1843" w:type="dxa"/>
            <w:tcBorders>
              <w:bottom w:val="single" w:sz="4" w:space="0" w:color="auto"/>
            </w:tcBorders>
            <w:vAlign w:val="center"/>
          </w:tcPr>
          <w:p w14:paraId="02D8845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Duration</w:t>
            </w:r>
          </w:p>
          <w:p w14:paraId="6181ED52"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216" w:type="dxa"/>
            <w:tcBorders>
              <w:top w:val="single" w:sz="4" w:space="0" w:color="auto"/>
              <w:bottom w:val="nil"/>
            </w:tcBorders>
            <w:vAlign w:val="center"/>
            <w:hideMark/>
          </w:tcPr>
          <w:p w14:paraId="012927F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80.69</w:t>
            </w:r>
          </w:p>
        </w:tc>
        <w:tc>
          <w:tcPr>
            <w:tcW w:w="1354" w:type="dxa"/>
            <w:tcBorders>
              <w:top w:val="single" w:sz="4" w:space="0" w:color="auto"/>
              <w:bottom w:val="nil"/>
            </w:tcBorders>
            <w:vAlign w:val="center"/>
            <w:hideMark/>
          </w:tcPr>
          <w:p w14:paraId="22EF5479"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113.66</w:t>
            </w:r>
          </w:p>
        </w:tc>
        <w:tc>
          <w:tcPr>
            <w:tcW w:w="1843" w:type="dxa"/>
            <w:tcBorders>
              <w:top w:val="single" w:sz="4" w:space="0" w:color="auto"/>
              <w:bottom w:val="nil"/>
            </w:tcBorders>
            <w:vAlign w:val="center"/>
            <w:hideMark/>
          </w:tcPr>
          <w:p w14:paraId="58652040"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23F3BE93"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216" w:type="dxa"/>
            <w:tcBorders>
              <w:top w:val="nil"/>
              <w:bottom w:val="nil"/>
            </w:tcBorders>
            <w:vAlign w:val="center"/>
          </w:tcPr>
          <w:p w14:paraId="58E2D60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5.59</w:t>
            </w:r>
          </w:p>
        </w:tc>
        <w:tc>
          <w:tcPr>
            <w:tcW w:w="1354" w:type="dxa"/>
            <w:tcBorders>
              <w:top w:val="nil"/>
              <w:bottom w:val="nil"/>
            </w:tcBorders>
            <w:vAlign w:val="center"/>
          </w:tcPr>
          <w:p w14:paraId="1138E4F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5.00</w:t>
            </w:r>
          </w:p>
        </w:tc>
        <w:tc>
          <w:tcPr>
            <w:tcW w:w="1381" w:type="dxa"/>
            <w:gridSpan w:val="2"/>
            <w:tcBorders>
              <w:top w:val="nil"/>
              <w:bottom w:val="nil"/>
            </w:tcBorders>
            <w:vAlign w:val="center"/>
          </w:tcPr>
          <w:p w14:paraId="4EB3BFB3"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6.18</w:t>
            </w:r>
          </w:p>
        </w:tc>
        <w:tc>
          <w:tcPr>
            <w:tcW w:w="1843" w:type="dxa"/>
            <w:tcBorders>
              <w:top w:val="nil"/>
              <w:bottom w:val="nil"/>
            </w:tcBorders>
            <w:vAlign w:val="center"/>
          </w:tcPr>
          <w:p w14:paraId="60CE212C"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2C6F59C7"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Moonrise</w:t>
            </w:r>
          </w:p>
        </w:tc>
        <w:tc>
          <w:tcPr>
            <w:tcW w:w="1216" w:type="dxa"/>
            <w:tcBorders>
              <w:top w:val="nil"/>
              <w:bottom w:val="nil"/>
            </w:tcBorders>
            <w:vAlign w:val="center"/>
          </w:tcPr>
          <w:p w14:paraId="46D3EB2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0.83</w:t>
            </w:r>
          </w:p>
        </w:tc>
        <w:tc>
          <w:tcPr>
            <w:tcW w:w="1354" w:type="dxa"/>
            <w:tcBorders>
              <w:top w:val="nil"/>
              <w:bottom w:val="nil"/>
            </w:tcBorders>
            <w:vAlign w:val="center"/>
          </w:tcPr>
          <w:p w14:paraId="4AF20CEA"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0.42</w:t>
            </w:r>
          </w:p>
        </w:tc>
        <w:tc>
          <w:tcPr>
            <w:tcW w:w="1381" w:type="dxa"/>
            <w:gridSpan w:val="2"/>
            <w:tcBorders>
              <w:top w:val="nil"/>
              <w:bottom w:val="nil"/>
            </w:tcBorders>
            <w:vAlign w:val="center"/>
          </w:tcPr>
          <w:p w14:paraId="42E6589B"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1.25</w:t>
            </w:r>
          </w:p>
        </w:tc>
        <w:tc>
          <w:tcPr>
            <w:tcW w:w="1843" w:type="dxa"/>
            <w:tcBorders>
              <w:top w:val="nil"/>
              <w:bottom w:val="nil"/>
            </w:tcBorders>
            <w:vAlign w:val="center"/>
          </w:tcPr>
          <w:p w14:paraId="19E205DB"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275CD750"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Denning (Yes)</w:t>
            </w:r>
          </w:p>
        </w:tc>
        <w:tc>
          <w:tcPr>
            <w:tcW w:w="1216" w:type="dxa"/>
            <w:tcBorders>
              <w:top w:val="nil"/>
              <w:bottom w:val="nil"/>
            </w:tcBorders>
            <w:vAlign w:val="center"/>
          </w:tcPr>
          <w:p w14:paraId="2FBCD8B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102.12</w:t>
            </w:r>
          </w:p>
        </w:tc>
        <w:tc>
          <w:tcPr>
            <w:tcW w:w="1354" w:type="dxa"/>
            <w:tcBorders>
              <w:top w:val="nil"/>
              <w:bottom w:val="nil"/>
            </w:tcBorders>
            <w:vAlign w:val="center"/>
          </w:tcPr>
          <w:p w14:paraId="7AD3280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-52.87</w:t>
            </w:r>
          </w:p>
        </w:tc>
        <w:tc>
          <w:tcPr>
            <w:tcW w:w="1381" w:type="dxa"/>
            <w:gridSpan w:val="2"/>
            <w:tcBorders>
              <w:top w:val="nil"/>
              <w:bottom w:val="nil"/>
            </w:tcBorders>
            <w:vAlign w:val="center"/>
          </w:tcPr>
          <w:p w14:paraId="11B40AFC"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257.11</w:t>
            </w:r>
          </w:p>
        </w:tc>
        <w:tc>
          <w:tcPr>
            <w:tcW w:w="1843" w:type="dxa"/>
            <w:tcBorders>
              <w:top w:val="nil"/>
              <w:bottom w:val="nil"/>
            </w:tcBorders>
            <w:vAlign w:val="center"/>
          </w:tcPr>
          <w:p w14:paraId="4316290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12E5741D"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Temperature (°C)</w:t>
            </w:r>
          </w:p>
        </w:tc>
        <w:tc>
          <w:tcPr>
            <w:tcW w:w="1216" w:type="dxa"/>
            <w:tcBorders>
              <w:top w:val="nil"/>
              <w:bottom w:val="nil"/>
            </w:tcBorders>
            <w:vAlign w:val="center"/>
          </w:tcPr>
          <w:p w14:paraId="07A42F9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0.71</w:t>
            </w:r>
          </w:p>
        </w:tc>
        <w:tc>
          <w:tcPr>
            <w:tcW w:w="1354" w:type="dxa"/>
            <w:tcBorders>
              <w:top w:val="nil"/>
              <w:bottom w:val="nil"/>
            </w:tcBorders>
            <w:vAlign w:val="center"/>
          </w:tcPr>
          <w:p w14:paraId="40C1758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-0.55</w:t>
            </w:r>
          </w:p>
        </w:tc>
        <w:tc>
          <w:tcPr>
            <w:tcW w:w="1381" w:type="dxa"/>
            <w:gridSpan w:val="2"/>
            <w:tcBorders>
              <w:top w:val="nil"/>
              <w:bottom w:val="nil"/>
            </w:tcBorders>
            <w:vAlign w:val="center"/>
          </w:tcPr>
          <w:p w14:paraId="58C6FAE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1.97</w:t>
            </w:r>
          </w:p>
        </w:tc>
        <w:tc>
          <w:tcPr>
            <w:tcW w:w="1843" w:type="dxa"/>
            <w:tcBorders>
              <w:top w:val="nil"/>
              <w:bottom w:val="nil"/>
            </w:tcBorders>
            <w:vAlign w:val="center"/>
          </w:tcPr>
          <w:p w14:paraId="6493A27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44F0A79D"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Rainfall (mm)</w:t>
            </w:r>
          </w:p>
        </w:tc>
        <w:tc>
          <w:tcPr>
            <w:tcW w:w="1216" w:type="dxa"/>
            <w:tcBorders>
              <w:top w:val="nil"/>
              <w:bottom w:val="nil"/>
            </w:tcBorders>
            <w:vAlign w:val="center"/>
          </w:tcPr>
          <w:p w14:paraId="5F5AFD1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-0.54</w:t>
            </w:r>
          </w:p>
        </w:tc>
        <w:tc>
          <w:tcPr>
            <w:tcW w:w="1354" w:type="dxa"/>
            <w:tcBorders>
              <w:top w:val="nil"/>
              <w:bottom w:val="nil"/>
            </w:tcBorders>
            <w:vAlign w:val="center"/>
          </w:tcPr>
          <w:p w14:paraId="40AD1B86"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-7.66</w:t>
            </w:r>
          </w:p>
        </w:tc>
        <w:tc>
          <w:tcPr>
            <w:tcW w:w="1381" w:type="dxa"/>
            <w:gridSpan w:val="2"/>
            <w:tcBorders>
              <w:top w:val="nil"/>
              <w:bottom w:val="nil"/>
            </w:tcBorders>
            <w:vAlign w:val="center"/>
          </w:tcPr>
          <w:p w14:paraId="4C05C34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6.57</w:t>
            </w:r>
          </w:p>
        </w:tc>
        <w:tc>
          <w:tcPr>
            <w:tcW w:w="1843" w:type="dxa"/>
            <w:tcBorders>
              <w:top w:val="nil"/>
              <w:bottom w:val="nil"/>
            </w:tcBorders>
            <w:vAlign w:val="center"/>
          </w:tcPr>
          <w:p w14:paraId="1421BF08"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784903">
            <w:pPr>
              <w:rPr>
                <w:rFonts w:ascii="Cambria" w:hAnsi="Cambria" w:cs="Times New Roman"/>
                <w:sz w:val="24"/>
                <w:szCs w:val="24"/>
              </w:rPr>
            </w:pPr>
          </w:p>
        </w:tc>
        <w:tc>
          <w:tcPr>
            <w:tcW w:w="2597" w:type="dxa"/>
            <w:gridSpan w:val="2"/>
            <w:tcBorders>
              <w:top w:val="nil"/>
              <w:bottom w:val="nil"/>
            </w:tcBorders>
            <w:vAlign w:val="center"/>
          </w:tcPr>
          <w:p w14:paraId="69C552C4" w14:textId="77777777" w:rsidR="00784903" w:rsidRPr="00784903" w:rsidRDefault="00784903" w:rsidP="00784903">
            <w:pPr>
              <w:rPr>
                <w:rFonts w:ascii="Cambria" w:hAnsi="Cambria" w:cs="Times New Roman"/>
                <w:sz w:val="24"/>
                <w:szCs w:val="24"/>
              </w:rPr>
            </w:pPr>
            <w:proofErr w:type="spellStart"/>
            <w:r w:rsidRPr="00784903">
              <w:rPr>
                <w:rFonts w:ascii="Cambria" w:hAnsi="Cambria" w:cs="Times New Roman"/>
                <w:sz w:val="24"/>
                <w:szCs w:val="24"/>
              </w:rPr>
              <w:t>Rainfall:Temperature</w:t>
            </w:r>
            <w:proofErr w:type="spellEnd"/>
          </w:p>
        </w:tc>
        <w:tc>
          <w:tcPr>
            <w:tcW w:w="1216" w:type="dxa"/>
            <w:tcBorders>
              <w:top w:val="nil"/>
              <w:bottom w:val="nil"/>
            </w:tcBorders>
            <w:vAlign w:val="center"/>
          </w:tcPr>
          <w:p w14:paraId="520514C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0.004</w:t>
            </w:r>
          </w:p>
        </w:tc>
        <w:tc>
          <w:tcPr>
            <w:tcW w:w="1354" w:type="dxa"/>
            <w:tcBorders>
              <w:top w:val="nil"/>
              <w:bottom w:val="nil"/>
            </w:tcBorders>
            <w:vAlign w:val="center"/>
          </w:tcPr>
          <w:p w14:paraId="27FBD005"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-0.27</w:t>
            </w:r>
          </w:p>
        </w:tc>
        <w:tc>
          <w:tcPr>
            <w:tcW w:w="1381" w:type="dxa"/>
            <w:gridSpan w:val="2"/>
            <w:tcBorders>
              <w:top w:val="nil"/>
              <w:bottom w:val="nil"/>
            </w:tcBorders>
            <w:vAlign w:val="center"/>
          </w:tcPr>
          <w:p w14:paraId="0268179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0.27</w:t>
            </w:r>
          </w:p>
        </w:tc>
        <w:tc>
          <w:tcPr>
            <w:tcW w:w="1843" w:type="dxa"/>
            <w:tcBorders>
              <w:top w:val="nil"/>
              <w:bottom w:val="nil"/>
            </w:tcBorders>
            <w:vAlign w:val="center"/>
          </w:tcPr>
          <w:p w14:paraId="6E5E22D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784903">
            <w:pPr>
              <w:rPr>
                <w:rFonts w:ascii="Cambria" w:hAnsi="Cambria" w:cs="Times New Roman"/>
                <w:sz w:val="24"/>
                <w:szCs w:val="24"/>
              </w:rPr>
            </w:pPr>
          </w:p>
        </w:tc>
        <w:tc>
          <w:tcPr>
            <w:tcW w:w="2597" w:type="dxa"/>
            <w:gridSpan w:val="2"/>
            <w:tcBorders>
              <w:top w:val="nil"/>
              <w:bottom w:val="single" w:sz="4" w:space="0" w:color="auto"/>
            </w:tcBorders>
            <w:vAlign w:val="center"/>
          </w:tcPr>
          <w:p w14:paraId="0F2B8119" w14:textId="77777777" w:rsidR="00784903" w:rsidRPr="00784903" w:rsidRDefault="00784903" w:rsidP="00784903">
            <w:pPr>
              <w:rPr>
                <w:rFonts w:ascii="Cambria" w:hAnsi="Cambria" w:cs="Times New Roman"/>
                <w:sz w:val="24"/>
                <w:szCs w:val="24"/>
              </w:rPr>
            </w:pPr>
            <w:proofErr w:type="spellStart"/>
            <w:r w:rsidRPr="00784903">
              <w:rPr>
                <w:rFonts w:ascii="Cambria" w:hAnsi="Cambria" w:cs="Times New Roman"/>
                <w:sz w:val="24"/>
                <w:szCs w:val="24"/>
              </w:rPr>
              <w:t>Denning:Temperature</w:t>
            </w:r>
            <w:proofErr w:type="spellEnd"/>
          </w:p>
        </w:tc>
        <w:tc>
          <w:tcPr>
            <w:tcW w:w="1216" w:type="dxa"/>
            <w:tcBorders>
              <w:top w:val="nil"/>
              <w:bottom w:val="single" w:sz="4" w:space="0" w:color="auto"/>
            </w:tcBorders>
            <w:vAlign w:val="center"/>
          </w:tcPr>
          <w:p w14:paraId="13044F69"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-7.42</w:t>
            </w:r>
          </w:p>
        </w:tc>
        <w:tc>
          <w:tcPr>
            <w:tcW w:w="1354" w:type="dxa"/>
            <w:tcBorders>
              <w:top w:val="nil"/>
              <w:bottom w:val="single" w:sz="4" w:space="0" w:color="auto"/>
            </w:tcBorders>
            <w:vAlign w:val="center"/>
          </w:tcPr>
          <w:p w14:paraId="276732E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-13.76</w:t>
            </w:r>
          </w:p>
        </w:tc>
        <w:tc>
          <w:tcPr>
            <w:tcW w:w="1381" w:type="dxa"/>
            <w:gridSpan w:val="2"/>
            <w:tcBorders>
              <w:top w:val="nil"/>
              <w:bottom w:val="single" w:sz="4" w:space="0" w:color="auto"/>
            </w:tcBorders>
            <w:vAlign w:val="center"/>
          </w:tcPr>
          <w:p w14:paraId="3D17C35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-1.10</w:t>
            </w:r>
          </w:p>
        </w:tc>
        <w:tc>
          <w:tcPr>
            <w:tcW w:w="1843" w:type="dxa"/>
            <w:tcBorders>
              <w:top w:val="nil"/>
              <w:bottom w:val="single" w:sz="4" w:space="0" w:color="auto"/>
            </w:tcBorders>
            <w:vAlign w:val="center"/>
            <w:hideMark/>
          </w:tcPr>
          <w:p w14:paraId="53AEE0F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Intensity</w:t>
            </w:r>
          </w:p>
        </w:tc>
        <w:tc>
          <w:tcPr>
            <w:tcW w:w="2597" w:type="dxa"/>
            <w:gridSpan w:val="2"/>
            <w:tcBorders>
              <w:top w:val="single" w:sz="4" w:space="0" w:color="auto"/>
            </w:tcBorders>
            <w:vAlign w:val="center"/>
            <w:hideMark/>
          </w:tcPr>
          <w:p w14:paraId="5B047CE6"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216" w:type="dxa"/>
            <w:tcBorders>
              <w:top w:val="single" w:sz="4" w:space="0" w:color="auto"/>
            </w:tcBorders>
            <w:vAlign w:val="center"/>
            <w:hideMark/>
          </w:tcPr>
          <w:p w14:paraId="56387B5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28.51</w:t>
            </w:r>
          </w:p>
        </w:tc>
        <w:tc>
          <w:tcPr>
            <w:tcW w:w="1354" w:type="dxa"/>
            <w:tcBorders>
              <w:top w:val="single" w:sz="4" w:space="0" w:color="auto"/>
            </w:tcBorders>
            <w:vAlign w:val="center"/>
            <w:hideMark/>
          </w:tcPr>
          <w:p w14:paraId="4FE189A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20.67</w:t>
            </w:r>
          </w:p>
        </w:tc>
        <w:tc>
          <w:tcPr>
            <w:tcW w:w="1381" w:type="dxa"/>
            <w:gridSpan w:val="2"/>
            <w:tcBorders>
              <w:top w:val="single" w:sz="4" w:space="0" w:color="auto"/>
            </w:tcBorders>
            <w:vAlign w:val="center"/>
            <w:hideMark/>
          </w:tcPr>
          <w:p w14:paraId="1A69E671"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36.36</w:t>
            </w:r>
          </w:p>
        </w:tc>
        <w:tc>
          <w:tcPr>
            <w:tcW w:w="1843" w:type="dxa"/>
            <w:tcBorders>
              <w:top w:val="single" w:sz="4" w:space="0" w:color="auto"/>
            </w:tcBorders>
            <w:vAlign w:val="center"/>
            <w:hideMark/>
          </w:tcPr>
          <w:p w14:paraId="6BBA47A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784903">
            <w:pPr>
              <w:rPr>
                <w:rFonts w:ascii="Cambria" w:hAnsi="Cambria" w:cs="Times New Roman"/>
                <w:sz w:val="24"/>
                <w:szCs w:val="24"/>
              </w:rPr>
            </w:pPr>
          </w:p>
        </w:tc>
        <w:tc>
          <w:tcPr>
            <w:tcW w:w="2597" w:type="dxa"/>
            <w:gridSpan w:val="2"/>
            <w:vAlign w:val="center"/>
          </w:tcPr>
          <w:p w14:paraId="351E54C3"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216" w:type="dxa"/>
            <w:vAlign w:val="center"/>
          </w:tcPr>
          <w:p w14:paraId="67A69CD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0.86</w:t>
            </w:r>
          </w:p>
        </w:tc>
        <w:tc>
          <w:tcPr>
            <w:tcW w:w="1354" w:type="dxa"/>
            <w:vAlign w:val="center"/>
          </w:tcPr>
          <w:p w14:paraId="7DDB1846"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0.75</w:t>
            </w:r>
          </w:p>
        </w:tc>
        <w:tc>
          <w:tcPr>
            <w:tcW w:w="1381" w:type="dxa"/>
            <w:gridSpan w:val="2"/>
            <w:vAlign w:val="center"/>
          </w:tcPr>
          <w:p w14:paraId="593F3C86"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0.98</w:t>
            </w:r>
          </w:p>
        </w:tc>
        <w:tc>
          <w:tcPr>
            <w:tcW w:w="1843" w:type="dxa"/>
            <w:vAlign w:val="center"/>
          </w:tcPr>
          <w:p w14:paraId="6A01CDB3"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784903">
            <w:pPr>
              <w:rPr>
                <w:rFonts w:ascii="Cambria" w:hAnsi="Cambria" w:cs="Times New Roman"/>
                <w:sz w:val="24"/>
                <w:szCs w:val="24"/>
              </w:rPr>
            </w:pPr>
          </w:p>
        </w:tc>
        <w:tc>
          <w:tcPr>
            <w:tcW w:w="2597" w:type="dxa"/>
            <w:gridSpan w:val="2"/>
            <w:vAlign w:val="center"/>
          </w:tcPr>
          <w:p w14:paraId="05DCFC1C"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Moonrise</w:t>
            </w:r>
          </w:p>
        </w:tc>
        <w:tc>
          <w:tcPr>
            <w:tcW w:w="1216" w:type="dxa"/>
            <w:vAlign w:val="center"/>
          </w:tcPr>
          <w:p w14:paraId="09C076B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-0.011</w:t>
            </w:r>
          </w:p>
        </w:tc>
        <w:tc>
          <w:tcPr>
            <w:tcW w:w="1354" w:type="dxa"/>
            <w:vAlign w:val="center"/>
          </w:tcPr>
          <w:p w14:paraId="3798362F"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-0.10</w:t>
            </w:r>
          </w:p>
        </w:tc>
        <w:tc>
          <w:tcPr>
            <w:tcW w:w="1381" w:type="dxa"/>
            <w:gridSpan w:val="2"/>
            <w:vAlign w:val="center"/>
          </w:tcPr>
          <w:p w14:paraId="656376C6"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-0.072</w:t>
            </w:r>
          </w:p>
        </w:tc>
        <w:tc>
          <w:tcPr>
            <w:tcW w:w="1843" w:type="dxa"/>
            <w:vAlign w:val="center"/>
          </w:tcPr>
          <w:p w14:paraId="33D071A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784903">
            <w:pPr>
              <w:rPr>
                <w:rFonts w:ascii="Cambria" w:hAnsi="Cambria" w:cs="Times New Roman"/>
                <w:sz w:val="24"/>
                <w:szCs w:val="24"/>
              </w:rPr>
            </w:pPr>
          </w:p>
        </w:tc>
        <w:tc>
          <w:tcPr>
            <w:tcW w:w="2597" w:type="dxa"/>
            <w:gridSpan w:val="2"/>
            <w:vAlign w:val="center"/>
          </w:tcPr>
          <w:p w14:paraId="00B60BF7"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Denning (Yes)</w:t>
            </w:r>
          </w:p>
        </w:tc>
        <w:tc>
          <w:tcPr>
            <w:tcW w:w="1216" w:type="dxa"/>
            <w:vAlign w:val="center"/>
          </w:tcPr>
          <w:p w14:paraId="62F5A8CB"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1.82</w:t>
            </w:r>
          </w:p>
        </w:tc>
        <w:tc>
          <w:tcPr>
            <w:tcW w:w="1354" w:type="dxa"/>
            <w:vAlign w:val="center"/>
          </w:tcPr>
          <w:p w14:paraId="05595815"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-3.17</w:t>
            </w:r>
          </w:p>
        </w:tc>
        <w:tc>
          <w:tcPr>
            <w:tcW w:w="1381" w:type="dxa"/>
            <w:gridSpan w:val="2"/>
            <w:vAlign w:val="center"/>
          </w:tcPr>
          <w:p w14:paraId="4F94BE86"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6.84</w:t>
            </w:r>
          </w:p>
        </w:tc>
        <w:tc>
          <w:tcPr>
            <w:tcW w:w="1843" w:type="dxa"/>
            <w:vAlign w:val="center"/>
          </w:tcPr>
          <w:p w14:paraId="185DEA8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784903">
            <w:pPr>
              <w:rPr>
                <w:rFonts w:ascii="Cambria" w:hAnsi="Cambria" w:cs="Times New Roman"/>
                <w:sz w:val="24"/>
                <w:szCs w:val="24"/>
              </w:rPr>
            </w:pPr>
          </w:p>
        </w:tc>
        <w:tc>
          <w:tcPr>
            <w:tcW w:w="2597" w:type="dxa"/>
            <w:gridSpan w:val="2"/>
            <w:tcBorders>
              <w:bottom w:val="single" w:sz="4" w:space="0" w:color="auto"/>
            </w:tcBorders>
            <w:vAlign w:val="center"/>
            <w:hideMark/>
          </w:tcPr>
          <w:p w14:paraId="46043F3B"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 (°C)</w:t>
            </w:r>
          </w:p>
        </w:tc>
        <w:tc>
          <w:tcPr>
            <w:tcW w:w="1216" w:type="dxa"/>
            <w:tcBorders>
              <w:bottom w:val="single" w:sz="4" w:space="0" w:color="auto"/>
            </w:tcBorders>
            <w:vAlign w:val="center"/>
            <w:hideMark/>
          </w:tcPr>
          <w:p w14:paraId="2BFA8E34"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0.42</w:t>
            </w:r>
          </w:p>
        </w:tc>
        <w:tc>
          <w:tcPr>
            <w:tcW w:w="1354" w:type="dxa"/>
            <w:tcBorders>
              <w:bottom w:val="single" w:sz="4" w:space="0" w:color="auto"/>
            </w:tcBorders>
            <w:vAlign w:val="center"/>
            <w:hideMark/>
          </w:tcPr>
          <w:p w14:paraId="462E3D94"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0.18</w:t>
            </w:r>
          </w:p>
        </w:tc>
        <w:tc>
          <w:tcPr>
            <w:tcW w:w="1381" w:type="dxa"/>
            <w:gridSpan w:val="2"/>
            <w:tcBorders>
              <w:bottom w:val="single" w:sz="4" w:space="0" w:color="auto"/>
            </w:tcBorders>
            <w:vAlign w:val="center"/>
            <w:hideMark/>
          </w:tcPr>
          <w:p w14:paraId="76FD24B0"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0.66</w:t>
            </w:r>
          </w:p>
        </w:tc>
        <w:tc>
          <w:tcPr>
            <w:tcW w:w="1843" w:type="dxa"/>
            <w:tcBorders>
              <w:bottom w:val="single" w:sz="4" w:space="0" w:color="auto"/>
            </w:tcBorders>
            <w:vAlign w:val="center"/>
            <w:hideMark/>
          </w:tcPr>
          <w:p w14:paraId="6875708B"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Start</w:t>
            </w:r>
            <w:r>
              <w:rPr>
                <w:rFonts w:ascii="Cambria" w:hAnsi="Cambria" w:cs="Times New Roman"/>
                <w:sz w:val="24"/>
                <w:szCs w:val="24"/>
              </w:rPr>
              <w:t xml:space="preserve"> time</w:t>
            </w:r>
          </w:p>
        </w:tc>
        <w:tc>
          <w:tcPr>
            <w:tcW w:w="2296" w:type="dxa"/>
            <w:tcBorders>
              <w:top w:val="single" w:sz="4" w:space="0" w:color="auto"/>
              <w:bottom w:val="nil"/>
            </w:tcBorders>
            <w:vAlign w:val="center"/>
          </w:tcPr>
          <w:p w14:paraId="5CD8009C"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517" w:type="dxa"/>
            <w:gridSpan w:val="2"/>
            <w:tcBorders>
              <w:top w:val="single" w:sz="4" w:space="0" w:color="auto"/>
              <w:bottom w:val="nil"/>
            </w:tcBorders>
            <w:vAlign w:val="center"/>
          </w:tcPr>
          <w:p w14:paraId="659C4A52"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15:52:55</w:t>
            </w:r>
          </w:p>
        </w:tc>
        <w:tc>
          <w:tcPr>
            <w:tcW w:w="1354" w:type="dxa"/>
            <w:tcBorders>
              <w:top w:val="single" w:sz="4" w:space="0" w:color="auto"/>
              <w:bottom w:val="nil"/>
            </w:tcBorders>
            <w:vAlign w:val="center"/>
          </w:tcPr>
          <w:p w14:paraId="37DC09F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09:34:32</w:t>
            </w:r>
          </w:p>
        </w:tc>
        <w:tc>
          <w:tcPr>
            <w:tcW w:w="1381" w:type="dxa"/>
            <w:gridSpan w:val="2"/>
            <w:tcBorders>
              <w:top w:val="single" w:sz="4" w:space="0" w:color="auto"/>
              <w:bottom w:val="nil"/>
            </w:tcBorders>
            <w:vAlign w:val="center"/>
          </w:tcPr>
          <w:p w14:paraId="0F777BA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22:11:08</w:t>
            </w:r>
          </w:p>
        </w:tc>
        <w:tc>
          <w:tcPr>
            <w:tcW w:w="1843" w:type="dxa"/>
            <w:tcBorders>
              <w:top w:val="single" w:sz="4" w:space="0" w:color="auto"/>
              <w:bottom w:val="nil"/>
            </w:tcBorders>
            <w:vAlign w:val="center"/>
          </w:tcPr>
          <w:p w14:paraId="75CFD2F1" w14:textId="77777777" w:rsidR="00784903" w:rsidRPr="00086E76" w:rsidRDefault="00784903" w:rsidP="00784903">
            <w:pPr>
              <w:pStyle w:val="ListParagraph"/>
              <w:numPr>
                <w:ilvl w:val="0"/>
                <w:numId w:val="4"/>
              </w:numPr>
              <w:spacing w:after="0" w:line="240" w:lineRule="auto"/>
              <w:jc w:val="right"/>
              <w:rPr>
                <w:rFonts w:ascii="Cambria" w:hAnsi="Cambria" w:cs="Times New Roman"/>
                <w:sz w:val="24"/>
                <w:szCs w:val="24"/>
              </w:rPr>
            </w:pPr>
            <w:r w:rsidRPr="00086E76">
              <w:rPr>
                <w:rFonts w:ascii="Cambria" w:hAnsi="Cambria" w:cs="Times New Roman"/>
                <w:sz w:val="24"/>
                <w:szCs w:val="24"/>
              </w:rPr>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784903">
            <w:pPr>
              <w:rPr>
                <w:rFonts w:ascii="Cambria" w:hAnsi="Cambria" w:cs="Times New Roman"/>
                <w:sz w:val="24"/>
                <w:szCs w:val="24"/>
              </w:rPr>
            </w:pPr>
          </w:p>
        </w:tc>
        <w:tc>
          <w:tcPr>
            <w:tcW w:w="2296" w:type="dxa"/>
            <w:tcBorders>
              <w:top w:val="nil"/>
              <w:bottom w:val="nil"/>
            </w:tcBorders>
            <w:vAlign w:val="center"/>
          </w:tcPr>
          <w:p w14:paraId="43CE4F5F"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Moonrise</w:t>
            </w:r>
          </w:p>
        </w:tc>
        <w:tc>
          <w:tcPr>
            <w:tcW w:w="1517" w:type="dxa"/>
            <w:gridSpan w:val="2"/>
            <w:tcBorders>
              <w:top w:val="nil"/>
              <w:bottom w:val="nil"/>
            </w:tcBorders>
            <w:vAlign w:val="center"/>
          </w:tcPr>
          <w:p w14:paraId="5CC7C1B5"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00:24:22</w:t>
            </w:r>
          </w:p>
        </w:tc>
        <w:tc>
          <w:tcPr>
            <w:tcW w:w="1354" w:type="dxa"/>
            <w:tcBorders>
              <w:top w:val="nil"/>
              <w:bottom w:val="nil"/>
            </w:tcBorders>
            <w:vAlign w:val="center"/>
          </w:tcPr>
          <w:p w14:paraId="765F208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00:20:30</w:t>
            </w:r>
          </w:p>
        </w:tc>
        <w:tc>
          <w:tcPr>
            <w:tcW w:w="1381" w:type="dxa"/>
            <w:gridSpan w:val="2"/>
            <w:tcBorders>
              <w:top w:val="nil"/>
              <w:bottom w:val="nil"/>
            </w:tcBorders>
            <w:vAlign w:val="center"/>
          </w:tcPr>
          <w:p w14:paraId="3A70E5B1"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00:24:22</w:t>
            </w:r>
          </w:p>
        </w:tc>
        <w:tc>
          <w:tcPr>
            <w:tcW w:w="1843" w:type="dxa"/>
            <w:tcBorders>
              <w:top w:val="nil"/>
              <w:bottom w:val="nil"/>
            </w:tcBorders>
            <w:vAlign w:val="center"/>
          </w:tcPr>
          <w:p w14:paraId="182885C1"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784903">
            <w:pPr>
              <w:rPr>
                <w:rFonts w:ascii="Cambria" w:hAnsi="Cambria" w:cs="Times New Roman"/>
                <w:sz w:val="24"/>
                <w:szCs w:val="24"/>
              </w:rPr>
            </w:pPr>
          </w:p>
        </w:tc>
        <w:tc>
          <w:tcPr>
            <w:tcW w:w="2296" w:type="dxa"/>
            <w:tcBorders>
              <w:top w:val="nil"/>
              <w:bottom w:val="nil"/>
            </w:tcBorders>
            <w:vAlign w:val="center"/>
          </w:tcPr>
          <w:p w14:paraId="5BB8927B"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Moonlight</w:t>
            </w:r>
          </w:p>
        </w:tc>
        <w:tc>
          <w:tcPr>
            <w:tcW w:w="1517" w:type="dxa"/>
            <w:gridSpan w:val="2"/>
            <w:tcBorders>
              <w:top w:val="nil"/>
              <w:bottom w:val="nil"/>
            </w:tcBorders>
            <w:vAlign w:val="center"/>
          </w:tcPr>
          <w:p w14:paraId="52D86900"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-00:05:15</w:t>
            </w:r>
          </w:p>
        </w:tc>
        <w:tc>
          <w:tcPr>
            <w:tcW w:w="1354" w:type="dxa"/>
            <w:tcBorders>
              <w:top w:val="nil"/>
              <w:bottom w:val="nil"/>
            </w:tcBorders>
            <w:vAlign w:val="center"/>
          </w:tcPr>
          <w:p w14:paraId="5341098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-00:10:38</w:t>
            </w:r>
          </w:p>
        </w:tc>
        <w:tc>
          <w:tcPr>
            <w:tcW w:w="1381" w:type="dxa"/>
            <w:gridSpan w:val="2"/>
            <w:tcBorders>
              <w:top w:val="nil"/>
              <w:bottom w:val="nil"/>
            </w:tcBorders>
            <w:vAlign w:val="center"/>
          </w:tcPr>
          <w:p w14:paraId="01185D4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00:00:08</w:t>
            </w:r>
          </w:p>
        </w:tc>
        <w:tc>
          <w:tcPr>
            <w:tcW w:w="1843" w:type="dxa"/>
            <w:tcBorders>
              <w:top w:val="nil"/>
              <w:bottom w:val="nil"/>
            </w:tcBorders>
            <w:vAlign w:val="center"/>
          </w:tcPr>
          <w:p w14:paraId="1EBF850D"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784903">
            <w:pPr>
              <w:rPr>
                <w:rFonts w:ascii="Cambria" w:hAnsi="Cambria" w:cs="Times New Roman"/>
                <w:sz w:val="24"/>
                <w:szCs w:val="24"/>
              </w:rPr>
            </w:pPr>
          </w:p>
        </w:tc>
        <w:tc>
          <w:tcPr>
            <w:tcW w:w="2296" w:type="dxa"/>
            <w:tcBorders>
              <w:top w:val="nil"/>
              <w:bottom w:val="single" w:sz="4" w:space="0" w:color="auto"/>
            </w:tcBorders>
            <w:vAlign w:val="center"/>
          </w:tcPr>
          <w:p w14:paraId="6BA861D1"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-00:29:38</w:t>
            </w:r>
          </w:p>
        </w:tc>
        <w:tc>
          <w:tcPr>
            <w:tcW w:w="1354" w:type="dxa"/>
            <w:tcBorders>
              <w:top w:val="nil"/>
              <w:bottom w:val="single" w:sz="4" w:space="0" w:color="auto"/>
            </w:tcBorders>
            <w:vAlign w:val="center"/>
          </w:tcPr>
          <w:p w14:paraId="3F6E8D42"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-00:18:57</w:t>
            </w:r>
          </w:p>
        </w:tc>
        <w:tc>
          <w:tcPr>
            <w:tcW w:w="1381" w:type="dxa"/>
            <w:gridSpan w:val="2"/>
            <w:tcBorders>
              <w:top w:val="nil"/>
              <w:bottom w:val="single" w:sz="4" w:space="0" w:color="auto"/>
            </w:tcBorders>
            <w:vAlign w:val="center"/>
          </w:tcPr>
          <w:p w14:paraId="0F2DE68F"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-00:40:20</w:t>
            </w:r>
          </w:p>
        </w:tc>
        <w:tc>
          <w:tcPr>
            <w:tcW w:w="1843" w:type="dxa"/>
            <w:tcBorders>
              <w:top w:val="nil"/>
              <w:bottom w:val="single" w:sz="4" w:space="0" w:color="auto"/>
            </w:tcBorders>
            <w:vAlign w:val="center"/>
          </w:tcPr>
          <w:p w14:paraId="6EF2BDA9"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Stop</w:t>
            </w:r>
            <w:r>
              <w:rPr>
                <w:rFonts w:ascii="Cambria" w:hAnsi="Cambria" w:cs="Times New Roman"/>
                <w:sz w:val="24"/>
                <w:szCs w:val="24"/>
              </w:rPr>
              <w:t xml:space="preserve"> time</w:t>
            </w:r>
          </w:p>
        </w:tc>
        <w:tc>
          <w:tcPr>
            <w:tcW w:w="2296" w:type="dxa"/>
            <w:tcBorders>
              <w:top w:val="single" w:sz="4" w:space="0" w:color="auto"/>
            </w:tcBorders>
            <w:vAlign w:val="center"/>
          </w:tcPr>
          <w:p w14:paraId="3F725754"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Intercept</w:t>
            </w:r>
          </w:p>
        </w:tc>
        <w:tc>
          <w:tcPr>
            <w:tcW w:w="1517" w:type="dxa"/>
            <w:gridSpan w:val="2"/>
            <w:tcBorders>
              <w:top w:val="single" w:sz="4" w:space="0" w:color="auto"/>
            </w:tcBorders>
            <w:vAlign w:val="center"/>
          </w:tcPr>
          <w:p w14:paraId="208D19BE"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09:14:33</w:t>
            </w:r>
          </w:p>
        </w:tc>
        <w:tc>
          <w:tcPr>
            <w:tcW w:w="1354" w:type="dxa"/>
            <w:tcBorders>
              <w:top w:val="single" w:sz="4" w:space="0" w:color="auto"/>
            </w:tcBorders>
            <w:vAlign w:val="center"/>
          </w:tcPr>
          <w:p w14:paraId="60215AE6"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06:28:31</w:t>
            </w:r>
          </w:p>
        </w:tc>
        <w:tc>
          <w:tcPr>
            <w:tcW w:w="1381" w:type="dxa"/>
            <w:gridSpan w:val="2"/>
            <w:tcBorders>
              <w:top w:val="single" w:sz="4" w:space="0" w:color="auto"/>
            </w:tcBorders>
            <w:vAlign w:val="center"/>
          </w:tcPr>
          <w:p w14:paraId="7AA91154"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12:00:35</w:t>
            </w:r>
          </w:p>
        </w:tc>
        <w:tc>
          <w:tcPr>
            <w:tcW w:w="1843" w:type="dxa"/>
            <w:tcBorders>
              <w:top w:val="single" w:sz="4" w:space="0" w:color="auto"/>
            </w:tcBorders>
            <w:vAlign w:val="center"/>
          </w:tcPr>
          <w:p w14:paraId="430AB34F" w14:textId="77777777" w:rsidR="00784903" w:rsidRPr="00086E76" w:rsidRDefault="00784903" w:rsidP="00784903">
            <w:pPr>
              <w:pStyle w:val="ListParagraph"/>
              <w:numPr>
                <w:ilvl w:val="0"/>
                <w:numId w:val="3"/>
              </w:numPr>
              <w:spacing w:after="0" w:line="240" w:lineRule="auto"/>
              <w:jc w:val="right"/>
              <w:rPr>
                <w:rFonts w:ascii="Cambria" w:hAnsi="Cambria" w:cs="Times New Roman"/>
                <w:sz w:val="24"/>
                <w:szCs w:val="24"/>
              </w:rPr>
            </w:pPr>
            <w:r w:rsidRPr="00086E76">
              <w:rPr>
                <w:rFonts w:ascii="Cambria" w:hAnsi="Cambria" w:cs="Times New Roman"/>
                <w:sz w:val="24"/>
                <w:szCs w:val="24"/>
              </w:rPr>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784903">
            <w:pPr>
              <w:rPr>
                <w:rFonts w:ascii="Cambria" w:hAnsi="Cambria" w:cs="Times New Roman"/>
                <w:sz w:val="24"/>
                <w:szCs w:val="24"/>
              </w:rPr>
            </w:pPr>
          </w:p>
        </w:tc>
        <w:tc>
          <w:tcPr>
            <w:tcW w:w="2296" w:type="dxa"/>
            <w:vAlign w:val="center"/>
          </w:tcPr>
          <w:p w14:paraId="2CAA31CA"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Moonlight</w:t>
            </w:r>
          </w:p>
        </w:tc>
        <w:tc>
          <w:tcPr>
            <w:tcW w:w="1517" w:type="dxa"/>
            <w:gridSpan w:val="2"/>
            <w:vAlign w:val="center"/>
          </w:tcPr>
          <w:p w14:paraId="1844E21C"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-00:24:17</w:t>
            </w:r>
          </w:p>
        </w:tc>
        <w:tc>
          <w:tcPr>
            <w:tcW w:w="1354" w:type="dxa"/>
            <w:vAlign w:val="center"/>
          </w:tcPr>
          <w:p w14:paraId="25A309D7"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-00:20:20</w:t>
            </w:r>
          </w:p>
        </w:tc>
        <w:tc>
          <w:tcPr>
            <w:tcW w:w="1381" w:type="dxa"/>
            <w:gridSpan w:val="2"/>
            <w:vAlign w:val="center"/>
          </w:tcPr>
          <w:p w14:paraId="7ABD4363"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-00:28:14</w:t>
            </w:r>
          </w:p>
        </w:tc>
        <w:tc>
          <w:tcPr>
            <w:tcW w:w="1843" w:type="dxa"/>
            <w:vAlign w:val="center"/>
          </w:tcPr>
          <w:p w14:paraId="49CF1557"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784903">
            <w:pPr>
              <w:rPr>
                <w:rFonts w:ascii="Cambria" w:hAnsi="Cambria" w:cs="Times New Roman"/>
                <w:sz w:val="24"/>
                <w:szCs w:val="24"/>
              </w:rPr>
            </w:pPr>
          </w:p>
        </w:tc>
        <w:tc>
          <w:tcPr>
            <w:tcW w:w="2296" w:type="dxa"/>
            <w:vAlign w:val="center"/>
          </w:tcPr>
          <w:p w14:paraId="366E7EDA" w14:textId="77777777" w:rsidR="00784903" w:rsidRPr="00784903" w:rsidRDefault="00784903" w:rsidP="00784903">
            <w:pPr>
              <w:rPr>
                <w:rFonts w:ascii="Cambria" w:hAnsi="Cambria" w:cs="Times New Roman"/>
                <w:sz w:val="24"/>
                <w:szCs w:val="24"/>
              </w:rPr>
            </w:pPr>
            <w:r w:rsidRPr="00784903">
              <w:rPr>
                <w:rFonts w:ascii="Cambria" w:hAnsi="Cambria" w:cs="Times New Roman"/>
                <w:sz w:val="24"/>
                <w:szCs w:val="24"/>
              </w:rPr>
              <w:t>Moonrise</w:t>
            </w:r>
          </w:p>
        </w:tc>
        <w:tc>
          <w:tcPr>
            <w:tcW w:w="1517" w:type="dxa"/>
            <w:gridSpan w:val="2"/>
            <w:vAlign w:val="center"/>
          </w:tcPr>
          <w:p w14:paraId="480544AA"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00:03:22</w:t>
            </w:r>
          </w:p>
        </w:tc>
        <w:tc>
          <w:tcPr>
            <w:tcW w:w="1354" w:type="dxa"/>
            <w:vAlign w:val="center"/>
          </w:tcPr>
          <w:p w14:paraId="0D2814F0"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00:00:31</w:t>
            </w:r>
          </w:p>
        </w:tc>
        <w:tc>
          <w:tcPr>
            <w:tcW w:w="1381" w:type="dxa"/>
            <w:gridSpan w:val="2"/>
            <w:vAlign w:val="center"/>
          </w:tcPr>
          <w:p w14:paraId="55B7F33C"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00:06:12</w:t>
            </w:r>
          </w:p>
        </w:tc>
        <w:tc>
          <w:tcPr>
            <w:tcW w:w="1843" w:type="dxa"/>
            <w:vAlign w:val="center"/>
          </w:tcPr>
          <w:p w14:paraId="0CFB198B" w14:textId="77777777" w:rsidR="00784903" w:rsidRPr="00086E76" w:rsidRDefault="00784903" w:rsidP="00784903">
            <w:pPr>
              <w:jc w:val="right"/>
              <w:rPr>
                <w:rFonts w:ascii="Cambria" w:hAnsi="Cambria" w:cs="Times New Roman"/>
                <w:sz w:val="24"/>
                <w:szCs w:val="24"/>
              </w:rPr>
            </w:pPr>
            <w:r w:rsidRPr="00086E76">
              <w:rPr>
                <w:rFonts w:ascii="Cambria" w:hAnsi="Cambria" w:cs="Times New Roman"/>
                <w:sz w:val="24"/>
                <w:szCs w:val="24"/>
              </w:rPr>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784903">
            <w:pPr>
              <w:rPr>
                <w:rFonts w:ascii="Cambria" w:hAnsi="Cambria" w:cs="Times New Roman"/>
                <w:sz w:val="24"/>
                <w:szCs w:val="24"/>
              </w:rPr>
            </w:pPr>
          </w:p>
        </w:tc>
        <w:tc>
          <w:tcPr>
            <w:tcW w:w="2296" w:type="dxa"/>
            <w:vAlign w:val="center"/>
          </w:tcPr>
          <w:p w14:paraId="4B17DEFF"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Denning (Yes)</w:t>
            </w:r>
          </w:p>
        </w:tc>
        <w:tc>
          <w:tcPr>
            <w:tcW w:w="1517" w:type="dxa"/>
            <w:gridSpan w:val="2"/>
            <w:vAlign w:val="center"/>
          </w:tcPr>
          <w:p w14:paraId="6DD2B1AE"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02:22:25</w:t>
            </w:r>
          </w:p>
        </w:tc>
        <w:tc>
          <w:tcPr>
            <w:tcW w:w="1354" w:type="dxa"/>
            <w:vAlign w:val="center"/>
          </w:tcPr>
          <w:p w14:paraId="46F74045"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01:11:11</w:t>
            </w:r>
          </w:p>
        </w:tc>
        <w:tc>
          <w:tcPr>
            <w:tcW w:w="1381" w:type="dxa"/>
            <w:gridSpan w:val="2"/>
            <w:vAlign w:val="center"/>
          </w:tcPr>
          <w:p w14:paraId="16696BD0"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03:33:39</w:t>
            </w:r>
          </w:p>
        </w:tc>
        <w:tc>
          <w:tcPr>
            <w:tcW w:w="1843" w:type="dxa"/>
            <w:vAlign w:val="center"/>
          </w:tcPr>
          <w:p w14:paraId="6559CEBF"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784903">
            <w:pPr>
              <w:rPr>
                <w:rFonts w:ascii="Cambria" w:hAnsi="Cambria" w:cs="Times New Roman"/>
                <w:sz w:val="24"/>
                <w:szCs w:val="24"/>
              </w:rPr>
            </w:pPr>
          </w:p>
        </w:tc>
        <w:tc>
          <w:tcPr>
            <w:tcW w:w="2296" w:type="dxa"/>
            <w:vAlign w:val="center"/>
          </w:tcPr>
          <w:p w14:paraId="671D9F03" w14:textId="77777777" w:rsidR="00784903" w:rsidRPr="00784903" w:rsidRDefault="00784903" w:rsidP="00784903">
            <w:pPr>
              <w:rPr>
                <w:rFonts w:ascii="Cambria" w:hAnsi="Cambria" w:cs="Times New Roman"/>
                <w:b/>
                <w:sz w:val="24"/>
                <w:szCs w:val="24"/>
              </w:rPr>
            </w:pPr>
            <w:r w:rsidRPr="00784903">
              <w:rPr>
                <w:rFonts w:ascii="Cambria" w:hAnsi="Cambria" w:cs="Times New Roman"/>
                <w:b/>
                <w:sz w:val="24"/>
                <w:szCs w:val="24"/>
              </w:rPr>
              <w:t>Temperature</w:t>
            </w:r>
          </w:p>
        </w:tc>
        <w:tc>
          <w:tcPr>
            <w:tcW w:w="1517" w:type="dxa"/>
            <w:gridSpan w:val="2"/>
            <w:vAlign w:val="center"/>
          </w:tcPr>
          <w:p w14:paraId="766A1625"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00:19:04</w:t>
            </w:r>
          </w:p>
        </w:tc>
        <w:tc>
          <w:tcPr>
            <w:tcW w:w="1354" w:type="dxa"/>
            <w:vAlign w:val="center"/>
          </w:tcPr>
          <w:p w14:paraId="5EE08466"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00:11:10</w:t>
            </w:r>
          </w:p>
        </w:tc>
        <w:tc>
          <w:tcPr>
            <w:tcW w:w="1381" w:type="dxa"/>
            <w:gridSpan w:val="2"/>
            <w:vAlign w:val="center"/>
          </w:tcPr>
          <w:p w14:paraId="664419BD"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00:26:57</w:t>
            </w:r>
          </w:p>
        </w:tc>
        <w:tc>
          <w:tcPr>
            <w:tcW w:w="1843" w:type="dxa"/>
            <w:vAlign w:val="center"/>
          </w:tcPr>
          <w:p w14:paraId="5D9C5BF3" w14:textId="77777777" w:rsidR="00784903" w:rsidRPr="00086E76" w:rsidRDefault="00784903" w:rsidP="00784903">
            <w:pPr>
              <w:jc w:val="right"/>
              <w:rPr>
                <w:rFonts w:ascii="Cambria" w:hAnsi="Cambria" w:cs="Times New Roman"/>
                <w:b/>
                <w:sz w:val="24"/>
                <w:szCs w:val="24"/>
              </w:rPr>
            </w:pPr>
            <w:r w:rsidRPr="00086E76">
              <w:rPr>
                <w:rFonts w:ascii="Cambria" w:hAnsi="Cambria" w:cs="Times New Roman"/>
                <w:b/>
                <w:sz w:val="24"/>
                <w:szCs w:val="24"/>
              </w:rPr>
              <w:t>0.08 (1)</w:t>
            </w:r>
          </w:p>
        </w:tc>
      </w:tr>
    </w:tbl>
    <w:p w14:paraId="1F777DC8" w14:textId="77777777" w:rsidR="00784903" w:rsidRDefault="00784903" w:rsidP="00784903"/>
    <w:p w14:paraId="27AF7E61" w14:textId="77777777" w:rsidR="00680E35" w:rsidRPr="00A92FDB" w:rsidRDefault="00680E35" w:rsidP="00235153">
      <w:pPr>
        <w:spacing w:line="360" w:lineRule="auto"/>
        <w:rPr>
          <w:rFonts w:ascii="Cambria" w:hAnsi="Cambria"/>
        </w:rPr>
      </w:pPr>
    </w:p>
    <w:sectPr w:rsidR="00680E35" w:rsidRPr="00A92FDB" w:rsidSect="00C90548">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FE720" w14:textId="77777777" w:rsidR="00E21545" w:rsidRDefault="00E21545" w:rsidP="00670977">
      <w:r>
        <w:separator/>
      </w:r>
    </w:p>
  </w:endnote>
  <w:endnote w:type="continuationSeparator" w:id="0">
    <w:p w14:paraId="522E426E" w14:textId="77777777" w:rsidR="00E21545" w:rsidRDefault="00E21545" w:rsidP="006709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322639"/>
      <w:docPartObj>
        <w:docPartGallery w:val="Page Numbers (Bottom of Page)"/>
        <w:docPartUnique/>
      </w:docPartObj>
    </w:sdtPr>
    <w:sdtEndPr>
      <w:rPr>
        <w:rStyle w:val="PageNumber"/>
      </w:rPr>
    </w:sdtEndPr>
    <w:sdtContent>
      <w:p w14:paraId="4C40E816" w14:textId="397582A7" w:rsidR="009E47C2" w:rsidRDefault="009E47C2" w:rsidP="00C905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9E47C2" w:rsidRDefault="009E47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mbria" w:hAnsi="Cambria"/>
        <w:sz w:val="24"/>
        <w:szCs w:val="24"/>
      </w:rPr>
      <w:id w:val="-1975598380"/>
      <w:docPartObj>
        <w:docPartGallery w:val="Page Numbers (Bottom of Page)"/>
        <w:docPartUnique/>
      </w:docPartObj>
    </w:sdtPr>
    <w:sdtEndPr>
      <w:rPr>
        <w:rStyle w:val="PageNumber"/>
      </w:rPr>
    </w:sdtEndPr>
    <w:sdtContent>
      <w:p w14:paraId="4E7A4DAD" w14:textId="1DB197F5" w:rsidR="009E47C2" w:rsidRPr="00C90548" w:rsidRDefault="009E47C2" w:rsidP="00C90548">
        <w:pPr>
          <w:pStyle w:val="Footer"/>
          <w:framePr w:wrap="none" w:vAnchor="text" w:hAnchor="margin" w:xAlign="center" w:y="1"/>
          <w:ind w:left="927" w:firstLine="0"/>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sidR="0059137A">
          <w:rPr>
            <w:rStyle w:val="PageNumber"/>
            <w:rFonts w:ascii="Cambria" w:hAnsi="Cambria"/>
            <w:noProof/>
            <w:sz w:val="24"/>
            <w:szCs w:val="24"/>
          </w:rPr>
          <w:t>24</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9E47C2" w:rsidRPr="00670977" w:rsidRDefault="009E47C2">
    <w:pPr>
      <w:pStyle w:val="Footer"/>
      <w:rPr>
        <w:rFonts w:ascii="Cambria" w:hAnsi="Cambria"/>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FB619" w14:textId="77777777" w:rsidR="009E47C2" w:rsidRDefault="009E4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4F9417" w14:textId="77777777" w:rsidR="00E21545" w:rsidRDefault="00E21545" w:rsidP="00670977">
      <w:r>
        <w:separator/>
      </w:r>
    </w:p>
  </w:footnote>
  <w:footnote w:type="continuationSeparator" w:id="0">
    <w:p w14:paraId="509C991C" w14:textId="77777777" w:rsidR="00E21545" w:rsidRDefault="00E21545" w:rsidP="006709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3A262" w14:textId="77777777" w:rsidR="009E47C2" w:rsidRDefault="009E47C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BAE4D" w14:textId="77777777" w:rsidR="009E47C2" w:rsidRDefault="009E47C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B33F3D" w14:textId="77777777" w:rsidR="009E47C2" w:rsidRDefault="009E47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15:restartNumberingAfterBreak="0">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15:restartNumberingAfterBreak="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15:restartNumberingAfterBreak="0">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11"/>
  </w:num>
  <w:num w:numId="6">
    <w:abstractNumId w:val="4"/>
  </w:num>
  <w:num w:numId="7">
    <w:abstractNumId w:val="1"/>
  </w:num>
  <w:num w:numId="8">
    <w:abstractNumId w:val="5"/>
  </w:num>
  <w:num w:numId="9">
    <w:abstractNumId w:val="2"/>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20A91"/>
    <w:rsid w:val="00022A05"/>
    <w:rsid w:val="00024B5F"/>
    <w:rsid w:val="000260C5"/>
    <w:rsid w:val="000336ED"/>
    <w:rsid w:val="000425E6"/>
    <w:rsid w:val="00045B42"/>
    <w:rsid w:val="000624DC"/>
    <w:rsid w:val="00063647"/>
    <w:rsid w:val="000648A9"/>
    <w:rsid w:val="00075829"/>
    <w:rsid w:val="000764CD"/>
    <w:rsid w:val="00086E76"/>
    <w:rsid w:val="00087A2C"/>
    <w:rsid w:val="00097B03"/>
    <w:rsid w:val="000A0C30"/>
    <w:rsid w:val="000A1855"/>
    <w:rsid w:val="000A247C"/>
    <w:rsid w:val="000B47E4"/>
    <w:rsid w:val="000B586C"/>
    <w:rsid w:val="000C22F8"/>
    <w:rsid w:val="000D5154"/>
    <w:rsid w:val="000E38A8"/>
    <w:rsid w:val="000E7D60"/>
    <w:rsid w:val="000F0C8A"/>
    <w:rsid w:val="000F39DB"/>
    <w:rsid w:val="000F3F52"/>
    <w:rsid w:val="000F5A23"/>
    <w:rsid w:val="000F6D55"/>
    <w:rsid w:val="00105F5B"/>
    <w:rsid w:val="001066A4"/>
    <w:rsid w:val="00110852"/>
    <w:rsid w:val="00112547"/>
    <w:rsid w:val="001202E3"/>
    <w:rsid w:val="00122C05"/>
    <w:rsid w:val="0012339C"/>
    <w:rsid w:val="00124253"/>
    <w:rsid w:val="001366CB"/>
    <w:rsid w:val="0014566C"/>
    <w:rsid w:val="001535F8"/>
    <w:rsid w:val="00167FC8"/>
    <w:rsid w:val="0018005C"/>
    <w:rsid w:val="001A0A0B"/>
    <w:rsid w:val="001A4477"/>
    <w:rsid w:val="001C215E"/>
    <w:rsid w:val="001C7EDD"/>
    <w:rsid w:val="001D233D"/>
    <w:rsid w:val="001E2783"/>
    <w:rsid w:val="001E4022"/>
    <w:rsid w:val="001F0486"/>
    <w:rsid w:val="001F5F69"/>
    <w:rsid w:val="001F6FAA"/>
    <w:rsid w:val="00205E74"/>
    <w:rsid w:val="00210511"/>
    <w:rsid w:val="002166EF"/>
    <w:rsid w:val="00220CE8"/>
    <w:rsid w:val="00225E64"/>
    <w:rsid w:val="00234F57"/>
    <w:rsid w:val="00235153"/>
    <w:rsid w:val="0024690A"/>
    <w:rsid w:val="00252C28"/>
    <w:rsid w:val="00254E3D"/>
    <w:rsid w:val="00257916"/>
    <w:rsid w:val="0026143A"/>
    <w:rsid w:val="002660FD"/>
    <w:rsid w:val="0028705B"/>
    <w:rsid w:val="00296182"/>
    <w:rsid w:val="00296887"/>
    <w:rsid w:val="00297182"/>
    <w:rsid w:val="002B702C"/>
    <w:rsid w:val="002D699A"/>
    <w:rsid w:val="002E6926"/>
    <w:rsid w:val="002F0530"/>
    <w:rsid w:val="002F53C0"/>
    <w:rsid w:val="00303290"/>
    <w:rsid w:val="003051E8"/>
    <w:rsid w:val="00324932"/>
    <w:rsid w:val="00326A27"/>
    <w:rsid w:val="00326E8D"/>
    <w:rsid w:val="003275C6"/>
    <w:rsid w:val="00334450"/>
    <w:rsid w:val="00342165"/>
    <w:rsid w:val="00343B13"/>
    <w:rsid w:val="00346098"/>
    <w:rsid w:val="00353270"/>
    <w:rsid w:val="003568E3"/>
    <w:rsid w:val="00364D6C"/>
    <w:rsid w:val="00371AAD"/>
    <w:rsid w:val="0038033B"/>
    <w:rsid w:val="0038308F"/>
    <w:rsid w:val="00385249"/>
    <w:rsid w:val="003A5CF2"/>
    <w:rsid w:val="003A78F1"/>
    <w:rsid w:val="003B0844"/>
    <w:rsid w:val="003B0F82"/>
    <w:rsid w:val="003C2511"/>
    <w:rsid w:val="003C5D3A"/>
    <w:rsid w:val="003C62FD"/>
    <w:rsid w:val="003E42EE"/>
    <w:rsid w:val="003F04E7"/>
    <w:rsid w:val="003F0922"/>
    <w:rsid w:val="003F49CA"/>
    <w:rsid w:val="004058B2"/>
    <w:rsid w:val="00407745"/>
    <w:rsid w:val="004113A4"/>
    <w:rsid w:val="00421FA1"/>
    <w:rsid w:val="0042248A"/>
    <w:rsid w:val="004276F6"/>
    <w:rsid w:val="00441BDF"/>
    <w:rsid w:val="004434BE"/>
    <w:rsid w:val="00444FF5"/>
    <w:rsid w:val="004520C6"/>
    <w:rsid w:val="0045436F"/>
    <w:rsid w:val="00457800"/>
    <w:rsid w:val="004839B0"/>
    <w:rsid w:val="004A6791"/>
    <w:rsid w:val="004C064F"/>
    <w:rsid w:val="004C3D17"/>
    <w:rsid w:val="004D13CE"/>
    <w:rsid w:val="004D73D3"/>
    <w:rsid w:val="004F3803"/>
    <w:rsid w:val="004F68EB"/>
    <w:rsid w:val="005003B2"/>
    <w:rsid w:val="0050086D"/>
    <w:rsid w:val="0050266E"/>
    <w:rsid w:val="00502C29"/>
    <w:rsid w:val="0051519F"/>
    <w:rsid w:val="0051595D"/>
    <w:rsid w:val="00523945"/>
    <w:rsid w:val="00531A83"/>
    <w:rsid w:val="00532014"/>
    <w:rsid w:val="00535032"/>
    <w:rsid w:val="0054470C"/>
    <w:rsid w:val="00545F58"/>
    <w:rsid w:val="005538DC"/>
    <w:rsid w:val="0055546E"/>
    <w:rsid w:val="005561FB"/>
    <w:rsid w:val="00562A6C"/>
    <w:rsid w:val="00570C82"/>
    <w:rsid w:val="0059137A"/>
    <w:rsid w:val="005A7E4A"/>
    <w:rsid w:val="005B2A48"/>
    <w:rsid w:val="005C37FD"/>
    <w:rsid w:val="005C5674"/>
    <w:rsid w:val="005D10C7"/>
    <w:rsid w:val="005D2FC9"/>
    <w:rsid w:val="005D7FAE"/>
    <w:rsid w:val="005E0C07"/>
    <w:rsid w:val="005F06B9"/>
    <w:rsid w:val="005F168D"/>
    <w:rsid w:val="00600748"/>
    <w:rsid w:val="00623DDD"/>
    <w:rsid w:val="00644C68"/>
    <w:rsid w:val="006543EB"/>
    <w:rsid w:val="00656D6B"/>
    <w:rsid w:val="00656DF4"/>
    <w:rsid w:val="00660CED"/>
    <w:rsid w:val="00661A06"/>
    <w:rsid w:val="00670977"/>
    <w:rsid w:val="0067268A"/>
    <w:rsid w:val="00680E35"/>
    <w:rsid w:val="00682361"/>
    <w:rsid w:val="006914BE"/>
    <w:rsid w:val="00697994"/>
    <w:rsid w:val="006B23BA"/>
    <w:rsid w:val="006B3E4D"/>
    <w:rsid w:val="006B5B0F"/>
    <w:rsid w:val="006C21D5"/>
    <w:rsid w:val="006C58BC"/>
    <w:rsid w:val="006C62C9"/>
    <w:rsid w:val="006E4862"/>
    <w:rsid w:val="006F1E18"/>
    <w:rsid w:val="006F400B"/>
    <w:rsid w:val="007011FC"/>
    <w:rsid w:val="00706DAF"/>
    <w:rsid w:val="0070783C"/>
    <w:rsid w:val="0071272E"/>
    <w:rsid w:val="00717DEC"/>
    <w:rsid w:val="00722BFD"/>
    <w:rsid w:val="007256D5"/>
    <w:rsid w:val="00730EA3"/>
    <w:rsid w:val="00731F53"/>
    <w:rsid w:val="00755916"/>
    <w:rsid w:val="00766278"/>
    <w:rsid w:val="00783C8D"/>
    <w:rsid w:val="00784903"/>
    <w:rsid w:val="007850F8"/>
    <w:rsid w:val="007A0FCE"/>
    <w:rsid w:val="007C7AC9"/>
    <w:rsid w:val="007D748C"/>
    <w:rsid w:val="007E6181"/>
    <w:rsid w:val="007F0BDC"/>
    <w:rsid w:val="007F0D60"/>
    <w:rsid w:val="007F2E06"/>
    <w:rsid w:val="007F7134"/>
    <w:rsid w:val="00803F08"/>
    <w:rsid w:val="00812821"/>
    <w:rsid w:val="00834D7C"/>
    <w:rsid w:val="00843587"/>
    <w:rsid w:val="008950BB"/>
    <w:rsid w:val="0089789A"/>
    <w:rsid w:val="008A17B0"/>
    <w:rsid w:val="008B478A"/>
    <w:rsid w:val="008B757E"/>
    <w:rsid w:val="008D261F"/>
    <w:rsid w:val="008D576A"/>
    <w:rsid w:val="008E1C4B"/>
    <w:rsid w:val="008F2F0A"/>
    <w:rsid w:val="008F33C4"/>
    <w:rsid w:val="00900240"/>
    <w:rsid w:val="00910366"/>
    <w:rsid w:val="0092044E"/>
    <w:rsid w:val="00923F88"/>
    <w:rsid w:val="00925AA4"/>
    <w:rsid w:val="00926770"/>
    <w:rsid w:val="009303C7"/>
    <w:rsid w:val="00932DD4"/>
    <w:rsid w:val="00933DA7"/>
    <w:rsid w:val="00937D51"/>
    <w:rsid w:val="009430FB"/>
    <w:rsid w:val="009569D5"/>
    <w:rsid w:val="00963025"/>
    <w:rsid w:val="009756D3"/>
    <w:rsid w:val="00985133"/>
    <w:rsid w:val="00995A8D"/>
    <w:rsid w:val="009B32E0"/>
    <w:rsid w:val="009B6B69"/>
    <w:rsid w:val="009C26D8"/>
    <w:rsid w:val="009C4809"/>
    <w:rsid w:val="009D595B"/>
    <w:rsid w:val="009D7AB3"/>
    <w:rsid w:val="009E0AB9"/>
    <w:rsid w:val="009E47C2"/>
    <w:rsid w:val="009E6B29"/>
    <w:rsid w:val="009F4328"/>
    <w:rsid w:val="009F447F"/>
    <w:rsid w:val="009F589E"/>
    <w:rsid w:val="009F5E83"/>
    <w:rsid w:val="00A05253"/>
    <w:rsid w:val="00A27A17"/>
    <w:rsid w:val="00A440AA"/>
    <w:rsid w:val="00A56274"/>
    <w:rsid w:val="00A632C7"/>
    <w:rsid w:val="00A70848"/>
    <w:rsid w:val="00A72D3C"/>
    <w:rsid w:val="00A82430"/>
    <w:rsid w:val="00A85ED3"/>
    <w:rsid w:val="00A92FDB"/>
    <w:rsid w:val="00A95EE1"/>
    <w:rsid w:val="00AB2042"/>
    <w:rsid w:val="00AD1651"/>
    <w:rsid w:val="00AE7ECF"/>
    <w:rsid w:val="00AF32C0"/>
    <w:rsid w:val="00B01F3F"/>
    <w:rsid w:val="00B024D8"/>
    <w:rsid w:val="00B0345E"/>
    <w:rsid w:val="00B34011"/>
    <w:rsid w:val="00B40CB0"/>
    <w:rsid w:val="00B47B9F"/>
    <w:rsid w:val="00B50B55"/>
    <w:rsid w:val="00B6110D"/>
    <w:rsid w:val="00B6263C"/>
    <w:rsid w:val="00B71888"/>
    <w:rsid w:val="00B73444"/>
    <w:rsid w:val="00B75034"/>
    <w:rsid w:val="00B7615D"/>
    <w:rsid w:val="00B77C55"/>
    <w:rsid w:val="00B77E43"/>
    <w:rsid w:val="00B82BC7"/>
    <w:rsid w:val="00B96A2A"/>
    <w:rsid w:val="00BB11AD"/>
    <w:rsid w:val="00BC3E71"/>
    <w:rsid w:val="00BD41DE"/>
    <w:rsid w:val="00BF301E"/>
    <w:rsid w:val="00BF33EC"/>
    <w:rsid w:val="00C00B80"/>
    <w:rsid w:val="00C05B39"/>
    <w:rsid w:val="00C107F8"/>
    <w:rsid w:val="00C20D77"/>
    <w:rsid w:val="00C245C7"/>
    <w:rsid w:val="00C34063"/>
    <w:rsid w:val="00C351A8"/>
    <w:rsid w:val="00C428B5"/>
    <w:rsid w:val="00C47541"/>
    <w:rsid w:val="00C570CC"/>
    <w:rsid w:val="00C629D4"/>
    <w:rsid w:val="00C659A0"/>
    <w:rsid w:val="00C679D2"/>
    <w:rsid w:val="00C743F6"/>
    <w:rsid w:val="00C90548"/>
    <w:rsid w:val="00C942C4"/>
    <w:rsid w:val="00CA24A3"/>
    <w:rsid w:val="00CB0BAC"/>
    <w:rsid w:val="00CB0C0D"/>
    <w:rsid w:val="00CE607C"/>
    <w:rsid w:val="00CE692A"/>
    <w:rsid w:val="00CE7A1F"/>
    <w:rsid w:val="00D100DF"/>
    <w:rsid w:val="00D129AE"/>
    <w:rsid w:val="00D1373A"/>
    <w:rsid w:val="00D15875"/>
    <w:rsid w:val="00D25310"/>
    <w:rsid w:val="00D25343"/>
    <w:rsid w:val="00D265A0"/>
    <w:rsid w:val="00D30063"/>
    <w:rsid w:val="00D415BF"/>
    <w:rsid w:val="00D451B4"/>
    <w:rsid w:val="00D54E86"/>
    <w:rsid w:val="00D73E3F"/>
    <w:rsid w:val="00D7503C"/>
    <w:rsid w:val="00D84719"/>
    <w:rsid w:val="00D8675A"/>
    <w:rsid w:val="00D95E16"/>
    <w:rsid w:val="00D975FE"/>
    <w:rsid w:val="00DA105C"/>
    <w:rsid w:val="00DB388E"/>
    <w:rsid w:val="00DB5DE8"/>
    <w:rsid w:val="00DE5BCC"/>
    <w:rsid w:val="00DF048D"/>
    <w:rsid w:val="00E10746"/>
    <w:rsid w:val="00E17311"/>
    <w:rsid w:val="00E21545"/>
    <w:rsid w:val="00E35245"/>
    <w:rsid w:val="00E352CD"/>
    <w:rsid w:val="00E45D3D"/>
    <w:rsid w:val="00E51BC2"/>
    <w:rsid w:val="00E51F73"/>
    <w:rsid w:val="00E57B8C"/>
    <w:rsid w:val="00E829CA"/>
    <w:rsid w:val="00EA4A0C"/>
    <w:rsid w:val="00EB03C5"/>
    <w:rsid w:val="00EC1A0B"/>
    <w:rsid w:val="00EE5BE5"/>
    <w:rsid w:val="00F0421F"/>
    <w:rsid w:val="00F12879"/>
    <w:rsid w:val="00F1431D"/>
    <w:rsid w:val="00F17122"/>
    <w:rsid w:val="00F245E9"/>
    <w:rsid w:val="00F31523"/>
    <w:rsid w:val="00F317A7"/>
    <w:rsid w:val="00F36954"/>
    <w:rsid w:val="00F44A77"/>
    <w:rsid w:val="00F44E23"/>
    <w:rsid w:val="00F54E70"/>
    <w:rsid w:val="00F66957"/>
    <w:rsid w:val="00F6753A"/>
    <w:rsid w:val="00F70E6A"/>
    <w:rsid w:val="00F73FD3"/>
    <w:rsid w:val="00F820A2"/>
    <w:rsid w:val="00F8305B"/>
    <w:rsid w:val="00FA0216"/>
    <w:rsid w:val="00FA066E"/>
    <w:rsid w:val="00FA0E1A"/>
    <w:rsid w:val="00FA73AB"/>
    <w:rsid w:val="00FE0A6B"/>
    <w:rsid w:val="00FE2B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B5C2DF"/>
  <w15:docId w15:val="{1EF0F4E7-6E23-4E7D-8B11-FCE63C2D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153"/>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semiHidden/>
    <w:unhideWhenUsed/>
    <w:rsid w:val="006C62C9"/>
    <w:rPr>
      <w:sz w:val="20"/>
      <w:szCs w:val="20"/>
    </w:rPr>
  </w:style>
  <w:style w:type="character" w:customStyle="1" w:styleId="CommentTextChar">
    <w:name w:val="Comment Text Char"/>
    <w:basedOn w:val="DefaultParagraphFont"/>
    <w:link w:val="CommentText"/>
    <w:uiPriority w:val="99"/>
    <w:semiHidden/>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ascii="Times New Roman" w:eastAsiaTheme="minorHAnsi" w:hAnsi="Times New Roman"/>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ascii="Times New Roman" w:eastAsiaTheme="minorHAnsi" w:hAnsi="Times New Roman"/>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suncalc"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www.R-project.org"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gis.osgeo.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5.png"/><Relationship Id="rId10" Type="http://schemas.openxmlformats.org/officeDocument/2006/relationships/hyperlink" Target="http://CRAN.R-project.org/package=nlme" TargetMode="External"/><Relationship Id="rId19"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CRAN.R-project.org/package=MuMIn" TargetMode="External"/><Relationship Id="rId14" Type="http://schemas.openxmlformats.org/officeDocument/2006/relationships/header" Target="header2.xm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50713-17B4-4BE4-A237-15F6F0B0F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20217</Words>
  <Characters>115242</Characters>
  <Application>Microsoft Office Word</Application>
  <DocSecurity>0</DocSecurity>
  <Lines>960</Lines>
  <Paragraphs>270</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135189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2</cp:revision>
  <dcterms:created xsi:type="dcterms:W3CDTF">2019-08-05T08:33:00Z</dcterms:created>
  <dcterms:modified xsi:type="dcterms:W3CDTF">2019-08-05T08:33:00Z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