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161" w:rsidRDefault="003D5256" w:rsidP="003D5256">
      <w:pPr>
        <w:jc w:val="center"/>
      </w:pPr>
      <w:r w:rsidRPr="003D5256">
        <w:rPr>
          <w:rFonts w:ascii="Arial" w:eastAsia="Arial" w:hAnsi="Arial" w:cs="Arial"/>
          <w:b/>
          <w:bCs/>
          <w:sz w:val="36"/>
          <w:szCs w:val="36"/>
        </w:rPr>
        <w:t>Actividad Programación en Dart</w:t>
      </w:r>
    </w:p>
    <w:p w:rsidR="00D67161" w:rsidRDefault="00D67161"/>
    <w:p w:rsidR="006B6869" w:rsidRDefault="006B6869"/>
    <w:p w:rsidR="006B6869" w:rsidRDefault="006B6869"/>
    <w:p w:rsidR="00A95B2C" w:rsidRDefault="00A95B2C"/>
    <w:p w:rsidR="00D67161" w:rsidRDefault="00D67161"/>
    <w:p w:rsidR="000B2993" w:rsidRDefault="000B2993">
      <w:pPr>
        <w:rPr>
          <w:sz w:val="20"/>
          <w:szCs w:val="20"/>
        </w:rPr>
      </w:pPr>
    </w:p>
    <w:p w:rsidR="000B2993" w:rsidRDefault="000B2993">
      <w:pPr>
        <w:rPr>
          <w:sz w:val="20"/>
          <w:szCs w:val="20"/>
        </w:rPr>
      </w:pPr>
    </w:p>
    <w:p w:rsidR="000B2993" w:rsidRDefault="000B2993">
      <w:pPr>
        <w:rPr>
          <w:sz w:val="20"/>
          <w:szCs w:val="20"/>
        </w:rPr>
      </w:pPr>
    </w:p>
    <w:p w:rsidR="00A95B2C" w:rsidRDefault="00C32754">
      <w:pPr>
        <w:ind w:left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 w:rsidR="002D22BD">
        <w:rPr>
          <w:rFonts w:ascii="Arial" w:eastAsia="Arial" w:hAnsi="Arial" w:cs="Arial"/>
          <w:sz w:val="24"/>
          <w:szCs w:val="24"/>
        </w:rPr>
        <w:t>Franco Antonio Reina Argoty</w:t>
      </w:r>
    </w:p>
    <w:p w:rsidR="00A95B2C" w:rsidRDefault="00C32754" w:rsidP="00D67161">
      <w:pPr>
        <w:ind w:left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Daniel Felipe Pérez Burbano</w:t>
      </w:r>
    </w:p>
    <w:p w:rsidR="00A95B2C" w:rsidRDefault="00C32754">
      <w:pPr>
        <w:ind w:left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2923603</w:t>
      </w:r>
    </w:p>
    <w:p w:rsidR="00A95B2C" w:rsidRDefault="00A95B2C">
      <w:pPr>
        <w:rPr>
          <w:rFonts w:ascii="Arial" w:eastAsia="Arial" w:hAnsi="Arial" w:cs="Arial"/>
          <w:b/>
          <w:sz w:val="24"/>
          <w:szCs w:val="24"/>
        </w:rPr>
      </w:pPr>
    </w:p>
    <w:p w:rsidR="002D22BD" w:rsidRDefault="002D22BD">
      <w:pPr>
        <w:rPr>
          <w:rFonts w:ascii="Arial" w:eastAsia="Arial" w:hAnsi="Arial" w:cs="Arial"/>
          <w:b/>
          <w:sz w:val="24"/>
          <w:szCs w:val="24"/>
        </w:rPr>
      </w:pPr>
    </w:p>
    <w:p w:rsidR="002D22BD" w:rsidRDefault="002D22BD">
      <w:pPr>
        <w:rPr>
          <w:rFonts w:ascii="Arial" w:eastAsia="Arial" w:hAnsi="Arial" w:cs="Arial"/>
          <w:sz w:val="24"/>
          <w:szCs w:val="24"/>
        </w:rPr>
      </w:pPr>
    </w:p>
    <w:p w:rsidR="00D67161" w:rsidRDefault="00D67161">
      <w:pPr>
        <w:rPr>
          <w:rFonts w:ascii="Arial" w:eastAsia="Arial" w:hAnsi="Arial" w:cs="Arial"/>
          <w:sz w:val="24"/>
          <w:szCs w:val="24"/>
        </w:rPr>
      </w:pPr>
    </w:p>
    <w:p w:rsidR="00D67161" w:rsidRDefault="00D67161">
      <w:pPr>
        <w:rPr>
          <w:rFonts w:ascii="Arial" w:eastAsia="Arial" w:hAnsi="Arial" w:cs="Arial"/>
          <w:sz w:val="24"/>
          <w:szCs w:val="24"/>
        </w:rPr>
      </w:pPr>
    </w:p>
    <w:p w:rsidR="000B2993" w:rsidRDefault="000B2993">
      <w:pPr>
        <w:rPr>
          <w:rFonts w:ascii="Arial" w:eastAsia="Arial" w:hAnsi="Arial" w:cs="Arial"/>
          <w:sz w:val="24"/>
          <w:szCs w:val="24"/>
        </w:rPr>
      </w:pPr>
    </w:p>
    <w:p w:rsidR="000B2993" w:rsidRDefault="000B2993">
      <w:pPr>
        <w:rPr>
          <w:rFonts w:ascii="Arial" w:eastAsia="Arial" w:hAnsi="Arial" w:cs="Arial"/>
          <w:sz w:val="24"/>
          <w:szCs w:val="24"/>
        </w:rPr>
      </w:pPr>
    </w:p>
    <w:p w:rsidR="00A95B2C" w:rsidRDefault="00A95B2C">
      <w:pPr>
        <w:ind w:left="2124"/>
        <w:rPr>
          <w:rFonts w:ascii="Arial" w:eastAsia="Arial" w:hAnsi="Arial" w:cs="Arial"/>
          <w:sz w:val="24"/>
          <w:szCs w:val="24"/>
        </w:rPr>
      </w:pPr>
    </w:p>
    <w:p w:rsidR="000B2993" w:rsidRDefault="000B2993">
      <w:pPr>
        <w:ind w:left="2124"/>
        <w:rPr>
          <w:rFonts w:ascii="Arial" w:eastAsia="Arial" w:hAnsi="Arial" w:cs="Arial"/>
          <w:sz w:val="24"/>
          <w:szCs w:val="24"/>
        </w:rPr>
      </w:pPr>
    </w:p>
    <w:p w:rsidR="00A95B2C" w:rsidRDefault="00A95B2C">
      <w:pPr>
        <w:ind w:left="2124"/>
        <w:rPr>
          <w:rFonts w:ascii="Arial" w:eastAsia="Arial" w:hAnsi="Arial" w:cs="Arial"/>
          <w:sz w:val="24"/>
          <w:szCs w:val="24"/>
        </w:rPr>
      </w:pPr>
    </w:p>
    <w:p w:rsidR="00A95B2C" w:rsidRDefault="00C32754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:rsidR="00A95B2C" w:rsidRDefault="00C32754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:rsidR="00A95B2C" w:rsidRDefault="00C32754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:rsidR="00A95B2C" w:rsidRDefault="00C32754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:rsidR="00A95B2C" w:rsidRDefault="00A95B2C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:rsidR="00417069" w:rsidRDefault="000D7D1B" w:rsidP="000B2993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</w:t>
      </w:r>
      <w:r w:rsidR="000B2993">
        <w:rPr>
          <w:rFonts w:ascii="Arial" w:eastAsia="Arial" w:hAnsi="Arial" w:cs="Arial"/>
          <w:sz w:val="24"/>
          <w:szCs w:val="24"/>
        </w:rPr>
        <w:t>FECHA DD MM YY</w:t>
      </w:r>
    </w:p>
    <w:p w:rsidR="000B2993" w:rsidRDefault="000B2993" w:rsidP="000B299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0B2993" w:rsidRPr="002D22BD" w:rsidRDefault="000B2993" w:rsidP="000B2993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 w:rsidRPr="002D22BD">
        <w:rPr>
          <w:rFonts w:ascii="Arial" w:eastAsia="Arial" w:hAnsi="Arial" w:cs="Arial"/>
          <w:b/>
          <w:sz w:val="24"/>
          <w:szCs w:val="24"/>
        </w:rPr>
        <w:lastRenderedPageBreak/>
        <w:t xml:space="preserve">Introducción </w:t>
      </w:r>
    </w:p>
    <w:p w:rsidR="002D22BD" w:rsidRPr="002D22BD" w:rsidRDefault="002D22BD">
      <w:pPr>
        <w:rPr>
          <w:rFonts w:asciiTheme="minorHAnsi" w:eastAsia="Arial" w:hAnsiTheme="minorHAnsi" w:cstheme="minorHAnsi"/>
          <w:sz w:val="24"/>
          <w:szCs w:val="24"/>
        </w:rPr>
      </w:pPr>
      <w:r w:rsidRPr="002D22BD">
        <w:rPr>
          <w:rFonts w:asciiTheme="minorHAnsi" w:hAnsiTheme="minorHAnsi" w:cstheme="minorHAnsi"/>
          <w:sz w:val="24"/>
          <w:szCs w:val="24"/>
        </w:rPr>
        <w:t xml:space="preserve">El presente documento evidencia la </w:t>
      </w:r>
      <w:r w:rsidRPr="002D22BD">
        <w:rPr>
          <w:rStyle w:val="Textoennegrita"/>
          <w:rFonts w:asciiTheme="minorHAnsi" w:hAnsiTheme="minorHAnsi" w:cstheme="minorHAnsi"/>
          <w:sz w:val="24"/>
          <w:szCs w:val="24"/>
        </w:rPr>
        <w:t>primera entrega de ejercicios prácticos en el lenguaje Dart</w:t>
      </w:r>
      <w:r w:rsidRPr="002D22BD">
        <w:rPr>
          <w:rFonts w:asciiTheme="minorHAnsi" w:hAnsiTheme="minorHAnsi" w:cstheme="minorHAnsi"/>
          <w:sz w:val="24"/>
          <w:szCs w:val="24"/>
        </w:rPr>
        <w:t xml:space="preserve">, orientados a la comprensión de sus fundamentos y a la </w:t>
      </w:r>
      <w:r w:rsidRPr="002D22BD">
        <w:rPr>
          <w:rStyle w:val="Textoennegrita"/>
          <w:rFonts w:asciiTheme="minorHAnsi" w:hAnsiTheme="minorHAnsi" w:cstheme="minorHAnsi"/>
          <w:sz w:val="24"/>
          <w:szCs w:val="24"/>
        </w:rPr>
        <w:t>estimulación de habilidades en programación móvil</w:t>
      </w:r>
      <w:r w:rsidRPr="002D22BD">
        <w:rPr>
          <w:rFonts w:asciiTheme="minorHAnsi" w:hAnsiTheme="minorHAnsi" w:cstheme="minorHAnsi"/>
          <w:sz w:val="24"/>
          <w:szCs w:val="24"/>
        </w:rPr>
        <w:t xml:space="preserve">. A lo largo de la actividad se desarrollaron distintos programas que van desde el manejo de </w:t>
      </w:r>
      <w:r w:rsidRPr="002D22BD">
        <w:rPr>
          <w:rStyle w:val="Textoennegrita"/>
          <w:rFonts w:asciiTheme="minorHAnsi" w:hAnsiTheme="minorHAnsi" w:cstheme="minorHAnsi"/>
          <w:sz w:val="24"/>
          <w:szCs w:val="24"/>
        </w:rPr>
        <w:t>estructuras básicas</w:t>
      </w:r>
      <w:r w:rsidRPr="002D22BD">
        <w:rPr>
          <w:rFonts w:asciiTheme="minorHAnsi" w:hAnsiTheme="minorHAnsi" w:cstheme="minorHAnsi"/>
          <w:sz w:val="24"/>
          <w:szCs w:val="24"/>
        </w:rPr>
        <w:t xml:space="preserve"> (variables, condicionales, ciclos, listas y mapas) hasta la implementación de </w:t>
      </w:r>
      <w:r w:rsidRPr="002D22BD">
        <w:rPr>
          <w:rStyle w:val="Textoennegrita"/>
          <w:rFonts w:asciiTheme="minorHAnsi" w:hAnsiTheme="minorHAnsi" w:cstheme="minorHAnsi"/>
          <w:sz w:val="24"/>
          <w:szCs w:val="24"/>
        </w:rPr>
        <w:t>clases y objetos</w:t>
      </w:r>
      <w:r w:rsidRPr="002D22BD">
        <w:rPr>
          <w:rFonts w:asciiTheme="minorHAnsi" w:hAnsiTheme="minorHAnsi" w:cstheme="minorHAnsi"/>
          <w:sz w:val="24"/>
          <w:szCs w:val="24"/>
        </w:rPr>
        <w:t>, fortaleciendo progresivamente el pensamiento lógico y la capacidad de abstracción.</w:t>
      </w:r>
      <w:r w:rsidRPr="002D22BD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2D22BD">
        <w:rPr>
          <w:rFonts w:asciiTheme="minorHAnsi" w:eastAsia="Arial" w:hAnsiTheme="minorHAnsi" w:cstheme="minorHAnsi"/>
          <w:sz w:val="24"/>
          <w:szCs w:val="24"/>
        </w:rPr>
        <w:br w:type="page"/>
      </w:r>
    </w:p>
    <w:p w:rsidR="002D22BD" w:rsidRDefault="002D22BD">
      <w:pPr>
        <w:rPr>
          <w:rFonts w:ascii="Arial" w:eastAsia="Arial" w:hAnsi="Arial" w:cs="Arial"/>
          <w:sz w:val="24"/>
          <w:szCs w:val="24"/>
        </w:rPr>
      </w:pPr>
    </w:p>
    <w:sdt>
      <w:sdtPr>
        <w:rPr>
          <w:lang w:val="es-ES"/>
        </w:rPr>
        <w:id w:val="1641142339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sz w:val="22"/>
          <w:szCs w:val="22"/>
        </w:rPr>
      </w:sdtEndPr>
      <w:sdtContent>
        <w:p w:rsidR="000B2993" w:rsidRDefault="000B2993">
          <w:pPr>
            <w:pStyle w:val="TtulodeTDC"/>
          </w:pPr>
          <w:r>
            <w:rPr>
              <w:lang w:val="es-ES"/>
            </w:rPr>
            <w:t>Contenido</w:t>
          </w:r>
        </w:p>
        <w:p w:rsidR="000B2993" w:rsidRDefault="000B2993">
          <w:r>
            <w:rPr>
              <w:b/>
              <w:bCs/>
              <w:lang w:val="es-ES"/>
            </w:rPr>
            <w:fldChar w:fldCharType="begin"/>
          </w:r>
          <w:r>
            <w:rPr>
              <w:b/>
              <w:bCs/>
              <w:lang w:val="es-ES"/>
            </w:rPr>
            <w:instrText xml:space="preserve"> TOC \o "1-3" \h \z \u </w:instrText>
          </w:r>
          <w:r>
            <w:rPr>
              <w:b/>
              <w:bCs/>
              <w:lang w:val="es-ES"/>
            </w:rPr>
            <w:fldChar w:fldCharType="separate"/>
          </w:r>
          <w:r>
            <w:rPr>
              <w:noProof/>
              <w:lang w:val="es-ES"/>
            </w:rPr>
            <w:t>No se encontraron entradas de tabla de contenido.</w:t>
          </w:r>
          <w:r>
            <w:rPr>
              <w:b/>
              <w:bCs/>
              <w:lang w:val="es-ES"/>
            </w:rPr>
            <w:fldChar w:fldCharType="end"/>
          </w:r>
        </w:p>
      </w:sdtContent>
    </w:sdt>
    <w:p w:rsidR="000B2993" w:rsidRDefault="000B299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:rsidR="000B2993" w:rsidRDefault="00463065" w:rsidP="00463065">
      <w:pPr>
        <w:pStyle w:val="Ttulo1"/>
        <w:numPr>
          <w:ilvl w:val="0"/>
          <w:numId w:val="18"/>
        </w:numPr>
        <w:rPr>
          <w:rFonts w:eastAsia="Arial"/>
        </w:rPr>
      </w:pPr>
      <w:r>
        <w:rPr>
          <w:rFonts w:eastAsia="Arial"/>
        </w:rPr>
        <w:lastRenderedPageBreak/>
        <w:t xml:space="preserve">Componentes Básicos  </w:t>
      </w:r>
    </w:p>
    <w:p w:rsidR="00463065" w:rsidRPr="00837EA1" w:rsidRDefault="00463065" w:rsidP="00463065">
      <w:pPr>
        <w:pStyle w:val="Prrafodelista"/>
        <w:numPr>
          <w:ilvl w:val="0"/>
          <w:numId w:val="19"/>
        </w:numPr>
        <w:rPr>
          <w:rFonts w:asciiTheme="majorHAnsi" w:eastAsia="Arial" w:hAnsiTheme="majorHAnsi" w:cstheme="majorHAnsi"/>
          <w:b/>
          <w:sz w:val="32"/>
          <w:szCs w:val="24"/>
        </w:rPr>
      </w:pPr>
      <w:r w:rsidRPr="00837EA1">
        <w:rPr>
          <w:rFonts w:asciiTheme="majorHAnsi" w:eastAsia="Arial" w:hAnsiTheme="majorHAnsi" w:cstheme="majorHAnsi"/>
          <w:b/>
          <w:sz w:val="28"/>
        </w:rPr>
        <w:t>Calcular datos móviles</w:t>
      </w:r>
    </w:p>
    <w:p w:rsidR="00463065" w:rsidRDefault="00463065" w:rsidP="00491E22">
      <w:pPr>
        <w:ind w:left="360"/>
        <w:jc w:val="center"/>
        <w:rPr>
          <w:rFonts w:ascii="Arial" w:eastAsia="Arial" w:hAnsi="Arial" w:cs="Arial"/>
          <w:sz w:val="24"/>
          <w:szCs w:val="24"/>
        </w:rPr>
      </w:pPr>
      <w:r w:rsidRPr="00463065">
        <w:rPr>
          <w:rFonts w:ascii="Arial" w:eastAsia="Arial" w:hAnsi="Arial" w:cs="Arial"/>
          <w:sz w:val="24"/>
          <w:szCs w:val="24"/>
        </w:rPr>
        <w:drawing>
          <wp:inline distT="0" distB="0" distL="0" distR="0" wp14:anchorId="2618592D" wp14:editId="347EA3EF">
            <wp:extent cx="4657725" cy="3388154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155" cy="340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E22" w:rsidRDefault="00491E22" w:rsidP="00491E22">
      <w:pPr>
        <w:ind w:left="360"/>
        <w:jc w:val="center"/>
        <w:rPr>
          <w:rFonts w:ascii="Arial" w:eastAsia="Arial" w:hAnsi="Arial" w:cs="Arial"/>
          <w:sz w:val="24"/>
          <w:szCs w:val="24"/>
        </w:rPr>
      </w:pPr>
      <w:r w:rsidRPr="00491E22">
        <w:rPr>
          <w:rFonts w:ascii="Arial" w:eastAsia="Arial" w:hAnsi="Arial" w:cs="Arial"/>
          <w:sz w:val="24"/>
          <w:szCs w:val="24"/>
        </w:rPr>
        <w:drawing>
          <wp:inline distT="0" distB="0" distL="0" distR="0" wp14:anchorId="09195032" wp14:editId="27DC1074">
            <wp:extent cx="4705880" cy="3466846"/>
            <wp:effectExtent l="0" t="0" r="0" b="635"/>
            <wp:docPr id="448" name="Imagen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7678" cy="347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E22" w:rsidRPr="00837EA1" w:rsidRDefault="00491E22" w:rsidP="00491E22">
      <w:pPr>
        <w:ind w:left="360"/>
        <w:rPr>
          <w:rFonts w:ascii="Arial" w:eastAsia="Arial" w:hAnsi="Arial" w:cs="Arial"/>
          <w:sz w:val="24"/>
          <w:szCs w:val="24"/>
        </w:rPr>
      </w:pPr>
      <w:r w:rsidRPr="00491E22">
        <w:rPr>
          <w:rFonts w:ascii="Arial" w:eastAsia="Arial" w:hAnsi="Arial" w:cs="Arial"/>
          <w:b/>
          <w:sz w:val="28"/>
          <w:szCs w:val="24"/>
        </w:rPr>
        <w:lastRenderedPageBreak/>
        <w:t>Funcionalidad</w:t>
      </w:r>
      <w:r>
        <w:rPr>
          <w:rFonts w:ascii="Arial" w:eastAsia="Arial" w:hAnsi="Arial" w:cs="Arial"/>
          <w:sz w:val="24"/>
          <w:szCs w:val="24"/>
        </w:rPr>
        <w:t xml:space="preserve">: </w:t>
      </w:r>
      <w:r w:rsidRPr="00837EA1">
        <w:rPr>
          <w:rFonts w:ascii="Arial" w:eastAsia="Arial" w:hAnsi="Arial" w:cs="Arial"/>
          <w:sz w:val="24"/>
          <w:szCs w:val="24"/>
        </w:rPr>
        <w:t xml:space="preserve">Se importa la librería </w:t>
      </w:r>
      <w:r w:rsidRPr="00837EA1">
        <w:rPr>
          <w:rFonts w:ascii="Arial" w:eastAsia="Arial" w:hAnsi="Arial" w:cs="Arial"/>
          <w:bCs/>
          <w:sz w:val="24"/>
          <w:szCs w:val="24"/>
        </w:rPr>
        <w:t>dart</w:t>
      </w:r>
      <w:proofErr w:type="gramStart"/>
      <w:r w:rsidRPr="00837EA1">
        <w:rPr>
          <w:rFonts w:ascii="Arial" w:eastAsia="Arial" w:hAnsi="Arial" w:cs="Arial"/>
          <w:bCs/>
          <w:sz w:val="24"/>
          <w:szCs w:val="24"/>
        </w:rPr>
        <w:t>:io</w:t>
      </w:r>
      <w:proofErr w:type="gramEnd"/>
      <w:r w:rsidRPr="00837EA1">
        <w:rPr>
          <w:rFonts w:ascii="Arial" w:eastAsia="Arial" w:hAnsi="Arial" w:cs="Arial"/>
          <w:sz w:val="24"/>
          <w:szCs w:val="24"/>
        </w:rPr>
        <w:t xml:space="preserve"> para acceder a las funciones de entrada y salida en consola. Dentro de la función </w:t>
      </w:r>
      <w:proofErr w:type="gramStart"/>
      <w:r w:rsidRPr="00837EA1">
        <w:rPr>
          <w:rFonts w:ascii="Arial" w:eastAsia="Arial" w:hAnsi="Arial" w:cs="Arial"/>
          <w:bCs/>
          <w:sz w:val="24"/>
          <w:szCs w:val="24"/>
        </w:rPr>
        <w:t>main(</w:t>
      </w:r>
      <w:proofErr w:type="gramEnd"/>
      <w:r w:rsidRPr="00837EA1">
        <w:rPr>
          <w:rFonts w:ascii="Arial" w:eastAsia="Arial" w:hAnsi="Arial" w:cs="Arial"/>
          <w:bCs/>
          <w:sz w:val="24"/>
          <w:szCs w:val="24"/>
        </w:rPr>
        <w:t>)</w:t>
      </w:r>
      <w:r w:rsidRPr="00837EA1">
        <w:rPr>
          <w:rFonts w:ascii="Arial" w:eastAsia="Arial" w:hAnsi="Arial" w:cs="Arial"/>
          <w:sz w:val="24"/>
          <w:szCs w:val="24"/>
        </w:rPr>
        <w:t>, que es el punto de inicio del programa, se declaran constantes como el límite del plan mensual en MB y la cantidad de días que tiene el mes.</w:t>
      </w:r>
    </w:p>
    <w:p w:rsidR="00491E22" w:rsidRPr="00837EA1" w:rsidRDefault="00491E22" w:rsidP="00491E22">
      <w:pPr>
        <w:ind w:left="360"/>
        <w:rPr>
          <w:rFonts w:ascii="Arial" w:eastAsia="Arial" w:hAnsi="Arial" w:cs="Arial"/>
          <w:sz w:val="24"/>
          <w:szCs w:val="24"/>
        </w:rPr>
      </w:pPr>
      <w:r w:rsidRPr="00837EA1">
        <w:rPr>
          <w:rFonts w:ascii="Arial" w:eastAsia="Arial" w:hAnsi="Arial" w:cs="Arial"/>
          <w:sz w:val="24"/>
          <w:szCs w:val="24"/>
        </w:rPr>
        <w:t xml:space="preserve">Luego se usa un </w:t>
      </w:r>
      <w:r w:rsidRPr="00837EA1">
        <w:rPr>
          <w:rFonts w:ascii="Arial" w:eastAsia="Arial" w:hAnsi="Arial" w:cs="Arial"/>
          <w:bCs/>
          <w:sz w:val="24"/>
          <w:szCs w:val="24"/>
        </w:rPr>
        <w:t>print</w:t>
      </w:r>
      <w:r w:rsidRPr="00837EA1">
        <w:rPr>
          <w:rFonts w:ascii="Arial" w:eastAsia="Arial" w:hAnsi="Arial" w:cs="Arial"/>
          <w:sz w:val="24"/>
          <w:szCs w:val="24"/>
        </w:rPr>
        <w:t xml:space="preserve"> para mostrar el título del programa y un </w:t>
      </w:r>
      <w:r w:rsidRPr="00837EA1">
        <w:rPr>
          <w:rFonts w:ascii="Arial" w:eastAsia="Arial" w:hAnsi="Arial" w:cs="Arial"/>
          <w:bCs/>
          <w:sz w:val="24"/>
          <w:szCs w:val="24"/>
        </w:rPr>
        <w:t>stdout.write</w:t>
      </w:r>
      <w:r w:rsidRPr="00837EA1">
        <w:rPr>
          <w:rFonts w:ascii="Arial" w:eastAsia="Arial" w:hAnsi="Arial" w:cs="Arial"/>
          <w:sz w:val="24"/>
          <w:szCs w:val="24"/>
        </w:rPr>
        <w:t xml:space="preserve"> para pedirle al usuario que escriba el consumo semanal en MB. Ese valor se guarda en la variable </w:t>
      </w:r>
      <w:r w:rsidRPr="00837EA1">
        <w:rPr>
          <w:rFonts w:ascii="Arial" w:eastAsia="Arial" w:hAnsi="Arial" w:cs="Arial"/>
          <w:bCs/>
          <w:sz w:val="24"/>
          <w:szCs w:val="24"/>
        </w:rPr>
        <w:t>entrada</w:t>
      </w:r>
      <w:r w:rsidRPr="00837EA1">
        <w:rPr>
          <w:rFonts w:ascii="Arial" w:eastAsia="Arial" w:hAnsi="Arial" w:cs="Arial"/>
          <w:sz w:val="24"/>
          <w:szCs w:val="24"/>
        </w:rPr>
        <w:t>.</w:t>
      </w:r>
    </w:p>
    <w:p w:rsidR="00491E22" w:rsidRPr="00837EA1" w:rsidRDefault="00491E22" w:rsidP="00491E22">
      <w:pPr>
        <w:ind w:left="360"/>
        <w:rPr>
          <w:rFonts w:ascii="Arial" w:eastAsia="Arial" w:hAnsi="Arial" w:cs="Arial"/>
          <w:sz w:val="24"/>
          <w:szCs w:val="24"/>
        </w:rPr>
      </w:pPr>
      <w:r w:rsidRPr="00837EA1">
        <w:rPr>
          <w:rFonts w:ascii="Arial" w:eastAsia="Arial" w:hAnsi="Arial" w:cs="Arial"/>
          <w:sz w:val="24"/>
          <w:szCs w:val="24"/>
        </w:rPr>
        <w:t xml:space="preserve">Después se valida la entrada: si está vacía o es nula, se muestra un mensaje de error y el programa termina. Si se ingresó algo, se intenta convertir a número usando </w:t>
      </w:r>
      <w:r w:rsidRPr="00837EA1">
        <w:rPr>
          <w:rFonts w:ascii="Arial" w:eastAsia="Arial" w:hAnsi="Arial" w:cs="Arial"/>
          <w:bCs/>
          <w:sz w:val="24"/>
          <w:szCs w:val="24"/>
        </w:rPr>
        <w:t>double.tryParse</w:t>
      </w:r>
      <w:r w:rsidRPr="00837EA1">
        <w:rPr>
          <w:rFonts w:ascii="Arial" w:eastAsia="Arial" w:hAnsi="Arial" w:cs="Arial"/>
          <w:sz w:val="24"/>
          <w:szCs w:val="24"/>
        </w:rPr>
        <w:t>. Si la conversión falla o es un valor negativo, también se muestra un error y se detiene el programa.</w:t>
      </w:r>
    </w:p>
    <w:p w:rsidR="00491E22" w:rsidRPr="00837EA1" w:rsidRDefault="00491E22" w:rsidP="00491E22">
      <w:pPr>
        <w:ind w:left="360"/>
        <w:rPr>
          <w:rFonts w:ascii="Arial" w:eastAsia="Arial" w:hAnsi="Arial" w:cs="Arial"/>
          <w:sz w:val="24"/>
          <w:szCs w:val="24"/>
        </w:rPr>
      </w:pPr>
      <w:r w:rsidRPr="00837EA1">
        <w:rPr>
          <w:rFonts w:ascii="Arial" w:eastAsia="Arial" w:hAnsi="Arial" w:cs="Arial"/>
          <w:sz w:val="24"/>
          <w:szCs w:val="24"/>
        </w:rPr>
        <w:t>Si la entrada es válida, el programa calcula:</w:t>
      </w:r>
    </w:p>
    <w:p w:rsidR="00491E22" w:rsidRPr="00837EA1" w:rsidRDefault="00491E22" w:rsidP="00491E22">
      <w:pPr>
        <w:numPr>
          <w:ilvl w:val="0"/>
          <w:numId w:val="20"/>
        </w:numPr>
        <w:rPr>
          <w:rFonts w:ascii="Arial" w:eastAsia="Arial" w:hAnsi="Arial" w:cs="Arial"/>
          <w:sz w:val="24"/>
          <w:szCs w:val="24"/>
        </w:rPr>
      </w:pPr>
      <w:r w:rsidRPr="00837EA1">
        <w:rPr>
          <w:rFonts w:ascii="Arial" w:eastAsia="Arial" w:hAnsi="Arial" w:cs="Arial"/>
          <w:bCs/>
          <w:sz w:val="24"/>
          <w:szCs w:val="24"/>
        </w:rPr>
        <w:t>Promedio diario</w:t>
      </w:r>
      <w:r w:rsidR="00837EA1" w:rsidRPr="00837EA1">
        <w:rPr>
          <w:rFonts w:ascii="Arial" w:eastAsia="Arial" w:hAnsi="Arial" w:cs="Arial"/>
          <w:sz w:val="24"/>
          <w:szCs w:val="24"/>
        </w:rPr>
        <w:t xml:space="preserve">: </w:t>
      </w:r>
      <w:r w:rsidRPr="00837EA1">
        <w:rPr>
          <w:rFonts w:ascii="Arial" w:eastAsia="Arial" w:hAnsi="Arial" w:cs="Arial"/>
          <w:sz w:val="24"/>
          <w:szCs w:val="24"/>
        </w:rPr>
        <w:t>dividiendo el consumo semanal entre 7.</w:t>
      </w:r>
    </w:p>
    <w:p w:rsidR="00491E22" w:rsidRPr="00837EA1" w:rsidRDefault="00491E22" w:rsidP="00491E22">
      <w:pPr>
        <w:numPr>
          <w:ilvl w:val="0"/>
          <w:numId w:val="20"/>
        </w:numPr>
        <w:rPr>
          <w:rFonts w:ascii="Arial" w:eastAsia="Arial" w:hAnsi="Arial" w:cs="Arial"/>
          <w:sz w:val="24"/>
          <w:szCs w:val="24"/>
        </w:rPr>
      </w:pPr>
      <w:r w:rsidRPr="00837EA1">
        <w:rPr>
          <w:rFonts w:ascii="Arial" w:eastAsia="Arial" w:hAnsi="Arial" w:cs="Arial"/>
          <w:bCs/>
          <w:sz w:val="24"/>
          <w:szCs w:val="24"/>
        </w:rPr>
        <w:t>Consumo mensual estimado</w:t>
      </w:r>
      <w:r w:rsidR="00837EA1" w:rsidRPr="00837EA1">
        <w:rPr>
          <w:rFonts w:ascii="Arial" w:eastAsia="Arial" w:hAnsi="Arial" w:cs="Arial"/>
          <w:sz w:val="24"/>
          <w:szCs w:val="24"/>
        </w:rPr>
        <w:t>:</w:t>
      </w:r>
      <w:r w:rsidRPr="00837EA1">
        <w:rPr>
          <w:rFonts w:ascii="Arial" w:eastAsia="Arial" w:hAnsi="Arial" w:cs="Arial"/>
          <w:sz w:val="24"/>
          <w:szCs w:val="24"/>
        </w:rPr>
        <w:t xml:space="preserve"> multiplicando ese promedio por 30 días.</w:t>
      </w:r>
    </w:p>
    <w:p w:rsidR="00491E22" w:rsidRPr="00837EA1" w:rsidRDefault="00491E22" w:rsidP="00491E22">
      <w:pPr>
        <w:numPr>
          <w:ilvl w:val="0"/>
          <w:numId w:val="20"/>
        </w:numPr>
        <w:rPr>
          <w:rFonts w:ascii="Arial" w:eastAsia="Arial" w:hAnsi="Arial" w:cs="Arial"/>
          <w:sz w:val="24"/>
          <w:szCs w:val="24"/>
        </w:rPr>
      </w:pPr>
      <w:r w:rsidRPr="00837EA1">
        <w:rPr>
          <w:rFonts w:ascii="Arial" w:eastAsia="Arial" w:hAnsi="Arial" w:cs="Arial"/>
          <w:bCs/>
          <w:sz w:val="24"/>
          <w:szCs w:val="24"/>
        </w:rPr>
        <w:t>Si excede el plan</w:t>
      </w:r>
      <w:r w:rsidR="00837EA1" w:rsidRPr="00837EA1">
        <w:rPr>
          <w:rFonts w:ascii="Arial" w:eastAsia="Arial" w:hAnsi="Arial" w:cs="Arial"/>
          <w:sz w:val="24"/>
          <w:szCs w:val="24"/>
        </w:rPr>
        <w:t>: comparando</w:t>
      </w:r>
      <w:r w:rsidRPr="00837EA1">
        <w:rPr>
          <w:rFonts w:ascii="Arial" w:eastAsia="Arial" w:hAnsi="Arial" w:cs="Arial"/>
          <w:sz w:val="24"/>
          <w:szCs w:val="24"/>
        </w:rPr>
        <w:t xml:space="preserve"> el consumo mensual estimado con los 2048 MB (2GB).</w:t>
      </w:r>
    </w:p>
    <w:p w:rsidR="00491E22" w:rsidRPr="00837EA1" w:rsidRDefault="00491E22" w:rsidP="00491E22">
      <w:pPr>
        <w:numPr>
          <w:ilvl w:val="0"/>
          <w:numId w:val="20"/>
        </w:numPr>
        <w:rPr>
          <w:rFonts w:ascii="Arial" w:eastAsia="Arial" w:hAnsi="Arial" w:cs="Arial"/>
          <w:sz w:val="24"/>
          <w:szCs w:val="24"/>
        </w:rPr>
      </w:pPr>
      <w:r w:rsidRPr="00837EA1">
        <w:rPr>
          <w:rFonts w:ascii="Arial" w:eastAsia="Arial" w:hAnsi="Arial" w:cs="Arial"/>
          <w:bCs/>
          <w:sz w:val="24"/>
          <w:szCs w:val="24"/>
        </w:rPr>
        <w:t>Días disponibles</w:t>
      </w:r>
      <w:r w:rsidR="00837EA1" w:rsidRPr="00837EA1">
        <w:rPr>
          <w:rFonts w:ascii="Arial" w:eastAsia="Arial" w:hAnsi="Arial" w:cs="Arial"/>
          <w:sz w:val="24"/>
          <w:szCs w:val="24"/>
        </w:rPr>
        <w:t xml:space="preserve">: </w:t>
      </w:r>
      <w:r w:rsidRPr="00837EA1">
        <w:rPr>
          <w:rFonts w:ascii="Arial" w:eastAsia="Arial" w:hAnsi="Arial" w:cs="Arial"/>
          <w:sz w:val="24"/>
          <w:szCs w:val="24"/>
        </w:rPr>
        <w:t>calculando cuántos días duraría el plan si el usuario sigue con el mismo consumo diario.</w:t>
      </w:r>
    </w:p>
    <w:p w:rsidR="00491E22" w:rsidRPr="00837EA1" w:rsidRDefault="00491E22" w:rsidP="00491E22">
      <w:pPr>
        <w:ind w:left="360"/>
        <w:rPr>
          <w:rFonts w:ascii="Arial" w:eastAsia="Arial" w:hAnsi="Arial" w:cs="Arial"/>
          <w:sz w:val="24"/>
          <w:szCs w:val="24"/>
        </w:rPr>
      </w:pPr>
      <w:r w:rsidRPr="00837EA1">
        <w:rPr>
          <w:rFonts w:ascii="Arial" w:eastAsia="Arial" w:hAnsi="Arial" w:cs="Arial"/>
          <w:sz w:val="24"/>
          <w:szCs w:val="24"/>
        </w:rPr>
        <w:t xml:space="preserve">Finalmente, se muestran los resultados con </w:t>
      </w:r>
      <w:r w:rsidRPr="00837EA1">
        <w:rPr>
          <w:rFonts w:ascii="Arial" w:eastAsia="Arial" w:hAnsi="Arial" w:cs="Arial"/>
          <w:bCs/>
          <w:sz w:val="24"/>
          <w:szCs w:val="24"/>
        </w:rPr>
        <w:t>print</w:t>
      </w:r>
      <w:r w:rsidRPr="00837EA1">
        <w:rPr>
          <w:rFonts w:ascii="Arial" w:eastAsia="Arial" w:hAnsi="Arial" w:cs="Arial"/>
          <w:sz w:val="24"/>
          <w:szCs w:val="24"/>
        </w:rPr>
        <w:t>, incluyendo:</w:t>
      </w:r>
    </w:p>
    <w:p w:rsidR="00491E22" w:rsidRPr="00837EA1" w:rsidRDefault="00491E22" w:rsidP="00491E22">
      <w:pPr>
        <w:numPr>
          <w:ilvl w:val="0"/>
          <w:numId w:val="21"/>
        </w:numPr>
        <w:rPr>
          <w:rFonts w:ascii="Arial" w:eastAsia="Arial" w:hAnsi="Arial" w:cs="Arial"/>
          <w:sz w:val="24"/>
          <w:szCs w:val="24"/>
        </w:rPr>
      </w:pPr>
      <w:r w:rsidRPr="00837EA1">
        <w:rPr>
          <w:rFonts w:ascii="Arial" w:eastAsia="Arial" w:hAnsi="Arial" w:cs="Arial"/>
          <w:sz w:val="24"/>
          <w:szCs w:val="24"/>
        </w:rPr>
        <w:t>El consumo semanal ingresado.</w:t>
      </w:r>
    </w:p>
    <w:p w:rsidR="00491E22" w:rsidRPr="00837EA1" w:rsidRDefault="00491E22" w:rsidP="00491E22">
      <w:pPr>
        <w:numPr>
          <w:ilvl w:val="0"/>
          <w:numId w:val="21"/>
        </w:numPr>
        <w:rPr>
          <w:rFonts w:ascii="Arial" w:eastAsia="Arial" w:hAnsi="Arial" w:cs="Arial"/>
          <w:sz w:val="24"/>
          <w:szCs w:val="24"/>
        </w:rPr>
      </w:pPr>
      <w:r w:rsidRPr="00837EA1">
        <w:rPr>
          <w:rFonts w:ascii="Arial" w:eastAsia="Arial" w:hAnsi="Arial" w:cs="Arial"/>
          <w:sz w:val="24"/>
          <w:szCs w:val="24"/>
        </w:rPr>
        <w:t>El promedio diario.</w:t>
      </w:r>
    </w:p>
    <w:p w:rsidR="00491E22" w:rsidRPr="00837EA1" w:rsidRDefault="00491E22" w:rsidP="00491E22">
      <w:pPr>
        <w:numPr>
          <w:ilvl w:val="0"/>
          <w:numId w:val="21"/>
        </w:numPr>
        <w:rPr>
          <w:rFonts w:ascii="Arial" w:eastAsia="Arial" w:hAnsi="Arial" w:cs="Arial"/>
          <w:sz w:val="24"/>
          <w:szCs w:val="24"/>
        </w:rPr>
      </w:pPr>
      <w:r w:rsidRPr="00837EA1">
        <w:rPr>
          <w:rFonts w:ascii="Arial" w:eastAsia="Arial" w:hAnsi="Arial" w:cs="Arial"/>
          <w:sz w:val="24"/>
          <w:szCs w:val="24"/>
        </w:rPr>
        <w:t>El consumo mensual estimado.</w:t>
      </w:r>
    </w:p>
    <w:p w:rsidR="00491E22" w:rsidRPr="00837EA1" w:rsidRDefault="00491E22" w:rsidP="00491E22">
      <w:pPr>
        <w:numPr>
          <w:ilvl w:val="0"/>
          <w:numId w:val="21"/>
        </w:numPr>
        <w:rPr>
          <w:rFonts w:ascii="Arial" w:eastAsia="Arial" w:hAnsi="Arial" w:cs="Arial"/>
          <w:sz w:val="24"/>
          <w:szCs w:val="24"/>
        </w:rPr>
      </w:pPr>
      <w:r w:rsidRPr="00837EA1">
        <w:rPr>
          <w:rFonts w:ascii="Arial" w:eastAsia="Arial" w:hAnsi="Arial" w:cs="Arial"/>
          <w:sz w:val="24"/>
          <w:szCs w:val="24"/>
        </w:rPr>
        <w:t>El límite del plan (2 GB).</w:t>
      </w:r>
    </w:p>
    <w:p w:rsidR="00837EA1" w:rsidRDefault="00491E22" w:rsidP="00491E22">
      <w:pPr>
        <w:ind w:left="360"/>
        <w:rPr>
          <w:rFonts w:ascii="Arial" w:eastAsia="Arial" w:hAnsi="Arial" w:cs="Arial"/>
          <w:sz w:val="24"/>
          <w:szCs w:val="24"/>
        </w:rPr>
      </w:pPr>
      <w:r w:rsidRPr="00837EA1">
        <w:rPr>
          <w:rFonts w:ascii="Arial" w:eastAsia="Arial" w:hAnsi="Arial" w:cs="Arial"/>
          <w:sz w:val="24"/>
          <w:szCs w:val="24"/>
        </w:rPr>
        <w:t>Si el usuario excede el plan, aparece una advertencia, y si no, se le indica que está dentro del límite. Además, se informa cuántos días le duraría el plan al ritmo de consumo actual.</w:t>
      </w:r>
    </w:p>
    <w:p w:rsidR="00837EA1" w:rsidRDefault="00837EA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:rsidR="00491E22" w:rsidRDefault="00837EA1" w:rsidP="00837EA1">
      <w:pPr>
        <w:pStyle w:val="Prrafodelista"/>
        <w:numPr>
          <w:ilvl w:val="0"/>
          <w:numId w:val="19"/>
        </w:numPr>
        <w:rPr>
          <w:rFonts w:asciiTheme="majorHAnsi" w:eastAsia="Arial" w:hAnsiTheme="majorHAnsi" w:cstheme="majorHAnsi"/>
          <w:b/>
          <w:sz w:val="28"/>
          <w:szCs w:val="24"/>
        </w:rPr>
      </w:pPr>
      <w:r w:rsidRPr="00837EA1">
        <w:rPr>
          <w:rFonts w:asciiTheme="majorHAnsi" w:eastAsia="Arial" w:hAnsiTheme="majorHAnsi" w:cstheme="majorHAnsi"/>
          <w:b/>
          <w:sz w:val="28"/>
          <w:szCs w:val="24"/>
        </w:rPr>
        <w:lastRenderedPageBreak/>
        <w:t>Gestor de contactos básicos</w:t>
      </w:r>
    </w:p>
    <w:p w:rsidR="00837EA1" w:rsidRDefault="00837EA1" w:rsidP="00837EA1">
      <w:pPr>
        <w:ind w:left="360"/>
        <w:rPr>
          <w:rFonts w:asciiTheme="majorHAnsi" w:eastAsia="Arial" w:hAnsiTheme="majorHAnsi" w:cstheme="majorHAnsi"/>
          <w:sz w:val="28"/>
          <w:szCs w:val="24"/>
        </w:rPr>
      </w:pPr>
      <w:r w:rsidRPr="00837EA1">
        <w:rPr>
          <w:rFonts w:asciiTheme="majorHAnsi" w:eastAsia="Arial" w:hAnsiTheme="majorHAnsi" w:cstheme="majorHAnsi"/>
          <w:sz w:val="28"/>
          <w:szCs w:val="24"/>
        </w:rPr>
        <w:drawing>
          <wp:inline distT="0" distB="0" distL="0" distR="0" wp14:anchorId="19FAEBE5" wp14:editId="0EBC0626">
            <wp:extent cx="5612130" cy="4109085"/>
            <wp:effectExtent l="0" t="0" r="7620" b="5715"/>
            <wp:docPr id="449" name="Imagen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EA1" w:rsidRDefault="00837EA1" w:rsidP="00837EA1">
      <w:pPr>
        <w:ind w:left="360"/>
        <w:rPr>
          <w:rFonts w:asciiTheme="majorHAnsi" w:eastAsia="Arial" w:hAnsiTheme="majorHAnsi" w:cstheme="majorHAnsi"/>
          <w:sz w:val="28"/>
          <w:szCs w:val="24"/>
        </w:rPr>
      </w:pPr>
      <w:r w:rsidRPr="00837EA1">
        <w:rPr>
          <w:rFonts w:asciiTheme="majorHAnsi" w:eastAsia="Arial" w:hAnsiTheme="majorHAnsi" w:cstheme="majorHAnsi"/>
          <w:sz w:val="28"/>
          <w:szCs w:val="24"/>
        </w:rPr>
        <w:drawing>
          <wp:inline distT="0" distB="0" distL="0" distR="0" wp14:anchorId="1A96E4F3" wp14:editId="7B8B8FDA">
            <wp:extent cx="5612130" cy="2974975"/>
            <wp:effectExtent l="0" t="0" r="7620" b="0"/>
            <wp:docPr id="450" name="Imagen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EA1" w:rsidRDefault="00837EA1" w:rsidP="00837EA1">
      <w:pPr>
        <w:ind w:left="360"/>
        <w:rPr>
          <w:rFonts w:asciiTheme="majorHAnsi" w:eastAsia="Arial" w:hAnsiTheme="majorHAnsi" w:cstheme="majorHAnsi"/>
          <w:sz w:val="28"/>
          <w:szCs w:val="24"/>
        </w:rPr>
      </w:pPr>
      <w:r w:rsidRPr="00837EA1">
        <w:rPr>
          <w:rFonts w:asciiTheme="majorHAnsi" w:eastAsia="Arial" w:hAnsiTheme="majorHAnsi" w:cstheme="majorHAnsi"/>
          <w:sz w:val="28"/>
          <w:szCs w:val="24"/>
        </w:rPr>
        <w:lastRenderedPageBreak/>
        <w:drawing>
          <wp:inline distT="0" distB="0" distL="0" distR="0" wp14:anchorId="002F9AB7" wp14:editId="1F2E41A2">
            <wp:extent cx="5477639" cy="2419688"/>
            <wp:effectExtent l="0" t="0" r="0" b="0"/>
            <wp:docPr id="451" name="Imagen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EA1" w:rsidRPr="00837EA1" w:rsidRDefault="00837EA1" w:rsidP="00837EA1">
      <w:pPr>
        <w:pStyle w:val="NormalWeb"/>
        <w:rPr>
          <w:rFonts w:asciiTheme="minorHAnsi" w:hAnsiTheme="minorHAnsi" w:cstheme="minorHAnsi"/>
        </w:rPr>
      </w:pPr>
      <w:r w:rsidRPr="00837EA1">
        <w:rPr>
          <w:rFonts w:ascii="Arial" w:eastAsia="Arial" w:hAnsi="Arial" w:cs="Arial"/>
          <w:b/>
          <w:sz w:val="28"/>
        </w:rPr>
        <w:t>Funcionalidad</w:t>
      </w:r>
      <w:r w:rsidRPr="00837EA1">
        <w:rPr>
          <w:rFonts w:asciiTheme="minorHAnsi" w:eastAsia="Arial" w:hAnsiTheme="minorHAnsi" w:cstheme="minorHAnsi"/>
        </w:rPr>
        <w:t xml:space="preserve">: </w:t>
      </w:r>
      <w:r w:rsidRPr="00837EA1">
        <w:rPr>
          <w:rFonts w:asciiTheme="minorHAnsi" w:hAnsiTheme="minorHAnsi" w:cstheme="minorHAnsi"/>
        </w:rPr>
        <w:t xml:space="preserve">El programa inicia con la </w:t>
      </w:r>
      <w:r w:rsidRPr="00837EA1">
        <w:rPr>
          <w:rStyle w:val="Textoennegrita"/>
          <w:rFonts w:asciiTheme="minorHAnsi" w:hAnsiTheme="minorHAnsi" w:cstheme="minorHAnsi"/>
        </w:rPr>
        <w:t>importación</w:t>
      </w:r>
      <w:r w:rsidRPr="00837EA1">
        <w:rPr>
          <w:rFonts w:asciiTheme="minorHAnsi" w:hAnsiTheme="minorHAnsi" w:cstheme="minorHAnsi"/>
        </w:rPr>
        <w:t xml:space="preserve"> de la librería estándar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dart</w:t>
      </w:r>
      <w:proofErr w:type="gramStart"/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:io</w:t>
      </w:r>
      <w:proofErr w:type="gramEnd"/>
      <w:r w:rsidRPr="00837EA1">
        <w:rPr>
          <w:rFonts w:asciiTheme="minorHAnsi" w:hAnsiTheme="minorHAnsi" w:cstheme="minorHAnsi"/>
        </w:rPr>
        <w:t xml:space="preserve">, la cual permite manejar operaciones de </w:t>
      </w:r>
      <w:r w:rsidRPr="00837EA1">
        <w:rPr>
          <w:rStyle w:val="Textoennegrita"/>
          <w:rFonts w:asciiTheme="minorHAnsi" w:hAnsiTheme="minorHAnsi" w:cstheme="minorHAnsi"/>
        </w:rPr>
        <w:t>entrada/salida</w:t>
      </w:r>
      <w:r w:rsidRPr="00837EA1">
        <w:rPr>
          <w:rFonts w:asciiTheme="minorHAnsi" w:hAnsiTheme="minorHAnsi" w:cstheme="minorHAnsi"/>
        </w:rPr>
        <w:t xml:space="preserve"> en consola, como la lectura de datos mediante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stdin.readLineSync()</w:t>
      </w:r>
      <w:r w:rsidRPr="00837EA1">
        <w:rPr>
          <w:rFonts w:asciiTheme="minorHAnsi" w:hAnsiTheme="minorHAnsi" w:cstheme="minorHAnsi"/>
        </w:rPr>
        <w:t xml:space="preserve"> y la escritura en pantalla con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print()</w:t>
      </w:r>
      <w:r w:rsidRPr="00837EA1">
        <w:rPr>
          <w:rFonts w:asciiTheme="minorHAnsi" w:hAnsiTheme="minorHAnsi" w:cstheme="minorHAnsi"/>
        </w:rPr>
        <w:t xml:space="preserve"> o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stdout.write()</w:t>
      </w:r>
      <w:r w:rsidRPr="00837EA1">
        <w:rPr>
          <w:rFonts w:asciiTheme="minorHAnsi" w:hAnsiTheme="minorHAnsi" w:cstheme="minorHAnsi"/>
        </w:rPr>
        <w:t>.</w:t>
      </w:r>
    </w:p>
    <w:p w:rsidR="00837EA1" w:rsidRPr="00837EA1" w:rsidRDefault="00837EA1" w:rsidP="00837EA1">
      <w:pPr>
        <w:pStyle w:val="NormalWeb"/>
        <w:rPr>
          <w:rFonts w:asciiTheme="minorHAnsi" w:hAnsiTheme="minorHAnsi" w:cstheme="minorHAnsi"/>
        </w:rPr>
      </w:pPr>
      <w:r w:rsidRPr="00837EA1">
        <w:rPr>
          <w:rFonts w:asciiTheme="minorHAnsi" w:hAnsiTheme="minorHAnsi" w:cstheme="minorHAnsi"/>
        </w:rPr>
        <w:t xml:space="preserve">En la función </w:t>
      </w:r>
      <w:proofErr w:type="gramStart"/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main(</w:t>
      </w:r>
      <w:proofErr w:type="gramEnd"/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)</w:t>
      </w:r>
      <w:r w:rsidRPr="00837EA1">
        <w:rPr>
          <w:rFonts w:asciiTheme="minorHAnsi" w:hAnsiTheme="minorHAnsi" w:cstheme="minorHAnsi"/>
        </w:rPr>
        <w:t xml:space="preserve"> (punto de entrada del programa en Dart, de tipo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void</w:t>
      </w:r>
      <w:r w:rsidRPr="00837EA1">
        <w:rPr>
          <w:rFonts w:asciiTheme="minorHAnsi" w:hAnsiTheme="minorHAnsi" w:cstheme="minorHAnsi"/>
        </w:rPr>
        <w:t xml:space="preserve"> porque no retorna valores), se declara una lista vacía llamada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contactos</w:t>
      </w:r>
      <w:r w:rsidRPr="00837EA1">
        <w:rPr>
          <w:rFonts w:asciiTheme="minorHAnsi" w:hAnsiTheme="minorHAnsi" w:cstheme="minorHAnsi"/>
        </w:rPr>
        <w:t xml:space="preserve"> de tipo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List&lt;Map&lt;String, String&gt;&gt;</w:t>
      </w:r>
      <w:r w:rsidRPr="00837EA1">
        <w:rPr>
          <w:rFonts w:asciiTheme="minorHAnsi" w:hAnsiTheme="minorHAnsi" w:cstheme="minorHAnsi"/>
        </w:rPr>
        <w:t xml:space="preserve">. Esto significa que la lista contendrá varios elementos de tipo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Map</w:t>
      </w:r>
      <w:r w:rsidRPr="00837EA1">
        <w:rPr>
          <w:rFonts w:asciiTheme="minorHAnsi" w:hAnsiTheme="minorHAnsi" w:cstheme="minorHAnsi"/>
        </w:rPr>
        <w:t xml:space="preserve">, donde cada mapa almacena pares clave-valor en formato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String</w:t>
      </w:r>
      <w:r w:rsidRPr="00837EA1">
        <w:rPr>
          <w:rFonts w:asciiTheme="minorHAnsi" w:hAnsiTheme="minorHAnsi" w:cstheme="minorHAnsi"/>
        </w:rPr>
        <w:t xml:space="preserve"> (nombre, teléfono y email).</w:t>
      </w:r>
    </w:p>
    <w:p w:rsidR="00837EA1" w:rsidRPr="00837EA1" w:rsidRDefault="00837EA1" w:rsidP="00837EA1">
      <w:pPr>
        <w:pStyle w:val="NormalWeb"/>
        <w:rPr>
          <w:rFonts w:asciiTheme="minorHAnsi" w:hAnsiTheme="minorHAnsi" w:cstheme="minorHAnsi"/>
        </w:rPr>
      </w:pPr>
      <w:r w:rsidRPr="00837EA1">
        <w:rPr>
          <w:rFonts w:asciiTheme="minorHAnsi" w:hAnsiTheme="minorHAnsi" w:cstheme="minorHAnsi"/>
        </w:rPr>
        <w:t xml:space="preserve">A continuación, se utiliza una estructura de control de repetición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for</w:t>
      </w:r>
      <w:r w:rsidRPr="00837EA1">
        <w:rPr>
          <w:rFonts w:asciiTheme="minorHAnsi" w:hAnsiTheme="minorHAnsi" w:cstheme="minorHAnsi"/>
        </w:rPr>
        <w:t xml:space="preserve">, que itera cinco veces (del 1 al 5), para registrar los datos de cinco contactos. En cada iteración, se emplea </w:t>
      </w:r>
      <w:proofErr w:type="gramStart"/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stdout.write(</w:t>
      </w:r>
      <w:proofErr w:type="gramEnd"/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)</w:t>
      </w:r>
      <w:r w:rsidRPr="00837EA1">
        <w:rPr>
          <w:rFonts w:asciiTheme="minorHAnsi" w:hAnsiTheme="minorHAnsi" w:cstheme="minorHAnsi"/>
        </w:rPr>
        <w:t xml:space="preserve"> para mostrar un mensaje al usuario y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stdin.readLineSync()</w:t>
      </w:r>
      <w:r w:rsidRPr="00837EA1">
        <w:rPr>
          <w:rFonts w:asciiTheme="minorHAnsi" w:hAnsiTheme="minorHAnsi" w:cstheme="minorHAnsi"/>
        </w:rPr>
        <w:t xml:space="preserve"> para capturar la entrada como un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String?</w:t>
      </w:r>
      <w:r w:rsidRPr="00837EA1">
        <w:rPr>
          <w:rFonts w:asciiTheme="minorHAnsi" w:hAnsiTheme="minorHAnsi" w:cstheme="minorHAnsi"/>
        </w:rPr>
        <w:t xml:space="preserve"> (valor que puede ser nulo).</w:t>
      </w:r>
    </w:p>
    <w:p w:rsidR="00837EA1" w:rsidRPr="00837EA1" w:rsidRDefault="00837EA1" w:rsidP="00837EA1">
      <w:pPr>
        <w:pStyle w:val="NormalWeb"/>
        <w:rPr>
          <w:rFonts w:asciiTheme="minorHAnsi" w:hAnsiTheme="minorHAnsi" w:cstheme="minorHAnsi"/>
        </w:rPr>
      </w:pPr>
      <w:r w:rsidRPr="00837EA1">
        <w:rPr>
          <w:rFonts w:asciiTheme="minorHAnsi" w:hAnsiTheme="minorHAnsi" w:cstheme="minorHAnsi"/>
        </w:rPr>
        <w:t xml:space="preserve">Después, mediante una sentencia condicional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if</w:t>
      </w:r>
      <w:r w:rsidRPr="00837EA1">
        <w:rPr>
          <w:rFonts w:asciiTheme="minorHAnsi" w:hAnsiTheme="minorHAnsi" w:cstheme="minorHAnsi"/>
        </w:rPr>
        <w:t xml:space="preserve">, se valida que las variables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nombre</w:t>
      </w:r>
      <w:r w:rsidRPr="00837EA1">
        <w:rPr>
          <w:rFonts w:asciiTheme="minorHAnsi" w:hAnsiTheme="minorHAnsi" w:cstheme="minorHAnsi"/>
        </w:rPr>
        <w:t xml:space="preserve">,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telefono</w:t>
      </w:r>
      <w:r w:rsidRPr="00837EA1">
        <w:rPr>
          <w:rFonts w:asciiTheme="minorHAnsi" w:hAnsiTheme="minorHAnsi" w:cstheme="minorHAnsi"/>
        </w:rPr>
        <w:t xml:space="preserve"> y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email</w:t>
      </w:r>
      <w:r w:rsidRPr="00837EA1">
        <w:rPr>
          <w:rFonts w:asciiTheme="minorHAnsi" w:hAnsiTheme="minorHAnsi" w:cstheme="minorHAnsi"/>
        </w:rPr>
        <w:t xml:space="preserve"> no sean nulas ni estén vacías usando la propiedad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.isEmpty</w:t>
      </w:r>
      <w:r w:rsidRPr="00837EA1">
        <w:rPr>
          <w:rFonts w:asciiTheme="minorHAnsi" w:hAnsiTheme="minorHAnsi" w:cstheme="minorHAnsi"/>
        </w:rPr>
        <w:t xml:space="preserve">. Si la validación falla, se imprime un mensaje de error con </w:t>
      </w:r>
      <w:proofErr w:type="gramStart"/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print(</w:t>
      </w:r>
      <w:proofErr w:type="gramEnd"/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)</w:t>
      </w:r>
      <w:r w:rsidRPr="00837EA1">
        <w:rPr>
          <w:rFonts w:asciiTheme="minorHAnsi" w:hAnsiTheme="minorHAnsi" w:cstheme="minorHAnsi"/>
        </w:rPr>
        <w:t xml:space="preserve"> y se continúa con la siguiente iteración usando la palabra reservada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continue</w:t>
      </w:r>
      <w:r w:rsidRPr="00837EA1">
        <w:rPr>
          <w:rFonts w:asciiTheme="minorHAnsi" w:hAnsiTheme="minorHAnsi" w:cstheme="minorHAnsi"/>
        </w:rPr>
        <w:t xml:space="preserve">. En caso contrario, se guarda el contacto en la lista utilizando el método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.</w:t>
      </w:r>
      <w:proofErr w:type="gramStart"/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add(</w:t>
      </w:r>
      <w:proofErr w:type="gramEnd"/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)</w:t>
      </w:r>
      <w:r w:rsidRPr="00837EA1">
        <w:rPr>
          <w:rFonts w:asciiTheme="minorHAnsi" w:hAnsiTheme="minorHAnsi" w:cstheme="minorHAnsi"/>
        </w:rPr>
        <w:t xml:space="preserve"> de la clase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List</w:t>
      </w:r>
      <w:r w:rsidRPr="00837EA1">
        <w:rPr>
          <w:rFonts w:asciiTheme="minorHAnsi" w:hAnsiTheme="minorHAnsi" w:cstheme="minorHAnsi"/>
        </w:rPr>
        <w:t>.</w:t>
      </w:r>
    </w:p>
    <w:p w:rsidR="00837EA1" w:rsidRPr="00837EA1" w:rsidRDefault="00837EA1" w:rsidP="00837EA1">
      <w:pPr>
        <w:pStyle w:val="NormalWeb"/>
        <w:rPr>
          <w:rFonts w:asciiTheme="minorHAnsi" w:hAnsiTheme="minorHAnsi" w:cstheme="minorHAnsi"/>
        </w:rPr>
      </w:pPr>
      <w:r w:rsidRPr="00837EA1">
        <w:rPr>
          <w:rFonts w:asciiTheme="minorHAnsi" w:hAnsiTheme="minorHAnsi" w:cstheme="minorHAnsi"/>
        </w:rPr>
        <w:t xml:space="preserve">Una vez finalizado el registro, se recorre la lista de contactos con un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for-in</w:t>
      </w:r>
      <w:r w:rsidRPr="00837EA1">
        <w:rPr>
          <w:rFonts w:asciiTheme="minorHAnsi" w:hAnsiTheme="minorHAnsi" w:cstheme="minorHAnsi"/>
        </w:rPr>
        <w:t xml:space="preserve">, mostrando en pantalla el contenido de cada mapa accediendo a sus claves: </w:t>
      </w:r>
      <w:proofErr w:type="gramStart"/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contacto[</w:t>
      </w:r>
      <w:proofErr w:type="gramEnd"/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'nombre']</w:t>
      </w:r>
      <w:r w:rsidRPr="00837EA1">
        <w:rPr>
          <w:rFonts w:asciiTheme="minorHAnsi" w:hAnsiTheme="minorHAnsi" w:cstheme="minorHAnsi"/>
        </w:rPr>
        <w:t xml:space="preserve">,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contacto['telefono']</w:t>
      </w:r>
      <w:r w:rsidRPr="00837EA1">
        <w:rPr>
          <w:rFonts w:asciiTheme="minorHAnsi" w:hAnsiTheme="minorHAnsi" w:cstheme="minorHAnsi"/>
        </w:rPr>
        <w:t xml:space="preserve"> y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contacto['email']</w:t>
      </w:r>
      <w:r w:rsidRPr="00837EA1">
        <w:rPr>
          <w:rFonts w:asciiTheme="minorHAnsi" w:hAnsiTheme="minorHAnsi" w:cstheme="minorHAnsi"/>
        </w:rPr>
        <w:t xml:space="preserve">. Posteriormente, se imprime la cantidad total de contactos registrados accediendo a la propiedad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.length</w:t>
      </w:r>
      <w:r w:rsidRPr="00837EA1">
        <w:rPr>
          <w:rFonts w:asciiTheme="minorHAnsi" w:hAnsiTheme="minorHAnsi" w:cstheme="minorHAnsi"/>
        </w:rPr>
        <w:t xml:space="preserve"> de la lista.</w:t>
      </w:r>
    </w:p>
    <w:p w:rsidR="00837EA1" w:rsidRDefault="00837EA1" w:rsidP="00837EA1">
      <w:pPr>
        <w:pStyle w:val="NormalWeb"/>
        <w:rPr>
          <w:rFonts w:asciiTheme="minorHAnsi" w:hAnsiTheme="minorHAnsi" w:cstheme="minorHAnsi"/>
        </w:rPr>
      </w:pPr>
      <w:r w:rsidRPr="00837EA1">
        <w:rPr>
          <w:rFonts w:asciiTheme="minorHAnsi" w:hAnsiTheme="minorHAnsi" w:cstheme="minorHAnsi"/>
        </w:rPr>
        <w:lastRenderedPageBreak/>
        <w:t xml:space="preserve">Finalmente, el programa solicita al usuario un nombre para búsqueda. Se verifica que el valor ingresado no sea nulo ni vacío. Si es válido, se utiliza el método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.</w:t>
      </w:r>
      <w:proofErr w:type="gramStart"/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where(</w:t>
      </w:r>
      <w:proofErr w:type="gramEnd"/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)</w:t>
      </w:r>
      <w:r w:rsidRPr="00837EA1">
        <w:rPr>
          <w:rFonts w:asciiTheme="minorHAnsi" w:hAnsiTheme="minorHAnsi" w:cstheme="minorHAnsi"/>
        </w:rPr>
        <w:t xml:space="preserve"> de la clase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Iterable</w:t>
      </w:r>
      <w:r w:rsidRPr="00837EA1">
        <w:rPr>
          <w:rFonts w:asciiTheme="minorHAnsi" w:hAnsiTheme="minorHAnsi" w:cstheme="minorHAnsi"/>
        </w:rPr>
        <w:t xml:space="preserve"> para filtrar los contactos cuyo nombre coincida (comparando en minúsculas con </w:t>
      </w:r>
      <w:r w:rsidRPr="00837EA1">
        <w:rPr>
          <w:rStyle w:val="CdigoHTML"/>
          <w:rFonts w:asciiTheme="minorHAnsi" w:hAnsiTheme="minorHAnsi" w:cstheme="minorHAnsi"/>
          <w:bCs/>
          <w:sz w:val="24"/>
          <w:szCs w:val="24"/>
        </w:rPr>
        <w:t>.toLowerCase()</w:t>
      </w:r>
      <w:r w:rsidRPr="00837EA1">
        <w:rPr>
          <w:rFonts w:asciiTheme="minorHAnsi" w:hAnsiTheme="minorHAnsi" w:cstheme="minorHAnsi"/>
        </w:rPr>
        <w:t>). Si la búsqueda devuelve resultados, se muestran en pantalla; en caso contrario, se informa que no se encontró coincidencia.</w:t>
      </w:r>
    </w:p>
    <w:p w:rsidR="00837EA1" w:rsidRPr="00D7439E" w:rsidRDefault="00D7439E" w:rsidP="00D7439E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C</w:t>
      </w:r>
      <w:r w:rsidRPr="00D7439E">
        <w:rPr>
          <w:rFonts w:asciiTheme="majorHAnsi" w:hAnsiTheme="majorHAnsi" w:cstheme="majorHAnsi"/>
          <w:b/>
          <w:sz w:val="28"/>
        </w:rPr>
        <w:t>alculadora batería móvil</w:t>
      </w:r>
    </w:p>
    <w:p w:rsidR="00837EA1" w:rsidRPr="00837EA1" w:rsidRDefault="00D7439E" w:rsidP="00D7439E">
      <w:pPr>
        <w:jc w:val="center"/>
        <w:rPr>
          <w:rFonts w:asciiTheme="minorHAnsi" w:eastAsia="Arial" w:hAnsiTheme="minorHAnsi" w:cstheme="minorHAnsi"/>
          <w:b/>
          <w:sz w:val="28"/>
          <w:szCs w:val="24"/>
        </w:rPr>
      </w:pPr>
      <w:r w:rsidRPr="00D7439E">
        <w:rPr>
          <w:rFonts w:asciiTheme="minorHAnsi" w:eastAsia="Arial" w:hAnsiTheme="minorHAnsi" w:cstheme="minorHAnsi"/>
          <w:b/>
          <w:sz w:val="28"/>
          <w:szCs w:val="24"/>
        </w:rPr>
        <w:drawing>
          <wp:inline distT="0" distB="0" distL="0" distR="0" wp14:anchorId="34E2B70B" wp14:editId="5286CA26">
            <wp:extent cx="3690890" cy="2968832"/>
            <wp:effectExtent l="0" t="0" r="5080" b="3175"/>
            <wp:docPr id="452" name="Imagen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8925" cy="299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39E" w:rsidRDefault="00D7439E" w:rsidP="00D7439E">
      <w:pPr>
        <w:jc w:val="center"/>
        <w:rPr>
          <w:noProof/>
        </w:rPr>
      </w:pPr>
      <w:r w:rsidRPr="00D7439E">
        <w:rPr>
          <w:rFonts w:ascii="Arial" w:eastAsia="Arial" w:hAnsi="Arial" w:cs="Arial"/>
          <w:sz w:val="24"/>
          <w:szCs w:val="24"/>
        </w:rPr>
        <w:drawing>
          <wp:inline distT="0" distB="0" distL="0" distR="0" wp14:anchorId="3853BA17" wp14:editId="739E9ED0">
            <wp:extent cx="3673366" cy="2875766"/>
            <wp:effectExtent l="0" t="0" r="3810" b="1270"/>
            <wp:docPr id="453" name="Imagen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0673" cy="292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39E">
        <w:rPr>
          <w:noProof/>
        </w:rPr>
        <w:t xml:space="preserve"> </w:t>
      </w:r>
    </w:p>
    <w:p w:rsidR="00837EA1" w:rsidRDefault="00D7439E" w:rsidP="00D7439E">
      <w:pPr>
        <w:jc w:val="center"/>
        <w:rPr>
          <w:noProof/>
        </w:rPr>
      </w:pPr>
      <w:r w:rsidRPr="00D7439E">
        <w:rPr>
          <w:rFonts w:ascii="Arial" w:eastAsia="Arial" w:hAnsi="Arial" w:cs="Arial"/>
          <w:sz w:val="24"/>
          <w:szCs w:val="24"/>
        </w:rPr>
        <w:lastRenderedPageBreak/>
        <w:drawing>
          <wp:inline distT="0" distB="0" distL="0" distR="0" wp14:anchorId="09CAB69E" wp14:editId="4CE3B390">
            <wp:extent cx="3783330" cy="966166"/>
            <wp:effectExtent l="0" t="0" r="7620" b="5715"/>
            <wp:docPr id="454" name="Imagen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0685" cy="97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39E" w:rsidRPr="007115E8" w:rsidRDefault="00D7439E" w:rsidP="00D7439E">
      <w:pPr>
        <w:pStyle w:val="NormalWeb"/>
        <w:rPr>
          <w:rFonts w:asciiTheme="minorHAnsi" w:hAnsiTheme="minorHAnsi" w:cstheme="minorHAnsi"/>
        </w:rPr>
      </w:pPr>
      <w:r w:rsidRPr="00837EA1">
        <w:rPr>
          <w:rFonts w:ascii="Arial" w:eastAsia="Arial" w:hAnsi="Arial" w:cs="Arial"/>
          <w:b/>
          <w:sz w:val="28"/>
        </w:rPr>
        <w:t>Funcionalidad</w:t>
      </w:r>
      <w:r w:rsidRPr="00837EA1">
        <w:rPr>
          <w:rFonts w:asciiTheme="minorHAnsi" w:eastAsia="Arial" w:hAnsiTheme="minorHAnsi" w:cstheme="minorHAnsi"/>
        </w:rPr>
        <w:t xml:space="preserve">: </w:t>
      </w:r>
      <w:r w:rsidRPr="007115E8">
        <w:rPr>
          <w:rFonts w:asciiTheme="minorHAnsi" w:hAnsiTheme="minorHAnsi" w:cstheme="minorHAnsi"/>
        </w:rPr>
        <w:t xml:space="preserve">Este programa en </w:t>
      </w:r>
      <w:r w:rsidRPr="007115E8">
        <w:rPr>
          <w:rFonts w:asciiTheme="minorHAnsi" w:hAnsiTheme="minorHAnsi" w:cstheme="minorHAnsi"/>
          <w:bCs/>
        </w:rPr>
        <w:t>Dart</w:t>
      </w:r>
      <w:r w:rsidRPr="007115E8">
        <w:rPr>
          <w:rFonts w:asciiTheme="minorHAnsi" w:hAnsiTheme="minorHAnsi" w:cstheme="minorHAnsi"/>
        </w:rPr>
        <w:t xml:space="preserve"> es una </w:t>
      </w:r>
      <w:r w:rsidRPr="007115E8">
        <w:rPr>
          <w:rFonts w:asciiTheme="minorHAnsi" w:hAnsiTheme="minorHAnsi" w:cstheme="minorHAnsi"/>
          <w:bCs/>
        </w:rPr>
        <w:t>calculadora de batería móvil</w:t>
      </w:r>
      <w:r w:rsidRPr="007115E8">
        <w:rPr>
          <w:rFonts w:asciiTheme="minorHAnsi" w:hAnsiTheme="minorHAnsi" w:cstheme="minorHAnsi"/>
        </w:rPr>
        <w:t xml:space="preserve"> que permite al usuario saber cuántas horas de uso le quedan según el porcentaje actual de carga y el promedio de horas de uso diario, además incluye modos de ahorro de energía que extienden la duración.</w:t>
      </w:r>
    </w:p>
    <w:p w:rsidR="00D7439E" w:rsidRPr="007115E8" w:rsidRDefault="00D7439E" w:rsidP="00D7439E">
      <w:pPr>
        <w:pStyle w:val="NormalWeb"/>
        <w:rPr>
          <w:rFonts w:asciiTheme="minorHAnsi" w:hAnsiTheme="minorHAnsi" w:cstheme="minorHAnsi"/>
        </w:rPr>
      </w:pPr>
      <w:r w:rsidRPr="007115E8">
        <w:rPr>
          <w:rFonts w:asciiTheme="minorHAnsi" w:hAnsiTheme="minorHAnsi" w:cstheme="minorHAnsi"/>
        </w:rPr>
        <w:t xml:space="preserve">Primero, se importa la librería </w:t>
      </w:r>
      <w:r w:rsidRPr="007115E8">
        <w:rPr>
          <w:rFonts w:asciiTheme="minorHAnsi" w:hAnsiTheme="minorHAnsi" w:cstheme="minorHAnsi"/>
          <w:bCs/>
        </w:rPr>
        <w:t>dart</w:t>
      </w:r>
      <w:proofErr w:type="gramStart"/>
      <w:r w:rsidRPr="007115E8">
        <w:rPr>
          <w:rFonts w:asciiTheme="minorHAnsi" w:hAnsiTheme="minorHAnsi" w:cstheme="minorHAnsi"/>
          <w:bCs/>
        </w:rPr>
        <w:t>:io</w:t>
      </w:r>
      <w:proofErr w:type="gramEnd"/>
      <w:r w:rsidRPr="007115E8">
        <w:rPr>
          <w:rFonts w:asciiTheme="minorHAnsi" w:hAnsiTheme="minorHAnsi" w:cstheme="minorHAnsi"/>
        </w:rPr>
        <w:t xml:space="preserve"> mediante la palabra reservada </w:t>
      </w:r>
      <w:r w:rsidRPr="007115E8">
        <w:rPr>
          <w:rFonts w:asciiTheme="minorHAnsi" w:hAnsiTheme="minorHAnsi" w:cstheme="minorHAnsi"/>
          <w:bCs/>
        </w:rPr>
        <w:t>import</w:t>
      </w:r>
      <w:r w:rsidRPr="007115E8">
        <w:rPr>
          <w:rFonts w:asciiTheme="minorHAnsi" w:hAnsiTheme="minorHAnsi" w:cstheme="minorHAnsi"/>
        </w:rPr>
        <w:t xml:space="preserve">, lo que permite usar funciones de </w:t>
      </w:r>
      <w:r w:rsidRPr="007115E8">
        <w:rPr>
          <w:rFonts w:asciiTheme="minorHAnsi" w:hAnsiTheme="minorHAnsi" w:cstheme="minorHAnsi"/>
          <w:bCs/>
        </w:rPr>
        <w:t>entrada y salida (I/O)</w:t>
      </w:r>
      <w:r w:rsidRPr="007115E8">
        <w:rPr>
          <w:rFonts w:asciiTheme="minorHAnsi" w:hAnsiTheme="minorHAnsi" w:cstheme="minorHAnsi"/>
        </w:rPr>
        <w:t xml:space="preserve"> como stdin.readLineSync() para leer datos desde teclado y print o stdout.write para mostrar mensajes en consola.</w:t>
      </w:r>
    </w:p>
    <w:p w:rsidR="00D7439E" w:rsidRPr="007115E8" w:rsidRDefault="00D7439E" w:rsidP="00D7439E">
      <w:pPr>
        <w:pStyle w:val="NormalWeb"/>
        <w:rPr>
          <w:rFonts w:asciiTheme="minorHAnsi" w:hAnsiTheme="minorHAnsi" w:cstheme="minorHAnsi"/>
        </w:rPr>
      </w:pPr>
      <w:r w:rsidRPr="007115E8">
        <w:rPr>
          <w:rFonts w:asciiTheme="minorHAnsi" w:hAnsiTheme="minorHAnsi" w:cstheme="minorHAnsi"/>
        </w:rPr>
        <w:t xml:space="preserve">El programa comienza en la función </w:t>
      </w:r>
      <w:proofErr w:type="gramStart"/>
      <w:r w:rsidRPr="007115E8">
        <w:rPr>
          <w:rFonts w:asciiTheme="minorHAnsi" w:hAnsiTheme="minorHAnsi" w:cstheme="minorHAnsi"/>
          <w:bCs/>
        </w:rPr>
        <w:t>main(</w:t>
      </w:r>
      <w:proofErr w:type="gramEnd"/>
      <w:r w:rsidRPr="007115E8">
        <w:rPr>
          <w:rFonts w:asciiTheme="minorHAnsi" w:hAnsiTheme="minorHAnsi" w:cstheme="minorHAnsi"/>
          <w:bCs/>
        </w:rPr>
        <w:t>)</w:t>
      </w:r>
      <w:r w:rsidRPr="007115E8">
        <w:rPr>
          <w:rFonts w:asciiTheme="minorHAnsi" w:hAnsiTheme="minorHAnsi" w:cstheme="minorHAnsi"/>
        </w:rPr>
        <w:t xml:space="preserve">, declarada con la palabra reservada </w:t>
      </w:r>
      <w:r w:rsidRPr="007115E8">
        <w:rPr>
          <w:rFonts w:asciiTheme="minorHAnsi" w:hAnsiTheme="minorHAnsi" w:cstheme="minorHAnsi"/>
          <w:bCs/>
        </w:rPr>
        <w:t>void</w:t>
      </w:r>
      <w:r w:rsidRPr="007115E8">
        <w:rPr>
          <w:rFonts w:asciiTheme="minorHAnsi" w:hAnsiTheme="minorHAnsi" w:cstheme="minorHAnsi"/>
        </w:rPr>
        <w:t xml:space="preserve">, que indica que la función principal no devuelve ningún valor. En programación se le conoce como </w:t>
      </w:r>
      <w:r w:rsidRPr="007115E8">
        <w:rPr>
          <w:rFonts w:asciiTheme="minorHAnsi" w:hAnsiTheme="minorHAnsi" w:cstheme="minorHAnsi"/>
          <w:bCs/>
        </w:rPr>
        <w:t>punto de entrada del programa (entry point)</w:t>
      </w:r>
      <w:r w:rsidRPr="007115E8">
        <w:rPr>
          <w:rFonts w:asciiTheme="minorHAnsi" w:hAnsiTheme="minorHAnsi" w:cstheme="minorHAnsi"/>
        </w:rPr>
        <w:t>.</w:t>
      </w:r>
    </w:p>
    <w:p w:rsidR="00D7439E" w:rsidRPr="007115E8" w:rsidRDefault="00D7439E" w:rsidP="00D7439E">
      <w:pPr>
        <w:pStyle w:val="NormalWeb"/>
        <w:rPr>
          <w:rFonts w:asciiTheme="minorHAnsi" w:hAnsiTheme="minorHAnsi" w:cstheme="minorHAnsi"/>
        </w:rPr>
      </w:pPr>
      <w:r w:rsidRPr="007115E8">
        <w:rPr>
          <w:rFonts w:asciiTheme="minorHAnsi" w:hAnsiTheme="minorHAnsi" w:cstheme="minorHAnsi"/>
        </w:rPr>
        <w:t xml:space="preserve">Luego, se solicita al usuario el </w:t>
      </w:r>
      <w:r w:rsidRPr="007115E8">
        <w:rPr>
          <w:rFonts w:asciiTheme="minorHAnsi" w:hAnsiTheme="minorHAnsi" w:cstheme="minorHAnsi"/>
          <w:bCs/>
        </w:rPr>
        <w:t>porcentaje actual de batería</w:t>
      </w:r>
      <w:r w:rsidRPr="007115E8">
        <w:rPr>
          <w:rFonts w:asciiTheme="minorHAnsi" w:hAnsiTheme="minorHAnsi" w:cstheme="minorHAnsi"/>
        </w:rPr>
        <w:t xml:space="preserve">, almacenado en una variable de tipo </w:t>
      </w:r>
      <w:r w:rsidRPr="007115E8">
        <w:rPr>
          <w:rFonts w:asciiTheme="minorHAnsi" w:hAnsiTheme="minorHAnsi" w:cstheme="minorHAnsi"/>
          <w:bCs/>
        </w:rPr>
        <w:t>String?</w:t>
      </w:r>
      <w:r w:rsidRPr="007115E8">
        <w:rPr>
          <w:rFonts w:asciiTheme="minorHAnsi" w:hAnsiTheme="minorHAnsi" w:cstheme="minorHAnsi"/>
        </w:rPr>
        <w:t xml:space="preserve"> (texto que puede ser nulo). Ese valor se convierte a </w:t>
      </w:r>
      <w:r w:rsidRPr="007115E8">
        <w:rPr>
          <w:rFonts w:asciiTheme="minorHAnsi" w:hAnsiTheme="minorHAnsi" w:cstheme="minorHAnsi"/>
          <w:bCs/>
        </w:rPr>
        <w:t>double?</w:t>
      </w:r>
      <w:r w:rsidRPr="007115E8">
        <w:rPr>
          <w:rFonts w:asciiTheme="minorHAnsi" w:hAnsiTheme="minorHAnsi" w:cstheme="minorHAnsi"/>
        </w:rPr>
        <w:t xml:space="preserve"> usando double.tryParse, lo que en el campo profesional se conoce como </w:t>
      </w:r>
      <w:r w:rsidRPr="007115E8">
        <w:rPr>
          <w:rFonts w:asciiTheme="minorHAnsi" w:hAnsiTheme="minorHAnsi" w:cstheme="minorHAnsi"/>
          <w:bCs/>
        </w:rPr>
        <w:t>parsing con validación</w:t>
      </w:r>
      <w:r w:rsidRPr="007115E8">
        <w:rPr>
          <w:rFonts w:asciiTheme="minorHAnsi" w:hAnsiTheme="minorHAnsi" w:cstheme="minorHAnsi"/>
        </w:rPr>
        <w:t xml:space="preserve">. Se utiliza la estructura condicional </w:t>
      </w:r>
      <w:r w:rsidRPr="007115E8">
        <w:rPr>
          <w:rFonts w:asciiTheme="minorHAnsi" w:hAnsiTheme="minorHAnsi" w:cstheme="minorHAnsi"/>
          <w:bCs/>
        </w:rPr>
        <w:t>if</w:t>
      </w:r>
      <w:r w:rsidRPr="007115E8">
        <w:rPr>
          <w:rFonts w:asciiTheme="minorHAnsi" w:hAnsiTheme="minorHAnsi" w:cstheme="minorHAnsi"/>
        </w:rPr>
        <w:t xml:space="preserve"> para comprobar que el valor sea un número válido entre 0 y 100; si no lo es, se muestra un mensaje y se usa </w:t>
      </w:r>
      <w:r w:rsidRPr="007115E8">
        <w:rPr>
          <w:rFonts w:asciiTheme="minorHAnsi" w:hAnsiTheme="minorHAnsi" w:cstheme="minorHAnsi"/>
          <w:bCs/>
        </w:rPr>
        <w:t>return</w:t>
      </w:r>
      <w:r w:rsidRPr="007115E8">
        <w:rPr>
          <w:rFonts w:asciiTheme="minorHAnsi" w:hAnsiTheme="minorHAnsi" w:cstheme="minorHAnsi"/>
        </w:rPr>
        <w:t xml:space="preserve"> para finalizar la ejecución.</w:t>
      </w:r>
    </w:p>
    <w:p w:rsidR="00D7439E" w:rsidRPr="007115E8" w:rsidRDefault="00D7439E" w:rsidP="00D7439E">
      <w:pPr>
        <w:pStyle w:val="NormalWeb"/>
        <w:rPr>
          <w:rFonts w:asciiTheme="minorHAnsi" w:hAnsiTheme="minorHAnsi" w:cstheme="minorHAnsi"/>
        </w:rPr>
      </w:pPr>
      <w:r w:rsidRPr="007115E8">
        <w:rPr>
          <w:rFonts w:asciiTheme="minorHAnsi" w:hAnsiTheme="minorHAnsi" w:cstheme="minorHAnsi"/>
        </w:rPr>
        <w:t xml:space="preserve">Después, se solicita al usuario el promedio de </w:t>
      </w:r>
      <w:r w:rsidRPr="007115E8">
        <w:rPr>
          <w:rFonts w:asciiTheme="minorHAnsi" w:hAnsiTheme="minorHAnsi" w:cstheme="minorHAnsi"/>
          <w:bCs/>
        </w:rPr>
        <w:t>horas de uso diario</w:t>
      </w:r>
      <w:r w:rsidRPr="007115E8">
        <w:rPr>
          <w:rFonts w:asciiTheme="minorHAnsi" w:hAnsiTheme="minorHAnsi" w:cstheme="minorHAnsi"/>
        </w:rPr>
        <w:t xml:space="preserve">, también guardado como </w:t>
      </w:r>
      <w:r w:rsidRPr="007115E8">
        <w:rPr>
          <w:rFonts w:asciiTheme="minorHAnsi" w:hAnsiTheme="minorHAnsi" w:cstheme="minorHAnsi"/>
          <w:bCs/>
        </w:rPr>
        <w:t>double</w:t>
      </w:r>
      <w:proofErr w:type="gramStart"/>
      <w:r w:rsidRPr="007115E8">
        <w:rPr>
          <w:rFonts w:asciiTheme="minorHAnsi" w:hAnsiTheme="minorHAnsi" w:cstheme="minorHAnsi"/>
          <w:bCs/>
        </w:rPr>
        <w:t>?</w:t>
      </w:r>
      <w:r w:rsidRPr="007115E8">
        <w:rPr>
          <w:rFonts w:asciiTheme="minorHAnsi" w:hAnsiTheme="minorHAnsi" w:cstheme="minorHAnsi"/>
        </w:rPr>
        <w:t>.</w:t>
      </w:r>
      <w:proofErr w:type="gramEnd"/>
      <w:r w:rsidRPr="007115E8">
        <w:rPr>
          <w:rFonts w:asciiTheme="minorHAnsi" w:hAnsiTheme="minorHAnsi" w:cstheme="minorHAnsi"/>
        </w:rPr>
        <w:t xml:space="preserve"> Se valida que sea un número mayor a cero y, de lo contrario, se detiene el programa con un mensaje de error.</w:t>
      </w:r>
    </w:p>
    <w:p w:rsidR="00D7439E" w:rsidRPr="007115E8" w:rsidRDefault="00D7439E" w:rsidP="00D7439E">
      <w:pPr>
        <w:pStyle w:val="NormalWeb"/>
        <w:rPr>
          <w:rFonts w:asciiTheme="minorHAnsi" w:hAnsiTheme="minorHAnsi" w:cstheme="minorHAnsi"/>
        </w:rPr>
      </w:pPr>
      <w:r w:rsidRPr="007115E8">
        <w:rPr>
          <w:rFonts w:asciiTheme="minorHAnsi" w:hAnsiTheme="minorHAnsi" w:cstheme="minorHAnsi"/>
        </w:rPr>
        <w:t xml:space="preserve">El cálculo de las </w:t>
      </w:r>
      <w:r w:rsidRPr="007115E8">
        <w:rPr>
          <w:rFonts w:asciiTheme="minorHAnsi" w:hAnsiTheme="minorHAnsi" w:cstheme="minorHAnsi"/>
          <w:bCs/>
        </w:rPr>
        <w:t>horas restantes</w:t>
      </w:r>
      <w:r w:rsidRPr="007115E8">
        <w:rPr>
          <w:rFonts w:asciiTheme="minorHAnsi" w:hAnsiTheme="minorHAnsi" w:cstheme="minorHAnsi"/>
        </w:rPr>
        <w:t xml:space="preserve"> se hace con una regla de tres simple: si el 100% de la batería equivale a las horas de uso diarias, el porcentaje ingresado se multiplica proporcionalmente. El resultado se guarda en una variable de tipo </w:t>
      </w:r>
      <w:r w:rsidRPr="007115E8">
        <w:rPr>
          <w:rFonts w:asciiTheme="minorHAnsi" w:hAnsiTheme="minorHAnsi" w:cstheme="minorHAnsi"/>
          <w:bCs/>
        </w:rPr>
        <w:t>double</w:t>
      </w:r>
      <w:r w:rsidRPr="007115E8">
        <w:rPr>
          <w:rFonts w:asciiTheme="minorHAnsi" w:hAnsiTheme="minorHAnsi" w:cstheme="minorHAnsi"/>
        </w:rPr>
        <w:t>.</w:t>
      </w:r>
    </w:p>
    <w:p w:rsidR="00D7439E" w:rsidRPr="007115E8" w:rsidRDefault="00D7439E" w:rsidP="00D7439E">
      <w:pPr>
        <w:pStyle w:val="NormalWeb"/>
        <w:rPr>
          <w:rFonts w:asciiTheme="minorHAnsi" w:hAnsiTheme="minorHAnsi" w:cstheme="minorHAnsi"/>
        </w:rPr>
      </w:pPr>
      <w:r w:rsidRPr="007115E8">
        <w:rPr>
          <w:rFonts w:asciiTheme="minorHAnsi" w:hAnsiTheme="minorHAnsi" w:cstheme="minorHAnsi"/>
        </w:rPr>
        <w:t xml:space="preserve">Luego, el programa define un </w:t>
      </w:r>
      <w:r w:rsidRPr="007115E8">
        <w:rPr>
          <w:rFonts w:asciiTheme="minorHAnsi" w:hAnsiTheme="minorHAnsi" w:cstheme="minorHAnsi"/>
          <w:bCs/>
        </w:rPr>
        <w:t>mapa (Map&lt;int, Map&lt;String, dynamic&gt;&gt;)</w:t>
      </w:r>
      <w:r w:rsidRPr="007115E8">
        <w:rPr>
          <w:rFonts w:asciiTheme="minorHAnsi" w:hAnsiTheme="minorHAnsi" w:cstheme="minorHAnsi"/>
        </w:rPr>
        <w:t xml:space="preserve"> llamado modos, que contiene los diferentes modos de ahorro de energía. Cada opción tiene un </w:t>
      </w:r>
      <w:r w:rsidRPr="007115E8">
        <w:rPr>
          <w:rFonts w:asciiTheme="minorHAnsi" w:hAnsiTheme="minorHAnsi" w:cstheme="minorHAnsi"/>
          <w:bCs/>
        </w:rPr>
        <w:t>nombre</w:t>
      </w:r>
      <w:r w:rsidRPr="007115E8">
        <w:rPr>
          <w:rFonts w:asciiTheme="minorHAnsi" w:hAnsiTheme="minorHAnsi" w:cstheme="minorHAnsi"/>
        </w:rPr>
        <w:t xml:space="preserve"> (tipo String) y un </w:t>
      </w:r>
      <w:r w:rsidRPr="007115E8">
        <w:rPr>
          <w:rFonts w:asciiTheme="minorHAnsi" w:hAnsiTheme="minorHAnsi" w:cstheme="minorHAnsi"/>
          <w:bCs/>
        </w:rPr>
        <w:t>factor multiplicador</w:t>
      </w:r>
      <w:r w:rsidRPr="007115E8">
        <w:rPr>
          <w:rFonts w:asciiTheme="minorHAnsi" w:hAnsiTheme="minorHAnsi" w:cstheme="minorHAnsi"/>
        </w:rPr>
        <w:t xml:space="preserve"> (tipo double) que extiende la duración de la batería. Este tipo de estructura se conoce como </w:t>
      </w:r>
      <w:r w:rsidRPr="007115E8">
        <w:rPr>
          <w:rFonts w:asciiTheme="minorHAnsi" w:hAnsiTheme="minorHAnsi" w:cstheme="minorHAnsi"/>
          <w:bCs/>
        </w:rPr>
        <w:t>colección clave-valor anidada</w:t>
      </w:r>
      <w:r w:rsidRPr="007115E8">
        <w:rPr>
          <w:rFonts w:asciiTheme="minorHAnsi" w:hAnsiTheme="minorHAnsi" w:cstheme="minorHAnsi"/>
        </w:rPr>
        <w:t>.</w:t>
      </w:r>
    </w:p>
    <w:p w:rsidR="00D7439E" w:rsidRPr="007115E8" w:rsidRDefault="00D7439E" w:rsidP="00D7439E">
      <w:pPr>
        <w:pStyle w:val="NormalWeb"/>
        <w:rPr>
          <w:rFonts w:asciiTheme="minorHAnsi" w:hAnsiTheme="minorHAnsi" w:cstheme="minorHAnsi"/>
        </w:rPr>
      </w:pPr>
      <w:r w:rsidRPr="007115E8">
        <w:rPr>
          <w:rFonts w:asciiTheme="minorHAnsi" w:hAnsiTheme="minorHAnsi" w:cstheme="minorHAnsi"/>
        </w:rPr>
        <w:lastRenderedPageBreak/>
        <w:t xml:space="preserve">El usuario elige un modo ingresando un número, el cual se convierte a tipo </w:t>
      </w:r>
      <w:r w:rsidRPr="007115E8">
        <w:rPr>
          <w:rFonts w:asciiTheme="minorHAnsi" w:hAnsiTheme="minorHAnsi" w:cstheme="minorHAnsi"/>
          <w:bCs/>
        </w:rPr>
        <w:t>int?</w:t>
      </w:r>
      <w:r w:rsidRPr="007115E8">
        <w:rPr>
          <w:rFonts w:asciiTheme="minorHAnsi" w:hAnsiTheme="minorHAnsi" w:cstheme="minorHAnsi"/>
        </w:rPr>
        <w:t xml:space="preserve"> usando int.tryParse. Si la entrada no es válida, se activa un mensaje de advertencia y por defecto se selecciona el </w:t>
      </w:r>
      <w:r w:rsidRPr="007115E8">
        <w:rPr>
          <w:rFonts w:asciiTheme="minorHAnsi" w:hAnsiTheme="minorHAnsi" w:cstheme="minorHAnsi"/>
          <w:bCs/>
        </w:rPr>
        <w:t>modo normal</w:t>
      </w:r>
      <w:r w:rsidRPr="007115E8">
        <w:rPr>
          <w:rFonts w:asciiTheme="minorHAnsi" w:hAnsiTheme="minorHAnsi" w:cstheme="minorHAnsi"/>
        </w:rPr>
        <w:t>.</w:t>
      </w:r>
    </w:p>
    <w:p w:rsidR="00D7439E" w:rsidRPr="007115E8" w:rsidRDefault="00D7439E" w:rsidP="00D7439E">
      <w:pPr>
        <w:pStyle w:val="NormalWeb"/>
        <w:rPr>
          <w:rFonts w:asciiTheme="minorHAnsi" w:hAnsiTheme="minorHAnsi" w:cstheme="minorHAnsi"/>
        </w:rPr>
      </w:pPr>
      <w:r w:rsidRPr="007115E8">
        <w:rPr>
          <w:rFonts w:asciiTheme="minorHAnsi" w:hAnsiTheme="minorHAnsi" w:cstheme="minorHAnsi"/>
        </w:rPr>
        <w:t xml:space="preserve">Finalmente, se multiplica la duración base por el factor del modo elegido y se muestran los resultados en consola con la instrucción </w:t>
      </w:r>
      <w:r w:rsidRPr="007115E8">
        <w:rPr>
          <w:rFonts w:asciiTheme="minorHAnsi" w:hAnsiTheme="minorHAnsi" w:cstheme="minorHAnsi"/>
          <w:bCs/>
        </w:rPr>
        <w:t>print</w:t>
      </w:r>
      <w:r w:rsidRPr="007115E8">
        <w:rPr>
          <w:rFonts w:asciiTheme="minorHAnsi" w:hAnsiTheme="minorHAnsi" w:cstheme="minorHAnsi"/>
        </w:rPr>
        <w:t>.</w:t>
      </w:r>
    </w:p>
    <w:p w:rsidR="00D7439E" w:rsidRDefault="00D7439E" w:rsidP="00D7439E">
      <w:pPr>
        <w:pStyle w:val="NormalWeb"/>
        <w:rPr>
          <w:rFonts w:asciiTheme="minorHAnsi" w:hAnsiTheme="minorHAnsi" w:cstheme="minorHAnsi"/>
        </w:rPr>
      </w:pPr>
      <w:r w:rsidRPr="007115E8">
        <w:rPr>
          <w:rFonts w:asciiTheme="minorHAnsi" w:hAnsiTheme="minorHAnsi" w:cstheme="minorHAnsi"/>
        </w:rPr>
        <w:t xml:space="preserve">En el campo profesional, este tipo de programa se clasifica como una </w:t>
      </w:r>
      <w:r w:rsidRPr="007115E8">
        <w:rPr>
          <w:rFonts w:asciiTheme="minorHAnsi" w:hAnsiTheme="minorHAnsi" w:cstheme="minorHAnsi"/>
          <w:bCs/>
        </w:rPr>
        <w:t>aplicación de consola interactiva con validación de entradas, manejo de estructuras de control (if, switch, return) y uso de colecciones (Map) para gestionar configuraciones dinámicas</w:t>
      </w:r>
      <w:r w:rsidRPr="007115E8">
        <w:rPr>
          <w:rFonts w:asciiTheme="minorHAnsi" w:hAnsiTheme="minorHAnsi" w:cstheme="minorHAnsi"/>
        </w:rPr>
        <w:t>.</w:t>
      </w:r>
    </w:p>
    <w:p w:rsidR="007115E8" w:rsidRPr="007115E8" w:rsidRDefault="007115E8" w:rsidP="007115E8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b/>
        </w:rPr>
      </w:pPr>
      <w:r w:rsidRPr="007115E8">
        <w:rPr>
          <w:rFonts w:asciiTheme="majorHAnsi" w:hAnsiTheme="majorHAnsi" w:cstheme="majorHAnsi"/>
          <w:b/>
          <w:sz w:val="28"/>
        </w:rPr>
        <w:t xml:space="preserve">Conversor de  unidades </w:t>
      </w:r>
      <w:r>
        <w:rPr>
          <w:rFonts w:asciiTheme="majorHAnsi" w:hAnsiTheme="majorHAnsi" w:cstheme="majorHAnsi"/>
          <w:b/>
          <w:sz w:val="28"/>
        </w:rPr>
        <w:t>móviles</w:t>
      </w:r>
    </w:p>
    <w:p w:rsidR="007115E8" w:rsidRDefault="007115E8" w:rsidP="007115E8">
      <w:pPr>
        <w:pStyle w:val="NormalWeb"/>
        <w:jc w:val="center"/>
        <w:rPr>
          <w:rFonts w:asciiTheme="majorHAnsi" w:hAnsiTheme="majorHAnsi" w:cstheme="majorHAnsi"/>
          <w:b/>
        </w:rPr>
      </w:pPr>
      <w:r w:rsidRPr="007115E8">
        <w:rPr>
          <w:rFonts w:asciiTheme="majorHAnsi" w:hAnsiTheme="majorHAnsi" w:cstheme="majorHAnsi"/>
          <w:b/>
        </w:rPr>
        <w:drawing>
          <wp:inline distT="0" distB="0" distL="0" distR="0" wp14:anchorId="714A2BF1" wp14:editId="0BDD7CD1">
            <wp:extent cx="3598097" cy="2200275"/>
            <wp:effectExtent l="0" t="0" r="2540" b="0"/>
            <wp:docPr id="455" name="Imagen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0572" cy="222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5E8" w:rsidRDefault="007115E8" w:rsidP="007115E8">
      <w:pPr>
        <w:pStyle w:val="NormalWeb"/>
        <w:jc w:val="center"/>
        <w:rPr>
          <w:rFonts w:asciiTheme="majorHAnsi" w:hAnsiTheme="majorHAnsi" w:cstheme="majorHAnsi"/>
          <w:b/>
        </w:rPr>
      </w:pPr>
      <w:r w:rsidRPr="007115E8">
        <w:rPr>
          <w:rFonts w:asciiTheme="majorHAnsi" w:hAnsiTheme="majorHAnsi" w:cstheme="majorHAnsi"/>
          <w:b/>
        </w:rPr>
        <w:drawing>
          <wp:inline distT="0" distB="0" distL="0" distR="0" wp14:anchorId="19484DEA" wp14:editId="6FF75261">
            <wp:extent cx="3605946" cy="2699385"/>
            <wp:effectExtent l="0" t="0" r="0" b="5715"/>
            <wp:docPr id="456" name="Imagen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0944" cy="274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5E8" w:rsidRDefault="007115E8" w:rsidP="007115E8">
      <w:pPr>
        <w:pStyle w:val="NormalWeb"/>
        <w:jc w:val="center"/>
        <w:rPr>
          <w:rFonts w:asciiTheme="majorHAnsi" w:hAnsiTheme="majorHAnsi" w:cstheme="majorHAnsi"/>
          <w:b/>
        </w:rPr>
      </w:pPr>
      <w:r w:rsidRPr="007115E8">
        <w:rPr>
          <w:rFonts w:asciiTheme="majorHAnsi" w:hAnsiTheme="majorHAnsi" w:cstheme="majorHAnsi"/>
          <w:b/>
        </w:rPr>
        <w:lastRenderedPageBreak/>
        <w:drawing>
          <wp:inline distT="0" distB="0" distL="0" distR="0" wp14:anchorId="53D632D6" wp14:editId="351929B7">
            <wp:extent cx="3267884" cy="2879678"/>
            <wp:effectExtent l="0" t="0" r="8890" b="0"/>
            <wp:docPr id="458" name="Imagen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8293" cy="289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5E8" w:rsidRDefault="007115E8" w:rsidP="007115E8">
      <w:pPr>
        <w:pStyle w:val="NormalWeb"/>
        <w:jc w:val="center"/>
        <w:rPr>
          <w:rFonts w:asciiTheme="majorHAnsi" w:hAnsiTheme="majorHAnsi" w:cstheme="majorHAnsi"/>
          <w:b/>
        </w:rPr>
      </w:pPr>
      <w:r w:rsidRPr="007115E8">
        <w:rPr>
          <w:rFonts w:asciiTheme="majorHAnsi" w:hAnsiTheme="majorHAnsi" w:cstheme="majorHAnsi"/>
          <w:b/>
        </w:rPr>
        <w:drawing>
          <wp:inline distT="0" distB="0" distL="0" distR="0" wp14:anchorId="3FC91DA4" wp14:editId="3B00AD81">
            <wp:extent cx="3188222" cy="1777042"/>
            <wp:effectExtent l="0" t="0" r="0" b="0"/>
            <wp:docPr id="459" name="Imagen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2002" cy="179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5E8" w:rsidRDefault="007115E8" w:rsidP="007115E8">
      <w:pPr>
        <w:pStyle w:val="NormalWeb"/>
        <w:jc w:val="center"/>
        <w:rPr>
          <w:rFonts w:asciiTheme="majorHAnsi" w:hAnsiTheme="majorHAnsi" w:cstheme="majorHAnsi"/>
          <w:b/>
        </w:rPr>
      </w:pPr>
      <w:r w:rsidRPr="007115E8">
        <w:rPr>
          <w:rFonts w:asciiTheme="majorHAnsi" w:hAnsiTheme="majorHAnsi" w:cstheme="majorHAnsi"/>
          <w:b/>
        </w:rPr>
        <w:drawing>
          <wp:inline distT="0" distB="0" distL="0" distR="0" wp14:anchorId="49E8E755" wp14:editId="2476D466">
            <wp:extent cx="2972711" cy="2495758"/>
            <wp:effectExtent l="0" t="0" r="0" b="0"/>
            <wp:docPr id="460" name="Imagen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9525" cy="250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5E8" w:rsidRDefault="007115E8" w:rsidP="007115E8">
      <w:pPr>
        <w:pStyle w:val="NormalWeb"/>
        <w:jc w:val="center"/>
        <w:rPr>
          <w:rFonts w:asciiTheme="majorHAnsi" w:hAnsiTheme="majorHAnsi" w:cstheme="majorHAnsi"/>
          <w:b/>
        </w:rPr>
      </w:pPr>
      <w:r w:rsidRPr="007115E8">
        <w:rPr>
          <w:rFonts w:asciiTheme="majorHAnsi" w:hAnsiTheme="majorHAnsi" w:cstheme="majorHAnsi"/>
          <w:b/>
        </w:rPr>
        <w:lastRenderedPageBreak/>
        <w:drawing>
          <wp:inline distT="0" distB="0" distL="0" distR="0" wp14:anchorId="6500264B" wp14:editId="2EBA2F93">
            <wp:extent cx="3851610" cy="2769079"/>
            <wp:effectExtent l="0" t="0" r="0" b="0"/>
            <wp:docPr id="461" name="Imagen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7202" cy="278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5E8" w:rsidRDefault="007115E8" w:rsidP="007115E8">
      <w:pPr>
        <w:pStyle w:val="NormalWeb"/>
        <w:jc w:val="center"/>
        <w:rPr>
          <w:rFonts w:asciiTheme="majorHAnsi" w:hAnsiTheme="majorHAnsi" w:cstheme="majorHAnsi"/>
          <w:b/>
        </w:rPr>
      </w:pPr>
      <w:r w:rsidRPr="007115E8">
        <w:rPr>
          <w:rFonts w:asciiTheme="majorHAnsi" w:hAnsiTheme="majorHAnsi" w:cstheme="majorHAnsi"/>
          <w:b/>
        </w:rPr>
        <w:drawing>
          <wp:inline distT="0" distB="0" distL="0" distR="0" wp14:anchorId="2D60E237" wp14:editId="42643754">
            <wp:extent cx="3774156" cy="2122098"/>
            <wp:effectExtent l="0" t="0" r="0" b="0"/>
            <wp:docPr id="462" name="Imagen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3219" cy="213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115E8" w:rsidRDefault="007115E8" w:rsidP="007115E8">
      <w:pPr>
        <w:pStyle w:val="NormalWeb"/>
        <w:jc w:val="center"/>
        <w:rPr>
          <w:rFonts w:asciiTheme="majorHAnsi" w:hAnsiTheme="majorHAnsi" w:cstheme="majorHAnsi"/>
          <w:b/>
        </w:rPr>
      </w:pPr>
      <w:r w:rsidRPr="007115E8">
        <w:rPr>
          <w:rFonts w:asciiTheme="majorHAnsi" w:hAnsiTheme="majorHAnsi" w:cstheme="majorHAnsi"/>
          <w:b/>
        </w:rPr>
        <w:drawing>
          <wp:inline distT="0" distB="0" distL="0" distR="0" wp14:anchorId="4CD5F890" wp14:editId="5D23F52E">
            <wp:extent cx="4490696" cy="2234678"/>
            <wp:effectExtent l="0" t="0" r="5715" b="0"/>
            <wp:docPr id="463" name="Imagen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9910" cy="223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5E8" w:rsidRPr="007115E8" w:rsidRDefault="007115E8" w:rsidP="007115E8">
      <w:pPr>
        <w:pStyle w:val="NormalWeb"/>
        <w:rPr>
          <w:rFonts w:asciiTheme="majorHAnsi" w:hAnsiTheme="majorHAnsi" w:cstheme="majorHAnsi"/>
          <w:b/>
          <w:sz w:val="28"/>
        </w:rPr>
      </w:pPr>
      <w:r w:rsidRPr="007115E8">
        <w:rPr>
          <w:rFonts w:asciiTheme="majorHAnsi" w:hAnsiTheme="majorHAnsi" w:cstheme="majorHAnsi"/>
          <w:b/>
          <w:sz w:val="28"/>
        </w:rPr>
        <w:lastRenderedPageBreak/>
        <w:t>Funcionalidad</w:t>
      </w:r>
      <w:r>
        <w:rPr>
          <w:rFonts w:asciiTheme="majorHAnsi" w:hAnsiTheme="majorHAnsi" w:cstheme="majorHAnsi"/>
          <w:b/>
          <w:sz w:val="28"/>
        </w:rPr>
        <w:t xml:space="preserve">: </w:t>
      </w:r>
    </w:p>
    <w:p w:rsidR="00D7439E" w:rsidRDefault="00D7439E" w:rsidP="00D7439E">
      <w:pPr>
        <w:jc w:val="center"/>
        <w:rPr>
          <w:rFonts w:ascii="Arial" w:eastAsia="Arial" w:hAnsi="Arial" w:cs="Arial"/>
          <w:sz w:val="24"/>
          <w:szCs w:val="24"/>
        </w:rPr>
      </w:pPr>
    </w:p>
    <w:p w:rsidR="000B2993" w:rsidRPr="000B2993" w:rsidRDefault="00F66740" w:rsidP="000B299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Bibliografía     </w:t>
      </w:r>
    </w:p>
    <w:sectPr w:rsidR="000B2993" w:rsidRPr="000B2993" w:rsidSect="000B2993">
      <w:headerReference w:type="default" r:id="rId25"/>
      <w:headerReference w:type="first" r:id="rId26"/>
      <w:pgSz w:w="12240" w:h="15840"/>
      <w:pgMar w:top="1417" w:right="1701" w:bottom="1417" w:left="1701" w:header="708" w:footer="708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2641" w:rsidRDefault="002F2641">
      <w:pPr>
        <w:spacing w:after="0" w:line="240" w:lineRule="auto"/>
      </w:pPr>
      <w:r>
        <w:separator/>
      </w:r>
    </w:p>
  </w:endnote>
  <w:endnote w:type="continuationSeparator" w:id="0">
    <w:p w:rsidR="002F2641" w:rsidRDefault="002F2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2641" w:rsidRDefault="002F2641">
      <w:pPr>
        <w:spacing w:after="0" w:line="240" w:lineRule="auto"/>
      </w:pPr>
      <w:r>
        <w:separator/>
      </w:r>
    </w:p>
  </w:footnote>
  <w:footnote w:type="continuationSeparator" w:id="0">
    <w:p w:rsidR="002F2641" w:rsidRDefault="002F26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18C1" w:rsidRDefault="004918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>
          <wp:extent cx="621277" cy="648890"/>
          <wp:effectExtent l="0" t="0" r="0" b="0"/>
          <wp:docPr id="2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4918C1" w:rsidRDefault="004918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:rsidR="004918C1" w:rsidRDefault="004918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:rsidR="004918C1" w:rsidRDefault="004918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993" w:rsidRDefault="000B2993" w:rsidP="000B29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color w:val="000000"/>
      </w:rPr>
      <w:drawing>
        <wp:inline distT="0" distB="0" distL="0" distR="0" wp14:anchorId="6022A4A4" wp14:editId="2C1300BF">
          <wp:extent cx="621277" cy="648890"/>
          <wp:effectExtent l="0" t="0" r="0" b="0"/>
          <wp:docPr id="5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0B2993" w:rsidRPr="000B2993" w:rsidRDefault="000B2993" w:rsidP="000B29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auto"/>
      </w:rPr>
    </w:pPr>
    <w:r w:rsidRPr="000B2993">
      <w:rPr>
        <w:rFonts w:ascii="Arial" w:eastAsia="Arial" w:hAnsi="Arial" w:cs="Arial"/>
        <w:b/>
        <w:color w:val="auto"/>
      </w:rPr>
      <w:t>PROCESO DE GESTIÓN DE LA FORMACIÓN PROFESIONAL INTEGRAL</w:t>
    </w:r>
  </w:p>
  <w:p w:rsidR="000B2993" w:rsidRPr="000B2993" w:rsidRDefault="000B2993" w:rsidP="000B2993">
    <w:pPr>
      <w:pStyle w:val="Encabezado"/>
      <w:jc w:val="center"/>
      <w:rPr>
        <w:b/>
        <w:color w:val="auto"/>
      </w:rPr>
    </w:pPr>
    <w:r w:rsidRPr="000B2993">
      <w:rPr>
        <w:rFonts w:ascii="Arial" w:hAnsi="Arial" w:cs="Arial"/>
        <w:b/>
        <w:color w:val="auto"/>
        <w:sz w:val="30"/>
        <w:szCs w:val="30"/>
      </w:rPr>
      <w:t>Servicio Nacional de Aprendizaje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C165D"/>
    <w:multiLevelType w:val="hybridMultilevel"/>
    <w:tmpl w:val="9C7E17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B4EA1"/>
    <w:multiLevelType w:val="multilevel"/>
    <w:tmpl w:val="56A6B922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6C90163"/>
    <w:multiLevelType w:val="hybridMultilevel"/>
    <w:tmpl w:val="B4FEE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C5CE5"/>
    <w:multiLevelType w:val="hybridMultilevel"/>
    <w:tmpl w:val="8FB478FA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D6C87"/>
    <w:multiLevelType w:val="hybridMultilevel"/>
    <w:tmpl w:val="2A14C3F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0724E9"/>
    <w:multiLevelType w:val="multilevel"/>
    <w:tmpl w:val="5F583538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894574B"/>
    <w:multiLevelType w:val="multilevel"/>
    <w:tmpl w:val="663CA698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1A52441"/>
    <w:multiLevelType w:val="hybridMultilevel"/>
    <w:tmpl w:val="097E9C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87312"/>
    <w:multiLevelType w:val="hybridMultilevel"/>
    <w:tmpl w:val="E6EC809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550D9E"/>
    <w:multiLevelType w:val="multilevel"/>
    <w:tmpl w:val="18D6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712FB"/>
    <w:multiLevelType w:val="multilevel"/>
    <w:tmpl w:val="CEAE68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786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A0C0FE0"/>
    <w:multiLevelType w:val="hybridMultilevel"/>
    <w:tmpl w:val="85C8BB3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7F701F"/>
    <w:multiLevelType w:val="hybridMultilevel"/>
    <w:tmpl w:val="DE7E4B8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136A6C"/>
    <w:multiLevelType w:val="multilevel"/>
    <w:tmpl w:val="EBC69E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3D04E9E"/>
    <w:multiLevelType w:val="multilevel"/>
    <w:tmpl w:val="85CA3E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6EF5464"/>
    <w:multiLevelType w:val="multilevel"/>
    <w:tmpl w:val="6BD41854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6" w15:restartNumberingAfterBreak="0">
    <w:nsid w:val="601E2212"/>
    <w:multiLevelType w:val="multilevel"/>
    <w:tmpl w:val="87C06812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4240DD9"/>
    <w:multiLevelType w:val="hybridMultilevel"/>
    <w:tmpl w:val="B482618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072B4F"/>
    <w:multiLevelType w:val="hybridMultilevel"/>
    <w:tmpl w:val="8DA2044E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A778C4"/>
    <w:multiLevelType w:val="multilevel"/>
    <w:tmpl w:val="748A4B4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7E8D33D2"/>
    <w:multiLevelType w:val="multilevel"/>
    <w:tmpl w:val="6270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6"/>
  </w:num>
  <w:num w:numId="3">
    <w:abstractNumId w:val="5"/>
  </w:num>
  <w:num w:numId="4">
    <w:abstractNumId w:val="6"/>
  </w:num>
  <w:num w:numId="5">
    <w:abstractNumId w:val="14"/>
  </w:num>
  <w:num w:numId="6">
    <w:abstractNumId w:val="19"/>
  </w:num>
  <w:num w:numId="7">
    <w:abstractNumId w:val="13"/>
  </w:num>
  <w:num w:numId="8">
    <w:abstractNumId w:val="10"/>
  </w:num>
  <w:num w:numId="9">
    <w:abstractNumId w:val="1"/>
  </w:num>
  <w:num w:numId="10">
    <w:abstractNumId w:val="8"/>
  </w:num>
  <w:num w:numId="11">
    <w:abstractNumId w:val="3"/>
  </w:num>
  <w:num w:numId="12">
    <w:abstractNumId w:val="2"/>
  </w:num>
  <w:num w:numId="13">
    <w:abstractNumId w:val="17"/>
  </w:num>
  <w:num w:numId="14">
    <w:abstractNumId w:val="12"/>
  </w:num>
  <w:num w:numId="15">
    <w:abstractNumId w:val="7"/>
  </w:num>
  <w:num w:numId="16">
    <w:abstractNumId w:val="11"/>
  </w:num>
  <w:num w:numId="17">
    <w:abstractNumId w:val="4"/>
  </w:num>
  <w:num w:numId="18">
    <w:abstractNumId w:val="18"/>
  </w:num>
  <w:num w:numId="19">
    <w:abstractNumId w:val="0"/>
  </w:num>
  <w:num w:numId="20">
    <w:abstractNumId w:val="2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B2C"/>
    <w:rsid w:val="000B2993"/>
    <w:rsid w:val="000D7D1B"/>
    <w:rsid w:val="000E0ABF"/>
    <w:rsid w:val="002D22BD"/>
    <w:rsid w:val="002F2641"/>
    <w:rsid w:val="003D5256"/>
    <w:rsid w:val="00417069"/>
    <w:rsid w:val="00463065"/>
    <w:rsid w:val="004918C1"/>
    <w:rsid w:val="00491E22"/>
    <w:rsid w:val="005B0954"/>
    <w:rsid w:val="006B6869"/>
    <w:rsid w:val="006F5F2A"/>
    <w:rsid w:val="007115E8"/>
    <w:rsid w:val="00837EA1"/>
    <w:rsid w:val="00947F4B"/>
    <w:rsid w:val="00A209B4"/>
    <w:rsid w:val="00A95B2C"/>
    <w:rsid w:val="00AD1FA4"/>
    <w:rsid w:val="00C32754"/>
    <w:rsid w:val="00CA6836"/>
    <w:rsid w:val="00D67161"/>
    <w:rsid w:val="00D7439E"/>
    <w:rsid w:val="00E01CFF"/>
    <w:rsid w:val="00E03BD6"/>
    <w:rsid w:val="00EA260E"/>
    <w:rsid w:val="00EC61DD"/>
    <w:rsid w:val="00F27EC1"/>
    <w:rsid w:val="00F324EA"/>
    <w:rsid w:val="00F66740"/>
    <w:rsid w:val="00F8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01F5A1D-104D-4160-B26C-2B71E76C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5881"/>
    <w:rPr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715881"/>
    <w:pPr>
      <w:keepNext/>
      <w:keepLines/>
      <w:spacing w:before="240" w:after="0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5C91"/>
    <w:pPr>
      <w:keepNext/>
      <w:keepLines/>
      <w:spacing w:before="40" w:after="0"/>
      <w:outlineLvl w:val="1"/>
    </w:pPr>
    <w:rPr>
      <w:rFonts w:eastAsiaTheme="majorEastAsia" w:cstheme="majorBidi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3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71588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8B20FF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/>
    </w:rPr>
  </w:style>
  <w:style w:type="paragraph" w:styleId="TDC1">
    <w:name w:val="toc 1"/>
    <w:basedOn w:val="Normal"/>
    <w:next w:val="Normal"/>
    <w:autoRedefine/>
    <w:uiPriority w:val="39"/>
    <w:unhideWhenUsed/>
    <w:rsid w:val="00491546"/>
    <w:pPr>
      <w:tabs>
        <w:tab w:val="right" w:leader="dot" w:pos="8828"/>
      </w:tabs>
      <w:spacing w:after="100"/>
    </w:pPr>
    <w:rPr>
      <w:rFonts w:eastAsiaTheme="minorEastAsia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C65C91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paragraph" w:styleId="NormalWeb">
    <w:name w:val="Normal (Web)"/>
    <w:basedOn w:val="Normal"/>
    <w:uiPriority w:val="99"/>
    <w:unhideWhenUsed/>
    <w:rsid w:val="00B52B32"/>
    <w:pPr>
      <w:spacing w:before="100" w:beforeAutospacing="1" w:after="100" w:afterAutospacing="1" w:line="240" w:lineRule="auto"/>
    </w:pPr>
    <w:rPr>
      <w:color w:val="auto"/>
      <w:sz w:val="24"/>
      <w:szCs w:val="24"/>
    </w:rPr>
  </w:style>
  <w:style w:type="table" w:styleId="Tablaconcuadrcula">
    <w:name w:val="Table Grid"/>
    <w:basedOn w:val="Tablanormal"/>
    <w:uiPriority w:val="39"/>
    <w:rsid w:val="00A61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A613A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A613A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3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E3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E3557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comment">
    <w:name w:val="hljs-comment"/>
    <w:basedOn w:val="Fuentedeprrafopredeter"/>
    <w:rsid w:val="003E3557"/>
  </w:style>
  <w:style w:type="character" w:customStyle="1" w:styleId="hljs-doctag">
    <w:name w:val="hljs-doctag"/>
    <w:basedOn w:val="Fuentedeprrafopredeter"/>
    <w:rsid w:val="003E3557"/>
  </w:style>
  <w:style w:type="character" w:customStyle="1" w:styleId="hljs-keyword">
    <w:name w:val="hljs-keyword"/>
    <w:basedOn w:val="Fuentedeprrafopredeter"/>
    <w:rsid w:val="003E3557"/>
  </w:style>
  <w:style w:type="character" w:customStyle="1" w:styleId="hljs-type">
    <w:name w:val="hljs-type"/>
    <w:basedOn w:val="Fuentedeprrafopredeter"/>
    <w:rsid w:val="003E3557"/>
  </w:style>
  <w:style w:type="character" w:customStyle="1" w:styleId="hljs-title">
    <w:name w:val="hljs-title"/>
    <w:basedOn w:val="Fuentedeprrafopredeter"/>
    <w:rsid w:val="003E3557"/>
  </w:style>
  <w:style w:type="character" w:customStyle="1" w:styleId="hljs-params">
    <w:name w:val="hljs-params"/>
    <w:basedOn w:val="Fuentedeprrafopredeter"/>
    <w:rsid w:val="003E355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inespaciado">
    <w:name w:val="No Spacing"/>
    <w:link w:val="SinespaciadoCar"/>
    <w:uiPriority w:val="1"/>
    <w:qFormat/>
    <w:rsid w:val="000B2993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B2993"/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1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6ham0NJlNgE28bx493M8DDx2NA==">CgMxLjAyDmguZHUyZDE1OTFocXkyMg5oLmsyNHV6NWRnZDFxNDIOaC5vejNsejU1NW9xbmUyDmgubjR0czJpZ241YXJuMg5oLjR2OTB3b25nNWM0eDIOaC50eG9vc29idGpvN28yDmgubWlqMWNmaGx4Ymc0Mg5oLnZwZzFmaWYwbW1vMjIOaC5meXc0amtuanJmMjkyDmgueDQ5NWJwaDZhbXZuMg5oLmp6MG1yOGV4NGoyajIOaC41aXlicDZjZ3RsbjMyDmguYjhubWh2OTBhNXE5Mg5oLnN6cHRjdWptcW5pNTgAciExbTJaNkc0ZmVwVjJiY0Vid281dFVITUpNd2FmNW5lOWs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85AFB52-51B7-4322-8289-1889481ED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1113</Words>
  <Characters>6126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Cuenta Microsoft</cp:lastModifiedBy>
  <cp:revision>2</cp:revision>
  <dcterms:created xsi:type="dcterms:W3CDTF">2025-09-08T03:49:00Z</dcterms:created>
  <dcterms:modified xsi:type="dcterms:W3CDTF">2025-09-08T03:49:00Z</dcterms:modified>
</cp:coreProperties>
</file>