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3F68" w14:textId="77777777" w:rsidR="00835815" w:rsidRDefault="00835815" w:rsidP="00835815">
      <w:pPr>
        <w:pStyle w:val="Ttulo"/>
        <w:rPr>
          <w:rFonts w:ascii="Arial" w:hAnsi="Arial" w:cs="Arial"/>
          <w:b/>
          <w:bCs/>
        </w:rPr>
      </w:pPr>
      <w:bookmarkStart w:id="0" w:name="_top"/>
      <w:bookmarkEnd w:id="0"/>
    </w:p>
    <w:p w14:paraId="3153328D" w14:textId="77777777" w:rsidR="00835815" w:rsidRDefault="00835815" w:rsidP="00835815">
      <w:pPr>
        <w:pStyle w:val="Ttulo"/>
        <w:rPr>
          <w:rFonts w:ascii="Arial" w:hAnsi="Arial" w:cs="Arial"/>
          <w:b/>
          <w:bCs/>
        </w:rPr>
      </w:pPr>
    </w:p>
    <w:p w14:paraId="5FC726C9" w14:textId="77777777" w:rsidR="00835815" w:rsidRDefault="00835815" w:rsidP="00835815">
      <w:pPr>
        <w:pStyle w:val="Ttulo"/>
        <w:rPr>
          <w:rFonts w:ascii="Arial" w:hAnsi="Arial" w:cs="Arial"/>
          <w:b/>
          <w:bCs/>
        </w:rPr>
      </w:pPr>
    </w:p>
    <w:p w14:paraId="7627C582" w14:textId="77777777" w:rsidR="00835815" w:rsidRDefault="00835815" w:rsidP="00835815">
      <w:pPr>
        <w:pStyle w:val="Ttulo"/>
        <w:rPr>
          <w:rFonts w:ascii="Arial" w:hAnsi="Arial" w:cs="Arial"/>
          <w:b/>
          <w:bCs/>
        </w:rPr>
      </w:pPr>
    </w:p>
    <w:p w14:paraId="6ED0F9EB" w14:textId="77777777" w:rsidR="00835815" w:rsidRDefault="00835815" w:rsidP="00835815">
      <w:pPr>
        <w:pStyle w:val="Ttulo"/>
        <w:rPr>
          <w:rFonts w:ascii="Arial" w:hAnsi="Arial" w:cs="Arial"/>
          <w:b/>
          <w:bCs/>
        </w:rPr>
      </w:pPr>
    </w:p>
    <w:p w14:paraId="6210A993" w14:textId="77777777" w:rsidR="00835815" w:rsidRPr="00835815" w:rsidRDefault="00835815" w:rsidP="00835815">
      <w:pPr>
        <w:pStyle w:val="Ttulo"/>
        <w:rPr>
          <w:rFonts w:ascii="Arial" w:hAnsi="Arial" w:cs="Arial"/>
          <w:b/>
          <w:bCs/>
        </w:rPr>
      </w:pPr>
      <w:r w:rsidRPr="00835815">
        <w:rPr>
          <w:rFonts w:ascii="Arial" w:hAnsi="Arial" w:cs="Arial"/>
          <w:b/>
          <w:bCs/>
        </w:rPr>
        <w:t>Descripción Funcional</w:t>
      </w:r>
    </w:p>
    <w:p w14:paraId="34465A53" w14:textId="77777777" w:rsidR="00835815" w:rsidRDefault="00835815" w:rsidP="00835815">
      <w:pPr>
        <w:pStyle w:val="Ttulo"/>
        <w:rPr>
          <w:rFonts w:ascii="Arial" w:hAnsi="Arial" w:cs="Arial"/>
          <w:b/>
          <w:bCs/>
        </w:rPr>
      </w:pPr>
    </w:p>
    <w:p w14:paraId="0A03E78A" w14:textId="77777777" w:rsidR="00F10071" w:rsidRDefault="00835815" w:rsidP="00835815">
      <w:pPr>
        <w:pStyle w:val="Ttulo"/>
        <w:rPr>
          <w:rFonts w:ascii="Arial" w:hAnsi="Arial" w:cs="Arial"/>
          <w:b/>
          <w:bCs/>
          <w:sz w:val="48"/>
          <w:szCs w:val="48"/>
        </w:rPr>
      </w:pPr>
      <w:r w:rsidRPr="00835815">
        <w:rPr>
          <w:rFonts w:ascii="Arial" w:hAnsi="Arial" w:cs="Arial"/>
          <w:b/>
          <w:bCs/>
          <w:sz w:val="48"/>
          <w:szCs w:val="48"/>
        </w:rPr>
        <w:t>Regulador de Turbina</w:t>
      </w:r>
    </w:p>
    <w:p w14:paraId="6850C65B" w14:textId="77777777" w:rsidR="00FB7410" w:rsidRDefault="00F10071" w:rsidP="00014187">
      <w:pPr>
        <w:rPr>
          <w:noProof/>
        </w:rPr>
      </w:pPr>
      <w:r>
        <w:br w:type="page"/>
      </w:r>
      <w:r w:rsidR="00014187" w:rsidRPr="00082056">
        <w:rPr>
          <w:sz w:val="24"/>
          <w:szCs w:val="24"/>
        </w:rPr>
        <w:fldChar w:fldCharType="begin"/>
      </w:r>
      <w:r w:rsidR="00014187" w:rsidRPr="00082056">
        <w:rPr>
          <w:sz w:val="24"/>
          <w:szCs w:val="24"/>
        </w:rPr>
        <w:instrText xml:space="preserve"> INDEX \e "</w:instrText>
      </w:r>
      <w:r w:rsidR="00014187" w:rsidRPr="00082056">
        <w:rPr>
          <w:sz w:val="24"/>
          <w:szCs w:val="24"/>
        </w:rPr>
        <w:tab/>
        <w:instrText xml:space="preserve">" \z "3082" </w:instrText>
      </w:r>
      <w:r w:rsidR="00014187" w:rsidRPr="00082056">
        <w:rPr>
          <w:sz w:val="24"/>
          <w:szCs w:val="24"/>
        </w:rPr>
        <w:fldChar w:fldCharType="separate"/>
      </w:r>
    </w:p>
    <w:p w14:paraId="7DD67E4D" w14:textId="77777777" w:rsidR="00FB7410" w:rsidRDefault="00FB7410">
      <w:pPr>
        <w:pStyle w:val="ndice1"/>
        <w:rPr>
          <w:bCs/>
          <w:noProof/>
        </w:rPr>
      </w:pPr>
      <w:r w:rsidRPr="00E23D39">
        <w:rPr>
          <w:rFonts w:eastAsiaTheme="majorEastAsia" w:cs="Arial"/>
          <w:noProof/>
        </w:rPr>
        <w:lastRenderedPageBreak/>
        <w:t>1. Objetivo</w:t>
      </w:r>
      <w:r>
        <w:rPr>
          <w:noProof/>
        </w:rPr>
        <w:tab/>
      </w:r>
      <w:r>
        <w:rPr>
          <w:b/>
          <w:bCs/>
          <w:noProof/>
        </w:rPr>
        <w:t>3</w:t>
      </w:r>
    </w:p>
    <w:p w14:paraId="28B849BC" w14:textId="77777777" w:rsidR="00FB7410" w:rsidRDefault="00FB7410">
      <w:pPr>
        <w:pStyle w:val="ndice1"/>
        <w:rPr>
          <w:bCs/>
          <w:noProof/>
        </w:rPr>
      </w:pPr>
      <w:r>
        <w:rPr>
          <w:noProof/>
        </w:rPr>
        <w:t>2. Definiciones</w:t>
      </w:r>
      <w:r>
        <w:rPr>
          <w:noProof/>
        </w:rPr>
        <w:tab/>
      </w:r>
      <w:r>
        <w:rPr>
          <w:b/>
          <w:bCs/>
          <w:noProof/>
        </w:rPr>
        <w:t>3</w:t>
      </w:r>
    </w:p>
    <w:p w14:paraId="40F16B37" w14:textId="77777777" w:rsidR="00FB7410" w:rsidRDefault="00FB7410">
      <w:pPr>
        <w:pStyle w:val="ndice1"/>
        <w:rPr>
          <w:bCs/>
          <w:noProof/>
        </w:rPr>
      </w:pPr>
      <w:r>
        <w:rPr>
          <w:noProof/>
        </w:rPr>
        <w:t>3. Descripción general</w:t>
      </w:r>
      <w:r>
        <w:rPr>
          <w:noProof/>
        </w:rPr>
        <w:tab/>
      </w:r>
      <w:r>
        <w:rPr>
          <w:b/>
          <w:bCs/>
          <w:noProof/>
        </w:rPr>
        <w:t>3</w:t>
      </w:r>
    </w:p>
    <w:p w14:paraId="08AB067C" w14:textId="77777777" w:rsidR="00FB7410" w:rsidRDefault="00FB7410">
      <w:pPr>
        <w:pStyle w:val="ndice1"/>
        <w:rPr>
          <w:bCs/>
          <w:noProof/>
        </w:rPr>
      </w:pPr>
      <w:r>
        <w:rPr>
          <w:noProof/>
        </w:rPr>
        <w:t>4. Descripción de modos de regulación</w:t>
      </w:r>
      <w:r>
        <w:rPr>
          <w:noProof/>
        </w:rPr>
        <w:tab/>
      </w:r>
      <w:r>
        <w:rPr>
          <w:b/>
          <w:bCs/>
          <w:noProof/>
        </w:rPr>
        <w:t>4</w:t>
      </w:r>
    </w:p>
    <w:p w14:paraId="24246CEF" w14:textId="77777777" w:rsidR="00FB7410" w:rsidRDefault="00FB7410">
      <w:pPr>
        <w:pStyle w:val="ndice2"/>
        <w:tabs>
          <w:tab w:val="right" w:leader="dot" w:pos="8494"/>
        </w:tabs>
        <w:rPr>
          <w:bCs/>
          <w:noProof/>
        </w:rPr>
      </w:pPr>
      <w:r>
        <w:rPr>
          <w:noProof/>
        </w:rPr>
        <w:t>4.1. Regulación de velocidad con funcionamiento en vacío</w:t>
      </w:r>
      <w:r>
        <w:rPr>
          <w:noProof/>
        </w:rPr>
        <w:tab/>
      </w:r>
      <w:r>
        <w:rPr>
          <w:b/>
          <w:bCs/>
          <w:noProof/>
        </w:rPr>
        <w:t>4</w:t>
      </w:r>
    </w:p>
    <w:p w14:paraId="2473D4E8" w14:textId="77777777" w:rsidR="00FB7410" w:rsidRDefault="00FB7410">
      <w:pPr>
        <w:pStyle w:val="ndice3"/>
        <w:tabs>
          <w:tab w:val="right" w:leader="dot" w:pos="8494"/>
        </w:tabs>
        <w:rPr>
          <w:bCs/>
          <w:noProof/>
        </w:rPr>
      </w:pPr>
      <w:r>
        <w:rPr>
          <w:noProof/>
        </w:rPr>
        <w:t>4.1.1. Sincronización con la red</w:t>
      </w:r>
      <w:r>
        <w:rPr>
          <w:noProof/>
        </w:rPr>
        <w:tab/>
      </w:r>
      <w:r>
        <w:rPr>
          <w:b/>
          <w:bCs/>
          <w:noProof/>
        </w:rPr>
        <w:t>4</w:t>
      </w:r>
    </w:p>
    <w:p w14:paraId="0ABB9815" w14:textId="77777777" w:rsidR="00FB7410" w:rsidRDefault="00FB7410">
      <w:pPr>
        <w:pStyle w:val="ndice2"/>
        <w:tabs>
          <w:tab w:val="right" w:leader="dot" w:pos="8494"/>
        </w:tabs>
        <w:rPr>
          <w:bCs/>
          <w:noProof/>
        </w:rPr>
      </w:pPr>
      <w:r>
        <w:rPr>
          <w:noProof/>
        </w:rPr>
        <w:t>4.2. Regulación de velocidad con funcionamiento en isla</w:t>
      </w:r>
      <w:r>
        <w:rPr>
          <w:noProof/>
        </w:rPr>
        <w:tab/>
      </w:r>
      <w:r>
        <w:rPr>
          <w:b/>
          <w:bCs/>
          <w:noProof/>
        </w:rPr>
        <w:t>5</w:t>
      </w:r>
    </w:p>
    <w:p w14:paraId="59C62243" w14:textId="77777777" w:rsidR="00FB7410" w:rsidRDefault="00FB7410">
      <w:pPr>
        <w:pStyle w:val="ndice2"/>
        <w:tabs>
          <w:tab w:val="right" w:leader="dot" w:pos="8494"/>
        </w:tabs>
        <w:rPr>
          <w:bCs/>
          <w:noProof/>
        </w:rPr>
      </w:pPr>
      <w:r>
        <w:rPr>
          <w:noProof/>
        </w:rPr>
        <w:t>4.3. Regulación de potencia activa con conexión a la red</w:t>
      </w:r>
      <w:r>
        <w:rPr>
          <w:noProof/>
        </w:rPr>
        <w:tab/>
      </w:r>
      <w:r>
        <w:rPr>
          <w:b/>
          <w:bCs/>
          <w:noProof/>
        </w:rPr>
        <w:t>5</w:t>
      </w:r>
    </w:p>
    <w:p w14:paraId="211D4CDE" w14:textId="77777777" w:rsidR="00FB7410" w:rsidRDefault="00FB7410">
      <w:pPr>
        <w:pStyle w:val="ndice2"/>
        <w:tabs>
          <w:tab w:val="right" w:leader="dot" w:pos="8494"/>
        </w:tabs>
        <w:rPr>
          <w:bCs/>
          <w:noProof/>
        </w:rPr>
      </w:pPr>
      <w:r>
        <w:rPr>
          <w:noProof/>
        </w:rPr>
        <w:t>4.4. Regulación de apertura</w:t>
      </w:r>
      <w:r>
        <w:rPr>
          <w:noProof/>
        </w:rPr>
        <w:tab/>
      </w:r>
      <w:r>
        <w:rPr>
          <w:b/>
          <w:bCs/>
          <w:noProof/>
        </w:rPr>
        <w:t>5</w:t>
      </w:r>
    </w:p>
    <w:p w14:paraId="7C1AA308" w14:textId="77777777" w:rsidR="00FB7410" w:rsidRDefault="00FB7410">
      <w:pPr>
        <w:pStyle w:val="ndice1"/>
        <w:rPr>
          <w:bCs/>
          <w:noProof/>
        </w:rPr>
      </w:pPr>
      <w:r>
        <w:rPr>
          <w:noProof/>
        </w:rPr>
        <w:t>5. Funciones y consideraciones adicionales</w:t>
      </w:r>
      <w:r>
        <w:rPr>
          <w:noProof/>
        </w:rPr>
        <w:tab/>
      </w:r>
      <w:r>
        <w:rPr>
          <w:b/>
          <w:bCs/>
          <w:noProof/>
        </w:rPr>
        <w:t>6</w:t>
      </w:r>
    </w:p>
    <w:p w14:paraId="24ED6790" w14:textId="77777777" w:rsidR="00FB7410" w:rsidRDefault="00FB7410">
      <w:pPr>
        <w:pStyle w:val="ndice2"/>
        <w:tabs>
          <w:tab w:val="right" w:leader="dot" w:pos="8494"/>
        </w:tabs>
        <w:rPr>
          <w:bCs/>
          <w:noProof/>
        </w:rPr>
      </w:pPr>
      <w:r>
        <w:rPr>
          <w:noProof/>
        </w:rPr>
        <w:t>5.1. Anti-Bumping</w:t>
      </w:r>
      <w:r>
        <w:rPr>
          <w:noProof/>
        </w:rPr>
        <w:tab/>
      </w:r>
      <w:r>
        <w:rPr>
          <w:b/>
          <w:bCs/>
          <w:noProof/>
        </w:rPr>
        <w:t>6</w:t>
      </w:r>
    </w:p>
    <w:p w14:paraId="42AACA51" w14:textId="77777777" w:rsidR="00FB7410" w:rsidRDefault="00FB7410">
      <w:pPr>
        <w:pStyle w:val="ndice2"/>
        <w:tabs>
          <w:tab w:val="right" w:leader="dot" w:pos="8494"/>
        </w:tabs>
        <w:rPr>
          <w:bCs/>
          <w:noProof/>
        </w:rPr>
      </w:pPr>
      <w:r>
        <w:rPr>
          <w:noProof/>
        </w:rPr>
        <w:t>5.2. Limitador de apertura</w:t>
      </w:r>
      <w:r>
        <w:rPr>
          <w:noProof/>
        </w:rPr>
        <w:tab/>
      </w:r>
      <w:r>
        <w:rPr>
          <w:b/>
          <w:bCs/>
          <w:noProof/>
        </w:rPr>
        <w:t>6</w:t>
      </w:r>
    </w:p>
    <w:p w14:paraId="2D205873" w14:textId="77777777" w:rsidR="00FB7410" w:rsidRDefault="00FB7410">
      <w:pPr>
        <w:pStyle w:val="ndice2"/>
        <w:tabs>
          <w:tab w:val="right" w:leader="dot" w:pos="8494"/>
        </w:tabs>
        <w:rPr>
          <w:bCs/>
          <w:noProof/>
        </w:rPr>
      </w:pPr>
      <w:r>
        <w:rPr>
          <w:noProof/>
        </w:rPr>
        <w:t>5.3. Comparador de velocidad</w:t>
      </w:r>
      <w:r>
        <w:rPr>
          <w:noProof/>
        </w:rPr>
        <w:tab/>
      </w:r>
      <w:r>
        <w:rPr>
          <w:b/>
          <w:bCs/>
          <w:noProof/>
        </w:rPr>
        <w:t>7</w:t>
      </w:r>
    </w:p>
    <w:p w14:paraId="4CEDF125" w14:textId="77777777" w:rsidR="00FB7410" w:rsidRDefault="00FB7410">
      <w:pPr>
        <w:pStyle w:val="ndice2"/>
        <w:tabs>
          <w:tab w:val="right" w:leader="dot" w:pos="8494"/>
        </w:tabs>
        <w:rPr>
          <w:bCs/>
          <w:noProof/>
        </w:rPr>
      </w:pPr>
      <w:r>
        <w:rPr>
          <w:noProof/>
        </w:rPr>
        <w:t>5.4. Descarga de potencia</w:t>
      </w:r>
      <w:r>
        <w:rPr>
          <w:noProof/>
        </w:rPr>
        <w:tab/>
      </w:r>
      <w:r>
        <w:rPr>
          <w:b/>
          <w:bCs/>
          <w:noProof/>
        </w:rPr>
        <w:t>7</w:t>
      </w:r>
    </w:p>
    <w:p w14:paraId="5F48E936" w14:textId="77777777" w:rsidR="00FB7410" w:rsidRDefault="00FB7410">
      <w:pPr>
        <w:pStyle w:val="ndice2"/>
        <w:tabs>
          <w:tab w:val="right" w:leader="dot" w:pos="8494"/>
        </w:tabs>
        <w:rPr>
          <w:bCs/>
          <w:noProof/>
        </w:rPr>
      </w:pPr>
      <w:r>
        <w:rPr>
          <w:noProof/>
        </w:rPr>
        <w:t>5.5. Arranque</w:t>
      </w:r>
      <w:r>
        <w:rPr>
          <w:noProof/>
        </w:rPr>
        <w:tab/>
      </w:r>
      <w:r>
        <w:rPr>
          <w:b/>
          <w:bCs/>
          <w:noProof/>
        </w:rPr>
        <w:t>7</w:t>
      </w:r>
    </w:p>
    <w:p w14:paraId="0B27B57B" w14:textId="77777777" w:rsidR="00FB7410" w:rsidRDefault="00FB7410">
      <w:pPr>
        <w:pStyle w:val="ndice2"/>
        <w:tabs>
          <w:tab w:val="right" w:leader="dot" w:pos="8494"/>
        </w:tabs>
        <w:rPr>
          <w:bCs/>
          <w:noProof/>
        </w:rPr>
      </w:pPr>
      <w:r>
        <w:rPr>
          <w:noProof/>
        </w:rPr>
        <w:t>5.6. Parada</w:t>
      </w:r>
      <w:r>
        <w:rPr>
          <w:noProof/>
        </w:rPr>
        <w:tab/>
      </w:r>
      <w:r>
        <w:rPr>
          <w:b/>
          <w:bCs/>
          <w:noProof/>
        </w:rPr>
        <w:t>9</w:t>
      </w:r>
    </w:p>
    <w:p w14:paraId="0D69E2A3" w14:textId="77777777" w:rsidR="00FB7410" w:rsidRDefault="00FB7410">
      <w:pPr>
        <w:pStyle w:val="ndice2"/>
        <w:tabs>
          <w:tab w:val="right" w:leader="dot" w:pos="8494"/>
        </w:tabs>
        <w:rPr>
          <w:bCs/>
          <w:noProof/>
        </w:rPr>
      </w:pPr>
      <w:r>
        <w:rPr>
          <w:noProof/>
        </w:rPr>
        <w:t>5.7. Interlocks y seguridad</w:t>
      </w:r>
      <w:r>
        <w:rPr>
          <w:noProof/>
        </w:rPr>
        <w:tab/>
      </w:r>
      <w:r>
        <w:rPr>
          <w:b/>
          <w:bCs/>
          <w:noProof/>
        </w:rPr>
        <w:t>11</w:t>
      </w:r>
    </w:p>
    <w:p w14:paraId="32284E79" w14:textId="77777777" w:rsidR="00FB7410" w:rsidRDefault="00FB7410">
      <w:pPr>
        <w:pStyle w:val="ndice2"/>
        <w:tabs>
          <w:tab w:val="right" w:leader="dot" w:pos="8494"/>
        </w:tabs>
        <w:rPr>
          <w:bCs/>
          <w:noProof/>
        </w:rPr>
      </w:pPr>
      <w:r>
        <w:rPr>
          <w:noProof/>
        </w:rPr>
        <w:t>5.8. Regulación de posición de elementos de control de la turbina</w:t>
      </w:r>
      <w:r>
        <w:rPr>
          <w:noProof/>
        </w:rPr>
        <w:tab/>
      </w:r>
      <w:r>
        <w:rPr>
          <w:b/>
          <w:bCs/>
          <w:noProof/>
        </w:rPr>
        <w:t>11</w:t>
      </w:r>
    </w:p>
    <w:p w14:paraId="4F5747D4" w14:textId="77777777" w:rsidR="00FB7410" w:rsidRDefault="00FB7410">
      <w:pPr>
        <w:pStyle w:val="ndice2"/>
        <w:tabs>
          <w:tab w:val="right" w:leader="dot" w:pos="8494"/>
        </w:tabs>
        <w:rPr>
          <w:bCs/>
          <w:noProof/>
        </w:rPr>
      </w:pPr>
      <w:r>
        <w:rPr>
          <w:noProof/>
        </w:rPr>
        <w:t>5.9. Medición de velocidad</w:t>
      </w:r>
      <w:r>
        <w:rPr>
          <w:noProof/>
        </w:rPr>
        <w:tab/>
      </w:r>
      <w:r>
        <w:rPr>
          <w:b/>
          <w:bCs/>
          <w:noProof/>
        </w:rPr>
        <w:t>12</w:t>
      </w:r>
    </w:p>
    <w:p w14:paraId="626B81FB" w14:textId="77777777" w:rsidR="00FB7410" w:rsidRDefault="00FB7410">
      <w:pPr>
        <w:pStyle w:val="ndice2"/>
        <w:tabs>
          <w:tab w:val="right" w:leader="dot" w:pos="8494"/>
        </w:tabs>
        <w:rPr>
          <w:bCs/>
          <w:noProof/>
        </w:rPr>
      </w:pPr>
      <w:r>
        <w:rPr>
          <w:noProof/>
        </w:rPr>
        <w:t>5.10. Medición de potencia</w:t>
      </w:r>
      <w:r>
        <w:rPr>
          <w:noProof/>
        </w:rPr>
        <w:tab/>
      </w:r>
      <w:r>
        <w:rPr>
          <w:b/>
          <w:bCs/>
          <w:noProof/>
        </w:rPr>
        <w:t>12</w:t>
      </w:r>
    </w:p>
    <w:p w14:paraId="51665E96" w14:textId="77777777" w:rsidR="00FB7410" w:rsidRDefault="00FB7410">
      <w:pPr>
        <w:pStyle w:val="ndice1"/>
        <w:rPr>
          <w:bCs/>
          <w:noProof/>
        </w:rPr>
      </w:pPr>
      <w:r>
        <w:rPr>
          <w:noProof/>
        </w:rPr>
        <w:t>6. Interfaz de conexión cableada</w:t>
      </w:r>
      <w:r>
        <w:rPr>
          <w:noProof/>
        </w:rPr>
        <w:tab/>
      </w:r>
      <w:r>
        <w:rPr>
          <w:b/>
          <w:bCs/>
          <w:noProof/>
        </w:rPr>
        <w:t>13</w:t>
      </w:r>
    </w:p>
    <w:p w14:paraId="5F47899D" w14:textId="77777777" w:rsidR="00FB7410" w:rsidRDefault="00FB7410">
      <w:pPr>
        <w:pStyle w:val="ndice1"/>
        <w:rPr>
          <w:bCs/>
          <w:noProof/>
        </w:rPr>
      </w:pPr>
      <w:r>
        <w:rPr>
          <w:noProof/>
        </w:rPr>
        <w:t>7. Interfaz de comunicación</w:t>
      </w:r>
      <w:r>
        <w:rPr>
          <w:noProof/>
        </w:rPr>
        <w:tab/>
      </w:r>
      <w:r>
        <w:rPr>
          <w:b/>
          <w:bCs/>
          <w:noProof/>
        </w:rPr>
        <w:t>14</w:t>
      </w:r>
    </w:p>
    <w:p w14:paraId="5677462B" w14:textId="77777777" w:rsidR="00FB7410" w:rsidRDefault="00FB7410">
      <w:pPr>
        <w:pStyle w:val="ndice1"/>
        <w:rPr>
          <w:bCs/>
          <w:noProof/>
        </w:rPr>
      </w:pPr>
      <w:r>
        <w:rPr>
          <w:noProof/>
        </w:rPr>
        <w:t>8. Interfaz de operación</w:t>
      </w:r>
      <w:r>
        <w:rPr>
          <w:noProof/>
        </w:rPr>
        <w:tab/>
      </w:r>
      <w:r>
        <w:rPr>
          <w:b/>
          <w:bCs/>
          <w:noProof/>
        </w:rPr>
        <w:t>14</w:t>
      </w:r>
    </w:p>
    <w:p w14:paraId="38CBBC4F" w14:textId="77777777" w:rsidR="00FB7410" w:rsidRDefault="00FB7410">
      <w:pPr>
        <w:pStyle w:val="ndice2"/>
        <w:tabs>
          <w:tab w:val="right" w:leader="dot" w:pos="8494"/>
        </w:tabs>
        <w:rPr>
          <w:bCs/>
          <w:noProof/>
        </w:rPr>
      </w:pPr>
      <w:r>
        <w:rPr>
          <w:noProof/>
        </w:rPr>
        <w:t>8.1. Comandos básicos del regulador</w:t>
      </w:r>
      <w:r>
        <w:rPr>
          <w:noProof/>
        </w:rPr>
        <w:tab/>
      </w:r>
      <w:r>
        <w:rPr>
          <w:b/>
          <w:bCs/>
          <w:noProof/>
        </w:rPr>
        <w:t>14</w:t>
      </w:r>
    </w:p>
    <w:p w14:paraId="7B03F09F" w14:textId="77777777" w:rsidR="00FB7410" w:rsidRDefault="00FB7410">
      <w:pPr>
        <w:pStyle w:val="ndice2"/>
        <w:tabs>
          <w:tab w:val="right" w:leader="dot" w:pos="8494"/>
        </w:tabs>
        <w:rPr>
          <w:bCs/>
          <w:noProof/>
        </w:rPr>
      </w:pPr>
      <w:r>
        <w:rPr>
          <w:noProof/>
        </w:rPr>
        <w:t>8.2. Visualización del proceso</w:t>
      </w:r>
      <w:r>
        <w:rPr>
          <w:noProof/>
        </w:rPr>
        <w:tab/>
      </w:r>
      <w:r>
        <w:rPr>
          <w:b/>
          <w:bCs/>
          <w:noProof/>
        </w:rPr>
        <w:t>14</w:t>
      </w:r>
    </w:p>
    <w:p w14:paraId="6133005E" w14:textId="77777777" w:rsidR="00FB7410" w:rsidRDefault="00FB7410">
      <w:pPr>
        <w:pStyle w:val="ndice2"/>
        <w:tabs>
          <w:tab w:val="right" w:leader="dot" w:pos="8494"/>
        </w:tabs>
        <w:rPr>
          <w:bCs/>
          <w:noProof/>
        </w:rPr>
      </w:pPr>
      <w:r>
        <w:rPr>
          <w:noProof/>
        </w:rPr>
        <w:t>8.3. Configuración del regulador</w:t>
      </w:r>
      <w:r>
        <w:rPr>
          <w:noProof/>
        </w:rPr>
        <w:tab/>
      </w:r>
      <w:r>
        <w:rPr>
          <w:b/>
          <w:bCs/>
          <w:noProof/>
        </w:rPr>
        <w:t>14</w:t>
      </w:r>
    </w:p>
    <w:p w14:paraId="1FB16DB2" w14:textId="4D7DA5DC" w:rsidR="00940BA5" w:rsidRPr="00014187" w:rsidRDefault="00014187" w:rsidP="00014187">
      <w:pPr>
        <w:rPr>
          <w:sz w:val="24"/>
          <w:szCs w:val="24"/>
        </w:rPr>
      </w:pPr>
      <w:r w:rsidRPr="00082056">
        <w:rPr>
          <w:sz w:val="24"/>
          <w:szCs w:val="24"/>
        </w:rPr>
        <w:fldChar w:fldCharType="end"/>
      </w:r>
    </w:p>
    <w:p w14:paraId="74CA19E1" w14:textId="77777777" w:rsidR="00940BA5" w:rsidRDefault="00940BA5">
      <w:r>
        <w:br w:type="page"/>
      </w:r>
    </w:p>
    <w:p w14:paraId="7967806E" w14:textId="6403696F" w:rsidR="00940BA5" w:rsidRPr="00830CB8" w:rsidRDefault="00940BA5" w:rsidP="00940BA5">
      <w:pPr>
        <w:pStyle w:val="Subttulo"/>
        <w:numPr>
          <w:ilvl w:val="0"/>
          <w:numId w:val="2"/>
        </w:numPr>
        <w:jc w:val="left"/>
        <w:rPr>
          <w:rFonts w:eastAsiaTheme="majorEastAsia" w:cs="Arial"/>
        </w:rPr>
      </w:pPr>
      <w:r>
        <w:rPr>
          <w:rFonts w:eastAsiaTheme="majorEastAsia" w:cs="Arial"/>
        </w:rPr>
        <w:lastRenderedPageBreak/>
        <w:t>Objetivo</w:t>
      </w:r>
      <w:r w:rsidR="00E30528">
        <w:rPr>
          <w:rFonts w:eastAsiaTheme="majorEastAsia" w:cs="Arial"/>
        </w:rPr>
        <w:fldChar w:fldCharType="begin"/>
      </w:r>
      <w:r w:rsidR="00E30528">
        <w:instrText xml:space="preserve"> XE "</w:instrText>
      </w:r>
      <w:r w:rsidR="00E30528" w:rsidRPr="001B0A03">
        <w:rPr>
          <w:rFonts w:eastAsiaTheme="majorEastAsia" w:cs="Arial"/>
        </w:rPr>
        <w:instrText>1. Objetivo</w:instrText>
      </w:r>
      <w:r w:rsidR="00E30528">
        <w:instrText xml:space="preserve">" \b </w:instrText>
      </w:r>
      <w:r w:rsidR="00E30528">
        <w:rPr>
          <w:rFonts w:eastAsiaTheme="majorEastAsia" w:cs="Arial"/>
        </w:rPr>
        <w:fldChar w:fldCharType="end"/>
      </w:r>
    </w:p>
    <w:p w14:paraId="12B701C9" w14:textId="3A2B0D51" w:rsidR="00940BA5" w:rsidRDefault="00940BA5" w:rsidP="00585E23">
      <w:pPr>
        <w:jc w:val="both"/>
        <w:rPr>
          <w:rFonts w:cs="Arial"/>
        </w:rPr>
      </w:pPr>
      <w:r>
        <w:rPr>
          <w:rFonts w:cs="Arial"/>
        </w:rPr>
        <w:t>E</w:t>
      </w:r>
      <w:r w:rsidR="00082056">
        <w:rPr>
          <w:rFonts w:cs="Arial"/>
        </w:rPr>
        <w:t xml:space="preserve">n este documento se describe el funcionamiento de un regulador de turbina hidráulica, diseñado para trabajar con los tipos </w:t>
      </w:r>
      <w:r w:rsidR="00E1134F">
        <w:rPr>
          <w:rFonts w:cs="Arial"/>
        </w:rPr>
        <w:t xml:space="preserve">de turbina </w:t>
      </w:r>
      <w:r w:rsidR="00082056">
        <w:rPr>
          <w:rFonts w:cs="Arial"/>
        </w:rPr>
        <w:t>más comunes del mercado y ofrecer una configuración totalmente customizable</w:t>
      </w:r>
      <w:r w:rsidR="00831E4C">
        <w:rPr>
          <w:rFonts w:cs="Arial"/>
        </w:rPr>
        <w:t>,</w:t>
      </w:r>
      <w:r w:rsidR="00082056">
        <w:rPr>
          <w:rFonts w:cs="Arial"/>
        </w:rPr>
        <w:t xml:space="preserve"> para su efectiva regulación en los distintos entornos de trabajo.</w:t>
      </w:r>
    </w:p>
    <w:p w14:paraId="11CC3F62" w14:textId="77777777" w:rsidR="00082056" w:rsidRDefault="00082056" w:rsidP="00940BA5">
      <w:pPr>
        <w:rPr>
          <w:rFonts w:cs="Arial"/>
        </w:rPr>
      </w:pPr>
    </w:p>
    <w:p w14:paraId="63A85164" w14:textId="77777777" w:rsidR="00082056" w:rsidRDefault="00082056" w:rsidP="00082056">
      <w:pPr>
        <w:pStyle w:val="Subttulo"/>
        <w:numPr>
          <w:ilvl w:val="0"/>
          <w:numId w:val="2"/>
        </w:numPr>
        <w:jc w:val="left"/>
      </w:pPr>
      <w:r>
        <w:t>Definiciones</w:t>
      </w:r>
      <w:r w:rsidR="00C22070">
        <w:fldChar w:fldCharType="begin"/>
      </w:r>
      <w:r w:rsidR="00C22070">
        <w:instrText xml:space="preserve"> XE "</w:instrText>
      </w:r>
      <w:r w:rsidR="00C22070" w:rsidRPr="00EA4657">
        <w:instrText>2. Definiciones</w:instrText>
      </w:r>
      <w:r w:rsidR="00C22070">
        <w:instrText xml:space="preserve">" \b </w:instrText>
      </w:r>
      <w:r w:rsidR="00C22070">
        <w:fldChar w:fldCharType="end"/>
      </w:r>
    </w:p>
    <w:tbl>
      <w:tblPr>
        <w:tblW w:w="8647"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6765"/>
      </w:tblGrid>
      <w:tr w:rsidR="00082056" w:rsidRPr="00082056" w14:paraId="63B5889B" w14:textId="77777777" w:rsidTr="00C22070">
        <w:tc>
          <w:tcPr>
            <w:tcW w:w="1882" w:type="dxa"/>
            <w:tcBorders>
              <w:bottom w:val="single" w:sz="4" w:space="0" w:color="auto"/>
            </w:tcBorders>
            <w:shd w:val="pct20" w:color="8496B0" w:themeColor="text2" w:themeTint="99" w:fill="8496B0" w:themeFill="text2" w:themeFillTint="99"/>
            <w:vAlign w:val="center"/>
          </w:tcPr>
          <w:p w14:paraId="4B474B69" w14:textId="77777777" w:rsidR="00082056" w:rsidRPr="00082056" w:rsidRDefault="00C22070" w:rsidP="00082056">
            <w:pPr>
              <w:spacing w:after="0" w:line="240" w:lineRule="auto"/>
              <w:rPr>
                <w:rFonts w:eastAsia="Times New Roman" w:cs="Times New Roman"/>
                <w:b/>
                <w:spacing w:val="-3"/>
                <w:sz w:val="20"/>
                <w:szCs w:val="20"/>
                <w:lang w:val="en-US" w:eastAsia="es-ES"/>
              </w:rPr>
            </w:pPr>
            <w:r w:rsidRPr="00C22070">
              <w:rPr>
                <w:rFonts w:eastAsia="Times New Roman" w:cs="Times New Roman"/>
                <w:b/>
                <w:spacing w:val="-3"/>
                <w:sz w:val="20"/>
                <w:szCs w:val="20"/>
                <w:lang w:val="en-US" w:eastAsia="es-ES"/>
              </w:rPr>
              <w:t>TERMINOS</w:t>
            </w:r>
          </w:p>
        </w:tc>
        <w:tc>
          <w:tcPr>
            <w:tcW w:w="6765" w:type="dxa"/>
            <w:tcBorders>
              <w:bottom w:val="single" w:sz="4" w:space="0" w:color="auto"/>
            </w:tcBorders>
            <w:shd w:val="pct20" w:color="8496B0" w:themeColor="text2" w:themeTint="99" w:fill="8496B0" w:themeFill="text2" w:themeFillTint="99"/>
            <w:vAlign w:val="center"/>
          </w:tcPr>
          <w:p w14:paraId="0924CC12" w14:textId="77777777" w:rsidR="00082056" w:rsidRPr="00082056" w:rsidRDefault="00C22070" w:rsidP="00082056">
            <w:pPr>
              <w:spacing w:after="0" w:line="240" w:lineRule="auto"/>
              <w:rPr>
                <w:rFonts w:eastAsia="Times New Roman" w:cs="Times New Roman"/>
                <w:b/>
                <w:spacing w:val="-3"/>
                <w:sz w:val="20"/>
                <w:szCs w:val="20"/>
                <w:lang w:val="en-US" w:eastAsia="es-ES"/>
              </w:rPr>
            </w:pPr>
            <w:r w:rsidRPr="00C22070">
              <w:rPr>
                <w:rFonts w:eastAsia="Times New Roman" w:cs="Times New Roman"/>
                <w:b/>
                <w:spacing w:val="-3"/>
                <w:sz w:val="20"/>
                <w:szCs w:val="20"/>
                <w:lang w:val="en-US" w:eastAsia="es-ES"/>
              </w:rPr>
              <w:t>DEFINICIONES</w:t>
            </w:r>
          </w:p>
        </w:tc>
      </w:tr>
      <w:tr w:rsidR="00082056" w:rsidRPr="00082056" w14:paraId="11D37786" w14:textId="77777777" w:rsidTr="00C22070">
        <w:tc>
          <w:tcPr>
            <w:tcW w:w="1882" w:type="dxa"/>
            <w:shd w:val="clear" w:color="auto" w:fill="FFFFFF"/>
            <w:vAlign w:val="center"/>
          </w:tcPr>
          <w:p w14:paraId="464699BF" w14:textId="0BB7902E" w:rsidR="00082056" w:rsidRPr="00082056" w:rsidRDefault="004B7C84" w:rsidP="00082056">
            <w:pPr>
              <w:spacing w:after="0" w:line="240" w:lineRule="auto"/>
              <w:rPr>
                <w:rFonts w:eastAsia="Times New Roman" w:cs="Times New Roman"/>
                <w:i/>
                <w:spacing w:val="-3"/>
                <w:sz w:val="20"/>
                <w:szCs w:val="20"/>
                <w:lang w:val="en-US" w:eastAsia="es-ES"/>
              </w:rPr>
            </w:pPr>
            <w:r>
              <w:rPr>
                <w:rFonts w:eastAsia="Times New Roman" w:cs="Times New Roman"/>
                <w:i/>
                <w:spacing w:val="-3"/>
                <w:sz w:val="20"/>
                <w:szCs w:val="20"/>
                <w:lang w:val="en-US" w:eastAsia="es-ES"/>
              </w:rPr>
              <w:t>PID</w:t>
            </w:r>
          </w:p>
        </w:tc>
        <w:tc>
          <w:tcPr>
            <w:tcW w:w="6765" w:type="dxa"/>
            <w:shd w:val="clear" w:color="auto" w:fill="FFFFFF"/>
            <w:vAlign w:val="center"/>
          </w:tcPr>
          <w:p w14:paraId="1D84FC65" w14:textId="718D2CCC" w:rsidR="00082056" w:rsidRPr="00EE29E3" w:rsidRDefault="004B7C84" w:rsidP="00082056">
            <w:pPr>
              <w:spacing w:after="0" w:line="240" w:lineRule="auto"/>
              <w:rPr>
                <w:rFonts w:eastAsia="Times New Roman" w:cs="Times New Roman"/>
                <w:i/>
                <w:spacing w:val="-3"/>
                <w:sz w:val="20"/>
                <w:szCs w:val="20"/>
                <w:lang w:eastAsia="es-ES"/>
              </w:rPr>
            </w:pPr>
            <w:r w:rsidRPr="00EE29E3">
              <w:rPr>
                <w:rFonts w:eastAsia="Times New Roman" w:cs="Times New Roman"/>
                <w:i/>
                <w:spacing w:val="-3"/>
                <w:sz w:val="20"/>
                <w:szCs w:val="20"/>
                <w:lang w:eastAsia="es-ES"/>
              </w:rPr>
              <w:t>Controlador Proporcional Integral y Derivativo</w:t>
            </w:r>
          </w:p>
        </w:tc>
      </w:tr>
      <w:tr w:rsidR="00082056" w:rsidRPr="00082056" w14:paraId="6D660860" w14:textId="77777777" w:rsidTr="00C22070">
        <w:tc>
          <w:tcPr>
            <w:tcW w:w="1882" w:type="dxa"/>
            <w:shd w:val="clear" w:color="auto" w:fill="FFFFFF"/>
            <w:vAlign w:val="center"/>
          </w:tcPr>
          <w:p w14:paraId="789D186F" w14:textId="77777777" w:rsidR="00082056" w:rsidRPr="00082056" w:rsidRDefault="00082056" w:rsidP="00082056">
            <w:pPr>
              <w:spacing w:after="0" w:line="240" w:lineRule="auto"/>
              <w:rPr>
                <w:rFonts w:eastAsia="Times New Roman" w:cs="Times New Roman"/>
                <w:i/>
                <w:spacing w:val="-3"/>
                <w:sz w:val="20"/>
                <w:szCs w:val="20"/>
                <w:lang w:val="en-US" w:eastAsia="es-ES"/>
              </w:rPr>
            </w:pPr>
            <w:r w:rsidRPr="00082056">
              <w:rPr>
                <w:rFonts w:eastAsia="Times New Roman" w:cs="Times New Roman"/>
                <w:i/>
                <w:spacing w:val="-3"/>
                <w:sz w:val="20"/>
                <w:szCs w:val="20"/>
                <w:lang w:val="en-US" w:eastAsia="es-ES"/>
              </w:rPr>
              <w:t>HMI</w:t>
            </w:r>
          </w:p>
        </w:tc>
        <w:tc>
          <w:tcPr>
            <w:tcW w:w="6765" w:type="dxa"/>
            <w:shd w:val="clear" w:color="auto" w:fill="FFFFFF"/>
            <w:vAlign w:val="center"/>
          </w:tcPr>
          <w:p w14:paraId="3DBF427A" w14:textId="77777777" w:rsidR="00082056" w:rsidRPr="00082056" w:rsidRDefault="00082056" w:rsidP="00082056">
            <w:pPr>
              <w:spacing w:after="0" w:line="240" w:lineRule="auto"/>
              <w:rPr>
                <w:rFonts w:eastAsia="Times New Roman" w:cs="Times New Roman"/>
                <w:i/>
                <w:spacing w:val="-3"/>
                <w:sz w:val="20"/>
                <w:szCs w:val="20"/>
                <w:lang w:val="en-US" w:eastAsia="es-ES"/>
              </w:rPr>
            </w:pPr>
            <w:r w:rsidRPr="00082056">
              <w:rPr>
                <w:rFonts w:eastAsia="Times New Roman" w:cs="Times New Roman"/>
                <w:i/>
                <w:spacing w:val="-3"/>
                <w:sz w:val="20"/>
                <w:szCs w:val="20"/>
                <w:lang w:val="en-US" w:eastAsia="es-ES"/>
              </w:rPr>
              <w:t>Human-Machine Interface</w:t>
            </w:r>
          </w:p>
        </w:tc>
      </w:tr>
      <w:tr w:rsidR="00010159" w:rsidRPr="00EA42BA" w14:paraId="4A59E150" w14:textId="77777777" w:rsidTr="00C22070">
        <w:tc>
          <w:tcPr>
            <w:tcW w:w="1882" w:type="dxa"/>
            <w:shd w:val="clear" w:color="auto" w:fill="FFFFFF"/>
            <w:vAlign w:val="center"/>
          </w:tcPr>
          <w:p w14:paraId="6DA8878E" w14:textId="6D4B545C" w:rsidR="00010159" w:rsidRPr="00082056" w:rsidRDefault="00010159" w:rsidP="00082056">
            <w:pPr>
              <w:spacing w:after="0" w:line="240" w:lineRule="auto"/>
              <w:rPr>
                <w:rFonts w:eastAsia="Times New Roman" w:cs="Times New Roman"/>
                <w:i/>
                <w:spacing w:val="-3"/>
                <w:sz w:val="20"/>
                <w:szCs w:val="20"/>
                <w:lang w:val="en-US" w:eastAsia="es-ES"/>
              </w:rPr>
            </w:pPr>
            <w:r>
              <w:rPr>
                <w:rFonts w:eastAsia="Times New Roman" w:cs="Times New Roman"/>
                <w:i/>
                <w:spacing w:val="-3"/>
                <w:sz w:val="20"/>
                <w:szCs w:val="20"/>
                <w:lang w:val="en-US" w:eastAsia="es-ES"/>
              </w:rPr>
              <w:t>SCADA</w:t>
            </w:r>
          </w:p>
        </w:tc>
        <w:tc>
          <w:tcPr>
            <w:tcW w:w="6765" w:type="dxa"/>
            <w:shd w:val="clear" w:color="auto" w:fill="FFFFFF"/>
            <w:vAlign w:val="center"/>
          </w:tcPr>
          <w:p w14:paraId="75654D78" w14:textId="77AAF180" w:rsidR="00010159" w:rsidRPr="00082056" w:rsidRDefault="00010159" w:rsidP="00082056">
            <w:pPr>
              <w:spacing w:after="0" w:line="240" w:lineRule="auto"/>
              <w:rPr>
                <w:rFonts w:eastAsia="Times New Roman" w:cs="Times New Roman"/>
                <w:i/>
                <w:spacing w:val="-3"/>
                <w:sz w:val="20"/>
                <w:szCs w:val="20"/>
                <w:lang w:val="en-US" w:eastAsia="es-ES"/>
              </w:rPr>
            </w:pPr>
            <w:r w:rsidRPr="00010159">
              <w:rPr>
                <w:rFonts w:eastAsia="Times New Roman" w:cs="Times New Roman"/>
                <w:i/>
                <w:spacing w:val="-3"/>
                <w:sz w:val="20"/>
                <w:szCs w:val="20"/>
                <w:lang w:val="en-US" w:eastAsia="es-ES"/>
              </w:rPr>
              <w:t>Supervisory Control And Data Acquisition</w:t>
            </w:r>
            <w:r>
              <w:rPr>
                <w:rFonts w:eastAsia="Times New Roman" w:cs="Times New Roman"/>
                <w:i/>
                <w:spacing w:val="-3"/>
                <w:sz w:val="20"/>
                <w:szCs w:val="20"/>
                <w:lang w:val="en-US" w:eastAsia="es-ES"/>
              </w:rPr>
              <w:t xml:space="preserve"> </w:t>
            </w:r>
          </w:p>
        </w:tc>
      </w:tr>
      <w:tr w:rsidR="00010159" w:rsidRPr="00082056" w14:paraId="4C631D7D" w14:textId="77777777" w:rsidTr="00C22070">
        <w:tc>
          <w:tcPr>
            <w:tcW w:w="1882" w:type="dxa"/>
            <w:shd w:val="clear" w:color="auto" w:fill="FFFFFF"/>
            <w:vAlign w:val="center"/>
          </w:tcPr>
          <w:p w14:paraId="7A1758E7" w14:textId="6AD8BF13" w:rsidR="00010159" w:rsidRPr="00082056" w:rsidRDefault="00010159" w:rsidP="00082056">
            <w:pPr>
              <w:spacing w:after="0" w:line="240" w:lineRule="auto"/>
              <w:rPr>
                <w:rFonts w:eastAsia="Times New Roman" w:cs="Times New Roman"/>
                <w:i/>
                <w:spacing w:val="-3"/>
                <w:sz w:val="20"/>
                <w:szCs w:val="20"/>
                <w:lang w:val="en-US" w:eastAsia="es-ES"/>
              </w:rPr>
            </w:pPr>
            <w:r>
              <w:rPr>
                <w:rFonts w:eastAsia="Times New Roman" w:cs="Times New Roman"/>
                <w:i/>
                <w:spacing w:val="-3"/>
                <w:sz w:val="20"/>
                <w:szCs w:val="20"/>
                <w:lang w:val="en-US" w:eastAsia="es-ES"/>
              </w:rPr>
              <w:t>DCS</w:t>
            </w:r>
          </w:p>
        </w:tc>
        <w:tc>
          <w:tcPr>
            <w:tcW w:w="6765" w:type="dxa"/>
            <w:shd w:val="clear" w:color="auto" w:fill="FFFFFF"/>
            <w:vAlign w:val="center"/>
          </w:tcPr>
          <w:p w14:paraId="6CBA913F" w14:textId="5DBBB801" w:rsidR="00010159" w:rsidRPr="00082056" w:rsidRDefault="00010159" w:rsidP="00082056">
            <w:pPr>
              <w:spacing w:after="0" w:line="240" w:lineRule="auto"/>
              <w:rPr>
                <w:rFonts w:eastAsia="Times New Roman" w:cs="Times New Roman"/>
                <w:i/>
                <w:spacing w:val="-3"/>
                <w:sz w:val="20"/>
                <w:szCs w:val="20"/>
                <w:lang w:val="en-US" w:eastAsia="es-ES"/>
              </w:rPr>
            </w:pPr>
            <w:r w:rsidRPr="00010159">
              <w:rPr>
                <w:rFonts w:eastAsia="Times New Roman" w:cs="Times New Roman"/>
                <w:i/>
                <w:spacing w:val="-3"/>
                <w:sz w:val="20"/>
                <w:szCs w:val="20"/>
                <w:lang w:val="en-US" w:eastAsia="es-ES"/>
              </w:rPr>
              <w:t>Distributed Control System</w:t>
            </w:r>
          </w:p>
        </w:tc>
      </w:tr>
    </w:tbl>
    <w:p w14:paraId="7E5C44B4" w14:textId="77777777" w:rsidR="00C22070" w:rsidRDefault="00C22070" w:rsidP="00082056"/>
    <w:p w14:paraId="6782BC66" w14:textId="70670CA0" w:rsidR="00585E23" w:rsidRDefault="00C22070" w:rsidP="00585E23">
      <w:pPr>
        <w:pStyle w:val="Subttulo"/>
        <w:numPr>
          <w:ilvl w:val="0"/>
          <w:numId w:val="2"/>
        </w:numPr>
        <w:jc w:val="left"/>
      </w:pPr>
      <w:r>
        <w:t>Descripción general</w:t>
      </w:r>
      <w:r w:rsidR="00526CCF">
        <w:fldChar w:fldCharType="begin"/>
      </w:r>
      <w:r w:rsidR="00526CCF">
        <w:instrText xml:space="preserve"> XE "</w:instrText>
      </w:r>
      <w:r w:rsidR="00526CCF" w:rsidRPr="00F80426">
        <w:instrText>3. Descripción general</w:instrText>
      </w:r>
      <w:r w:rsidR="00526CCF">
        <w:instrText xml:space="preserve">" \b </w:instrText>
      </w:r>
      <w:r w:rsidR="00526CCF">
        <w:fldChar w:fldCharType="end"/>
      </w:r>
    </w:p>
    <w:p w14:paraId="7A49DAAF" w14:textId="4EB20FBD" w:rsidR="00082056" w:rsidRDefault="00DD4D5B" w:rsidP="00585E23">
      <w:pPr>
        <w:jc w:val="both"/>
      </w:pPr>
      <w:r>
        <w:t>El regulador de turbina es el encargado de regular la velocidad o carga que puede aportar un generador</w:t>
      </w:r>
      <w:r w:rsidR="00E1134F">
        <w:t>,</w:t>
      </w:r>
      <w:r>
        <w:t xml:space="preserve"> mediante el control de una turbina hidráulica mecánicamente acoplada. Este tipo de regulador puede controlar los tipos de turbina Pelton, Francis y Kaplan, ofreciendo un control automático para varios modos de regulación o un </w:t>
      </w:r>
      <w:r w:rsidR="000940A8">
        <w:t xml:space="preserve">control manual </w:t>
      </w:r>
      <w:r w:rsidR="00D34A41">
        <w:t>para mantenimiento, actuando directamente sobre el elemento de control de la turbina</w:t>
      </w:r>
      <w:r w:rsidR="00831E4C">
        <w:t xml:space="preserve"> elegida</w:t>
      </w:r>
      <w:r w:rsidR="00D34A41">
        <w:t>.</w:t>
      </w:r>
    </w:p>
    <w:p w14:paraId="0B4640D8" w14:textId="2012AF3D" w:rsidR="00830CB8" w:rsidRDefault="00830CB8" w:rsidP="00585E23">
      <w:pPr>
        <w:jc w:val="both"/>
      </w:pPr>
      <w:r>
        <w:t xml:space="preserve">El control se puede </w:t>
      </w:r>
      <w:r w:rsidR="005E0FC5">
        <w:t>supervisar u operar</w:t>
      </w:r>
      <w:r>
        <w:t xml:space="preserve"> remotamente desde un sistema SCADA o DCS</w:t>
      </w:r>
      <w:r w:rsidR="00831E4C">
        <w:t>,</w:t>
      </w:r>
      <w:r>
        <w:t xml:space="preserve"> o localmente desde un HMI en el regulador. El control local impide el cambio y las acciones del remoto.</w:t>
      </w:r>
    </w:p>
    <w:p w14:paraId="39437F6F" w14:textId="433D3A77" w:rsidR="000940A8" w:rsidRDefault="000940A8" w:rsidP="00585E23">
      <w:pPr>
        <w:jc w:val="both"/>
      </w:pPr>
      <w:r>
        <w:t>El control automático</w:t>
      </w:r>
      <w:r w:rsidR="00830CB8">
        <w:t xml:space="preserve"> permite el </w:t>
      </w:r>
      <w:r>
        <w:t>enví</w:t>
      </w:r>
      <w:r w:rsidR="00830CB8">
        <w:t>o</w:t>
      </w:r>
      <w:r>
        <w:t xml:space="preserve"> </w:t>
      </w:r>
      <w:r w:rsidR="00830CB8">
        <w:t xml:space="preserve">de </w:t>
      </w:r>
      <w:r>
        <w:t xml:space="preserve">la consigna deseada </w:t>
      </w:r>
      <w:r w:rsidR="00830CB8">
        <w:t xml:space="preserve">para cada modo </w:t>
      </w:r>
      <w:r>
        <w:t>u ordenes al regulador como la de arranque, parada, etc.</w:t>
      </w:r>
      <w:r w:rsidR="00830CB8">
        <w:t xml:space="preserve"> Los modos y el cambio entre ellos se </w:t>
      </w:r>
      <w:r w:rsidR="00A16EFB">
        <w:t>tratarán</w:t>
      </w:r>
      <w:r w:rsidR="00830CB8">
        <w:t xml:space="preserve"> en la </w:t>
      </w:r>
      <w:hyperlink w:anchor="modosRegulacion" w:history="1">
        <w:r w:rsidR="00830CB8" w:rsidRPr="00831E4C">
          <w:rPr>
            <w:rStyle w:val="Hipervnculo"/>
          </w:rPr>
          <w:t>sección</w:t>
        </w:r>
        <w:r w:rsidR="00831E4C" w:rsidRPr="00831E4C">
          <w:rPr>
            <w:rStyle w:val="Hipervnculo"/>
          </w:rPr>
          <w:t xml:space="preserve"> 4</w:t>
        </w:r>
      </w:hyperlink>
      <w:r w:rsidR="00830CB8">
        <w:t>.</w:t>
      </w:r>
    </w:p>
    <w:p w14:paraId="14E03267" w14:textId="38336419" w:rsidR="00A71400" w:rsidRDefault="00A71400" w:rsidP="00585E23">
      <w:pPr>
        <w:jc w:val="both"/>
      </w:pPr>
      <w:r>
        <w:t>El cambio entre el modo automático y manual solamente se podrá realizar con la turbina parada, mediante un mando local en el regulador. En el caso en el que al cambiar a automático el elemento de control de la turbina este abierto, este se cerrara y la turbina comenzara parada.</w:t>
      </w:r>
    </w:p>
    <w:p w14:paraId="1E539A76" w14:textId="2BA80DDD" w:rsidR="00830CB8" w:rsidRDefault="00830CB8" w:rsidP="00585E23">
      <w:pPr>
        <w:jc w:val="both"/>
      </w:pPr>
      <w:r>
        <w:t xml:space="preserve">El regulador permite además una </w:t>
      </w:r>
      <w:r w:rsidR="00585E23">
        <w:t>configuración</w:t>
      </w:r>
      <w:r>
        <w:t xml:space="preserve"> </w:t>
      </w:r>
      <w:r w:rsidR="00831E4C">
        <w:t>para características propias</w:t>
      </w:r>
      <w:r>
        <w:t xml:space="preserve"> </w:t>
      </w:r>
      <w:r w:rsidR="00831E4C">
        <w:t xml:space="preserve">del </w:t>
      </w:r>
      <w:r>
        <w:t>tipo de turbina</w:t>
      </w:r>
      <w:r w:rsidR="00831E4C">
        <w:t xml:space="preserve"> elegido</w:t>
      </w:r>
      <w:r>
        <w:t>, así como de las entradas y salidas</w:t>
      </w:r>
      <w:r w:rsidR="00585E23">
        <w:t xml:space="preserve">, parámetros de los controladores para cada modo y otros </w:t>
      </w:r>
      <w:r w:rsidR="00205D98">
        <w:t>más</w:t>
      </w:r>
      <w:r w:rsidR="00831E4C">
        <w:t>,</w:t>
      </w:r>
      <w:r w:rsidR="00585E23">
        <w:t xml:space="preserve"> explicados en detalle en</w:t>
      </w:r>
      <w:r w:rsidR="00831E4C">
        <w:t xml:space="preserve"> el documento </w:t>
      </w:r>
      <w:hyperlink r:id="rId11" w:history="1">
        <w:r w:rsidR="00831E4C" w:rsidRPr="00F709C6">
          <w:rPr>
            <w:rStyle w:val="Hipervnculo"/>
          </w:rPr>
          <w:t>Reg.Turbina_ParametrosConfigurables.xlsx</w:t>
        </w:r>
      </w:hyperlink>
      <w:r w:rsidR="00585E23">
        <w:t xml:space="preserve">. </w:t>
      </w:r>
    </w:p>
    <w:p w14:paraId="23F4E53E" w14:textId="2F074AA2" w:rsidR="000940A8" w:rsidRDefault="00585E23" w:rsidP="00526CCF">
      <w:pPr>
        <w:pStyle w:val="Subttulo"/>
        <w:numPr>
          <w:ilvl w:val="0"/>
          <w:numId w:val="2"/>
        </w:numPr>
        <w:jc w:val="left"/>
      </w:pPr>
      <w:r>
        <w:br w:type="page"/>
      </w:r>
      <w:r>
        <w:lastRenderedPageBreak/>
        <w:t>D</w:t>
      </w:r>
      <w:bookmarkStart w:id="1" w:name="modosRegulacion"/>
      <w:bookmarkEnd w:id="1"/>
      <w:r>
        <w:t>escripción de modos de regulación</w:t>
      </w:r>
      <w:r>
        <w:fldChar w:fldCharType="begin"/>
      </w:r>
      <w:r>
        <w:instrText xml:space="preserve"> XE "</w:instrText>
      </w:r>
      <w:r w:rsidRPr="00362824">
        <w:instrText>4. Descripción de modos de regulación</w:instrText>
      </w:r>
      <w:r>
        <w:instrText xml:space="preserve">" \b </w:instrText>
      </w:r>
      <w:r>
        <w:fldChar w:fldCharType="end"/>
      </w:r>
      <w:r>
        <w:t xml:space="preserve"> </w:t>
      </w:r>
    </w:p>
    <w:p w14:paraId="172C27FB" w14:textId="6D43D8AE" w:rsidR="00E814D2" w:rsidRDefault="00E814D2" w:rsidP="00526CCF">
      <w:r>
        <w:t xml:space="preserve">Se </w:t>
      </w:r>
      <w:r w:rsidR="009C112A">
        <w:t>implementarán</w:t>
      </w:r>
      <w:r>
        <w:t xml:space="preserve"> como mínimo los siguientes modos de </w:t>
      </w:r>
      <w:r w:rsidR="00C913BC">
        <w:t>regulación</w:t>
      </w:r>
      <w:r>
        <w:t>:</w:t>
      </w:r>
    </w:p>
    <w:p w14:paraId="6292A43D" w14:textId="3D54B4EE" w:rsidR="00E814D2" w:rsidRDefault="00B906E5" w:rsidP="00E814D2">
      <w:pPr>
        <w:pStyle w:val="Prrafodelista"/>
        <w:numPr>
          <w:ilvl w:val="0"/>
          <w:numId w:val="6"/>
        </w:numPr>
      </w:pPr>
      <w:r>
        <w:t xml:space="preserve">Regulación de velocidad </w:t>
      </w:r>
      <w:r w:rsidR="00963A5B">
        <w:t xml:space="preserve">con </w:t>
      </w:r>
      <w:r w:rsidR="00F332E2">
        <w:t>funcionamiento</w:t>
      </w:r>
      <w:r w:rsidR="00963A5B">
        <w:t xml:space="preserve"> en</w:t>
      </w:r>
      <w:r>
        <w:t xml:space="preserve"> </w:t>
      </w:r>
      <w:r w:rsidR="00C913BC">
        <w:t>vacío</w:t>
      </w:r>
    </w:p>
    <w:p w14:paraId="09602056" w14:textId="08EDA555" w:rsidR="00963A5B" w:rsidRDefault="00963A5B" w:rsidP="00E814D2">
      <w:pPr>
        <w:pStyle w:val="Prrafodelista"/>
        <w:numPr>
          <w:ilvl w:val="0"/>
          <w:numId w:val="6"/>
        </w:numPr>
      </w:pPr>
      <w:r>
        <w:t xml:space="preserve">Regulación de velocidad con </w:t>
      </w:r>
      <w:r w:rsidR="00F332E2">
        <w:t>funcionamiento en isla</w:t>
      </w:r>
      <w:r w:rsidR="00E1134F">
        <w:t xml:space="preserve"> (red aislada)</w:t>
      </w:r>
    </w:p>
    <w:p w14:paraId="25EC51A9" w14:textId="731DC2B6" w:rsidR="006B4242" w:rsidRDefault="00F332E2" w:rsidP="006B4242">
      <w:pPr>
        <w:pStyle w:val="Prrafodelista"/>
        <w:numPr>
          <w:ilvl w:val="0"/>
          <w:numId w:val="6"/>
        </w:numPr>
      </w:pPr>
      <w:r>
        <w:t xml:space="preserve">Regulación de </w:t>
      </w:r>
      <w:r w:rsidR="00FD0A8D">
        <w:t xml:space="preserve">potencia activa </w:t>
      </w:r>
      <w:r w:rsidR="00C94F16">
        <w:t>con conexión a red</w:t>
      </w:r>
      <w:r w:rsidR="00E1134F">
        <w:t xml:space="preserve"> (red interconectada)</w:t>
      </w:r>
    </w:p>
    <w:p w14:paraId="57C3A798" w14:textId="69614BB0" w:rsidR="00AF3C9D" w:rsidRDefault="00AF3C9D" w:rsidP="006B4242">
      <w:pPr>
        <w:pStyle w:val="Prrafodelista"/>
        <w:numPr>
          <w:ilvl w:val="0"/>
          <w:numId w:val="6"/>
        </w:numPr>
      </w:pPr>
      <w:r>
        <w:t>Regulación de apertura</w:t>
      </w:r>
    </w:p>
    <w:p w14:paraId="6640D6AE" w14:textId="51294F69" w:rsidR="006B4242" w:rsidRDefault="006B4242" w:rsidP="00277B8D"/>
    <w:p w14:paraId="38D58906" w14:textId="77777777" w:rsidR="006B4242" w:rsidRPr="006B4242" w:rsidRDefault="006B4242" w:rsidP="006B4242">
      <w:pPr>
        <w:pStyle w:val="Prrafodelista"/>
        <w:numPr>
          <w:ilvl w:val="0"/>
          <w:numId w:val="7"/>
        </w:numPr>
        <w:contextualSpacing w:val="0"/>
        <w:rPr>
          <w:vanish/>
          <w:color w:val="44546A" w:themeColor="text2"/>
          <w:sz w:val="28"/>
          <w:szCs w:val="28"/>
        </w:rPr>
      </w:pPr>
    </w:p>
    <w:p w14:paraId="743D7ACC" w14:textId="77777777" w:rsidR="006B4242" w:rsidRPr="006B4242" w:rsidRDefault="006B4242" w:rsidP="006B4242">
      <w:pPr>
        <w:pStyle w:val="Prrafodelista"/>
        <w:numPr>
          <w:ilvl w:val="0"/>
          <w:numId w:val="7"/>
        </w:numPr>
        <w:contextualSpacing w:val="0"/>
        <w:rPr>
          <w:vanish/>
          <w:color w:val="44546A" w:themeColor="text2"/>
          <w:sz w:val="28"/>
          <w:szCs w:val="28"/>
        </w:rPr>
      </w:pPr>
    </w:p>
    <w:p w14:paraId="20039665" w14:textId="77777777" w:rsidR="006B4242" w:rsidRPr="006B4242" w:rsidRDefault="006B4242" w:rsidP="006B4242">
      <w:pPr>
        <w:pStyle w:val="Prrafodelista"/>
        <w:numPr>
          <w:ilvl w:val="0"/>
          <w:numId w:val="7"/>
        </w:numPr>
        <w:contextualSpacing w:val="0"/>
        <w:rPr>
          <w:vanish/>
          <w:color w:val="44546A" w:themeColor="text2"/>
          <w:sz w:val="28"/>
          <w:szCs w:val="28"/>
        </w:rPr>
      </w:pPr>
    </w:p>
    <w:p w14:paraId="4D738E64" w14:textId="77777777" w:rsidR="006B4242" w:rsidRPr="006B4242" w:rsidRDefault="006B4242" w:rsidP="006B4242">
      <w:pPr>
        <w:pStyle w:val="Prrafodelista"/>
        <w:numPr>
          <w:ilvl w:val="0"/>
          <w:numId w:val="7"/>
        </w:numPr>
        <w:contextualSpacing w:val="0"/>
        <w:rPr>
          <w:vanish/>
          <w:color w:val="44546A" w:themeColor="text2"/>
          <w:sz w:val="28"/>
          <w:szCs w:val="28"/>
        </w:rPr>
      </w:pPr>
    </w:p>
    <w:p w14:paraId="1801BE24" w14:textId="1C85F9D1" w:rsidR="00140AD1" w:rsidRPr="00140AD1" w:rsidRDefault="00C913BC" w:rsidP="00140AD1">
      <w:pPr>
        <w:pStyle w:val="Subttulo"/>
        <w:numPr>
          <w:ilvl w:val="1"/>
          <w:numId w:val="7"/>
        </w:numPr>
        <w:jc w:val="left"/>
      </w:pPr>
      <w:r>
        <w:t>Regulación de velocidad con funcionamiento en vacío</w:t>
      </w:r>
      <w:r w:rsidR="009C112A">
        <w:fldChar w:fldCharType="begin"/>
      </w:r>
      <w:r w:rsidR="009C112A">
        <w:instrText xml:space="preserve"> XE "</w:instrText>
      </w:r>
      <w:r w:rsidR="009C112A" w:rsidRPr="00265D07">
        <w:instrText>4. Desc</w:instrText>
      </w:r>
      <w:r w:rsidR="009C112A">
        <w:instrText>r</w:instrText>
      </w:r>
      <w:r w:rsidR="009C112A" w:rsidRPr="00265D07">
        <w:instrText>ipci</w:instrText>
      </w:r>
      <w:r w:rsidR="009C112A">
        <w:instrText>ó</w:instrText>
      </w:r>
      <w:r w:rsidR="009C112A" w:rsidRPr="00265D07">
        <w:instrText xml:space="preserve">n de modos de regulación:4.1. </w:instrText>
      </w:r>
      <w:r w:rsidR="009C112A">
        <w:instrText xml:space="preserve">Regulación de velocidad con funcionamiento en vacío" \b </w:instrText>
      </w:r>
      <w:r w:rsidR="009C112A">
        <w:fldChar w:fldCharType="end"/>
      </w:r>
    </w:p>
    <w:p w14:paraId="3E14AF79" w14:textId="31E5E275" w:rsidR="00C913BC" w:rsidRDefault="007262FA" w:rsidP="009C112A">
      <w:pPr>
        <w:ind w:left="360"/>
        <w:jc w:val="both"/>
      </w:pPr>
      <w:r>
        <w:t xml:space="preserve">Consiste en un lazo de control cerrado con retroalimentación de la velocidad, que se centra en mantener la turbina a la velocidad </w:t>
      </w:r>
      <w:r w:rsidR="002011B4">
        <w:t>establecida,</w:t>
      </w:r>
      <w:r>
        <w:t xml:space="preserve"> a pesar de las variaciones </w:t>
      </w:r>
      <w:r w:rsidR="000A6A84">
        <w:t>en el nivel del agua</w:t>
      </w:r>
      <w:r>
        <w:t>.</w:t>
      </w:r>
    </w:p>
    <w:p w14:paraId="6102B56A" w14:textId="28240243" w:rsidR="007262FA" w:rsidRDefault="007262FA" w:rsidP="009C112A">
      <w:pPr>
        <w:ind w:left="360"/>
        <w:jc w:val="both"/>
      </w:pPr>
      <w:r>
        <w:t xml:space="preserve">Se </w:t>
      </w:r>
      <w:r w:rsidR="002A5D09">
        <w:t>implementará</w:t>
      </w:r>
      <w:r>
        <w:t xml:space="preserve"> un control PID</w:t>
      </w:r>
      <w:r w:rsidR="00F05083">
        <w:t>,</w:t>
      </w:r>
      <w:r>
        <w:t xml:space="preserve"> cuyo punto de consigna </w:t>
      </w:r>
      <w:r w:rsidR="00D34A41">
        <w:t xml:space="preserve">será la velocidad nominal de la turbina </w:t>
      </w:r>
      <w:r w:rsidR="002A5D09">
        <w:t xml:space="preserve">y cuya salida será </w:t>
      </w:r>
      <w:r w:rsidR="00E1134F">
        <w:t>el control sobre la turbina (</w:t>
      </w:r>
      <w:r w:rsidR="002A5D09">
        <w:t>la apertura del distribuidor o la salida de los inyectores dependiendo del tipo</w:t>
      </w:r>
      <w:r w:rsidR="00E1134F">
        <w:t>)</w:t>
      </w:r>
      <w:r w:rsidR="002A5D09">
        <w:t>.</w:t>
      </w:r>
    </w:p>
    <w:p w14:paraId="1C4E0288" w14:textId="34C08BB4" w:rsidR="002A5D09" w:rsidRDefault="002A5D09" w:rsidP="009C112A">
      <w:pPr>
        <w:ind w:left="360"/>
        <w:jc w:val="both"/>
      </w:pPr>
      <w:r>
        <w:t xml:space="preserve">Al modo se accede automáticamente cuando la maquina trabaje en </w:t>
      </w:r>
      <w:r w:rsidR="001344DD">
        <w:t>vacío</w:t>
      </w:r>
      <w:r>
        <w:t xml:space="preserve"> (interruptor de generador abierto).</w:t>
      </w:r>
    </w:p>
    <w:p w14:paraId="260DB13E" w14:textId="6B16F55D" w:rsidR="00D34A41" w:rsidRDefault="002A5D09" w:rsidP="00D34A41">
      <w:pPr>
        <w:ind w:left="360"/>
        <w:jc w:val="both"/>
      </w:pPr>
      <w:r>
        <w:t xml:space="preserve">En la secuencia de arranque se llevará a la turbina </w:t>
      </w:r>
      <w:r w:rsidR="00E1134F">
        <w:t xml:space="preserve">cercana </w:t>
      </w:r>
      <w:r>
        <w:t>a su velocidad nominal y luego se procederá a sincronizar con la barra de generadores.</w:t>
      </w:r>
    </w:p>
    <w:p w14:paraId="6ACFE047" w14:textId="77777777" w:rsidR="006D333E" w:rsidRDefault="006D333E" w:rsidP="00D34A41">
      <w:pPr>
        <w:ind w:left="360"/>
        <w:jc w:val="both"/>
      </w:pPr>
    </w:p>
    <w:p w14:paraId="379D1625" w14:textId="57D1CD53" w:rsidR="00D34A41" w:rsidRDefault="00F24379" w:rsidP="00F24379">
      <w:pPr>
        <w:pStyle w:val="Subttulo"/>
        <w:numPr>
          <w:ilvl w:val="2"/>
          <w:numId w:val="7"/>
        </w:numPr>
        <w:jc w:val="left"/>
      </w:pPr>
      <w:r>
        <w:t>Sincronización con la red</w:t>
      </w:r>
      <w:r w:rsidR="00365579">
        <w:fldChar w:fldCharType="begin"/>
      </w:r>
      <w:r w:rsidR="00365579">
        <w:instrText xml:space="preserve"> XE "</w:instrText>
      </w:r>
      <w:r w:rsidR="00365579" w:rsidRPr="00265D07">
        <w:instrText>4. Desc</w:instrText>
      </w:r>
      <w:r w:rsidR="00365579">
        <w:instrText>r</w:instrText>
      </w:r>
      <w:r w:rsidR="00365579" w:rsidRPr="00265D07">
        <w:instrText>ipci</w:instrText>
      </w:r>
      <w:r w:rsidR="00365579">
        <w:instrText>ó</w:instrText>
      </w:r>
      <w:r w:rsidR="00365579" w:rsidRPr="00265D07">
        <w:instrText xml:space="preserve">n de modos de regulación:4.1. </w:instrText>
      </w:r>
      <w:r w:rsidR="00365579">
        <w:instrText>Regulación de velocidad con funcionamiento en vacío:</w:instrText>
      </w:r>
      <w:r w:rsidR="00365579" w:rsidRPr="00365579">
        <w:instrText xml:space="preserve"> </w:instrText>
      </w:r>
      <w:r w:rsidR="00365579">
        <w:instrText xml:space="preserve">4.1.1. Sincronización con la red " \b </w:instrText>
      </w:r>
      <w:r w:rsidR="00365579">
        <w:fldChar w:fldCharType="end"/>
      </w:r>
    </w:p>
    <w:p w14:paraId="2BE04773" w14:textId="2B8D93AB" w:rsidR="00F24379" w:rsidRDefault="002011B4" w:rsidP="00F24379">
      <w:pPr>
        <w:ind w:left="708"/>
      </w:pPr>
      <w:r>
        <w:t>L</w:t>
      </w:r>
      <w:r w:rsidR="00F24379">
        <w:t>a sincronización con la barra puede</w:t>
      </w:r>
      <w:r>
        <w:t xml:space="preserve"> ser de dos tipos</w:t>
      </w:r>
      <w:r w:rsidR="00F24379">
        <w:t>:</w:t>
      </w:r>
    </w:p>
    <w:p w14:paraId="6092ECF5" w14:textId="68A6C5F1" w:rsidR="00F24379" w:rsidRDefault="00F24379" w:rsidP="00F24379">
      <w:pPr>
        <w:pStyle w:val="Prrafodelista"/>
        <w:numPr>
          <w:ilvl w:val="0"/>
          <w:numId w:val="11"/>
        </w:numPr>
      </w:pPr>
      <w:r>
        <w:t xml:space="preserve">Sincronización en barra muerta: La barra de generadores no </w:t>
      </w:r>
      <w:r w:rsidR="00A16EFB">
        <w:t>está</w:t>
      </w:r>
      <w:r>
        <w:t xml:space="preserve"> conectada a la red, no es necesaria sincronización y se podrá cerrar el interruptor del generador sin restricciones.</w:t>
      </w:r>
    </w:p>
    <w:p w14:paraId="61049307" w14:textId="77777777" w:rsidR="00D10A33" w:rsidRDefault="00D10A33" w:rsidP="00D10A33">
      <w:pPr>
        <w:pStyle w:val="Prrafodelista"/>
        <w:ind w:left="1488"/>
      </w:pPr>
    </w:p>
    <w:p w14:paraId="09AF17DD" w14:textId="26F57005" w:rsidR="00F24379" w:rsidRDefault="00F24379" w:rsidP="00F24379">
      <w:pPr>
        <w:pStyle w:val="Prrafodelista"/>
        <w:numPr>
          <w:ilvl w:val="0"/>
          <w:numId w:val="11"/>
        </w:numPr>
      </w:pPr>
      <w:r>
        <w:t xml:space="preserve">Sincronización en barra viva: La barra de generadores </w:t>
      </w:r>
      <w:r w:rsidR="00A16EFB">
        <w:t>está</w:t>
      </w:r>
      <w:r>
        <w:t xml:space="preserve"> conectada a la red, y es necesaria una sincronización de la frecuencia del generador con la de la red. </w:t>
      </w:r>
    </w:p>
    <w:p w14:paraId="568D4C48" w14:textId="0907C081" w:rsidR="00F24379" w:rsidRDefault="00F24379" w:rsidP="006D333E">
      <w:pPr>
        <w:ind w:left="360" w:firstLine="348"/>
      </w:pPr>
      <w:r>
        <w:t>Para la sincronización en barra viva el regulador ofrece tres opciones:</w:t>
      </w:r>
    </w:p>
    <w:p w14:paraId="0970D9A7" w14:textId="1F473393" w:rsidR="006D333E" w:rsidRDefault="006D333E" w:rsidP="006D333E">
      <w:pPr>
        <w:pStyle w:val="Prrafodelista"/>
        <w:numPr>
          <w:ilvl w:val="0"/>
          <w:numId w:val="13"/>
        </w:numPr>
      </w:pPr>
      <w:r>
        <w:t>A través de 2 entradas digitales por las que un dispositivo sincronizador indique</w:t>
      </w:r>
      <w:r w:rsidR="002011B4">
        <w:t>, a través de pulsos,</w:t>
      </w:r>
      <w:r>
        <w:t xml:space="preserve"> subir o bajar el punto de consigna.</w:t>
      </w:r>
    </w:p>
    <w:p w14:paraId="4C60C3F6" w14:textId="35CDB7BF" w:rsidR="006D333E" w:rsidRDefault="006D333E" w:rsidP="006D333E">
      <w:pPr>
        <w:pStyle w:val="Prrafodelista"/>
        <w:numPr>
          <w:ilvl w:val="0"/>
          <w:numId w:val="13"/>
        </w:numPr>
      </w:pPr>
      <w:r>
        <w:t>A través de 1 entrada analógica por la que un dispositivo sincronizador indi</w:t>
      </w:r>
      <w:r w:rsidR="002011B4">
        <w:t>que</w:t>
      </w:r>
      <w:r>
        <w:t xml:space="preserve"> el error </w:t>
      </w:r>
      <w:r w:rsidR="002011B4">
        <w:t xml:space="preserve">de la frecuencia de la turbina </w:t>
      </w:r>
      <w:r>
        <w:t>con respecto a la frecuencia de la red</w:t>
      </w:r>
      <w:r w:rsidR="00A71400">
        <w:t>.</w:t>
      </w:r>
    </w:p>
    <w:p w14:paraId="2ED528FA" w14:textId="661538D0" w:rsidR="006D333E" w:rsidRPr="00F24379" w:rsidRDefault="006D333E" w:rsidP="006D333E">
      <w:pPr>
        <w:pStyle w:val="Prrafodelista"/>
        <w:numPr>
          <w:ilvl w:val="0"/>
          <w:numId w:val="13"/>
        </w:numPr>
      </w:pPr>
      <w:r>
        <w:t>De forma manual el operario podrá subir o bajar el punto de consigna.</w:t>
      </w:r>
    </w:p>
    <w:p w14:paraId="69EBC2B4" w14:textId="3FDBCA66" w:rsidR="002A5D09" w:rsidRDefault="006D333E" w:rsidP="00AF3C9D">
      <w:pPr>
        <w:ind w:left="708"/>
        <w:jc w:val="both"/>
      </w:pPr>
      <w:r>
        <w:t xml:space="preserve">El cualquier caso el regulador </w:t>
      </w:r>
      <w:r w:rsidR="002011B4">
        <w:t>activara una indicación</w:t>
      </w:r>
      <w:r>
        <w:t xml:space="preserve"> mediante un</w:t>
      </w:r>
      <w:r w:rsidR="000A6A84">
        <w:t>a salida digital</w:t>
      </w:r>
      <w:r>
        <w:t xml:space="preserve"> </w:t>
      </w:r>
      <w:r w:rsidR="002011B4">
        <w:t xml:space="preserve">cuando la </w:t>
      </w:r>
      <w:r>
        <w:t xml:space="preserve">velocidad </w:t>
      </w:r>
      <w:r w:rsidR="00A16EFB">
        <w:t>est</w:t>
      </w:r>
      <w:r w:rsidR="000A6A84">
        <w:t>é</w:t>
      </w:r>
      <w:r>
        <w:t xml:space="preserve"> en </w:t>
      </w:r>
      <w:r w:rsidR="002011B4">
        <w:t xml:space="preserve">el </w:t>
      </w:r>
      <w:r>
        <w:t xml:space="preserve">rango </w:t>
      </w:r>
      <w:r w:rsidR="002011B4">
        <w:t>para intentar</w:t>
      </w:r>
      <w:r>
        <w:t xml:space="preserve"> la sincronización.</w:t>
      </w:r>
    </w:p>
    <w:p w14:paraId="5EBA582D" w14:textId="5292FE65" w:rsidR="00140AD1" w:rsidRPr="00140AD1" w:rsidRDefault="00E9267B" w:rsidP="00140AD1">
      <w:pPr>
        <w:pStyle w:val="Subttulo"/>
        <w:numPr>
          <w:ilvl w:val="1"/>
          <w:numId w:val="7"/>
        </w:numPr>
        <w:jc w:val="left"/>
      </w:pPr>
      <w:r>
        <w:lastRenderedPageBreak/>
        <w:t>Regulación de velocidad con funcionamiento en isla</w:t>
      </w:r>
      <w:r w:rsidR="009C112A">
        <w:fldChar w:fldCharType="begin"/>
      </w:r>
      <w:r w:rsidR="009C112A">
        <w:instrText xml:space="preserve"> XE "</w:instrText>
      </w:r>
      <w:r w:rsidR="009C112A" w:rsidRPr="00265D07">
        <w:instrText>4. Desc</w:instrText>
      </w:r>
      <w:r w:rsidR="009C112A">
        <w:instrText>r</w:instrText>
      </w:r>
      <w:r w:rsidR="009C112A" w:rsidRPr="00265D07">
        <w:instrText>ipci</w:instrText>
      </w:r>
      <w:r w:rsidR="009C112A">
        <w:instrText>ó</w:instrText>
      </w:r>
      <w:r w:rsidR="009C112A" w:rsidRPr="00265D07">
        <w:instrText>n de modos de regulación:4.</w:instrText>
      </w:r>
      <w:r w:rsidR="009C112A">
        <w:instrText>2</w:instrText>
      </w:r>
      <w:r w:rsidR="009C112A" w:rsidRPr="00265D07">
        <w:instrText xml:space="preserve">. </w:instrText>
      </w:r>
      <w:r w:rsidR="009C112A">
        <w:instrText xml:space="preserve">Regulación de velocidad con funcionamiento en isla" \b </w:instrText>
      </w:r>
      <w:r w:rsidR="009C112A">
        <w:fldChar w:fldCharType="end"/>
      </w:r>
    </w:p>
    <w:p w14:paraId="4AF4091D" w14:textId="6DF07AED" w:rsidR="00E9267B" w:rsidRDefault="00743ED5" w:rsidP="009C112A">
      <w:pPr>
        <w:ind w:left="360"/>
        <w:jc w:val="both"/>
      </w:pPr>
      <w:r>
        <w:t>Consiste en un lazo de control cerrado con retroalimentación de la velocidad, con la diferencia respecto al anterior</w:t>
      </w:r>
      <w:r w:rsidR="002011B4">
        <w:t>,</w:t>
      </w:r>
      <w:r>
        <w:t xml:space="preserve"> en que el generador </w:t>
      </w:r>
      <w:r w:rsidR="00E9375D">
        <w:t>está</w:t>
      </w:r>
      <w:r>
        <w:t xml:space="preserve"> alimentando a los demás equipos conectados a la barra del generador</w:t>
      </w:r>
      <w:r w:rsidR="007D6718">
        <w:t>.</w:t>
      </w:r>
    </w:p>
    <w:p w14:paraId="1B78234C" w14:textId="713F6574" w:rsidR="00E9375D" w:rsidRDefault="00E9375D" w:rsidP="009C112A">
      <w:pPr>
        <w:ind w:left="360"/>
        <w:jc w:val="both"/>
      </w:pPr>
      <w:r>
        <w:t>Se implementará un control PID</w:t>
      </w:r>
      <w:r w:rsidR="00F05083">
        <w:t>,</w:t>
      </w:r>
      <w:r>
        <w:t xml:space="preserve"> cuyo punto de consigna es la frecuencia </w:t>
      </w:r>
      <w:r w:rsidR="00D10A33">
        <w:t xml:space="preserve">nominal </w:t>
      </w:r>
      <w:r>
        <w:t>del generador</w:t>
      </w:r>
      <w:r w:rsidR="00AE4D53">
        <w:t>.</w:t>
      </w:r>
    </w:p>
    <w:p w14:paraId="4E298853" w14:textId="5B977AF4" w:rsidR="00E9267B" w:rsidRDefault="00E9375D" w:rsidP="009C112A">
      <w:pPr>
        <w:ind w:left="360"/>
        <w:jc w:val="both"/>
      </w:pPr>
      <w:r>
        <w:t xml:space="preserve">Al modo se accede automáticamente cuando la maquina trabaje en isla (interruptor de </w:t>
      </w:r>
      <w:r w:rsidR="00140AD1">
        <w:t>línea</w:t>
      </w:r>
      <w:r>
        <w:t xml:space="preserve"> abierto e interruptor de generador cerrado) y </w:t>
      </w:r>
      <w:r w:rsidR="002011B4">
        <w:t xml:space="preserve">al realizar el cambio </w:t>
      </w:r>
      <w:r>
        <w:t xml:space="preserve">tendrá un valor de punto de consigna por defecto </w:t>
      </w:r>
      <w:r w:rsidR="00AE4D53">
        <w:t>de la frecuencia nominal</w:t>
      </w:r>
      <w:r w:rsidR="00F05083">
        <w:t xml:space="preserve"> del generador</w:t>
      </w:r>
      <w:r>
        <w:t>.</w:t>
      </w:r>
    </w:p>
    <w:p w14:paraId="65AE58FB" w14:textId="2CCD6335" w:rsidR="00140AD1" w:rsidRDefault="00140AD1" w:rsidP="006D333E">
      <w:pPr>
        <w:ind w:left="360"/>
        <w:jc w:val="both"/>
      </w:pPr>
      <w:r>
        <w:t>(</w:t>
      </w:r>
      <w:r w:rsidR="00AE4D53">
        <w:t xml:space="preserve">Por añadir regulación en isla con </w:t>
      </w:r>
      <w:r w:rsidR="00963ABA">
        <w:t>más</w:t>
      </w:r>
      <w:r w:rsidR="00AE4D53">
        <w:t xml:space="preserve"> de un generador)</w:t>
      </w:r>
    </w:p>
    <w:p w14:paraId="7C58A6DA" w14:textId="77777777" w:rsidR="006D333E" w:rsidRDefault="006D333E" w:rsidP="006D333E">
      <w:pPr>
        <w:ind w:left="360"/>
        <w:jc w:val="both"/>
      </w:pPr>
    </w:p>
    <w:p w14:paraId="2AB8A03E" w14:textId="7BEA8750" w:rsidR="00140AD1" w:rsidRDefault="00140AD1" w:rsidP="00140AD1">
      <w:pPr>
        <w:pStyle w:val="Subttulo"/>
        <w:numPr>
          <w:ilvl w:val="1"/>
          <w:numId w:val="7"/>
        </w:numPr>
        <w:jc w:val="left"/>
      </w:pPr>
      <w:r>
        <w:t>Regulación de potencia activa con conexión a la red</w:t>
      </w:r>
      <w:r w:rsidR="009C112A">
        <w:fldChar w:fldCharType="begin"/>
      </w:r>
      <w:r w:rsidR="009C112A">
        <w:instrText xml:space="preserve"> XE "</w:instrText>
      </w:r>
      <w:r w:rsidR="009C112A" w:rsidRPr="00265D07">
        <w:instrText>4. Desc</w:instrText>
      </w:r>
      <w:r w:rsidR="009C112A">
        <w:instrText>r</w:instrText>
      </w:r>
      <w:r w:rsidR="009C112A" w:rsidRPr="00265D07">
        <w:instrText>ipci</w:instrText>
      </w:r>
      <w:r w:rsidR="009C112A">
        <w:instrText>ó</w:instrText>
      </w:r>
      <w:r w:rsidR="009C112A" w:rsidRPr="00265D07">
        <w:instrText>n de modos de regulación:4.</w:instrText>
      </w:r>
      <w:r w:rsidR="009C112A">
        <w:instrText>3</w:instrText>
      </w:r>
      <w:r w:rsidR="009C112A" w:rsidRPr="00265D07">
        <w:instrText xml:space="preserve">. </w:instrText>
      </w:r>
      <w:r w:rsidR="009C112A">
        <w:instrText xml:space="preserve">Regulación de potencia activa con conexión a la red" \b </w:instrText>
      </w:r>
      <w:r w:rsidR="009C112A">
        <w:fldChar w:fldCharType="end"/>
      </w:r>
    </w:p>
    <w:p w14:paraId="486D10B5" w14:textId="5F988449" w:rsidR="00140AD1" w:rsidRDefault="005311CD" w:rsidP="009C112A">
      <w:pPr>
        <w:ind w:left="360"/>
        <w:jc w:val="both"/>
      </w:pPr>
      <w:r>
        <w:t xml:space="preserve">Consiste en un lazo de control cerrado con retroalimentación de la potencia activa que </w:t>
      </w:r>
      <w:r w:rsidR="00F05083">
        <w:t>produce</w:t>
      </w:r>
      <w:r>
        <w:t xml:space="preserve"> el generador</w:t>
      </w:r>
      <w:r w:rsidR="00F60581">
        <w:t>, la velocidad y la frecuencia son impuestas por la red</w:t>
      </w:r>
      <w:r>
        <w:t>.</w:t>
      </w:r>
    </w:p>
    <w:p w14:paraId="756BEFC9" w14:textId="5909C6EB" w:rsidR="00F60581" w:rsidRDefault="00F60581" w:rsidP="009C112A">
      <w:pPr>
        <w:ind w:left="360"/>
        <w:jc w:val="both"/>
      </w:pPr>
      <w:r>
        <w:t xml:space="preserve">El control se llevará a cabo mediante un </w:t>
      </w:r>
      <w:r w:rsidR="00F05083">
        <w:t xml:space="preserve">control </w:t>
      </w:r>
      <w:r>
        <w:t>PID</w:t>
      </w:r>
      <w:r w:rsidR="00F05083">
        <w:t>,</w:t>
      </w:r>
      <w:r>
        <w:t xml:space="preserve"> cuyo punto de consigna es </w:t>
      </w:r>
      <w:r w:rsidR="00EE29E3">
        <w:t xml:space="preserve">la potencia activa </w:t>
      </w:r>
      <w:r w:rsidR="00F05083">
        <w:t xml:space="preserve">elegida </w:t>
      </w:r>
      <w:r>
        <w:t>por el operador.</w:t>
      </w:r>
    </w:p>
    <w:p w14:paraId="3F7B3310" w14:textId="0B5B4EE1" w:rsidR="00F60581" w:rsidRDefault="00F60581" w:rsidP="009C112A">
      <w:pPr>
        <w:ind w:left="360"/>
        <w:jc w:val="both"/>
      </w:pPr>
      <w:r>
        <w:t>Se pasa automáticamente a este modo cuando la maquina trabaje conectada a la red (interruptor de línea y generador cerrados) estando arrancada</w:t>
      </w:r>
      <w:r w:rsidR="00B57C48">
        <w:t>, y se</w:t>
      </w:r>
      <w:r w:rsidR="007777ED">
        <w:t xml:space="preserve"> fijara un valor de punto de consigna por defecto de</w:t>
      </w:r>
      <w:r w:rsidR="00B57C48">
        <w:t xml:space="preserve"> </w:t>
      </w:r>
      <w:r w:rsidR="007777ED">
        <w:t>potencia mínima</w:t>
      </w:r>
      <w:r w:rsidR="00F05083">
        <w:t xml:space="preserve"> (para evitar inversión de potencia)</w:t>
      </w:r>
      <w:r w:rsidR="007777ED">
        <w:t>.</w:t>
      </w:r>
    </w:p>
    <w:p w14:paraId="29538D1A" w14:textId="1A30F641" w:rsidR="009C112A" w:rsidRDefault="00F60581" w:rsidP="009C112A">
      <w:pPr>
        <w:ind w:left="360"/>
        <w:jc w:val="both"/>
      </w:pPr>
      <w:r>
        <w:t>Se puede aplicar un porcentaje del error de</w:t>
      </w:r>
      <w:r w:rsidR="00F05083">
        <w:t xml:space="preserve"> la</w:t>
      </w:r>
      <w:r>
        <w:t xml:space="preserve"> frecuencia a la entrada del PID</w:t>
      </w:r>
      <w:r w:rsidR="00F05083">
        <w:t>,</w:t>
      </w:r>
      <w:r>
        <w:t xml:space="preserve"> al habili</w:t>
      </w:r>
      <w:r w:rsidR="007777ED">
        <w:t>ta</w:t>
      </w:r>
      <w:r w:rsidR="00F05083">
        <w:t>r</w:t>
      </w:r>
      <w:r w:rsidR="007777ED">
        <w:t xml:space="preserve"> el </w:t>
      </w:r>
      <w:r>
        <w:t>estatismo de frecuencia del regulador, para ayudar a mantener la frecuencia de la red.</w:t>
      </w:r>
    </w:p>
    <w:p w14:paraId="0DE3C6AE" w14:textId="7649BAD4" w:rsidR="00AF3C9D" w:rsidRDefault="00AF3C9D" w:rsidP="009C112A">
      <w:pPr>
        <w:ind w:left="360"/>
        <w:jc w:val="both"/>
      </w:pPr>
    </w:p>
    <w:p w14:paraId="05914B02" w14:textId="584567D6" w:rsidR="00AF3C9D" w:rsidRDefault="00AF3C9D" w:rsidP="00AF3C9D">
      <w:pPr>
        <w:pStyle w:val="Subttulo"/>
        <w:numPr>
          <w:ilvl w:val="1"/>
          <w:numId w:val="7"/>
        </w:numPr>
        <w:jc w:val="left"/>
      </w:pPr>
      <w:r>
        <w:t>Regulación de apertura</w:t>
      </w:r>
      <w:r w:rsidR="00B46BD6">
        <w:fldChar w:fldCharType="begin"/>
      </w:r>
      <w:r w:rsidR="00B46BD6">
        <w:instrText xml:space="preserve"> XE "</w:instrText>
      </w:r>
      <w:r w:rsidR="00B46BD6" w:rsidRPr="00265D07">
        <w:instrText>4. Desc</w:instrText>
      </w:r>
      <w:r w:rsidR="00B46BD6">
        <w:instrText>r</w:instrText>
      </w:r>
      <w:r w:rsidR="00B46BD6" w:rsidRPr="00265D07">
        <w:instrText>ipci</w:instrText>
      </w:r>
      <w:r w:rsidR="00B46BD6">
        <w:instrText>ó</w:instrText>
      </w:r>
      <w:r w:rsidR="00B46BD6" w:rsidRPr="00265D07">
        <w:instrText>n de modos de regulación:4.</w:instrText>
      </w:r>
      <w:r w:rsidR="00B46BD6">
        <w:instrText xml:space="preserve">4. Regulación de apertura" \b </w:instrText>
      </w:r>
      <w:r w:rsidR="00B46BD6">
        <w:fldChar w:fldCharType="end"/>
      </w:r>
    </w:p>
    <w:p w14:paraId="4253F283" w14:textId="021D1CBE" w:rsidR="00732D04" w:rsidRDefault="00732D04" w:rsidP="00732D04">
      <w:pPr>
        <w:ind w:left="360"/>
      </w:pPr>
      <w:r>
        <w:t xml:space="preserve">En conexión a red (interruptor de línea y generador cerrados) se puede </w:t>
      </w:r>
      <w:r w:rsidR="00C20050">
        <w:t>cambiar</w:t>
      </w:r>
      <w:r>
        <w:t xml:space="preserve"> a este modo en el que el punto de consigna es el porcentaje de salida que debe dar el elemento de control de la turbina</w:t>
      </w:r>
      <w:r w:rsidR="00C20050">
        <w:t>.</w:t>
      </w:r>
      <w:r w:rsidR="0012418C">
        <w:t xml:space="preserve"> Este punto de consigna podrá ser cambiado por el operador.</w:t>
      </w:r>
    </w:p>
    <w:p w14:paraId="7CD9D26D" w14:textId="6DC62151" w:rsidR="00732D04" w:rsidRDefault="00C20050" w:rsidP="00732D04">
      <w:pPr>
        <w:ind w:left="360"/>
      </w:pPr>
      <w:r>
        <w:t>El control es realizado</w:t>
      </w:r>
      <w:r w:rsidR="00732D04">
        <w:t xml:space="preserve"> por los reguladores de posición </w:t>
      </w:r>
      <w:r>
        <w:t>del</w:t>
      </w:r>
      <w:r w:rsidR="00F05083">
        <w:t xml:space="preserve"> servo del</w:t>
      </w:r>
      <w:r>
        <w:t xml:space="preserve"> distribuidor o inyectores</w:t>
      </w:r>
      <w:r w:rsidR="00732D04">
        <w:t xml:space="preserve">, descritos en </w:t>
      </w:r>
      <w:r w:rsidR="00F05083">
        <w:t xml:space="preserve">la </w:t>
      </w:r>
      <w:hyperlink w:anchor="RegElementosControl" w:history="1">
        <w:r w:rsidR="00F05083" w:rsidRPr="00F05083">
          <w:rPr>
            <w:rStyle w:val="Hipervnculo"/>
          </w:rPr>
          <w:t>sección 5.8</w:t>
        </w:r>
      </w:hyperlink>
      <w:r w:rsidR="00732D04">
        <w:t>.</w:t>
      </w:r>
    </w:p>
    <w:p w14:paraId="146E1133" w14:textId="08179662" w:rsidR="00C20050" w:rsidRDefault="00C20050" w:rsidP="00732D04">
      <w:pPr>
        <w:ind w:left="360"/>
      </w:pPr>
      <w:r>
        <w:t xml:space="preserve">El cambio se efectúa mediante un comando desde el SCADA o HMI local, y fija un valor de punto de consigna de la apertura del elemento de control en el momento del cambio. </w:t>
      </w:r>
    </w:p>
    <w:p w14:paraId="0BF0E7C0" w14:textId="2C15AC17" w:rsidR="00E54AE9" w:rsidRDefault="00E54AE9" w:rsidP="00732D04">
      <w:pPr>
        <w:ind w:left="360"/>
      </w:pPr>
      <w:r>
        <w:t xml:space="preserve">La regulación tiene ciertos </w:t>
      </w:r>
      <w:r w:rsidR="00F05083">
        <w:t>límites</w:t>
      </w:r>
      <w:r>
        <w:t xml:space="preserve"> </w:t>
      </w:r>
      <w:r w:rsidR="00F05083">
        <w:t xml:space="preserve">impuestos </w:t>
      </w:r>
      <w:r>
        <w:t>para su correcto funcionamiento:</w:t>
      </w:r>
      <w:r w:rsidR="0092016C">
        <w:t xml:space="preserve"> </w:t>
      </w:r>
    </w:p>
    <w:p w14:paraId="24858CC3" w14:textId="6A1A3ED0" w:rsidR="00E54AE9" w:rsidRDefault="00E54AE9" w:rsidP="00E54AE9">
      <w:pPr>
        <w:pStyle w:val="Prrafodelista"/>
        <w:numPr>
          <w:ilvl w:val="0"/>
          <w:numId w:val="25"/>
        </w:numPr>
      </w:pPr>
      <w:r>
        <w:t xml:space="preserve">La apertura de los elementos de control </w:t>
      </w:r>
      <w:r w:rsidR="00F05083">
        <w:t>está</w:t>
      </w:r>
      <w:r>
        <w:t xml:space="preserve"> limitada superiormente por el limitador de apertura (descrito en la </w:t>
      </w:r>
      <w:hyperlink w:anchor="LimApertura" w:history="1">
        <w:r w:rsidRPr="00F05083">
          <w:rPr>
            <w:rStyle w:val="Hipervnculo"/>
          </w:rPr>
          <w:t>sección 5.2</w:t>
        </w:r>
      </w:hyperlink>
      <w:r>
        <w:t>) de la misma forma que la regulación por potencia activa</w:t>
      </w:r>
      <w:r w:rsidR="00B932C7">
        <w:t>.</w:t>
      </w:r>
    </w:p>
    <w:p w14:paraId="4A07C59F" w14:textId="76F8D4E4" w:rsidR="00E54AE9" w:rsidRDefault="00E54AE9" w:rsidP="00E54AE9">
      <w:pPr>
        <w:pStyle w:val="Prrafodelista"/>
        <w:numPr>
          <w:ilvl w:val="0"/>
          <w:numId w:val="25"/>
        </w:numPr>
      </w:pPr>
      <w:r>
        <w:lastRenderedPageBreak/>
        <w:t>La apertura de los elementos de control estará limitada inferiormente</w:t>
      </w:r>
      <w:r w:rsidR="00B932C7">
        <w:t xml:space="preserve"> en función de la potencia mínima; cuando la apertura de los elementos de control sea tan baja que el generador pueda entrar en potencia inversa se impondrá el </w:t>
      </w:r>
      <w:r w:rsidR="00F05083">
        <w:t>límite</w:t>
      </w:r>
      <w:r w:rsidR="00B932C7">
        <w:t xml:space="preserve"> inferior para que no pueda disminuir</w:t>
      </w:r>
      <w:r>
        <w:t xml:space="preserve"> </w:t>
      </w:r>
      <w:r w:rsidR="00B932C7">
        <w:t>(hasta potencia mínima).</w:t>
      </w:r>
    </w:p>
    <w:p w14:paraId="2269D782" w14:textId="45C3EAE8" w:rsidR="00C20050" w:rsidRDefault="00C20050" w:rsidP="00E54AE9"/>
    <w:p w14:paraId="1A24325E" w14:textId="77777777" w:rsidR="006B7475" w:rsidRDefault="006B7475" w:rsidP="00732D04">
      <w:pPr>
        <w:ind w:left="360"/>
      </w:pPr>
    </w:p>
    <w:p w14:paraId="1B3993AC" w14:textId="64922553" w:rsidR="009C112A" w:rsidRDefault="009C112A" w:rsidP="00551B61">
      <w:pPr>
        <w:pStyle w:val="Subttulo"/>
        <w:numPr>
          <w:ilvl w:val="0"/>
          <w:numId w:val="7"/>
        </w:numPr>
        <w:jc w:val="left"/>
      </w:pPr>
      <w:r>
        <w:t>Funciones y consideraciones adicionales</w:t>
      </w:r>
      <w:r w:rsidR="00280BE8">
        <w:fldChar w:fldCharType="begin"/>
      </w:r>
      <w:r w:rsidR="00280BE8">
        <w:instrText xml:space="preserve"> XE "</w:instrText>
      </w:r>
      <w:r w:rsidR="00280BE8" w:rsidRPr="00154D02">
        <w:instrText>5. Funciones y consideraciones adicionales</w:instrText>
      </w:r>
      <w:r w:rsidR="00280BE8">
        <w:instrText xml:space="preserve">" \b </w:instrText>
      </w:r>
      <w:r w:rsidR="00280BE8">
        <w:fldChar w:fldCharType="end"/>
      </w:r>
    </w:p>
    <w:p w14:paraId="5953DDED" w14:textId="0373B950" w:rsidR="0050150B" w:rsidRDefault="0050150B" w:rsidP="0050150B">
      <w:pPr>
        <w:pStyle w:val="Subttulo"/>
        <w:numPr>
          <w:ilvl w:val="1"/>
          <w:numId w:val="7"/>
        </w:numPr>
        <w:jc w:val="left"/>
      </w:pPr>
      <w:r>
        <w:t>Anti-Bumping</w:t>
      </w:r>
      <w:r w:rsidR="0038715C">
        <w:fldChar w:fldCharType="begin"/>
      </w:r>
      <w:r w:rsidR="0038715C">
        <w:instrText xml:space="preserve"> XE "5</w:instrText>
      </w:r>
      <w:r w:rsidR="0038715C" w:rsidRPr="00265D07">
        <w:instrText>.</w:instrText>
      </w:r>
      <w:r w:rsidR="0038715C" w:rsidRPr="0038715C">
        <w:instrText xml:space="preserve"> </w:instrText>
      </w:r>
      <w:r w:rsidR="0038715C">
        <w:instrText>Funciones y consideraciones adicionales</w:instrText>
      </w:r>
      <w:r w:rsidR="0038715C" w:rsidRPr="00265D07">
        <w:instrText>:</w:instrText>
      </w:r>
      <w:r w:rsidR="0038715C">
        <w:instrText>5</w:instrText>
      </w:r>
      <w:r w:rsidR="0038715C" w:rsidRPr="00265D07">
        <w:instrText>.</w:instrText>
      </w:r>
      <w:r w:rsidR="0038715C">
        <w:instrText>1</w:instrText>
      </w:r>
      <w:r w:rsidR="0038715C" w:rsidRPr="00265D07">
        <w:instrText xml:space="preserve">. </w:instrText>
      </w:r>
      <w:r w:rsidR="0038715C">
        <w:instrText xml:space="preserve">Anti-Bumping" \b </w:instrText>
      </w:r>
      <w:r w:rsidR="0038715C">
        <w:fldChar w:fldCharType="end"/>
      </w:r>
    </w:p>
    <w:p w14:paraId="76B57150" w14:textId="387884FB" w:rsidR="00717BCE" w:rsidRDefault="0050150B" w:rsidP="00A71400">
      <w:pPr>
        <w:ind w:left="360"/>
        <w:jc w:val="both"/>
      </w:pPr>
      <w:r>
        <w:t>En general todos los cambios en el control son generados sin alteraciones o “golpes” (Bumping) en la turbina, conservando su contexto de funcionamiento hasta el cambio.</w:t>
      </w:r>
    </w:p>
    <w:p w14:paraId="4650C650" w14:textId="64E9D19C" w:rsidR="002220D8" w:rsidRDefault="00717BCE" w:rsidP="00400B78">
      <w:pPr>
        <w:ind w:left="360"/>
        <w:jc w:val="both"/>
      </w:pPr>
      <w:r>
        <w:t xml:space="preserve">El cambio de modo entre control en </w:t>
      </w:r>
      <w:r w:rsidR="004061F4">
        <w:t>vacío</w:t>
      </w:r>
      <w:r>
        <w:t xml:space="preserve"> y control de potencia</w:t>
      </w:r>
      <w:r w:rsidR="00283E12">
        <w:t>,</w:t>
      </w:r>
      <w:r>
        <w:t xml:space="preserve"> fija el punto de consigna en la potencia </w:t>
      </w:r>
      <w:r w:rsidR="00A71400">
        <w:t>mínima del generador. Al comienzo del cambio se subirá la potencia gradualmente hasta el valor mínimo</w:t>
      </w:r>
      <w:r w:rsidR="00400B78">
        <w:t xml:space="preserve"> (mediante una rampa configurable)</w:t>
      </w:r>
      <w:r w:rsidR="00A71400">
        <w:t>, para evitar la caída del generador y la circulación en inversa.</w:t>
      </w:r>
      <w:r>
        <w:t xml:space="preserve"> El cambio </w:t>
      </w:r>
      <w:r w:rsidR="004061F4">
        <w:t xml:space="preserve">(cierre de interruptores de generador y línea) </w:t>
      </w:r>
      <w:r>
        <w:t>se</w:t>
      </w:r>
      <w:r w:rsidR="00A71400">
        <w:t xml:space="preserve"> deberá de hacer</w:t>
      </w:r>
      <w:r>
        <w:t xml:space="preserve"> </w:t>
      </w:r>
      <w:r w:rsidR="00A71400">
        <w:t xml:space="preserve">a partir de que el regulador indique que se ha llegado a la velocidad de sincronización. </w:t>
      </w:r>
    </w:p>
    <w:p w14:paraId="365860C0" w14:textId="55EFFDE8" w:rsidR="00400B78" w:rsidRDefault="00400B78" w:rsidP="00400B78">
      <w:pPr>
        <w:ind w:left="360"/>
        <w:jc w:val="both"/>
      </w:pPr>
      <w:r>
        <w:t xml:space="preserve">El cambio entre control de potencia y control en vacío se </w:t>
      </w:r>
      <w:r w:rsidR="00963ABA">
        <w:t>realizará</w:t>
      </w:r>
      <w:r>
        <w:t xml:space="preserve"> a través de un proceso de descarga (descrito en detalle </w:t>
      </w:r>
      <w:r w:rsidR="00D30A9D">
        <w:t xml:space="preserve">la </w:t>
      </w:r>
      <w:hyperlink w:anchor="Descarga" w:history="1">
        <w:r w:rsidR="00D30A9D" w:rsidRPr="00D30A9D">
          <w:rPr>
            <w:rStyle w:val="Hipervnculo"/>
          </w:rPr>
          <w:t>sección 5.4 y 5.6</w:t>
        </w:r>
      </w:hyperlink>
      <w:r>
        <w:t>). En el momento del cambio puede darse el caso de rechazo de carga, en el que la velocidad de la turbina aumenta drásticamente debido a la falta repentina de carga de la red; en este caso se cerrara rápidamente el elemento de control de la turbina hasta cierto porcentaje definido en la configuración (próximo a la velocidad nominal), y posteriormente se pasara a la regulación en vacío.</w:t>
      </w:r>
    </w:p>
    <w:p w14:paraId="72EC87A4" w14:textId="15DB455B" w:rsidR="00BF4550" w:rsidRDefault="00BF4550" w:rsidP="00BF4550">
      <w:pPr>
        <w:ind w:left="360"/>
        <w:jc w:val="both"/>
      </w:pPr>
      <w:r>
        <w:t>En regulación de potencia activa los cambios de punto de consigna se harán en función de una rampa configurable.</w:t>
      </w:r>
    </w:p>
    <w:p w14:paraId="1E514A4C" w14:textId="614ED2ED" w:rsidR="00400B78" w:rsidRDefault="0012418C" w:rsidP="00BF4550">
      <w:pPr>
        <w:ind w:left="360"/>
        <w:jc w:val="both"/>
      </w:pPr>
      <w:r>
        <w:t xml:space="preserve">El cambio entre control de potencia activa y </w:t>
      </w:r>
      <w:r w:rsidR="00D4308B">
        <w:t>viceversa se implementara mediante un seguidor de consigna entre cada modo (se mantiene apertura o potencia generada en el cambio)</w:t>
      </w:r>
      <w:r>
        <w:t>.</w:t>
      </w:r>
      <w:r w:rsidR="0092016C">
        <w:t xml:space="preserve"> </w:t>
      </w:r>
    </w:p>
    <w:p w14:paraId="27FEA8B0" w14:textId="77777777" w:rsidR="00BF4550" w:rsidRDefault="00BF4550" w:rsidP="00BF4550">
      <w:pPr>
        <w:ind w:left="360"/>
        <w:jc w:val="both"/>
      </w:pPr>
    </w:p>
    <w:p w14:paraId="33B770F9" w14:textId="4F516D24" w:rsidR="004061F4" w:rsidRDefault="00703152" w:rsidP="004061F4">
      <w:pPr>
        <w:pStyle w:val="Subttulo"/>
        <w:numPr>
          <w:ilvl w:val="1"/>
          <w:numId w:val="7"/>
        </w:numPr>
        <w:jc w:val="left"/>
      </w:pPr>
      <w:bookmarkStart w:id="2" w:name="LimApertura"/>
      <w:r>
        <w:t>Limitador de apertura</w:t>
      </w:r>
      <w:r w:rsidR="0038715C">
        <w:fldChar w:fldCharType="begin"/>
      </w:r>
      <w:r w:rsidR="0038715C">
        <w:instrText xml:space="preserve"> XE "5</w:instrText>
      </w:r>
      <w:r w:rsidR="0038715C" w:rsidRPr="00265D07">
        <w:instrText>.</w:instrText>
      </w:r>
      <w:r w:rsidR="0038715C" w:rsidRPr="0038715C">
        <w:instrText xml:space="preserve"> </w:instrText>
      </w:r>
      <w:r w:rsidR="0038715C">
        <w:instrText>Funciones y consideraciones adicionales</w:instrText>
      </w:r>
      <w:r w:rsidR="0038715C" w:rsidRPr="00265D07">
        <w:instrText>:</w:instrText>
      </w:r>
      <w:r w:rsidR="0038715C">
        <w:instrText>5</w:instrText>
      </w:r>
      <w:r w:rsidR="0038715C" w:rsidRPr="00265D07">
        <w:instrText>.</w:instrText>
      </w:r>
      <w:r w:rsidR="0038715C">
        <w:instrText>2</w:instrText>
      </w:r>
      <w:r w:rsidR="0038715C" w:rsidRPr="00265D07">
        <w:instrText xml:space="preserve">. </w:instrText>
      </w:r>
      <w:r w:rsidR="0038715C">
        <w:instrText xml:space="preserve">Limitador de apertura" \b </w:instrText>
      </w:r>
      <w:r w:rsidR="0038715C">
        <w:fldChar w:fldCharType="end"/>
      </w:r>
    </w:p>
    <w:bookmarkEnd w:id="2"/>
    <w:p w14:paraId="5AA32E61" w14:textId="27D8A5A1" w:rsidR="004061F4" w:rsidRDefault="00D35419" w:rsidP="002220D8">
      <w:pPr>
        <w:ind w:left="360"/>
        <w:jc w:val="both"/>
      </w:pPr>
      <w:r>
        <w:t xml:space="preserve">En el control automático hay </w:t>
      </w:r>
      <w:r w:rsidR="00963ABA">
        <w:t>límites</w:t>
      </w:r>
      <w:r>
        <w:t xml:space="preserve"> en la salida del PID de cada modo que impiden que se lleve el sistema a puntos peligrosos. </w:t>
      </w:r>
    </w:p>
    <w:p w14:paraId="4031F10E" w14:textId="0B952672" w:rsidR="00D35419" w:rsidRDefault="00D35419" w:rsidP="00023CC4">
      <w:pPr>
        <w:ind w:left="360"/>
        <w:jc w:val="both"/>
      </w:pPr>
      <w:r>
        <w:t>Hay un límite de apertura para el arranque</w:t>
      </w:r>
      <w:r w:rsidR="00591A84">
        <w:t xml:space="preserve"> en base al tipo de turbina:</w:t>
      </w:r>
    </w:p>
    <w:p w14:paraId="73F09AAC" w14:textId="73B66E85" w:rsidR="00591A84" w:rsidRDefault="00591A84" w:rsidP="00591A84">
      <w:pPr>
        <w:pStyle w:val="Prrafodelista"/>
        <w:numPr>
          <w:ilvl w:val="0"/>
          <w:numId w:val="19"/>
        </w:numPr>
        <w:jc w:val="both"/>
      </w:pPr>
      <w:r>
        <w:t xml:space="preserve">En el caso de turbinas Kaplan y Francis el regulador incorpora 3 entradas digitales a los finales de carrera del distribuidor, los cuales se denominan </w:t>
      </w:r>
      <w:r w:rsidRPr="00AF3C9D">
        <w:t>closed</w:t>
      </w:r>
      <w:r>
        <w:t xml:space="preserve">, </w:t>
      </w:r>
      <w:r w:rsidRPr="00AF3C9D">
        <w:t>i</w:t>
      </w:r>
      <w:r w:rsidR="003525A6">
        <w:t>dle</w:t>
      </w:r>
      <w:r>
        <w:t xml:space="preserve"> y </w:t>
      </w:r>
      <w:r w:rsidRPr="00AF3C9D">
        <w:t>opened</w:t>
      </w:r>
      <w:r>
        <w:t>. En el arranque no se abrirá el distribuidor por encima del final de carrera I.</w:t>
      </w:r>
    </w:p>
    <w:p w14:paraId="1CF987D0" w14:textId="6A72B880" w:rsidR="00EE29E3" w:rsidRDefault="00591A84" w:rsidP="00EE29E3">
      <w:pPr>
        <w:pStyle w:val="Prrafodelista"/>
        <w:numPr>
          <w:ilvl w:val="0"/>
          <w:numId w:val="19"/>
        </w:numPr>
        <w:jc w:val="both"/>
      </w:pPr>
      <w:r>
        <w:lastRenderedPageBreak/>
        <w:t xml:space="preserve">En el caso de la turbina Pelton </w:t>
      </w:r>
      <w:r w:rsidR="009F2178">
        <w:t>se puede configurar el número de finales de carrera de los inyectores (entre 0 y 3 cada uno). En el caso en el que no haya finales de carrera el límite lo impondrá</w:t>
      </w:r>
      <w:r>
        <w:t xml:space="preserve"> un parámetro del porcentaje máximo de</w:t>
      </w:r>
      <w:r w:rsidR="009F2178">
        <w:t xml:space="preserve"> apertura</w:t>
      </w:r>
      <w:r>
        <w:t>.</w:t>
      </w:r>
      <w:r w:rsidR="009F2178">
        <w:t xml:space="preserve"> </w:t>
      </w:r>
      <w:r w:rsidR="00D30A9D">
        <w:t>En el caso de que exista el final de carrera intermedio, ese será el límite del arranque</w:t>
      </w:r>
      <w:r w:rsidR="009F2178">
        <w:t>.</w:t>
      </w:r>
      <w:r w:rsidR="0092016C">
        <w:t xml:space="preserve"> </w:t>
      </w:r>
    </w:p>
    <w:p w14:paraId="22F7131B" w14:textId="467248C9" w:rsidR="00575669" w:rsidRDefault="00EE29E3" w:rsidP="00EE29E3">
      <w:pPr>
        <w:ind w:left="360"/>
        <w:jc w:val="both"/>
      </w:pPr>
      <w:r>
        <w:t xml:space="preserve">En general los modos no tienen </w:t>
      </w:r>
      <w:r w:rsidR="00D30A9D">
        <w:t>límite</w:t>
      </w:r>
      <w:r>
        <w:t xml:space="preserve"> de apertura a menos que se fije por parámetro en la configuración, con excepción de</w:t>
      </w:r>
      <w:r w:rsidR="0012418C">
        <w:t xml:space="preserve"> los</w:t>
      </w:r>
      <w:r>
        <w:t xml:space="preserve"> </w:t>
      </w:r>
      <w:r w:rsidR="00023CC4">
        <w:t>modo</w:t>
      </w:r>
      <w:r w:rsidR="0012418C">
        <w:t>s</w:t>
      </w:r>
      <w:r w:rsidR="00023CC4">
        <w:t xml:space="preserve"> de regulación de potencia activa </w:t>
      </w:r>
      <w:r w:rsidR="0012418C">
        <w:t xml:space="preserve">y apertura, </w:t>
      </w:r>
      <w:r>
        <w:t xml:space="preserve">en </w:t>
      </w:r>
      <w:r w:rsidR="0012418C">
        <w:t>los</w:t>
      </w:r>
      <w:r>
        <w:t xml:space="preserve"> que </w:t>
      </w:r>
      <w:r w:rsidR="0012418C">
        <w:t xml:space="preserve">se </w:t>
      </w:r>
      <w:r w:rsidR="00023CC4">
        <w:t>podrá disminuir</w:t>
      </w:r>
      <w:r>
        <w:t xml:space="preserve"> cuando se esté regulando a través de él</w:t>
      </w:r>
      <w:r w:rsidR="00575669">
        <w:t>.</w:t>
      </w:r>
    </w:p>
    <w:p w14:paraId="2BBF6D2B" w14:textId="62428A8E" w:rsidR="00C47982" w:rsidRDefault="00C47982" w:rsidP="00023CC4">
      <w:pPr>
        <w:ind w:left="360"/>
        <w:jc w:val="both"/>
      </w:pPr>
    </w:p>
    <w:p w14:paraId="2DCA45F9" w14:textId="77777777" w:rsidR="001F3B6F" w:rsidRDefault="001F3B6F" w:rsidP="00023CC4">
      <w:pPr>
        <w:ind w:left="360"/>
        <w:jc w:val="both"/>
      </w:pPr>
    </w:p>
    <w:p w14:paraId="4AF797D8" w14:textId="069B8B1B" w:rsidR="00C47982" w:rsidRDefault="00C47982" w:rsidP="00C47982">
      <w:pPr>
        <w:pStyle w:val="Subttulo"/>
        <w:numPr>
          <w:ilvl w:val="1"/>
          <w:numId w:val="7"/>
        </w:numPr>
        <w:jc w:val="left"/>
      </w:pPr>
      <w:r>
        <w:t>Comparador de velocidad</w:t>
      </w:r>
      <w:r w:rsidR="00963ABA">
        <w:fldChar w:fldCharType="begin"/>
      </w:r>
      <w:r w:rsidR="00963ABA">
        <w:instrText xml:space="preserve"> XE "5</w:instrText>
      </w:r>
      <w:r w:rsidR="00963ABA" w:rsidRPr="00265D07">
        <w:instrText>.</w:instrText>
      </w:r>
      <w:r w:rsidR="00963ABA" w:rsidRPr="0038715C">
        <w:instrText xml:space="preserve"> </w:instrText>
      </w:r>
      <w:r w:rsidR="00963ABA">
        <w:instrText>Funciones y consideraciones adicionales</w:instrText>
      </w:r>
      <w:r w:rsidR="00963ABA" w:rsidRPr="00265D07">
        <w:instrText>:</w:instrText>
      </w:r>
      <w:r w:rsidR="00963ABA">
        <w:instrText>5</w:instrText>
      </w:r>
      <w:r w:rsidR="00963ABA" w:rsidRPr="00265D07">
        <w:instrText>.</w:instrText>
      </w:r>
      <w:r w:rsidR="00963ABA">
        <w:instrText>3</w:instrText>
      </w:r>
      <w:r w:rsidR="00963ABA" w:rsidRPr="00265D07">
        <w:instrText xml:space="preserve">. </w:instrText>
      </w:r>
      <w:r w:rsidR="00963ABA">
        <w:instrText xml:space="preserve">Comparador de velocidad" \b </w:instrText>
      </w:r>
      <w:r w:rsidR="00963ABA">
        <w:fldChar w:fldCharType="end"/>
      </w:r>
    </w:p>
    <w:p w14:paraId="57496D7E" w14:textId="1C76DF64" w:rsidR="00C47982" w:rsidRDefault="00C47982" w:rsidP="00C47982">
      <w:pPr>
        <w:ind w:left="360"/>
      </w:pPr>
      <w:r>
        <w:t>El regulador ofrece a partir de la velocidad medida, unas salidas que indican el estado de la turbina. Estas salidas son:</w:t>
      </w:r>
    </w:p>
    <w:p w14:paraId="77765CD8" w14:textId="68317F69" w:rsidR="00C47982" w:rsidRDefault="00C47982" w:rsidP="00C47982">
      <w:pPr>
        <w:pStyle w:val="Prrafodelista"/>
        <w:numPr>
          <w:ilvl w:val="0"/>
          <w:numId w:val="14"/>
        </w:numPr>
      </w:pPr>
      <w:r>
        <w:t xml:space="preserve">OverSpeed: Cuando la velocidad </w:t>
      </w:r>
      <w:r w:rsidR="00591A84">
        <w:t>está</w:t>
      </w:r>
      <w:r>
        <w:t xml:space="preserve"> por encima de la nominal</w:t>
      </w:r>
      <w:r w:rsidR="00D823A2">
        <w:t>. Se proporcionara una salida de alarma y otra de disparo a distintos niveles.</w:t>
      </w:r>
    </w:p>
    <w:p w14:paraId="7E1A5EC4" w14:textId="1E7659D1" w:rsidR="00C47982" w:rsidRDefault="00C47982" w:rsidP="00C47982">
      <w:pPr>
        <w:pStyle w:val="Prrafodelista"/>
        <w:numPr>
          <w:ilvl w:val="0"/>
          <w:numId w:val="14"/>
        </w:numPr>
      </w:pPr>
      <w:r>
        <w:t>Sync: Cuando la velocidad alcanza un valor suficiente para intentar la sincronización.</w:t>
      </w:r>
    </w:p>
    <w:p w14:paraId="3D60589B" w14:textId="319F7831" w:rsidR="00C47982" w:rsidRDefault="00C47982" w:rsidP="00C47982">
      <w:pPr>
        <w:pStyle w:val="Prrafodelista"/>
        <w:numPr>
          <w:ilvl w:val="0"/>
          <w:numId w:val="14"/>
        </w:numPr>
      </w:pPr>
      <w:r>
        <w:t>Excitation: La velocidad ha alcanzado un valor suficiente para aplicar excitación sobre el generador.</w:t>
      </w:r>
    </w:p>
    <w:p w14:paraId="4DD2CBBD" w14:textId="01051941" w:rsidR="00C47982" w:rsidRDefault="00C47982" w:rsidP="00C47982">
      <w:pPr>
        <w:pStyle w:val="Prrafodelista"/>
        <w:numPr>
          <w:ilvl w:val="0"/>
          <w:numId w:val="14"/>
        </w:numPr>
      </w:pPr>
      <w:r>
        <w:t>Brakes: Se pueden activar los frenos.</w:t>
      </w:r>
    </w:p>
    <w:p w14:paraId="3BA67C46" w14:textId="3C64EBB4" w:rsidR="00C47982" w:rsidRDefault="00C47982" w:rsidP="00C47982">
      <w:pPr>
        <w:pStyle w:val="Prrafodelista"/>
        <w:numPr>
          <w:ilvl w:val="0"/>
          <w:numId w:val="14"/>
        </w:numPr>
      </w:pPr>
      <w:r>
        <w:t>N=0: La turbina esta parada.</w:t>
      </w:r>
    </w:p>
    <w:p w14:paraId="06B331EF" w14:textId="797DD000" w:rsidR="00C47982" w:rsidRDefault="00C47982" w:rsidP="00C47982">
      <w:pPr>
        <w:ind w:left="360"/>
      </w:pPr>
      <w:r>
        <w:t>Todas estas salidas tienen un porcentaje de activación configurable</w:t>
      </w:r>
      <w:r w:rsidR="0045554E">
        <w:t xml:space="preserve"> (4 y 5 activación con velocidad por debajo del porcentaje, las demás por encima)</w:t>
      </w:r>
      <w:r>
        <w:t xml:space="preserve">, así como una banda muerta para evitar la oscilación </w:t>
      </w:r>
      <w:r w:rsidR="0045554E">
        <w:t xml:space="preserve">(histéresis) </w:t>
      </w:r>
      <w:r>
        <w:t>en su activación.</w:t>
      </w:r>
    </w:p>
    <w:p w14:paraId="2884434C" w14:textId="75167E44" w:rsidR="00501D5B" w:rsidRDefault="00501D5B" w:rsidP="00C47982">
      <w:pPr>
        <w:ind w:left="360"/>
      </w:pPr>
    </w:p>
    <w:p w14:paraId="7AF6F7BA" w14:textId="43BBD0B1" w:rsidR="00501D5B" w:rsidRDefault="00501D5B" w:rsidP="00501D5B">
      <w:pPr>
        <w:pStyle w:val="Subttulo"/>
        <w:numPr>
          <w:ilvl w:val="1"/>
          <w:numId w:val="7"/>
        </w:numPr>
        <w:jc w:val="left"/>
      </w:pPr>
      <w:r>
        <w:t>D</w:t>
      </w:r>
      <w:bookmarkStart w:id="3" w:name="Descarga"/>
      <w:bookmarkEnd w:id="3"/>
      <w:r>
        <w:t xml:space="preserve">escarga </w:t>
      </w:r>
      <w:r w:rsidR="006B657D">
        <w:t>de potencia</w:t>
      </w:r>
      <w:r w:rsidR="00E45AA8">
        <w:fldChar w:fldCharType="begin"/>
      </w:r>
      <w:r w:rsidR="00E45AA8">
        <w:instrText xml:space="preserve"> XE "5</w:instrText>
      </w:r>
      <w:r w:rsidR="00E45AA8" w:rsidRPr="00265D07">
        <w:instrText>.</w:instrText>
      </w:r>
      <w:r w:rsidR="00E45AA8" w:rsidRPr="0038715C">
        <w:instrText xml:space="preserve"> </w:instrText>
      </w:r>
      <w:r w:rsidR="00E45AA8">
        <w:instrText>Funciones y consideraciones adicionales</w:instrText>
      </w:r>
      <w:r w:rsidR="00E45AA8" w:rsidRPr="00265D07">
        <w:instrText>:</w:instrText>
      </w:r>
      <w:r w:rsidR="00E45AA8">
        <w:instrText>5</w:instrText>
      </w:r>
      <w:r w:rsidR="00E45AA8" w:rsidRPr="00265D07">
        <w:instrText>.</w:instrText>
      </w:r>
      <w:r w:rsidR="00E45AA8">
        <w:instrText>4</w:instrText>
      </w:r>
      <w:r w:rsidR="00E45AA8" w:rsidRPr="00265D07">
        <w:instrText xml:space="preserve">. </w:instrText>
      </w:r>
      <w:r w:rsidR="00E45AA8">
        <w:instrText xml:space="preserve">Descarga de potencia" \b </w:instrText>
      </w:r>
      <w:r w:rsidR="00E45AA8">
        <w:fldChar w:fldCharType="end"/>
      </w:r>
    </w:p>
    <w:p w14:paraId="0E731320" w14:textId="733935E1" w:rsidR="00501D5B" w:rsidRDefault="006B657D" w:rsidP="00501D5B">
      <w:pPr>
        <w:ind w:left="360"/>
      </w:pPr>
      <w:r>
        <w:t>Se proveerá de un proceso de descarga aplicable al</w:t>
      </w:r>
      <w:r w:rsidR="00501D5B">
        <w:t xml:space="preserve"> modo </w:t>
      </w:r>
      <w:r w:rsidR="00D30A9D">
        <w:t>de</w:t>
      </w:r>
      <w:r w:rsidR="00501D5B">
        <w:t xml:space="preserve"> regulación de potencia</w:t>
      </w:r>
      <w:r w:rsidR="00D30A9D">
        <w:t xml:space="preserve"> y apertura</w:t>
      </w:r>
      <w:r w:rsidR="00501D5B">
        <w:t>, que consiste en disminuir gradualmente la potencia hast</w:t>
      </w:r>
      <w:r>
        <w:t>a</w:t>
      </w:r>
      <w:r w:rsidR="00501D5B">
        <w:t xml:space="preserve"> </w:t>
      </w:r>
      <w:r w:rsidR="00BF4550">
        <w:t>valores próximos a 0, en donde se esperará la desconexión de la red</w:t>
      </w:r>
      <w:r w:rsidR="00501D5B">
        <w:t>.</w:t>
      </w:r>
    </w:p>
    <w:p w14:paraId="6770CEEA" w14:textId="76D71B4D" w:rsidR="00501D5B" w:rsidRPr="00501D5B" w:rsidRDefault="00501D5B" w:rsidP="00501D5B">
      <w:pPr>
        <w:ind w:left="360"/>
      </w:pPr>
      <w:r>
        <w:t>La descarga se realizará a través de una rampa configurable.</w:t>
      </w:r>
    </w:p>
    <w:p w14:paraId="4D807ADD" w14:textId="52CFBD0B" w:rsidR="00023CC4" w:rsidRDefault="00023CC4" w:rsidP="00501D5B"/>
    <w:p w14:paraId="06942611" w14:textId="7C851032" w:rsidR="003C56F9" w:rsidRDefault="003C56F9" w:rsidP="00501D5B"/>
    <w:p w14:paraId="17CB4CF2" w14:textId="6D53A046" w:rsidR="003C56F9" w:rsidRDefault="003C56F9" w:rsidP="00501D5B"/>
    <w:p w14:paraId="3C389EC2" w14:textId="632F3FBB" w:rsidR="003C56F9" w:rsidRDefault="003C56F9" w:rsidP="00501D5B"/>
    <w:p w14:paraId="26ACDF2C" w14:textId="50FA6696" w:rsidR="003C56F9" w:rsidRDefault="003C56F9" w:rsidP="00501D5B"/>
    <w:p w14:paraId="313E6CE6" w14:textId="77777777" w:rsidR="003C56F9" w:rsidRDefault="003C56F9" w:rsidP="00501D5B"/>
    <w:p w14:paraId="66E6DE1A" w14:textId="5D29BC0C" w:rsidR="00D35419" w:rsidRDefault="00D35419" w:rsidP="00D35419">
      <w:pPr>
        <w:pStyle w:val="Subttulo"/>
        <w:numPr>
          <w:ilvl w:val="1"/>
          <w:numId w:val="7"/>
        </w:numPr>
        <w:jc w:val="left"/>
      </w:pPr>
      <w:r>
        <w:lastRenderedPageBreak/>
        <w:t>Arranque</w:t>
      </w:r>
      <w:r w:rsidR="0038715C">
        <w:fldChar w:fldCharType="begin"/>
      </w:r>
      <w:r w:rsidR="0038715C">
        <w:instrText xml:space="preserve"> XE "5</w:instrText>
      </w:r>
      <w:r w:rsidR="0038715C" w:rsidRPr="00265D07">
        <w:instrText>.</w:instrText>
      </w:r>
      <w:r w:rsidR="0038715C" w:rsidRPr="0038715C">
        <w:instrText xml:space="preserve"> </w:instrText>
      </w:r>
      <w:r w:rsidR="0038715C">
        <w:instrText>Funciones y consideraciones adicionales</w:instrText>
      </w:r>
      <w:r w:rsidR="0038715C" w:rsidRPr="00265D07">
        <w:instrText>:</w:instrText>
      </w:r>
      <w:r w:rsidR="0038715C">
        <w:instrText>5</w:instrText>
      </w:r>
      <w:r w:rsidR="0038715C" w:rsidRPr="00265D07">
        <w:instrText>.</w:instrText>
      </w:r>
      <w:r w:rsidR="00963ABA">
        <w:instrText>5</w:instrText>
      </w:r>
      <w:r w:rsidR="0038715C" w:rsidRPr="00265D07">
        <w:instrText xml:space="preserve">. </w:instrText>
      </w:r>
      <w:r w:rsidR="0038715C">
        <w:instrText xml:space="preserve">Arranque" \b </w:instrText>
      </w:r>
      <w:r w:rsidR="0038715C">
        <w:fldChar w:fldCharType="end"/>
      </w:r>
    </w:p>
    <w:p w14:paraId="519AB272" w14:textId="173AB648" w:rsidR="00D35419" w:rsidRDefault="00F96B61" w:rsidP="003C56F9">
      <w:pPr>
        <w:ind w:left="360"/>
        <w:jc w:val="both"/>
      </w:pPr>
      <w:r>
        <w:t>Se proporcionará un proceso automático para arrancar la turbina, llevándola cerca de su velocidad nominal y cambiando al modo de regulación en vacío</w:t>
      </w:r>
      <w:r w:rsidR="00D30A9D">
        <w:t>,</w:t>
      </w:r>
      <w:r>
        <w:t xml:space="preserve"> cuando haya superado cierta velocidad configurable. </w:t>
      </w:r>
    </w:p>
    <w:p w14:paraId="089F6AB7" w14:textId="52562F23" w:rsidR="00F96B61" w:rsidRDefault="00F96B61" w:rsidP="003C56F9">
      <w:pPr>
        <w:ind w:left="360"/>
        <w:jc w:val="both"/>
      </w:pPr>
      <w:r>
        <w:t>Si al pasar cierto tiempo no se logra el arranque</w:t>
      </w:r>
      <w:r w:rsidR="00D30A9D">
        <w:t>,</w:t>
      </w:r>
      <w:r>
        <w:t xml:space="preserve"> se volverá a parar la turbina</w:t>
      </w:r>
      <w:r w:rsidR="0092016C">
        <w:t>, activando una alarma menor en el regulador</w:t>
      </w:r>
      <w:r w:rsidR="00D30A9D">
        <w:t>,</w:t>
      </w:r>
      <w:r w:rsidR="00A37A94">
        <w:t xml:space="preserve"> y en el caso de que se pulse la parada durante el arranque</w:t>
      </w:r>
      <w:r w:rsidR="00D30A9D">
        <w:t>,</w:t>
      </w:r>
      <w:r w:rsidR="00A37A94">
        <w:t xml:space="preserve"> se detendrá el proceso y empezará la parada.</w:t>
      </w:r>
    </w:p>
    <w:p w14:paraId="0AE02D41" w14:textId="195D6263" w:rsidR="00F96B61" w:rsidRDefault="00F96B61" w:rsidP="003C56F9">
      <w:pPr>
        <w:ind w:left="360"/>
        <w:jc w:val="both"/>
      </w:pPr>
      <w:r>
        <w:t xml:space="preserve">Todas las variaciones en la velocidad de la turbina se realizarán </w:t>
      </w:r>
      <w:r w:rsidR="00023CC4">
        <w:t>en base a los parámetros del arranque (</w:t>
      </w:r>
      <w:r w:rsidR="00F103F6">
        <w:t>ratios de ascenso de la rampa rpm/s</w:t>
      </w:r>
      <w:r w:rsidR="00023CC4">
        <w:t>)</w:t>
      </w:r>
      <w:r>
        <w:t>.</w:t>
      </w:r>
    </w:p>
    <w:p w14:paraId="5E60E45A" w14:textId="77777777" w:rsidR="003C56F9" w:rsidRDefault="00F96B61" w:rsidP="003C56F9">
      <w:pPr>
        <w:ind w:left="360"/>
        <w:jc w:val="both"/>
      </w:pPr>
      <w:r>
        <w:t xml:space="preserve">El </w:t>
      </w:r>
      <w:r w:rsidR="00963ABA">
        <w:t>límite</w:t>
      </w:r>
      <w:r>
        <w:t xml:space="preserve"> de arranque se </w:t>
      </w:r>
      <w:r w:rsidR="00023CC4">
        <w:t>configurará</w:t>
      </w:r>
      <w:r>
        <w:t xml:space="preserve"> en puesta en marcha lo suficientemente alto como para que se pueda aproximar a la velocidad nominal de la turbina</w:t>
      </w:r>
    </w:p>
    <w:p w14:paraId="404051BE" w14:textId="3E7AA6FA" w:rsidR="003C56F9" w:rsidRDefault="009F327F" w:rsidP="003C56F9">
      <w:pPr>
        <w:ind w:left="360"/>
        <w:jc w:val="both"/>
      </w:pPr>
      <w:r>
        <w:t>La implementación del arranque se podrá hacer en dos etapas, una de impulso para rebasar la inercia y otra de aumento de la velocidad a partir de ese punto</w:t>
      </w:r>
      <w:r w:rsidR="00023CC4">
        <w:t>, o en forma de rampa hasta un valor cercano al punto de consigna</w:t>
      </w:r>
      <w:r>
        <w:t>.</w:t>
      </w:r>
      <w:r w:rsidR="003C56F9">
        <w:t xml:space="preserve"> </w:t>
      </w:r>
    </w:p>
    <w:p w14:paraId="0264955F" w14:textId="67C31B1A" w:rsidR="003C56F9" w:rsidRDefault="003C56F9" w:rsidP="003C56F9">
      <w:pPr>
        <w:ind w:left="360"/>
        <w:jc w:val="both"/>
      </w:pPr>
      <w:r>
        <w:t>En el caso de las turbinas Pelton el arranque se puede hacer utilizando un numero especifico de inyectores (Se intentará seleccionar los inyectores por parejas enfrentadas 180º). Al llegar a un porcentaje de potencia configurable se abrirán los restantes.</w:t>
      </w:r>
    </w:p>
    <w:p w14:paraId="321806BD" w14:textId="42F39A20" w:rsidR="001F3B6F" w:rsidRDefault="003C56F9" w:rsidP="003C56F9">
      <w:pPr>
        <w:ind w:left="360"/>
        <w:jc w:val="both"/>
      </w:pPr>
      <w:r>
        <w:rPr>
          <w:noProof/>
        </w:rPr>
        <w:lastRenderedPageBreak/>
        <w:drawing>
          <wp:anchor distT="0" distB="0" distL="114300" distR="114300" simplePos="0" relativeHeight="251658240" behindDoc="0" locked="0" layoutInCell="1" allowOverlap="1" wp14:anchorId="499383A2" wp14:editId="0B1CB47A">
            <wp:simplePos x="0" y="0"/>
            <wp:positionH relativeFrom="margin">
              <wp:align>center</wp:align>
            </wp:positionH>
            <wp:positionV relativeFrom="margin">
              <wp:align>top</wp:align>
            </wp:positionV>
            <wp:extent cx="4914265" cy="695134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Flujo_Arranqu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14265" cy="6951345"/>
                    </a:xfrm>
                    <a:prstGeom prst="rect">
                      <a:avLst/>
                    </a:prstGeom>
                  </pic:spPr>
                </pic:pic>
              </a:graphicData>
            </a:graphic>
            <wp14:sizeRelH relativeFrom="margin">
              <wp14:pctWidth>0</wp14:pctWidth>
            </wp14:sizeRelH>
            <wp14:sizeRelV relativeFrom="margin">
              <wp14:pctHeight>0</wp14:pctHeight>
            </wp14:sizeRelV>
          </wp:anchor>
        </w:drawing>
      </w:r>
      <w:r w:rsidR="00A37A94">
        <w:t xml:space="preserve"> </w:t>
      </w:r>
    </w:p>
    <w:p w14:paraId="166C9AC4" w14:textId="5F79FC36" w:rsidR="003C56F9" w:rsidRDefault="003C56F9" w:rsidP="003C56F9">
      <w:pPr>
        <w:ind w:left="360"/>
        <w:jc w:val="both"/>
      </w:pPr>
    </w:p>
    <w:p w14:paraId="65CD877F" w14:textId="18D3F1D9" w:rsidR="003C56F9" w:rsidRDefault="003C56F9" w:rsidP="003C56F9">
      <w:pPr>
        <w:ind w:left="360"/>
        <w:jc w:val="both"/>
      </w:pPr>
    </w:p>
    <w:p w14:paraId="15F1DC17" w14:textId="7A95120E" w:rsidR="003C56F9" w:rsidRDefault="003C56F9" w:rsidP="003C56F9">
      <w:pPr>
        <w:ind w:left="360"/>
        <w:jc w:val="both"/>
      </w:pPr>
    </w:p>
    <w:p w14:paraId="43E289AA" w14:textId="64C80BDB" w:rsidR="003C56F9" w:rsidRDefault="003C56F9" w:rsidP="003C56F9">
      <w:pPr>
        <w:ind w:left="360"/>
        <w:jc w:val="both"/>
      </w:pPr>
    </w:p>
    <w:p w14:paraId="697BCD3D" w14:textId="77777777" w:rsidR="003C56F9" w:rsidRDefault="003C56F9" w:rsidP="003C56F9">
      <w:pPr>
        <w:ind w:left="360"/>
        <w:jc w:val="both"/>
      </w:pPr>
    </w:p>
    <w:p w14:paraId="6ABF026E" w14:textId="49429EC7" w:rsidR="006B657D" w:rsidRDefault="00F96B61" w:rsidP="00F96B61">
      <w:pPr>
        <w:pStyle w:val="Subttulo"/>
        <w:numPr>
          <w:ilvl w:val="1"/>
          <w:numId w:val="7"/>
        </w:numPr>
        <w:jc w:val="left"/>
      </w:pPr>
      <w:r>
        <w:lastRenderedPageBreak/>
        <w:t>Parada</w:t>
      </w:r>
      <w:r w:rsidR="00E45AA8">
        <w:fldChar w:fldCharType="begin"/>
      </w:r>
      <w:r w:rsidR="00E45AA8">
        <w:instrText xml:space="preserve"> XE "5</w:instrText>
      </w:r>
      <w:r w:rsidR="00E45AA8" w:rsidRPr="00265D07">
        <w:instrText>.</w:instrText>
      </w:r>
      <w:r w:rsidR="00E45AA8" w:rsidRPr="0038715C">
        <w:instrText xml:space="preserve"> </w:instrText>
      </w:r>
      <w:r w:rsidR="00E45AA8">
        <w:instrText>Funciones y consideraciones adicionales</w:instrText>
      </w:r>
      <w:r w:rsidR="00E45AA8" w:rsidRPr="00265D07">
        <w:instrText>:</w:instrText>
      </w:r>
      <w:r w:rsidR="00E45AA8">
        <w:instrText>5</w:instrText>
      </w:r>
      <w:r w:rsidR="00E45AA8" w:rsidRPr="00265D07">
        <w:instrText>.</w:instrText>
      </w:r>
      <w:r w:rsidR="00E45AA8">
        <w:instrText>6</w:instrText>
      </w:r>
      <w:r w:rsidR="00E45AA8" w:rsidRPr="00265D07">
        <w:instrText xml:space="preserve">. </w:instrText>
      </w:r>
      <w:r w:rsidR="00E45AA8">
        <w:instrText xml:space="preserve">Parada" \b </w:instrText>
      </w:r>
      <w:r w:rsidR="00E45AA8">
        <w:fldChar w:fldCharType="end"/>
      </w:r>
    </w:p>
    <w:p w14:paraId="5C3EC835" w14:textId="01245945" w:rsidR="006B657D" w:rsidRDefault="006B657D" w:rsidP="006B657D">
      <w:pPr>
        <w:ind w:firstLine="360"/>
      </w:pPr>
      <w:r>
        <w:t xml:space="preserve">Este proceso </w:t>
      </w:r>
      <w:r w:rsidR="0013352A">
        <w:t>tiene distintas acciones previas</w:t>
      </w:r>
      <w:r>
        <w:t xml:space="preserve"> para cada modo de regulación:</w:t>
      </w:r>
    </w:p>
    <w:p w14:paraId="1037656B" w14:textId="375882B5" w:rsidR="006B657D" w:rsidRDefault="006B657D" w:rsidP="006B657D">
      <w:pPr>
        <w:pStyle w:val="Prrafodelista"/>
        <w:numPr>
          <w:ilvl w:val="0"/>
          <w:numId w:val="20"/>
        </w:numPr>
      </w:pPr>
      <w:r>
        <w:t xml:space="preserve">En el modo de regulación por potencia activa </w:t>
      </w:r>
      <w:r w:rsidR="0012418C">
        <w:t>o de apertura</w:t>
      </w:r>
      <w:r w:rsidR="00D30A9D">
        <w:t>,</w:t>
      </w:r>
      <w:r w:rsidR="0012418C">
        <w:t xml:space="preserve"> </w:t>
      </w:r>
      <w:r>
        <w:t>al solicitar una parada</w:t>
      </w:r>
      <w:r w:rsidR="00D30A9D">
        <w:t>,</w:t>
      </w:r>
      <w:r>
        <w:t xml:space="preserve"> primero se inicia el proceso de descarga sobre el generador</w:t>
      </w:r>
      <w:r w:rsidR="00D30A9D">
        <w:t>,</w:t>
      </w:r>
      <w:r>
        <w:t xml:space="preserve"> hasta valores inferiores a la potencia </w:t>
      </w:r>
      <w:r w:rsidR="0013352A">
        <w:t>mínima</w:t>
      </w:r>
      <w:r>
        <w:t>.</w:t>
      </w:r>
      <w:r w:rsidR="00875F45">
        <w:t xml:space="preserve"> El regulador mantendrá este estado</w:t>
      </w:r>
      <w:r w:rsidR="00D30A9D">
        <w:t>,</w:t>
      </w:r>
      <w:r w:rsidR="00875F45">
        <w:t xml:space="preserve"> esperando a la apertura del interruptor del generador o hasta que se supere un timeout parametrizable para evitar la inversión de potencia.</w:t>
      </w:r>
      <w:r>
        <w:t xml:space="preserve"> </w:t>
      </w:r>
    </w:p>
    <w:p w14:paraId="28A10BC4" w14:textId="1A61AD2C" w:rsidR="00F96B61" w:rsidRDefault="006B657D" w:rsidP="006B657D">
      <w:pPr>
        <w:pStyle w:val="Prrafodelista"/>
        <w:numPr>
          <w:ilvl w:val="0"/>
          <w:numId w:val="20"/>
        </w:numPr>
      </w:pPr>
      <w:r>
        <w:t xml:space="preserve">En el modo de regulación en isla </w:t>
      </w:r>
      <w:r w:rsidR="0013352A">
        <w:t>al solicitar la parada el regulador directamente esperara la apertura del interruptor del generador</w:t>
      </w:r>
    </w:p>
    <w:p w14:paraId="1185E94E" w14:textId="1627EFB8" w:rsidR="00751B0C" w:rsidRDefault="003C56F9" w:rsidP="00751B0C">
      <w:pPr>
        <w:ind w:left="360"/>
      </w:pPr>
      <w:r>
        <w:t>Si el generador se desconecta sin descargar toda la potencia</w:t>
      </w:r>
      <w:r w:rsidR="00D30A9D">
        <w:t>,</w:t>
      </w:r>
      <w:r w:rsidR="00751B0C">
        <w:t xml:space="preserve"> para evitar el rechazo de carga</w:t>
      </w:r>
      <w:r w:rsidR="00D30A9D">
        <w:t>,</w:t>
      </w:r>
      <w:r w:rsidR="00751B0C">
        <w:t xml:space="preserve"> se </w:t>
      </w:r>
      <w:r w:rsidR="00E1427C">
        <w:t>cerrará</w:t>
      </w:r>
      <w:r w:rsidR="00751B0C">
        <w:t xml:space="preserve"> rápidamente el elemento de control hasta un porcentaje configurable.</w:t>
      </w:r>
    </w:p>
    <w:p w14:paraId="20D58FCA" w14:textId="2CA2AE0C" w:rsidR="00F96B61" w:rsidRDefault="003C56F9" w:rsidP="00F96B61">
      <w:pPr>
        <w:ind w:left="360"/>
      </w:pPr>
      <w:r>
        <w:t xml:space="preserve">Una vez desconectado de la red se aplicara </w:t>
      </w:r>
      <w:r w:rsidR="00751B0C">
        <w:t xml:space="preserve">una disminución en el </w:t>
      </w:r>
      <w:r w:rsidR="0013352A">
        <w:t xml:space="preserve">punto de consigna </w:t>
      </w:r>
      <w:r w:rsidR="001344DD">
        <w:t>hasta cerrar el distribuidor o activar los deflectores</w:t>
      </w:r>
      <w:r w:rsidR="0097694E">
        <w:t>. Posteriormente</w:t>
      </w:r>
      <w:r w:rsidR="00D30A9D">
        <w:t>,</w:t>
      </w:r>
      <w:r w:rsidR="0097694E">
        <w:t xml:space="preserve"> </w:t>
      </w:r>
      <w:r w:rsidR="00D30A9D">
        <w:t xml:space="preserve">cuando se dé el caso, </w:t>
      </w:r>
      <w:r w:rsidR="0097694E">
        <w:t>se indicará por la salida del comparador de velocidad de frenos</w:t>
      </w:r>
      <w:r w:rsidR="001344DD">
        <w:t xml:space="preserve"> </w:t>
      </w:r>
      <w:r w:rsidR="0097694E">
        <w:t xml:space="preserve">que se puede </w:t>
      </w:r>
      <w:r w:rsidR="001344DD">
        <w:t>activar el freno de la turbina.</w:t>
      </w:r>
    </w:p>
    <w:p w14:paraId="5467E22B" w14:textId="3B998138" w:rsidR="00751B0C" w:rsidRDefault="00751B0C" w:rsidP="00F96B61">
      <w:pPr>
        <w:ind w:left="360"/>
      </w:pPr>
      <w:r>
        <w:t>En el caso en el que se solicite parada en regulación en vacío, directamente empezara la disminución</w:t>
      </w:r>
      <w:r w:rsidR="00375AB8">
        <w:t xml:space="preserve"> de velocidad</w:t>
      </w:r>
      <w:r>
        <w:t>.</w:t>
      </w:r>
    </w:p>
    <w:p w14:paraId="46F8F274" w14:textId="1B5996E7" w:rsidR="004C1338" w:rsidRDefault="0013352A" w:rsidP="00875F45">
      <w:pPr>
        <w:ind w:left="360"/>
      </w:pPr>
      <w:r>
        <w:t>S</w:t>
      </w:r>
      <w:r w:rsidR="001344DD">
        <w:t>i el botón de arranque es pulsado durante la parada</w:t>
      </w:r>
      <w:r w:rsidR="001E785D">
        <w:t xml:space="preserve"> en regulación en vacío</w:t>
      </w:r>
      <w:r w:rsidR="001344DD">
        <w:t xml:space="preserve"> el proceso se detendrá y</w:t>
      </w:r>
      <w:r>
        <w:t xml:space="preserve"> </w:t>
      </w:r>
      <w:r w:rsidR="00754A5D">
        <w:t>cambiará</w:t>
      </w:r>
      <w:r w:rsidR="001344DD">
        <w:t xml:space="preserve"> al de arranqu</w:t>
      </w:r>
      <w:r>
        <w:t>e.</w:t>
      </w:r>
    </w:p>
    <w:p w14:paraId="67416A3E" w14:textId="33F4F86B" w:rsidR="00875F45" w:rsidRDefault="00A46A22" w:rsidP="0012418C">
      <w:r>
        <w:rPr>
          <w:noProof/>
        </w:rPr>
        <w:lastRenderedPageBreak/>
        <w:drawing>
          <wp:anchor distT="0" distB="0" distL="114300" distR="114300" simplePos="0" relativeHeight="251659264" behindDoc="0" locked="0" layoutInCell="1" allowOverlap="1" wp14:anchorId="67177F31" wp14:editId="1826417F">
            <wp:simplePos x="0" y="0"/>
            <wp:positionH relativeFrom="column">
              <wp:posOffset>-5715</wp:posOffset>
            </wp:positionH>
            <wp:positionV relativeFrom="page">
              <wp:posOffset>899160</wp:posOffset>
            </wp:positionV>
            <wp:extent cx="5400040" cy="7637145"/>
            <wp:effectExtent l="0" t="0" r="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Flujo_Parada.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0040" cy="7637145"/>
                    </a:xfrm>
                    <a:prstGeom prst="rect">
                      <a:avLst/>
                    </a:prstGeom>
                  </pic:spPr>
                </pic:pic>
              </a:graphicData>
            </a:graphic>
          </wp:anchor>
        </w:drawing>
      </w:r>
    </w:p>
    <w:p w14:paraId="1BAD9ED3" w14:textId="06D5C7CC" w:rsidR="004007D9" w:rsidRDefault="004007D9" w:rsidP="0012418C"/>
    <w:p w14:paraId="5CF4E8A1" w14:textId="2D0D5898" w:rsidR="004007D9" w:rsidRDefault="004007D9" w:rsidP="0012418C"/>
    <w:p w14:paraId="6480F45A" w14:textId="25D98D83" w:rsidR="004007D9" w:rsidRDefault="004007D9" w:rsidP="0012418C"/>
    <w:p w14:paraId="03301E28" w14:textId="64514349" w:rsidR="00754A5D" w:rsidRDefault="00754A5D" w:rsidP="00754A5D">
      <w:pPr>
        <w:pStyle w:val="Subttulo"/>
        <w:numPr>
          <w:ilvl w:val="1"/>
          <w:numId w:val="7"/>
        </w:numPr>
        <w:jc w:val="left"/>
      </w:pPr>
      <w:r>
        <w:lastRenderedPageBreak/>
        <w:t>Interlocks y seguridad</w:t>
      </w:r>
      <w:r w:rsidR="0038715C">
        <w:fldChar w:fldCharType="begin"/>
      </w:r>
      <w:r w:rsidR="0038715C">
        <w:instrText xml:space="preserve"> XE "5</w:instrText>
      </w:r>
      <w:r w:rsidR="0038715C" w:rsidRPr="00265D07">
        <w:instrText>.</w:instrText>
      </w:r>
      <w:r w:rsidR="0038715C" w:rsidRPr="0038715C">
        <w:instrText xml:space="preserve"> </w:instrText>
      </w:r>
      <w:r w:rsidR="0038715C">
        <w:instrText>Funciones y consideraciones adicionales</w:instrText>
      </w:r>
      <w:r w:rsidR="0038715C" w:rsidRPr="00265D07">
        <w:instrText>:</w:instrText>
      </w:r>
      <w:r w:rsidR="0038715C">
        <w:instrText>5</w:instrText>
      </w:r>
      <w:r w:rsidR="0038715C" w:rsidRPr="00265D07">
        <w:instrText>.</w:instrText>
      </w:r>
      <w:r w:rsidR="00963ABA">
        <w:instrText>7</w:instrText>
      </w:r>
      <w:r w:rsidR="0038715C" w:rsidRPr="00265D07">
        <w:instrText xml:space="preserve">. </w:instrText>
      </w:r>
      <w:r w:rsidR="0038715C">
        <w:instrText xml:space="preserve">Interlocks y seguridad" \b </w:instrText>
      </w:r>
      <w:r w:rsidR="0038715C">
        <w:fldChar w:fldCharType="end"/>
      </w:r>
    </w:p>
    <w:p w14:paraId="600E1130" w14:textId="283A82F6" w:rsidR="00754A5D" w:rsidRDefault="00754A5D" w:rsidP="00754A5D">
      <w:pPr>
        <w:ind w:left="360"/>
      </w:pPr>
      <w:r>
        <w:t xml:space="preserve">El regulador proporcionara una entrada </w:t>
      </w:r>
      <w:r w:rsidR="00552CA0">
        <w:t xml:space="preserve">digital </w:t>
      </w:r>
      <w:r>
        <w:t>de trip</w:t>
      </w:r>
      <w:r w:rsidR="00212F34">
        <w:t xml:space="preserve"> (disparo)</w:t>
      </w:r>
      <w:r w:rsidR="00875F45">
        <w:t xml:space="preserve">, la </w:t>
      </w:r>
      <w:r w:rsidR="00E45AA8">
        <w:t>cual,</w:t>
      </w:r>
      <w:r w:rsidR="00875F45">
        <w:t xml:space="preserve"> al estar a nivel bajo</w:t>
      </w:r>
      <w:r w:rsidR="00552CA0">
        <w:t>,</w:t>
      </w:r>
      <w:r w:rsidR="00875F45">
        <w:t xml:space="preserve"> provoca que </w:t>
      </w:r>
      <w:r>
        <w:t xml:space="preserve">el regulador </w:t>
      </w:r>
      <w:r w:rsidR="00634490">
        <w:t>entr</w:t>
      </w:r>
      <w:r w:rsidR="00875F45">
        <w:t>e</w:t>
      </w:r>
      <w:r w:rsidR="00634490">
        <w:t xml:space="preserve"> en estado de emergencia y </w:t>
      </w:r>
      <w:r>
        <w:t>c</w:t>
      </w:r>
      <w:r w:rsidR="00875F45">
        <w:t>ierre</w:t>
      </w:r>
      <w:r>
        <w:t xml:space="preserve"> el elemento de control de la turbina.</w:t>
      </w:r>
    </w:p>
    <w:p w14:paraId="5D8BEFC0" w14:textId="32F05431" w:rsidR="00754A5D" w:rsidRDefault="00D823A2" w:rsidP="00754A5D">
      <w:pPr>
        <w:ind w:left="360"/>
      </w:pPr>
      <w:r>
        <w:t>Se i</w:t>
      </w:r>
      <w:r w:rsidR="00754A5D">
        <w:t xml:space="preserve">ncluirá una entrada que avisara al regulador de que los elementos auxiliares </w:t>
      </w:r>
      <w:r w:rsidR="00212F34">
        <w:t xml:space="preserve">de </w:t>
      </w:r>
      <w:r w:rsidR="00754A5D">
        <w:t>la turbina están operativos. Si</w:t>
      </w:r>
      <w:r w:rsidR="009F327F">
        <w:t>n</w:t>
      </w:r>
      <w:r w:rsidR="00754A5D">
        <w:t xml:space="preserve"> su activación</w:t>
      </w:r>
      <w:r w:rsidR="00212F34">
        <w:t>,</w:t>
      </w:r>
      <w:r w:rsidR="00754A5D">
        <w:t xml:space="preserve"> no se </w:t>
      </w:r>
      <w:r w:rsidR="00335428">
        <w:t>podrá</w:t>
      </w:r>
      <w:r w:rsidR="00754A5D">
        <w:t xml:space="preserve"> </w:t>
      </w:r>
      <w:r w:rsidR="00212F34">
        <w:t>regular el funcionamiento de</w:t>
      </w:r>
      <w:r w:rsidR="00754A5D">
        <w:t xml:space="preserve"> la turbina y el regulador </w:t>
      </w:r>
      <w:r w:rsidR="00634490">
        <w:t xml:space="preserve">intentará cerrar </w:t>
      </w:r>
      <w:r w:rsidR="00212F34">
        <w:t xml:space="preserve">su </w:t>
      </w:r>
      <w:r w:rsidR="00634490">
        <w:t>elemento de control.</w:t>
      </w:r>
    </w:p>
    <w:p w14:paraId="3D7E7806" w14:textId="5B152460" w:rsidR="00634490" w:rsidRDefault="00634490" w:rsidP="00754A5D">
      <w:pPr>
        <w:ind w:left="360"/>
      </w:pPr>
      <w:r>
        <w:t xml:space="preserve">Se </w:t>
      </w:r>
      <w:r w:rsidR="004C1338">
        <w:t>proporcionarán</w:t>
      </w:r>
      <w:r>
        <w:t xml:space="preserve"> las siguientes salidas para indicar estado</w:t>
      </w:r>
      <w:r w:rsidR="00212F34">
        <w:t>s</w:t>
      </w:r>
      <w:r>
        <w:t xml:space="preserve"> de emergencia:</w:t>
      </w:r>
    </w:p>
    <w:p w14:paraId="473F0E13" w14:textId="1080F264" w:rsidR="00634490" w:rsidRDefault="00634490" w:rsidP="00634490">
      <w:pPr>
        <w:pStyle w:val="Prrafodelista"/>
        <w:numPr>
          <w:ilvl w:val="0"/>
          <w:numId w:val="15"/>
        </w:numPr>
      </w:pPr>
      <w:r>
        <w:t xml:space="preserve">Trip: Se </w:t>
      </w:r>
      <w:r w:rsidR="006C6EC4" w:rsidRPr="006C6EC4">
        <w:t>h</w:t>
      </w:r>
      <w:r w:rsidRPr="006C6EC4">
        <w:t>a</w:t>
      </w:r>
      <w:r>
        <w:t xml:space="preserve"> activado una señal de parada de emergencia.</w:t>
      </w:r>
    </w:p>
    <w:p w14:paraId="7215CE9D" w14:textId="0E6C1001" w:rsidR="00634490" w:rsidRDefault="00212F34" w:rsidP="00634490">
      <w:pPr>
        <w:pStyle w:val="Prrafodelista"/>
        <w:numPr>
          <w:ilvl w:val="0"/>
          <w:numId w:val="15"/>
        </w:numPr>
      </w:pPr>
      <w:r>
        <w:t>Sobre velocidad</w:t>
      </w:r>
      <w:r w:rsidR="00634490">
        <w:t xml:space="preserve"> (OverSpeed): </w:t>
      </w:r>
      <w:r w:rsidR="00D823A2">
        <w:t>Una salida de alarma y otra de disparo a distintos niveles.</w:t>
      </w:r>
    </w:p>
    <w:p w14:paraId="7D4FDEF3" w14:textId="43997228" w:rsidR="00634490" w:rsidRDefault="004C1338" w:rsidP="00634490">
      <w:pPr>
        <w:pStyle w:val="Prrafodelista"/>
        <w:numPr>
          <w:ilvl w:val="0"/>
          <w:numId w:val="15"/>
        </w:numPr>
      </w:pPr>
      <w:r>
        <w:t xml:space="preserve">Error de </w:t>
      </w:r>
      <w:r w:rsidR="00634490">
        <w:t>WatchDog Timer: Fallo del programa o hardware del regulador.</w:t>
      </w:r>
    </w:p>
    <w:p w14:paraId="519CEE29" w14:textId="7A1926BB" w:rsidR="002709D1" w:rsidRDefault="00D823A2" w:rsidP="002709D1">
      <w:pPr>
        <w:pStyle w:val="Prrafodelista"/>
        <w:numPr>
          <w:ilvl w:val="0"/>
          <w:numId w:val="15"/>
        </w:numPr>
      </w:pPr>
      <w:r>
        <w:t>Alarma mayor: Al activarse un disparo o al entrar el regulador en un estado crítico</w:t>
      </w:r>
      <w:r w:rsidR="004C1338">
        <w:t>.</w:t>
      </w:r>
    </w:p>
    <w:p w14:paraId="565CCF0C" w14:textId="47530956" w:rsidR="00D823A2" w:rsidRDefault="00D823A2" w:rsidP="00212F34">
      <w:pPr>
        <w:pStyle w:val="Prrafodelista"/>
        <w:numPr>
          <w:ilvl w:val="0"/>
          <w:numId w:val="15"/>
        </w:numPr>
      </w:pPr>
      <w:r>
        <w:t>Alarma menor: Indica un fallo menor en el regulador, por ejemplo</w:t>
      </w:r>
      <w:r w:rsidR="00B64CC3">
        <w:t>,</w:t>
      </w:r>
      <w:r>
        <w:t xml:space="preserve"> un arranque fallido.</w:t>
      </w:r>
    </w:p>
    <w:p w14:paraId="4F046903" w14:textId="5BE51DB8" w:rsidR="002709D1" w:rsidRDefault="00B64CC3" w:rsidP="00B64CC3">
      <w:pPr>
        <w:ind w:left="360"/>
      </w:pPr>
      <w:r>
        <w:t>La reposición de alarmas y señales de disparos se podrá llevar a cabo desde una entrada digital o un comando desde el SCADA.</w:t>
      </w:r>
    </w:p>
    <w:p w14:paraId="4B233BC1" w14:textId="77777777" w:rsidR="001F3B6F" w:rsidRDefault="001F3B6F" w:rsidP="002709D1"/>
    <w:p w14:paraId="7507DDF9" w14:textId="4B61D113" w:rsidR="005262E1" w:rsidRDefault="005262E1" w:rsidP="005262E1">
      <w:pPr>
        <w:pStyle w:val="Subttulo"/>
        <w:numPr>
          <w:ilvl w:val="1"/>
          <w:numId w:val="7"/>
        </w:numPr>
        <w:jc w:val="left"/>
      </w:pPr>
      <w:bookmarkStart w:id="4" w:name="RegElementosControl"/>
      <w:r>
        <w:t xml:space="preserve">Regulación de </w:t>
      </w:r>
      <w:r w:rsidR="00B932C7">
        <w:t xml:space="preserve">posición de </w:t>
      </w:r>
      <w:r>
        <w:t xml:space="preserve">elementos de control de </w:t>
      </w:r>
      <w:r w:rsidR="002709D1">
        <w:t xml:space="preserve">la </w:t>
      </w:r>
      <w:r>
        <w:t>turbina</w:t>
      </w:r>
      <w:r w:rsidR="002709D1">
        <w:fldChar w:fldCharType="begin"/>
      </w:r>
      <w:r w:rsidR="002709D1">
        <w:instrText xml:space="preserve"> XE "5</w:instrText>
      </w:r>
      <w:r w:rsidR="002709D1" w:rsidRPr="00265D07">
        <w:instrText>.</w:instrText>
      </w:r>
      <w:r w:rsidR="002709D1" w:rsidRPr="0038715C">
        <w:instrText xml:space="preserve"> </w:instrText>
      </w:r>
      <w:r w:rsidR="002709D1">
        <w:instrText>Funciones y consideraciones adicionales</w:instrText>
      </w:r>
      <w:r w:rsidR="002709D1" w:rsidRPr="00265D07">
        <w:instrText>:</w:instrText>
      </w:r>
      <w:r w:rsidR="002709D1">
        <w:instrText>5</w:instrText>
      </w:r>
      <w:r w:rsidR="002709D1" w:rsidRPr="00265D07">
        <w:instrText>.</w:instrText>
      </w:r>
      <w:r w:rsidR="002709D1">
        <w:instrText xml:space="preserve">8. </w:instrText>
      </w:r>
      <w:r w:rsidR="004007D9">
        <w:instrText xml:space="preserve">Regulación de posición de elementos de control de la turbina </w:instrText>
      </w:r>
      <w:r w:rsidR="002709D1">
        <w:instrText xml:space="preserve">" \b </w:instrText>
      </w:r>
      <w:r w:rsidR="002709D1">
        <w:fldChar w:fldCharType="end"/>
      </w:r>
    </w:p>
    <w:bookmarkEnd w:id="4"/>
    <w:p w14:paraId="2F02C42D" w14:textId="0630BAF5" w:rsidR="005262E1" w:rsidRDefault="003C56F9" w:rsidP="005262E1">
      <w:pPr>
        <w:ind w:left="360"/>
      </w:pPr>
      <w:r>
        <w:t>La</w:t>
      </w:r>
      <w:r w:rsidR="0072003C">
        <w:t xml:space="preserve"> posición de los</w:t>
      </w:r>
      <w:r w:rsidR="005262E1">
        <w:t xml:space="preserve"> elementos de control</w:t>
      </w:r>
      <w:r w:rsidR="00D36312">
        <w:t xml:space="preserve"> se </w:t>
      </w:r>
      <w:r>
        <w:t>regula</w:t>
      </w:r>
      <w:r w:rsidR="00D36312">
        <w:t xml:space="preserve"> a través de servos</w:t>
      </w:r>
      <w:r w:rsidR="0072003C">
        <w:t>,</w:t>
      </w:r>
      <w:r w:rsidR="00D36312">
        <w:t xml:space="preserve"> los cuales</w:t>
      </w:r>
      <w:r w:rsidR="005262E1">
        <w:t xml:space="preserve"> son susceptibles a </w:t>
      </w:r>
      <w:r w:rsidR="00B14D62">
        <w:t>variaciones</w:t>
      </w:r>
      <w:r w:rsidR="005262E1">
        <w:t xml:space="preserve"> hidráulic</w:t>
      </w:r>
      <w:r w:rsidR="00B14D62">
        <w:t>a</w:t>
      </w:r>
      <w:r w:rsidR="005262E1">
        <w:t>s y mecánic</w:t>
      </w:r>
      <w:r w:rsidR="00B14D62">
        <w:t>a</w:t>
      </w:r>
      <w:r w:rsidR="005262E1">
        <w:t xml:space="preserve">s, especialmente en equipos grandes, que pueden producir que el control no sea preciso. </w:t>
      </w:r>
    </w:p>
    <w:p w14:paraId="03B6A9B5" w14:textId="6D92B26D" w:rsidR="00D36312" w:rsidRDefault="00D36312" w:rsidP="005262E1">
      <w:pPr>
        <w:ind w:left="360"/>
      </w:pPr>
      <w:r>
        <w:t>Cada equipo debe tener un regulador para mantener la posición indicada en función de estas variaciones.</w:t>
      </w:r>
    </w:p>
    <w:p w14:paraId="265A5A9A" w14:textId="182CCBE4" w:rsidR="005262E1" w:rsidRDefault="005262E1" w:rsidP="005262E1">
      <w:pPr>
        <w:ind w:left="360"/>
      </w:pPr>
      <w:r>
        <w:t>Para ello se proponen las siguientes soluciones para cada tipo de turbina:</w:t>
      </w:r>
    </w:p>
    <w:p w14:paraId="09969FA1" w14:textId="3865D51D" w:rsidR="005262E1" w:rsidRDefault="0090551E" w:rsidP="0090551E">
      <w:pPr>
        <w:pStyle w:val="Prrafodelista"/>
        <w:numPr>
          <w:ilvl w:val="0"/>
          <w:numId w:val="23"/>
        </w:numPr>
      </w:pPr>
      <w:r>
        <w:t xml:space="preserve">Turbina Francis: Se </w:t>
      </w:r>
      <w:r w:rsidR="00F87DA4">
        <w:t>implementará</w:t>
      </w:r>
      <w:r>
        <w:t xml:space="preserve"> un control PD sobre </w:t>
      </w:r>
      <w:r w:rsidR="0072003C">
        <w:t xml:space="preserve">el servo </w:t>
      </w:r>
      <w:r>
        <w:t xml:space="preserve">del distribuidor que tendrá como realimentación </w:t>
      </w:r>
      <w:r w:rsidR="009C7FF6">
        <w:t xml:space="preserve">su </w:t>
      </w:r>
      <w:r>
        <w:t>posición</w:t>
      </w:r>
      <w:r w:rsidR="00C3205F">
        <w:t>.</w:t>
      </w:r>
    </w:p>
    <w:p w14:paraId="765252EA" w14:textId="77777777" w:rsidR="00F87DA4" w:rsidRDefault="00F87DA4" w:rsidP="00F87DA4">
      <w:pPr>
        <w:pStyle w:val="Prrafodelista"/>
        <w:ind w:left="1080"/>
      </w:pPr>
    </w:p>
    <w:p w14:paraId="12F72895" w14:textId="3549BE06" w:rsidR="00C3205F" w:rsidRDefault="00C3205F" w:rsidP="0090551E">
      <w:pPr>
        <w:pStyle w:val="Prrafodelista"/>
        <w:numPr>
          <w:ilvl w:val="0"/>
          <w:numId w:val="23"/>
        </w:numPr>
      </w:pPr>
      <w:r>
        <w:t xml:space="preserve">Turbina Kaplan: Se </w:t>
      </w:r>
      <w:r w:rsidR="00F87DA4">
        <w:t>aprovechará</w:t>
      </w:r>
      <w:r>
        <w:t xml:space="preserve"> el control del distribuidor de la turbina Francis, además de añadir un control sobre </w:t>
      </w:r>
      <w:r w:rsidR="00D36312">
        <w:t xml:space="preserve">el servo de </w:t>
      </w:r>
      <w:r>
        <w:t>los alabes de la turbina</w:t>
      </w:r>
      <w:r w:rsidR="0029302C">
        <w:t>, que funcionara de la misma forma con una retroalimentación de su posición</w:t>
      </w:r>
      <w:r>
        <w:t>.</w:t>
      </w:r>
    </w:p>
    <w:p w14:paraId="13C2EBF2" w14:textId="6528BD2F" w:rsidR="00C3205F" w:rsidRDefault="0029302C" w:rsidP="00C3205F">
      <w:pPr>
        <w:pStyle w:val="Prrafodelista"/>
        <w:ind w:left="1080"/>
      </w:pPr>
      <w:r>
        <w:t>En función de la velocidad de la turbina y el salto del agua (H) se realiza</w:t>
      </w:r>
      <w:r w:rsidR="00D36312">
        <w:t xml:space="preserve"> cálculo de</w:t>
      </w:r>
      <w:r w:rsidR="00C3205F">
        <w:t xml:space="preserve"> la </w:t>
      </w:r>
      <w:r>
        <w:t>posición de los alabes.</w:t>
      </w:r>
      <w:r w:rsidR="00C3205F">
        <w:t xml:space="preserve"> Esta relación se definirá mediante unas curvas configurables.</w:t>
      </w:r>
    </w:p>
    <w:p w14:paraId="75974278" w14:textId="77777777" w:rsidR="00F87DA4" w:rsidRDefault="00F87DA4" w:rsidP="00C3205F">
      <w:pPr>
        <w:pStyle w:val="Prrafodelista"/>
        <w:ind w:left="1080"/>
      </w:pPr>
    </w:p>
    <w:p w14:paraId="720B8BDD" w14:textId="35AD9972" w:rsidR="00C3205F" w:rsidRDefault="00C3205F" w:rsidP="00C3205F">
      <w:pPr>
        <w:pStyle w:val="Prrafodelista"/>
        <w:numPr>
          <w:ilvl w:val="0"/>
          <w:numId w:val="23"/>
        </w:numPr>
      </w:pPr>
      <w:r>
        <w:lastRenderedPageBreak/>
        <w:t xml:space="preserve">Turbina Pelton: Se </w:t>
      </w:r>
      <w:r w:rsidR="00F87DA4">
        <w:t>implementará</w:t>
      </w:r>
      <w:r>
        <w:t xml:space="preserve"> un control PD para </w:t>
      </w:r>
      <w:r w:rsidR="00D36312">
        <w:t>el servo</w:t>
      </w:r>
      <w:r>
        <w:t xml:space="preserve"> de cada inyector (1-6)</w:t>
      </w:r>
      <w:r w:rsidR="00F87DA4">
        <w:t>,</w:t>
      </w:r>
      <w:r>
        <w:t xml:space="preserve"> </w:t>
      </w:r>
      <w:r w:rsidR="00D36312">
        <w:t>recibiendo</w:t>
      </w:r>
      <w:r w:rsidR="00F87DA4">
        <w:t xml:space="preserve"> cada uno de realimentación la apertura del inyector correspondiente</w:t>
      </w:r>
      <w:r>
        <w:t>.</w:t>
      </w:r>
    </w:p>
    <w:p w14:paraId="1E1380DC" w14:textId="3C6A4F5C" w:rsidR="00D36312" w:rsidRDefault="00D36312" w:rsidP="00D36312">
      <w:pPr>
        <w:pStyle w:val="Prrafodelista"/>
        <w:ind w:left="1080"/>
      </w:pPr>
      <w:r>
        <w:t xml:space="preserve">La salida del limitador de apertura se dividirá en distintas aperturas para cada inyector, las cuales serán </w:t>
      </w:r>
      <w:r w:rsidR="00D56DAF">
        <w:t>mantenidas</w:t>
      </w:r>
      <w:r>
        <w:t xml:space="preserve"> por cada control d</w:t>
      </w:r>
      <w:r w:rsidR="009C7FF6">
        <w:t>el servo correspondiente</w:t>
      </w:r>
      <w:r>
        <w:t>.</w:t>
      </w:r>
    </w:p>
    <w:p w14:paraId="12387772" w14:textId="4EBF5BB0" w:rsidR="00754A5D" w:rsidRDefault="00F87DA4" w:rsidP="00F87DA4">
      <w:pPr>
        <w:ind w:left="360"/>
      </w:pPr>
      <w:r>
        <w:t xml:space="preserve">La interfaz de las entradas y salidas </w:t>
      </w:r>
      <w:r w:rsidR="00D36312">
        <w:t>de los servos</w:t>
      </w:r>
      <w:r>
        <w:t xml:space="preserve"> será definida en </w:t>
      </w:r>
      <w:r w:rsidR="009C7FF6">
        <w:t xml:space="preserve">la </w:t>
      </w:r>
      <w:hyperlink w:anchor="InterfazCableada" w:history="1">
        <w:r w:rsidRPr="00F87DA4">
          <w:rPr>
            <w:rStyle w:val="Hipervnculo"/>
          </w:rPr>
          <w:t>sección</w:t>
        </w:r>
      </w:hyperlink>
      <w:r w:rsidR="009C7FF6">
        <w:rPr>
          <w:rStyle w:val="Hipervnculo"/>
        </w:rPr>
        <w:t xml:space="preserve"> 6</w:t>
      </w:r>
      <w:r>
        <w:t>.</w:t>
      </w:r>
    </w:p>
    <w:p w14:paraId="22A09EB6" w14:textId="42F617FC" w:rsidR="002F5813" w:rsidRDefault="002F5813" w:rsidP="002F5813"/>
    <w:p w14:paraId="7602FE61" w14:textId="77777777" w:rsidR="0052205A" w:rsidRDefault="0052205A" w:rsidP="002F5813"/>
    <w:p w14:paraId="101EA7D9" w14:textId="34F6E6B1" w:rsidR="002F5813" w:rsidRDefault="002F5813" w:rsidP="002F5813">
      <w:pPr>
        <w:pStyle w:val="Subttulo"/>
        <w:numPr>
          <w:ilvl w:val="1"/>
          <w:numId w:val="7"/>
        </w:numPr>
        <w:jc w:val="left"/>
      </w:pPr>
      <w:r>
        <w:t>Medición de velocidad</w:t>
      </w:r>
      <w:r w:rsidR="008B6B54">
        <w:fldChar w:fldCharType="begin"/>
      </w:r>
      <w:r w:rsidR="008B6B54">
        <w:instrText xml:space="preserve"> XE "5</w:instrText>
      </w:r>
      <w:r w:rsidR="008B6B54" w:rsidRPr="00265D07">
        <w:instrText>.</w:instrText>
      </w:r>
      <w:r w:rsidR="008B6B54" w:rsidRPr="0038715C">
        <w:instrText xml:space="preserve"> </w:instrText>
      </w:r>
      <w:r w:rsidR="008B6B54">
        <w:instrText>Funciones y consideraciones adicionales</w:instrText>
      </w:r>
      <w:r w:rsidR="008B6B54" w:rsidRPr="00265D07">
        <w:instrText>:</w:instrText>
      </w:r>
      <w:r w:rsidR="008B6B54">
        <w:instrText>5</w:instrText>
      </w:r>
      <w:r w:rsidR="008B6B54" w:rsidRPr="00265D07">
        <w:instrText>.</w:instrText>
      </w:r>
      <w:r w:rsidR="008B6B54">
        <w:instrText>9. Medición de velocidad</w:instrText>
      </w:r>
      <w:r w:rsidR="008C6F40">
        <w:instrText xml:space="preserve">" </w:instrText>
      </w:r>
      <w:r w:rsidR="008B6B54">
        <w:instrText xml:space="preserve">\b </w:instrText>
      </w:r>
      <w:r w:rsidR="008B6B54">
        <w:fldChar w:fldCharType="end"/>
      </w:r>
    </w:p>
    <w:p w14:paraId="7653A900" w14:textId="3C68214B" w:rsidR="002F5813" w:rsidRDefault="00BF678A" w:rsidP="002F5813">
      <w:pPr>
        <w:ind w:left="360"/>
      </w:pPr>
      <w:r>
        <w:t>El regulador proporciona distintos métodos configurables para la medida de la velocidad:</w:t>
      </w:r>
    </w:p>
    <w:p w14:paraId="01D21583" w14:textId="53719A97" w:rsidR="00BF678A" w:rsidRDefault="00BF678A" w:rsidP="00BF678A">
      <w:pPr>
        <w:pStyle w:val="Prrafodelista"/>
        <w:numPr>
          <w:ilvl w:val="0"/>
          <w:numId w:val="23"/>
        </w:numPr>
      </w:pPr>
      <w:r>
        <w:t>Pickup Magnético: A través de un sensor magnético</w:t>
      </w:r>
      <w:r w:rsidR="0086478A">
        <w:t>,</w:t>
      </w:r>
      <w:r>
        <w:t xml:space="preserve"> se miden pulsos en cada movimiento de un engranaje que gira </w:t>
      </w:r>
      <w:r w:rsidR="0086478A">
        <w:t>a la par de la</w:t>
      </w:r>
      <w:r>
        <w:t xml:space="preserve"> turbina. Este número de pulsos pueden ser recibidos por el regulador y ser interpretados a una medida de velocidad.</w:t>
      </w:r>
    </w:p>
    <w:p w14:paraId="4545DD55" w14:textId="0CF8AA1A" w:rsidR="00BF678A" w:rsidRDefault="00BF678A" w:rsidP="00BF678A">
      <w:pPr>
        <w:pStyle w:val="Prrafodelista"/>
        <w:numPr>
          <w:ilvl w:val="0"/>
          <w:numId w:val="23"/>
        </w:numPr>
      </w:pPr>
      <w:r>
        <w:t xml:space="preserve">Frecuencia de pulsos: Como alternativa al </w:t>
      </w:r>
      <w:r w:rsidR="0086478A">
        <w:t>número</w:t>
      </w:r>
      <w:r>
        <w:t xml:space="preserve"> de pulsos se puede recibir la frecuencia de pulsos por unidad de tiempo.</w:t>
      </w:r>
    </w:p>
    <w:p w14:paraId="13C44CC8" w14:textId="54DEB72D" w:rsidR="00BF678A" w:rsidRDefault="0052205A" w:rsidP="00BF678A">
      <w:pPr>
        <w:ind w:left="360"/>
      </w:pPr>
      <w:r>
        <w:t>De entre</w:t>
      </w:r>
      <w:r w:rsidR="00BF678A">
        <w:t xml:space="preserve"> 2 </w:t>
      </w:r>
      <w:r>
        <w:t xml:space="preserve">medidas </w:t>
      </w:r>
      <w:r w:rsidR="00BF678A">
        <w:t>de frecuencia y 2 de pickup</w:t>
      </w:r>
      <w:r>
        <w:t xml:space="preserve"> se pueden seleccionar un máximo de 3 para la medición</w:t>
      </w:r>
      <w:r w:rsidR="00BF678A">
        <w:t>.</w:t>
      </w:r>
    </w:p>
    <w:p w14:paraId="33230AE7" w14:textId="6964ED0E" w:rsidR="00BF678A" w:rsidRDefault="00BF678A" w:rsidP="0052205A">
      <w:pPr>
        <w:ind w:left="360"/>
      </w:pPr>
      <w:r>
        <w:t xml:space="preserve">En el caso en que haya 3 se puede </w:t>
      </w:r>
      <w:r w:rsidR="0052205A">
        <w:t>determinar</w:t>
      </w:r>
      <w:r>
        <w:t xml:space="preserve"> con </w:t>
      </w:r>
      <w:r w:rsidR="003631F5">
        <w:t>más</w:t>
      </w:r>
      <w:r>
        <w:t xml:space="preserve"> precisión </w:t>
      </w:r>
      <w:r w:rsidR="0052205A">
        <w:t>el fallo en la medición</w:t>
      </w:r>
      <w:r>
        <w:t xml:space="preserve">, haciendo una media </w:t>
      </w:r>
      <w:r w:rsidR="0052205A">
        <w:t>entre los valores medidos.</w:t>
      </w:r>
      <w:r>
        <w:t xml:space="preserve"> </w:t>
      </w:r>
      <w:r w:rsidR="0052205A">
        <w:t>Se notificara del fallo</w:t>
      </w:r>
      <w:r>
        <w:t xml:space="preserve"> disparando una alarma cuando alguna de ellas se separ</w:t>
      </w:r>
      <w:r w:rsidR="0052205A">
        <w:t>e</w:t>
      </w:r>
      <w:r>
        <w:t xml:space="preserve"> cierto porcentaje configurable de las demás.</w:t>
      </w:r>
    </w:p>
    <w:p w14:paraId="0566D980" w14:textId="48447A1B" w:rsidR="00BF678A" w:rsidRDefault="00BF678A" w:rsidP="00BF678A">
      <w:pPr>
        <w:ind w:left="360"/>
      </w:pPr>
      <w:r>
        <w:t>En el caso en que haya 2</w:t>
      </w:r>
      <w:r w:rsidR="0086478A">
        <w:t>,</w:t>
      </w:r>
      <w:r>
        <w:t xml:space="preserve"> se disparara alarma cuando las 2 estén separadas cierto </w:t>
      </w:r>
      <w:r w:rsidR="00500172">
        <w:t>porcentaje</w:t>
      </w:r>
      <w:r>
        <w:t>.</w:t>
      </w:r>
    </w:p>
    <w:p w14:paraId="3A6EFDAF" w14:textId="7E45DC48" w:rsidR="003631F5" w:rsidRDefault="003631F5" w:rsidP="00BF678A">
      <w:pPr>
        <w:ind w:left="360"/>
      </w:pPr>
      <w:r>
        <w:t>Como parámetros destacables de la medición se encuentran:</w:t>
      </w:r>
    </w:p>
    <w:p w14:paraId="5920B250" w14:textId="3B9F5476" w:rsidR="003631F5" w:rsidRDefault="003631F5" w:rsidP="003631F5">
      <w:pPr>
        <w:pStyle w:val="Prrafodelista"/>
        <w:numPr>
          <w:ilvl w:val="0"/>
          <w:numId w:val="24"/>
        </w:numPr>
      </w:pPr>
      <w:r>
        <w:t>Numero de dientes por vuelta del engranaje</w:t>
      </w:r>
    </w:p>
    <w:p w14:paraId="6A77F926" w14:textId="4F65D62F" w:rsidR="003631F5" w:rsidRDefault="0086478A" w:rsidP="003631F5">
      <w:pPr>
        <w:pStyle w:val="Prrafodelista"/>
        <w:numPr>
          <w:ilvl w:val="0"/>
          <w:numId w:val="24"/>
        </w:numPr>
      </w:pPr>
      <w:r>
        <w:t>Intervalo</w:t>
      </w:r>
      <w:r w:rsidR="003631F5">
        <w:t xml:space="preserve"> de </w:t>
      </w:r>
      <w:r>
        <w:t>cálculo</w:t>
      </w:r>
      <w:r w:rsidR="003631F5">
        <w:t xml:space="preserve"> de velocidad</w:t>
      </w:r>
      <w:r>
        <w:t>,</w:t>
      </w:r>
      <w:r w:rsidR="003631F5">
        <w:t xml:space="preserve"> en base al número de pulsos</w:t>
      </w:r>
    </w:p>
    <w:p w14:paraId="147B0C87" w14:textId="3CBDF95C" w:rsidR="003631F5" w:rsidRDefault="0086478A" w:rsidP="003631F5">
      <w:pPr>
        <w:pStyle w:val="Prrafodelista"/>
        <w:numPr>
          <w:ilvl w:val="0"/>
          <w:numId w:val="24"/>
        </w:numPr>
      </w:pPr>
      <w:r>
        <w:t>Tipos de medidas a utilizar</w:t>
      </w:r>
    </w:p>
    <w:p w14:paraId="78DECA6B" w14:textId="3442475E" w:rsidR="003631F5" w:rsidRDefault="003631F5" w:rsidP="003631F5">
      <w:pPr>
        <w:pStyle w:val="Prrafodelista"/>
        <w:numPr>
          <w:ilvl w:val="0"/>
          <w:numId w:val="24"/>
        </w:numPr>
      </w:pPr>
      <w:r>
        <w:t>Rango máximo de diferencia entre medidas</w:t>
      </w:r>
    </w:p>
    <w:p w14:paraId="6DB8AAF3" w14:textId="77777777" w:rsidR="006A2E34" w:rsidRDefault="006A2E34" w:rsidP="006A2E34"/>
    <w:p w14:paraId="38D543B1" w14:textId="71BA0930" w:rsidR="006A2E34" w:rsidRDefault="006A2E34" w:rsidP="006A2E34">
      <w:pPr>
        <w:pStyle w:val="Subttulo"/>
        <w:numPr>
          <w:ilvl w:val="1"/>
          <w:numId w:val="7"/>
        </w:numPr>
        <w:jc w:val="left"/>
      </w:pPr>
      <w:r>
        <w:t>Medición de potencia</w:t>
      </w:r>
      <w:r w:rsidR="0041274F">
        <w:fldChar w:fldCharType="begin"/>
      </w:r>
      <w:r w:rsidR="0041274F">
        <w:instrText xml:space="preserve"> XE "5</w:instrText>
      </w:r>
      <w:r w:rsidR="0041274F" w:rsidRPr="00265D07">
        <w:instrText>.</w:instrText>
      </w:r>
      <w:r w:rsidR="0041274F" w:rsidRPr="0038715C">
        <w:instrText xml:space="preserve"> </w:instrText>
      </w:r>
      <w:r w:rsidR="0041274F">
        <w:instrText>Funciones y consideraciones adicionales</w:instrText>
      </w:r>
      <w:r w:rsidR="0041274F" w:rsidRPr="00265D07">
        <w:instrText>:</w:instrText>
      </w:r>
      <w:r w:rsidR="0041274F">
        <w:instrText>5</w:instrText>
      </w:r>
      <w:r w:rsidR="0041274F" w:rsidRPr="00265D07">
        <w:instrText>.</w:instrText>
      </w:r>
      <w:r w:rsidR="0041274F">
        <w:instrText>10. Medición de potencia</w:instrText>
      </w:r>
      <w:r w:rsidR="00C41767">
        <w:instrText>;page 1</w:instrText>
      </w:r>
      <w:r w:rsidR="00AC0D76">
        <w:instrText>2</w:instrText>
      </w:r>
      <w:r w:rsidR="0041274F">
        <w:instrText xml:space="preserve">" \b </w:instrText>
      </w:r>
      <w:r w:rsidR="0041274F">
        <w:fldChar w:fldCharType="end"/>
      </w:r>
    </w:p>
    <w:p w14:paraId="1239EC7A" w14:textId="73329A21" w:rsidR="006A2E34" w:rsidRDefault="006A2E34" w:rsidP="006A2E34">
      <w:pPr>
        <w:ind w:left="360"/>
      </w:pPr>
      <w:r>
        <w:t>A fin de medir la potencia activa del generador se proporcionarán dos entradas analógicas de 4-20mA.</w:t>
      </w:r>
    </w:p>
    <w:p w14:paraId="647ACD0D" w14:textId="3A7E2F69" w:rsidR="006A2E34" w:rsidRPr="006A2E34" w:rsidRDefault="006A2E34" w:rsidP="006A2E34">
      <w:pPr>
        <w:ind w:left="360"/>
      </w:pPr>
      <w:r>
        <w:t>Se podrán configurar las dos a la vez para producir una alarma cuando estas medidas difieran en cierto rango.</w:t>
      </w:r>
    </w:p>
    <w:p w14:paraId="2D61065A" w14:textId="422B1C2D" w:rsidR="00F87DA4" w:rsidRDefault="00F87DA4" w:rsidP="0088448D"/>
    <w:p w14:paraId="0AE4D161" w14:textId="77777777" w:rsidR="004007D9" w:rsidRDefault="004007D9" w:rsidP="0088448D"/>
    <w:p w14:paraId="22015893" w14:textId="21603405" w:rsidR="001344DD" w:rsidRDefault="00335428" w:rsidP="00754A5D">
      <w:pPr>
        <w:pStyle w:val="Subttulo"/>
        <w:numPr>
          <w:ilvl w:val="0"/>
          <w:numId w:val="7"/>
        </w:numPr>
        <w:jc w:val="left"/>
      </w:pPr>
      <w:bookmarkStart w:id="5" w:name="InterfazCableada"/>
      <w:r>
        <w:t>Interfaz</w:t>
      </w:r>
      <w:r w:rsidR="00754A5D">
        <w:t xml:space="preserve"> de conexión cableada</w:t>
      </w:r>
      <w:r w:rsidR="0038715C">
        <w:fldChar w:fldCharType="begin"/>
      </w:r>
      <w:r w:rsidR="0038715C">
        <w:instrText xml:space="preserve"> XE "6. Interfaz de conexión cableada " \b </w:instrText>
      </w:r>
      <w:r w:rsidR="0038715C">
        <w:fldChar w:fldCharType="end"/>
      </w:r>
    </w:p>
    <w:bookmarkEnd w:id="5"/>
    <w:p w14:paraId="468F8E5D" w14:textId="3E8BF42B" w:rsidR="00AC7FFE" w:rsidRDefault="00AC7FFE" w:rsidP="00AC7FFE">
      <w:pPr>
        <w:jc w:val="both"/>
      </w:pPr>
      <w:r>
        <w:t>El regulador de turbina ofrecerá entradas y salidas digitales y analógicas</w:t>
      </w:r>
      <w:r w:rsidR="00F06194">
        <w:t xml:space="preserve"> para la comunicación con los otros equipos</w:t>
      </w:r>
      <w:r>
        <w:t>.</w:t>
      </w:r>
    </w:p>
    <w:p w14:paraId="1A22E832" w14:textId="23D0D511" w:rsidR="00143829" w:rsidRDefault="00143829" w:rsidP="00AC7FFE">
      <w:pPr>
        <w:jc w:val="both"/>
      </w:pPr>
      <w:r>
        <w:t xml:space="preserve">Las entradas y salidas analógicas se </w:t>
      </w:r>
      <w:r w:rsidR="00205D98">
        <w:t>codificarán</w:t>
      </w:r>
      <w:r>
        <w:t xml:space="preserve"> mediante una señal de 4-20ma</w:t>
      </w:r>
      <w:r w:rsidR="00F87DA4">
        <w:t xml:space="preserve"> a exención de las indicadas.</w:t>
      </w:r>
    </w:p>
    <w:p w14:paraId="10CA9E89" w14:textId="054D06BF" w:rsidR="00F06194" w:rsidRDefault="00F06194" w:rsidP="00AC7FFE">
      <w:pPr>
        <w:jc w:val="both"/>
      </w:pPr>
      <w:r>
        <w:t xml:space="preserve">Las entradas </w:t>
      </w:r>
      <w:r w:rsidR="00205D98">
        <w:t>más</w:t>
      </w:r>
      <w:r>
        <w:t xml:space="preserve"> importantes </w:t>
      </w:r>
      <w:r w:rsidR="00EE29E3">
        <w:t>para</w:t>
      </w:r>
      <w:r>
        <w:t xml:space="preserve"> tener en cuenta son:</w:t>
      </w:r>
    </w:p>
    <w:p w14:paraId="39128D84" w14:textId="77777777" w:rsidR="00F06194" w:rsidRDefault="00F06194" w:rsidP="00F06194">
      <w:pPr>
        <w:pStyle w:val="Prrafodelista"/>
        <w:numPr>
          <w:ilvl w:val="0"/>
          <w:numId w:val="16"/>
        </w:numPr>
        <w:jc w:val="both"/>
      </w:pPr>
      <w:r>
        <w:t>Digital de Arranque</w:t>
      </w:r>
    </w:p>
    <w:p w14:paraId="0A53DC55" w14:textId="6C9EB3C1" w:rsidR="00F06194" w:rsidRDefault="00F06194" w:rsidP="00F06194">
      <w:pPr>
        <w:pStyle w:val="Prrafodelista"/>
        <w:numPr>
          <w:ilvl w:val="0"/>
          <w:numId w:val="16"/>
        </w:numPr>
        <w:jc w:val="both"/>
      </w:pPr>
      <w:r>
        <w:t xml:space="preserve">Digital de Parada </w:t>
      </w:r>
    </w:p>
    <w:p w14:paraId="17CE7524" w14:textId="0C39748E" w:rsidR="00F06194" w:rsidRDefault="00F06194" w:rsidP="00F06194">
      <w:pPr>
        <w:pStyle w:val="Prrafodelista"/>
        <w:numPr>
          <w:ilvl w:val="0"/>
          <w:numId w:val="16"/>
        </w:numPr>
        <w:jc w:val="both"/>
      </w:pPr>
      <w:r>
        <w:t>Dos digitales para sincronización</w:t>
      </w:r>
    </w:p>
    <w:p w14:paraId="00F36878" w14:textId="06BEAD2D" w:rsidR="00F06194" w:rsidRDefault="00F06194" w:rsidP="00F06194">
      <w:pPr>
        <w:pStyle w:val="Prrafodelista"/>
        <w:numPr>
          <w:ilvl w:val="0"/>
          <w:numId w:val="16"/>
        </w:numPr>
        <w:jc w:val="both"/>
      </w:pPr>
      <w:r>
        <w:t>Analógica para sincronización</w:t>
      </w:r>
    </w:p>
    <w:p w14:paraId="0E007035" w14:textId="2E8D295E" w:rsidR="00F06194" w:rsidRDefault="00F06194" w:rsidP="00F06194">
      <w:pPr>
        <w:pStyle w:val="Prrafodelista"/>
        <w:numPr>
          <w:ilvl w:val="0"/>
          <w:numId w:val="16"/>
        </w:numPr>
        <w:jc w:val="both"/>
      </w:pPr>
      <w:r>
        <w:t>Digital para</w:t>
      </w:r>
      <w:r w:rsidR="00770CA2">
        <w:t xml:space="preserve"> </w:t>
      </w:r>
      <w:r w:rsidR="0088448D">
        <w:t xml:space="preserve">el </w:t>
      </w:r>
      <w:r w:rsidR="00770CA2">
        <w:t>estado de</w:t>
      </w:r>
      <w:r w:rsidR="0088448D">
        <w:t>l</w:t>
      </w:r>
      <w:r>
        <w:t xml:space="preserve"> interruptor de línea</w:t>
      </w:r>
    </w:p>
    <w:p w14:paraId="5C75268E" w14:textId="31BFEFE6" w:rsidR="00F06194" w:rsidRDefault="00F06194" w:rsidP="00F06194">
      <w:pPr>
        <w:pStyle w:val="Prrafodelista"/>
        <w:numPr>
          <w:ilvl w:val="0"/>
          <w:numId w:val="16"/>
        </w:numPr>
        <w:jc w:val="both"/>
      </w:pPr>
      <w:r>
        <w:t xml:space="preserve">Digital para </w:t>
      </w:r>
      <w:r w:rsidR="0088448D">
        <w:t xml:space="preserve">el </w:t>
      </w:r>
      <w:r w:rsidR="00770CA2">
        <w:t>estado de</w:t>
      </w:r>
      <w:r w:rsidR="0088448D">
        <w:t>l</w:t>
      </w:r>
      <w:r w:rsidR="00770CA2">
        <w:t xml:space="preserve"> </w:t>
      </w:r>
      <w:r>
        <w:t>interruptor de generador</w:t>
      </w:r>
    </w:p>
    <w:p w14:paraId="22D0391E" w14:textId="01F3B3CD" w:rsidR="00F06194" w:rsidRDefault="00E55707" w:rsidP="00F06194">
      <w:pPr>
        <w:pStyle w:val="Prrafodelista"/>
        <w:numPr>
          <w:ilvl w:val="0"/>
          <w:numId w:val="16"/>
        </w:numPr>
        <w:jc w:val="both"/>
      </w:pPr>
      <w:r>
        <w:t xml:space="preserve">Analógica </w:t>
      </w:r>
      <w:r w:rsidR="00F06194">
        <w:t>de retroalimentación de velocidad</w:t>
      </w:r>
    </w:p>
    <w:p w14:paraId="1904663E" w14:textId="31F9C55D" w:rsidR="00F06194" w:rsidRDefault="00E55707" w:rsidP="00F06194">
      <w:pPr>
        <w:pStyle w:val="Prrafodelista"/>
        <w:numPr>
          <w:ilvl w:val="0"/>
          <w:numId w:val="16"/>
        </w:numPr>
        <w:jc w:val="both"/>
      </w:pPr>
      <w:r>
        <w:t xml:space="preserve">Analógica </w:t>
      </w:r>
      <w:r w:rsidR="00F06194">
        <w:t>de retroalimentación de potencia</w:t>
      </w:r>
    </w:p>
    <w:p w14:paraId="56154232" w14:textId="292DE2AD" w:rsidR="0079791D" w:rsidRDefault="0079791D" w:rsidP="00F06194">
      <w:pPr>
        <w:pStyle w:val="Prrafodelista"/>
        <w:numPr>
          <w:ilvl w:val="0"/>
          <w:numId w:val="16"/>
        </w:numPr>
        <w:jc w:val="both"/>
      </w:pPr>
      <w:r>
        <w:t>Digital para trip</w:t>
      </w:r>
      <w:r w:rsidR="00770CA2">
        <w:t xml:space="preserve"> (</w:t>
      </w:r>
      <w:r>
        <w:t>disparo de emergencia</w:t>
      </w:r>
      <w:r w:rsidR="00770CA2">
        <w:t>)</w:t>
      </w:r>
    </w:p>
    <w:p w14:paraId="7B409B4E" w14:textId="4FD4CDF5" w:rsidR="00AC7FFE" w:rsidRDefault="00F06194" w:rsidP="00AC7FFE">
      <w:pPr>
        <w:jc w:val="both"/>
      </w:pPr>
      <w:r>
        <w:t>En cuanto a las salidas por tipo de turbina:</w:t>
      </w:r>
    </w:p>
    <w:p w14:paraId="31EE1AB4" w14:textId="234024D7" w:rsidR="00F06194" w:rsidRDefault="00F06194" w:rsidP="00F06194">
      <w:pPr>
        <w:pStyle w:val="Prrafodelista"/>
        <w:numPr>
          <w:ilvl w:val="0"/>
          <w:numId w:val="17"/>
        </w:numPr>
        <w:jc w:val="both"/>
      </w:pPr>
      <w:r>
        <w:t>Francis:</w:t>
      </w:r>
    </w:p>
    <w:p w14:paraId="7FE66E5B" w14:textId="6EB77E30" w:rsidR="00F06194" w:rsidRDefault="00F06194" w:rsidP="00F06194">
      <w:pPr>
        <w:pStyle w:val="Prrafodelista"/>
        <w:numPr>
          <w:ilvl w:val="1"/>
          <w:numId w:val="17"/>
        </w:numPr>
        <w:jc w:val="both"/>
      </w:pPr>
      <w:r>
        <w:t xml:space="preserve">Analógica para </w:t>
      </w:r>
      <w:r w:rsidR="00770CA2">
        <w:t xml:space="preserve">posición del servo del </w:t>
      </w:r>
      <w:r>
        <w:t>Distribuidor</w:t>
      </w:r>
    </w:p>
    <w:p w14:paraId="2F74AF01" w14:textId="103DE1B1" w:rsidR="00F06194" w:rsidRDefault="00F06194" w:rsidP="00F06194">
      <w:pPr>
        <w:pStyle w:val="Prrafodelista"/>
        <w:numPr>
          <w:ilvl w:val="0"/>
          <w:numId w:val="17"/>
        </w:numPr>
        <w:jc w:val="both"/>
      </w:pPr>
      <w:r>
        <w:t>Kaplan:</w:t>
      </w:r>
    </w:p>
    <w:p w14:paraId="310800D1" w14:textId="59787971" w:rsidR="00F06194" w:rsidRDefault="00F06194" w:rsidP="00F06194">
      <w:pPr>
        <w:pStyle w:val="Prrafodelista"/>
        <w:numPr>
          <w:ilvl w:val="1"/>
          <w:numId w:val="17"/>
        </w:numPr>
        <w:jc w:val="both"/>
      </w:pPr>
      <w:r>
        <w:t xml:space="preserve">Analógica para </w:t>
      </w:r>
      <w:r w:rsidR="00770CA2">
        <w:t xml:space="preserve">posición del servo del </w:t>
      </w:r>
      <w:r>
        <w:t>Distribuidor</w:t>
      </w:r>
    </w:p>
    <w:p w14:paraId="3445F47D" w14:textId="075CB2BB" w:rsidR="00F06194" w:rsidRDefault="00F06194" w:rsidP="00F06194">
      <w:pPr>
        <w:pStyle w:val="Prrafodelista"/>
        <w:numPr>
          <w:ilvl w:val="1"/>
          <w:numId w:val="17"/>
        </w:numPr>
        <w:jc w:val="both"/>
      </w:pPr>
      <w:r>
        <w:t xml:space="preserve">Analógica para </w:t>
      </w:r>
      <w:r w:rsidR="00770CA2">
        <w:t>posición d</w:t>
      </w:r>
      <w:r>
        <w:t xml:space="preserve">el servo del rodete </w:t>
      </w:r>
    </w:p>
    <w:p w14:paraId="688654A4" w14:textId="3F8A986B" w:rsidR="00F06194" w:rsidRDefault="00F06194" w:rsidP="00F06194">
      <w:pPr>
        <w:pStyle w:val="Prrafodelista"/>
        <w:numPr>
          <w:ilvl w:val="0"/>
          <w:numId w:val="17"/>
        </w:numPr>
        <w:jc w:val="both"/>
      </w:pPr>
      <w:r>
        <w:t>Pelton:</w:t>
      </w:r>
    </w:p>
    <w:p w14:paraId="43062A38" w14:textId="5DE5CA4D" w:rsidR="00F06194" w:rsidRDefault="000218E4" w:rsidP="000218E4">
      <w:pPr>
        <w:pStyle w:val="Prrafodelista"/>
        <w:numPr>
          <w:ilvl w:val="1"/>
          <w:numId w:val="17"/>
        </w:numPr>
        <w:jc w:val="both"/>
      </w:pPr>
      <w:r>
        <w:t xml:space="preserve">Analógicas para </w:t>
      </w:r>
      <w:r w:rsidR="00770CA2">
        <w:t xml:space="preserve">posición de </w:t>
      </w:r>
      <w:r>
        <w:t>cada inyector (posibles de 1 a 6)</w:t>
      </w:r>
    </w:p>
    <w:p w14:paraId="799E08B0" w14:textId="5DC723BF" w:rsidR="000218E4" w:rsidRDefault="000218E4" w:rsidP="000218E4">
      <w:pPr>
        <w:pStyle w:val="Prrafodelista"/>
        <w:numPr>
          <w:ilvl w:val="1"/>
          <w:numId w:val="17"/>
        </w:numPr>
        <w:jc w:val="both"/>
      </w:pPr>
      <w:r>
        <w:t xml:space="preserve">Digital para </w:t>
      </w:r>
      <w:r w:rsidR="00770CA2">
        <w:t xml:space="preserve">la apertura de </w:t>
      </w:r>
      <w:r>
        <w:t>deflectores</w:t>
      </w:r>
    </w:p>
    <w:p w14:paraId="7C812F4B" w14:textId="675DED2F" w:rsidR="0079791D" w:rsidRDefault="0079791D" w:rsidP="00AC7FFE">
      <w:pPr>
        <w:jc w:val="both"/>
      </w:pPr>
      <w:r>
        <w:t>Entre las salidas generales más importantes están:</w:t>
      </w:r>
    </w:p>
    <w:p w14:paraId="10765A8A" w14:textId="72F8243A" w:rsidR="0079791D" w:rsidRDefault="0079791D" w:rsidP="0079791D">
      <w:pPr>
        <w:pStyle w:val="Prrafodelista"/>
        <w:numPr>
          <w:ilvl w:val="0"/>
          <w:numId w:val="21"/>
        </w:numPr>
        <w:jc w:val="both"/>
      </w:pPr>
      <w:r>
        <w:t>Aviso de trip</w:t>
      </w:r>
    </w:p>
    <w:p w14:paraId="3492A79A" w14:textId="1842D679" w:rsidR="00770CA2" w:rsidRDefault="00770CA2" w:rsidP="0079791D">
      <w:pPr>
        <w:pStyle w:val="Prrafodelista"/>
        <w:numPr>
          <w:ilvl w:val="0"/>
          <w:numId w:val="21"/>
        </w:numPr>
        <w:jc w:val="both"/>
      </w:pPr>
      <w:r>
        <w:t>Alarma mayor y menor</w:t>
      </w:r>
    </w:p>
    <w:p w14:paraId="41792828" w14:textId="2D44746A" w:rsidR="00F87DA4" w:rsidRDefault="00F87DA4" w:rsidP="00F87DA4">
      <w:r>
        <w:t xml:space="preserve">Las salidas </w:t>
      </w:r>
      <w:r w:rsidR="0088448D">
        <w:t>de</w:t>
      </w:r>
      <w:r>
        <w:t xml:space="preserve"> regulación </w:t>
      </w:r>
      <w:r w:rsidR="0088448D">
        <w:t>de los elementos de control</w:t>
      </w:r>
      <w:r>
        <w:t xml:space="preserve"> de las turbinas serán de -10 a 10 V, pensadas para controlar servos, los cuales, </w:t>
      </w:r>
      <w:r w:rsidR="002709D1">
        <w:t>manejarán</w:t>
      </w:r>
      <w:r>
        <w:t xml:space="preserve"> cilindros hidráulicos de doble efecto.</w:t>
      </w:r>
    </w:p>
    <w:p w14:paraId="17B735DC" w14:textId="6CF134BD" w:rsidR="00AC7FFE" w:rsidRDefault="00AC7FFE" w:rsidP="00AC7FFE">
      <w:pPr>
        <w:jc w:val="both"/>
      </w:pPr>
      <w:r>
        <w:t>Todas las entradas y salidas son configurables por los distintos puertos del hardware de implementación.</w:t>
      </w:r>
    </w:p>
    <w:p w14:paraId="0ABCC3FE" w14:textId="78818897" w:rsidR="00AC7FFE" w:rsidRDefault="000218E4" w:rsidP="00AC7FFE">
      <w:pPr>
        <w:jc w:val="both"/>
      </w:pPr>
      <w:r>
        <w:t xml:space="preserve">Para más detalle consultar el documento </w:t>
      </w:r>
      <w:hyperlink r:id="rId16" w:history="1">
        <w:r w:rsidR="007838B6" w:rsidRPr="007838B6">
          <w:rPr>
            <w:rStyle w:val="Hipervnculo"/>
          </w:rPr>
          <w:t>Reg.Turbina_ListaES</w:t>
        </w:r>
        <w:r w:rsidR="00AC7FFE" w:rsidRPr="007838B6">
          <w:rPr>
            <w:rStyle w:val="Hipervnculo"/>
          </w:rPr>
          <w:t>.</w:t>
        </w:r>
        <w:r w:rsidRPr="007838B6">
          <w:rPr>
            <w:rStyle w:val="Hipervnculo"/>
          </w:rPr>
          <w:t>xls</w:t>
        </w:r>
        <w:r w:rsidR="007838B6" w:rsidRPr="007838B6">
          <w:rPr>
            <w:rStyle w:val="Hipervnculo"/>
          </w:rPr>
          <w:t>x</w:t>
        </w:r>
      </w:hyperlink>
      <w:r>
        <w:t>.</w:t>
      </w:r>
    </w:p>
    <w:p w14:paraId="1C6205B0" w14:textId="7662E64B" w:rsidR="00EA42BA" w:rsidRDefault="00EA42BA" w:rsidP="00AC7FFE">
      <w:pPr>
        <w:jc w:val="both"/>
      </w:pPr>
      <w:r>
        <w:t>Como adición al estándar ISA para la nomenclatura de los tags se añade define la letra R como señal remota (ModBus</w:t>
      </w:r>
      <w:bookmarkStart w:id="6" w:name="_GoBack"/>
      <w:bookmarkEnd w:id="6"/>
      <w:r>
        <w:t>) y la C como valor configurable.</w:t>
      </w:r>
    </w:p>
    <w:p w14:paraId="04E5AC51" w14:textId="0741205A" w:rsidR="00F06194" w:rsidRDefault="00F06194" w:rsidP="00AC7FFE">
      <w:pPr>
        <w:jc w:val="both"/>
      </w:pPr>
    </w:p>
    <w:p w14:paraId="6882D351" w14:textId="4226D50D" w:rsidR="004007D9" w:rsidRDefault="004007D9" w:rsidP="00AC7FFE">
      <w:pPr>
        <w:jc w:val="both"/>
      </w:pPr>
    </w:p>
    <w:p w14:paraId="66C82BFC" w14:textId="284C61B4" w:rsidR="004007D9" w:rsidRDefault="004007D9" w:rsidP="00AC7FFE">
      <w:pPr>
        <w:jc w:val="both"/>
      </w:pPr>
    </w:p>
    <w:p w14:paraId="154CF33C" w14:textId="77777777" w:rsidR="004007D9" w:rsidRDefault="004007D9" w:rsidP="00AC7FFE">
      <w:pPr>
        <w:jc w:val="both"/>
      </w:pPr>
    </w:p>
    <w:p w14:paraId="41C80B51" w14:textId="748AA293" w:rsidR="00F06194" w:rsidRDefault="00F06194" w:rsidP="00F06194">
      <w:pPr>
        <w:pStyle w:val="Subttulo"/>
        <w:numPr>
          <w:ilvl w:val="0"/>
          <w:numId w:val="7"/>
        </w:numPr>
        <w:jc w:val="left"/>
      </w:pPr>
      <w:r>
        <w:t>Interfaz de comunicación</w:t>
      </w:r>
      <w:r w:rsidR="00963ABA">
        <w:fldChar w:fldCharType="begin"/>
      </w:r>
      <w:r w:rsidR="00963ABA">
        <w:instrText xml:space="preserve"> XE "7. Interfaz de comunicación " \b </w:instrText>
      </w:r>
      <w:r w:rsidR="00963ABA">
        <w:fldChar w:fldCharType="end"/>
      </w:r>
    </w:p>
    <w:p w14:paraId="22013C92" w14:textId="0A01E2A2" w:rsidR="000218E4" w:rsidRDefault="000218E4" w:rsidP="000218E4">
      <w:pPr>
        <w:jc w:val="both"/>
      </w:pPr>
      <w:r>
        <w:t>Para la comunicación con el sistema SCADA o DCS se utilizará el protocolo MODBUS/TCP usando una interfaz ethernet, tanto para controlar y recibir el estado del regulador como para configurar el mismo.</w:t>
      </w:r>
    </w:p>
    <w:p w14:paraId="3AF3C802" w14:textId="31E3DABD" w:rsidR="000218E4" w:rsidRDefault="000218E4" w:rsidP="000218E4">
      <w:pPr>
        <w:jc w:val="both"/>
      </w:pPr>
      <w:r>
        <w:t xml:space="preserve">Para consultar la lista de parámetros configurables del regulador, referirse al documento </w:t>
      </w:r>
      <w:hyperlink r:id="rId17" w:history="1">
        <w:r w:rsidR="007838B6" w:rsidRPr="007838B6">
          <w:rPr>
            <w:rStyle w:val="Hipervnculo"/>
          </w:rPr>
          <w:t>Reg.Turbina_ParametrosConfigurables</w:t>
        </w:r>
        <w:r w:rsidRPr="007838B6">
          <w:rPr>
            <w:rStyle w:val="Hipervnculo"/>
          </w:rPr>
          <w:t>.xls</w:t>
        </w:r>
        <w:r w:rsidR="007838B6" w:rsidRPr="007838B6">
          <w:rPr>
            <w:rStyle w:val="Hipervnculo"/>
          </w:rPr>
          <w:t>x</w:t>
        </w:r>
      </w:hyperlink>
      <w:r>
        <w:t>.</w:t>
      </w:r>
    </w:p>
    <w:p w14:paraId="39A5F1EE" w14:textId="484F8B29" w:rsidR="000218E4" w:rsidRDefault="000218E4" w:rsidP="000218E4">
      <w:pPr>
        <w:jc w:val="both"/>
      </w:pPr>
      <w:r>
        <w:t xml:space="preserve">Para consultar las direcciones de control y supervisión de las variables del controlador, referirse al documento </w:t>
      </w:r>
      <w:r w:rsidRPr="000218E4">
        <w:t>DireccionesModBus_Reg.Turbina</w:t>
      </w:r>
      <w:r>
        <w:t>.xls.</w:t>
      </w:r>
    </w:p>
    <w:p w14:paraId="561FEE2E" w14:textId="77777777" w:rsidR="000218E4" w:rsidRPr="00F06194" w:rsidRDefault="000218E4" w:rsidP="00F06194"/>
    <w:p w14:paraId="4DCF5CE0" w14:textId="009E5001" w:rsidR="00AC7FFE" w:rsidRDefault="00AC7FFE" w:rsidP="00AC7FFE">
      <w:pPr>
        <w:pStyle w:val="Subttulo"/>
        <w:numPr>
          <w:ilvl w:val="0"/>
          <w:numId w:val="7"/>
        </w:numPr>
        <w:jc w:val="left"/>
      </w:pPr>
      <w:r>
        <w:t xml:space="preserve">Interfaz </w:t>
      </w:r>
      <w:r w:rsidR="00DB485B">
        <w:t>de operación</w:t>
      </w:r>
      <w:r w:rsidR="0038715C">
        <w:fldChar w:fldCharType="begin"/>
      </w:r>
      <w:r w:rsidR="0038715C">
        <w:instrText xml:space="preserve"> XE "</w:instrText>
      </w:r>
      <w:r w:rsidR="00365579">
        <w:instrText>8</w:instrText>
      </w:r>
      <w:r w:rsidR="0038715C">
        <w:instrText>. Interfaz</w:instrText>
      </w:r>
      <w:r w:rsidR="00365579">
        <w:instrText xml:space="preserve"> de operación</w:instrText>
      </w:r>
      <w:r w:rsidR="0038715C">
        <w:instrText xml:space="preserve"> " \b </w:instrText>
      </w:r>
      <w:r w:rsidR="0038715C">
        <w:fldChar w:fldCharType="end"/>
      </w:r>
    </w:p>
    <w:p w14:paraId="4B1A27AC" w14:textId="66B48A1E" w:rsidR="001D11DF" w:rsidRDefault="00AC7FFE" w:rsidP="00AC7FFE">
      <w:pPr>
        <w:jc w:val="both"/>
      </w:pPr>
      <w:r>
        <w:t xml:space="preserve">Como interfaz </w:t>
      </w:r>
      <w:r w:rsidR="00DB485B">
        <w:t>de operación</w:t>
      </w:r>
      <w:r w:rsidR="001D11DF">
        <w:t>,</w:t>
      </w:r>
      <w:r w:rsidR="00DB485B">
        <w:t xml:space="preserve"> en el regulador</w:t>
      </w:r>
      <w:r>
        <w:t xml:space="preserve"> se proveerá de un HMI desde el que se </w:t>
      </w:r>
      <w:r w:rsidR="0038715C">
        <w:t>podrá</w:t>
      </w:r>
      <w:r>
        <w:t xml:space="preserve"> comprobar el estado del lazo de </w:t>
      </w:r>
      <w:r w:rsidR="009F327F">
        <w:t>control,</w:t>
      </w:r>
      <w:r>
        <w:t xml:space="preserve"> </w:t>
      </w:r>
      <w:r w:rsidR="0038715C">
        <w:t>así</w:t>
      </w:r>
      <w:r>
        <w:t xml:space="preserve"> como operar sobre </w:t>
      </w:r>
      <w:r w:rsidR="0038715C">
        <w:t>él</w:t>
      </w:r>
      <w:r>
        <w:t xml:space="preserve">. </w:t>
      </w:r>
    </w:p>
    <w:p w14:paraId="79183456" w14:textId="46581CFD" w:rsidR="007F69BA" w:rsidRDefault="007F69BA" w:rsidP="007F69BA">
      <w:pPr>
        <w:pStyle w:val="Subttulo"/>
        <w:numPr>
          <w:ilvl w:val="1"/>
          <w:numId w:val="7"/>
        </w:numPr>
        <w:jc w:val="left"/>
      </w:pPr>
      <w:r>
        <w:t>Comandos</w:t>
      </w:r>
      <w:r w:rsidR="001D11DF">
        <w:t xml:space="preserve"> básic</w:t>
      </w:r>
      <w:r>
        <w:t>os del regulador</w:t>
      </w:r>
      <w:r w:rsidR="00E45AA8">
        <w:fldChar w:fldCharType="begin"/>
      </w:r>
      <w:r w:rsidR="00E45AA8">
        <w:instrText xml:space="preserve"> XE </w:instrText>
      </w:r>
      <w:r w:rsidR="006D7E00">
        <w:instrText xml:space="preserve">"8. Interfaz de operación </w:instrText>
      </w:r>
      <w:r w:rsidR="00E45AA8" w:rsidRPr="00265D07">
        <w:instrText>:</w:instrText>
      </w:r>
      <w:r w:rsidR="00E45AA8">
        <w:instrText>8.1</w:instrText>
      </w:r>
      <w:r w:rsidR="00E45AA8" w:rsidRPr="00265D07">
        <w:instrText xml:space="preserve">. </w:instrText>
      </w:r>
      <w:r w:rsidR="00E45AA8">
        <w:instrText xml:space="preserve">Comandos básicos del regulador" \b </w:instrText>
      </w:r>
      <w:r w:rsidR="00E45AA8">
        <w:fldChar w:fldCharType="end"/>
      </w:r>
    </w:p>
    <w:p w14:paraId="70EC7189" w14:textId="21ECDD32" w:rsidR="001D11DF" w:rsidRDefault="001D11DF" w:rsidP="007F69BA">
      <w:pPr>
        <w:pStyle w:val="Prrafodelista"/>
        <w:numPr>
          <w:ilvl w:val="0"/>
          <w:numId w:val="21"/>
        </w:numPr>
      </w:pPr>
      <w:r>
        <w:t>Ajuste del punto de consigna en el modo de regulación de potencia y en regulación en vacío para sincronización manual</w:t>
      </w:r>
    </w:p>
    <w:p w14:paraId="425D0A7A" w14:textId="1A74724F" w:rsidR="001D11DF" w:rsidRDefault="001D11DF" w:rsidP="001D11DF">
      <w:pPr>
        <w:pStyle w:val="Prrafodelista"/>
        <w:numPr>
          <w:ilvl w:val="0"/>
          <w:numId w:val="18"/>
        </w:numPr>
        <w:jc w:val="both"/>
      </w:pPr>
      <w:r>
        <w:t>Control de arranque</w:t>
      </w:r>
    </w:p>
    <w:p w14:paraId="7E1DFD97" w14:textId="6C4B2918" w:rsidR="001D11DF" w:rsidRDefault="001D11DF" w:rsidP="001D11DF">
      <w:pPr>
        <w:pStyle w:val="Prrafodelista"/>
        <w:numPr>
          <w:ilvl w:val="0"/>
          <w:numId w:val="18"/>
        </w:numPr>
        <w:jc w:val="both"/>
      </w:pPr>
      <w:r>
        <w:t>Control de parada</w:t>
      </w:r>
    </w:p>
    <w:p w14:paraId="41FEAD44" w14:textId="2E9A7AE3" w:rsidR="001D11DF" w:rsidRDefault="001D11DF" w:rsidP="001D11DF">
      <w:pPr>
        <w:pStyle w:val="Prrafodelista"/>
        <w:numPr>
          <w:ilvl w:val="0"/>
          <w:numId w:val="18"/>
        </w:numPr>
        <w:jc w:val="both"/>
      </w:pPr>
      <w:r>
        <w:t>Control de descarga</w:t>
      </w:r>
    </w:p>
    <w:p w14:paraId="77692BE1" w14:textId="79D4A72D" w:rsidR="007838B6" w:rsidRDefault="007838B6" w:rsidP="001D11DF">
      <w:pPr>
        <w:pStyle w:val="Prrafodelista"/>
        <w:numPr>
          <w:ilvl w:val="0"/>
          <w:numId w:val="18"/>
        </w:numPr>
        <w:jc w:val="both"/>
      </w:pPr>
      <w:r>
        <w:t>Apertura de elementos de control de la turbina, para el modo de mantenimiento</w:t>
      </w:r>
    </w:p>
    <w:p w14:paraId="6EE5CB37" w14:textId="77777777" w:rsidR="00770CA2" w:rsidRDefault="00770CA2" w:rsidP="00770CA2">
      <w:pPr>
        <w:pStyle w:val="Prrafodelista"/>
        <w:ind w:left="785"/>
        <w:jc w:val="both"/>
      </w:pPr>
    </w:p>
    <w:p w14:paraId="375F92A0" w14:textId="41145AE6" w:rsidR="007F69BA" w:rsidRDefault="007F69BA" w:rsidP="007F69BA">
      <w:pPr>
        <w:pStyle w:val="Subttulo"/>
        <w:numPr>
          <w:ilvl w:val="1"/>
          <w:numId w:val="7"/>
        </w:numPr>
        <w:jc w:val="left"/>
      </w:pPr>
      <w:r>
        <w:t>Visualización del proceso</w:t>
      </w:r>
      <w:r w:rsidR="00E45AA8">
        <w:fldChar w:fldCharType="begin"/>
      </w:r>
      <w:r w:rsidR="00E45AA8">
        <w:instrText xml:space="preserve"> XE </w:instrText>
      </w:r>
      <w:r w:rsidR="006D7E00">
        <w:instrText xml:space="preserve">"8. Interfaz de operación </w:instrText>
      </w:r>
      <w:r w:rsidR="00E45AA8" w:rsidRPr="00265D07">
        <w:instrText>:</w:instrText>
      </w:r>
      <w:r w:rsidR="00E45AA8">
        <w:instrText>8.2</w:instrText>
      </w:r>
      <w:r w:rsidR="00E45AA8" w:rsidRPr="00265D07">
        <w:instrText xml:space="preserve">. </w:instrText>
      </w:r>
      <w:r w:rsidR="00E45AA8">
        <w:instrText xml:space="preserve">Visualización del proceso" \b </w:instrText>
      </w:r>
      <w:r w:rsidR="00E45AA8">
        <w:fldChar w:fldCharType="end"/>
      </w:r>
    </w:p>
    <w:p w14:paraId="67FA8520" w14:textId="7388DD29" w:rsidR="007F69BA" w:rsidRDefault="007F69BA" w:rsidP="007F69BA">
      <w:pPr>
        <w:ind w:left="360"/>
      </w:pPr>
      <w:r>
        <w:t>A través de la pantalla del HMI se podrán visualizar l</w:t>
      </w:r>
      <w:r w:rsidR="008D3F98">
        <w:t>as siguientes variables del proceso:</w:t>
      </w:r>
    </w:p>
    <w:p w14:paraId="6499681A" w14:textId="2D758496" w:rsidR="008D3F98" w:rsidRDefault="008D3F98" w:rsidP="008D3F98">
      <w:pPr>
        <w:pStyle w:val="Prrafodelista"/>
        <w:numPr>
          <w:ilvl w:val="0"/>
          <w:numId w:val="22"/>
        </w:numPr>
      </w:pPr>
      <w:r>
        <w:t>Velocidad instantánea, N</w:t>
      </w:r>
    </w:p>
    <w:p w14:paraId="106C451D" w14:textId="39DEB7EF" w:rsidR="008D3F98" w:rsidRDefault="008D3F98" w:rsidP="008D3F98">
      <w:pPr>
        <w:pStyle w:val="Prrafodelista"/>
        <w:numPr>
          <w:ilvl w:val="0"/>
          <w:numId w:val="22"/>
        </w:numPr>
      </w:pPr>
      <w:r>
        <w:t>Potencia activa generada, P</w:t>
      </w:r>
    </w:p>
    <w:p w14:paraId="30431960" w14:textId="7FAA3219" w:rsidR="008D3F98" w:rsidRDefault="008D3F98" w:rsidP="008D3F98">
      <w:pPr>
        <w:pStyle w:val="Prrafodelista"/>
        <w:numPr>
          <w:ilvl w:val="0"/>
          <w:numId w:val="22"/>
        </w:numPr>
      </w:pPr>
      <w:r>
        <w:t>Apertura del distribuidor, inyectores y alabes para cada tipo de turbina</w:t>
      </w:r>
    </w:p>
    <w:p w14:paraId="3F50DF18" w14:textId="00B1EAC1" w:rsidR="008D3F98" w:rsidRDefault="008D3F98" w:rsidP="008D3F98">
      <w:pPr>
        <w:ind w:left="360"/>
      </w:pPr>
      <w:r>
        <w:t>Opcionalmente se podrá incorporar un histórico en forma de graficas mostrando el estado del lazo a lo largo del tiempo.</w:t>
      </w:r>
    </w:p>
    <w:p w14:paraId="4487A5A3" w14:textId="77777777" w:rsidR="00770CA2" w:rsidRDefault="00770CA2" w:rsidP="008D3F98">
      <w:pPr>
        <w:ind w:left="360"/>
      </w:pPr>
    </w:p>
    <w:p w14:paraId="53162C39" w14:textId="0E9128FF" w:rsidR="008D3F98" w:rsidRPr="007F69BA" w:rsidRDefault="008D3F98" w:rsidP="008D3F98">
      <w:pPr>
        <w:pStyle w:val="Subttulo"/>
        <w:numPr>
          <w:ilvl w:val="1"/>
          <w:numId w:val="7"/>
        </w:numPr>
        <w:jc w:val="left"/>
      </w:pPr>
      <w:r>
        <w:t>Configuración del regulador</w:t>
      </w:r>
      <w:r w:rsidR="00E45AA8">
        <w:fldChar w:fldCharType="begin"/>
      </w:r>
      <w:r w:rsidR="00E45AA8">
        <w:instrText xml:space="preserve"> XE </w:instrText>
      </w:r>
      <w:r w:rsidR="006D7E00">
        <w:instrText xml:space="preserve">"8. Interfaz de operación </w:instrText>
      </w:r>
      <w:r w:rsidR="00E45AA8" w:rsidRPr="00265D07">
        <w:instrText>:</w:instrText>
      </w:r>
      <w:r w:rsidR="00E45AA8">
        <w:instrText>8.3</w:instrText>
      </w:r>
      <w:r w:rsidR="00E45AA8" w:rsidRPr="00265D07">
        <w:instrText xml:space="preserve">. </w:instrText>
      </w:r>
      <w:r w:rsidR="00E45AA8">
        <w:instrText xml:space="preserve">Configuración del regulador" \b </w:instrText>
      </w:r>
      <w:r w:rsidR="00E45AA8">
        <w:fldChar w:fldCharType="end"/>
      </w:r>
    </w:p>
    <w:p w14:paraId="25F8AB59" w14:textId="2316B64C" w:rsidR="00AC7FFE" w:rsidRDefault="0035461A" w:rsidP="008D3F98">
      <w:pPr>
        <w:ind w:left="360"/>
        <w:jc w:val="both"/>
      </w:pPr>
      <w:r>
        <w:lastRenderedPageBreak/>
        <w:t>Desde el HMI (opcionalmente desde el SCADA) se</w:t>
      </w:r>
      <w:r w:rsidR="008D3F98">
        <w:t xml:space="preserve"> proporcionara un medio para la configuración de los parámetros especificados en el documento </w:t>
      </w:r>
      <w:hyperlink r:id="rId18" w:history="1">
        <w:r w:rsidR="007838B6" w:rsidRPr="007838B6">
          <w:rPr>
            <w:rStyle w:val="Hipervnculo"/>
          </w:rPr>
          <w:t>Reg.Turbina_ParametrosConfigurables.xlsx</w:t>
        </w:r>
      </w:hyperlink>
      <w:r w:rsidR="007838B6">
        <w:t>.</w:t>
      </w:r>
      <w:r>
        <w:t xml:space="preserve"> Este será un programa con GUI que permitirá modificar el archivo de configuración que utiliza el programa, así como hacer una copia de seguridad. En el caso de configuración remota se realizaría mediante transferencia de archivos siguiendo el protocolo FTP.</w:t>
      </w:r>
    </w:p>
    <w:p w14:paraId="395C50BC" w14:textId="46FD29A2" w:rsidR="0035461A" w:rsidRPr="00AC7FFE" w:rsidRDefault="0035461A" w:rsidP="008D3F98">
      <w:pPr>
        <w:ind w:left="360"/>
        <w:jc w:val="both"/>
      </w:pPr>
      <w:r>
        <w:t>Para la configuración del regulador se podrá indicar un comando para entrar en modo configuración (En caso de que el sistema no este en emergencia y la turbina esté parada). Una vez terminada el sistema se reiniciara con los nuevos parámetros.</w:t>
      </w:r>
    </w:p>
    <w:p w14:paraId="3C0B060A" w14:textId="04D81925" w:rsidR="00335428" w:rsidRPr="00335428" w:rsidRDefault="0029302C" w:rsidP="00335428">
      <w:r>
        <w:t xml:space="preserve">      </w:t>
      </w:r>
    </w:p>
    <w:sectPr w:rsidR="00335428" w:rsidRPr="00335428" w:rsidSect="00940BA5">
      <w:footerReference w:type="default" r:id="rId19"/>
      <w:type w:val="continuous"/>
      <w:pgSz w:w="11906" w:h="16838"/>
      <w:pgMar w:top="1417" w:right="1701" w:bottom="1417" w:left="1701" w:header="708" w:footer="34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AAA2D" w14:textId="77777777" w:rsidR="00C412DC" w:rsidRDefault="00C412DC" w:rsidP="00F10071">
      <w:pPr>
        <w:spacing w:after="0" w:line="240" w:lineRule="auto"/>
      </w:pPr>
      <w:r>
        <w:separator/>
      </w:r>
    </w:p>
  </w:endnote>
  <w:endnote w:type="continuationSeparator" w:id="0">
    <w:p w14:paraId="6868527C" w14:textId="77777777" w:rsidR="00C412DC" w:rsidRDefault="00C412DC" w:rsidP="00F1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84AA" w14:textId="77777777" w:rsidR="00AC7FFE" w:rsidRDefault="00AC7FFE">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1B7C711C" w14:textId="77777777" w:rsidR="00AC7FFE" w:rsidRDefault="00AC7F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721B2" w14:textId="77777777" w:rsidR="00C412DC" w:rsidRDefault="00C412DC" w:rsidP="00F10071">
      <w:pPr>
        <w:spacing w:after="0" w:line="240" w:lineRule="auto"/>
      </w:pPr>
      <w:r>
        <w:separator/>
      </w:r>
    </w:p>
  </w:footnote>
  <w:footnote w:type="continuationSeparator" w:id="0">
    <w:p w14:paraId="09CA8486" w14:textId="77777777" w:rsidR="00C412DC" w:rsidRDefault="00C412DC" w:rsidP="00F10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FAF"/>
    <w:multiLevelType w:val="hybridMultilevel"/>
    <w:tmpl w:val="97FC0B4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440371B"/>
    <w:multiLevelType w:val="hybridMultilevel"/>
    <w:tmpl w:val="A086C4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CA53720"/>
    <w:multiLevelType w:val="hybridMultilevel"/>
    <w:tmpl w:val="2E222C9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6834309"/>
    <w:multiLevelType w:val="hybridMultilevel"/>
    <w:tmpl w:val="07FCB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EE34A1"/>
    <w:multiLevelType w:val="hybridMultilevel"/>
    <w:tmpl w:val="A15CDE68"/>
    <w:lvl w:ilvl="0" w:tplc="0C0A000F">
      <w:start w:val="1"/>
      <w:numFmt w:val="decimal"/>
      <w:lvlText w:val="%1."/>
      <w:lvlJc w:val="left"/>
      <w:pPr>
        <w:ind w:left="1488" w:hanging="360"/>
      </w:pPr>
    </w:lvl>
    <w:lvl w:ilvl="1" w:tplc="0C0A0019" w:tentative="1">
      <w:start w:val="1"/>
      <w:numFmt w:val="lowerLetter"/>
      <w:lvlText w:val="%2."/>
      <w:lvlJc w:val="left"/>
      <w:pPr>
        <w:ind w:left="2208" w:hanging="360"/>
      </w:pPr>
    </w:lvl>
    <w:lvl w:ilvl="2" w:tplc="0C0A001B" w:tentative="1">
      <w:start w:val="1"/>
      <w:numFmt w:val="lowerRoman"/>
      <w:lvlText w:val="%3."/>
      <w:lvlJc w:val="right"/>
      <w:pPr>
        <w:ind w:left="2928" w:hanging="180"/>
      </w:pPr>
    </w:lvl>
    <w:lvl w:ilvl="3" w:tplc="0C0A000F" w:tentative="1">
      <w:start w:val="1"/>
      <w:numFmt w:val="decimal"/>
      <w:lvlText w:val="%4."/>
      <w:lvlJc w:val="left"/>
      <w:pPr>
        <w:ind w:left="3648" w:hanging="360"/>
      </w:pPr>
    </w:lvl>
    <w:lvl w:ilvl="4" w:tplc="0C0A0019" w:tentative="1">
      <w:start w:val="1"/>
      <w:numFmt w:val="lowerLetter"/>
      <w:lvlText w:val="%5."/>
      <w:lvlJc w:val="left"/>
      <w:pPr>
        <w:ind w:left="4368" w:hanging="360"/>
      </w:pPr>
    </w:lvl>
    <w:lvl w:ilvl="5" w:tplc="0C0A001B" w:tentative="1">
      <w:start w:val="1"/>
      <w:numFmt w:val="lowerRoman"/>
      <w:lvlText w:val="%6."/>
      <w:lvlJc w:val="right"/>
      <w:pPr>
        <w:ind w:left="5088" w:hanging="180"/>
      </w:pPr>
    </w:lvl>
    <w:lvl w:ilvl="6" w:tplc="0C0A000F" w:tentative="1">
      <w:start w:val="1"/>
      <w:numFmt w:val="decimal"/>
      <w:lvlText w:val="%7."/>
      <w:lvlJc w:val="left"/>
      <w:pPr>
        <w:ind w:left="5808" w:hanging="360"/>
      </w:pPr>
    </w:lvl>
    <w:lvl w:ilvl="7" w:tplc="0C0A0019" w:tentative="1">
      <w:start w:val="1"/>
      <w:numFmt w:val="lowerLetter"/>
      <w:lvlText w:val="%8."/>
      <w:lvlJc w:val="left"/>
      <w:pPr>
        <w:ind w:left="6528" w:hanging="360"/>
      </w:pPr>
    </w:lvl>
    <w:lvl w:ilvl="8" w:tplc="0C0A001B" w:tentative="1">
      <w:start w:val="1"/>
      <w:numFmt w:val="lowerRoman"/>
      <w:lvlText w:val="%9."/>
      <w:lvlJc w:val="right"/>
      <w:pPr>
        <w:ind w:left="7248" w:hanging="180"/>
      </w:pPr>
    </w:lvl>
  </w:abstractNum>
  <w:abstractNum w:abstractNumId="5" w15:restartNumberingAfterBreak="0">
    <w:nsid w:val="1D074690"/>
    <w:multiLevelType w:val="hybridMultilevel"/>
    <w:tmpl w:val="6834000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343E7B"/>
    <w:multiLevelType w:val="hybridMultilevel"/>
    <w:tmpl w:val="6DACFB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B33B86"/>
    <w:multiLevelType w:val="hybridMultilevel"/>
    <w:tmpl w:val="A03A5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840AAB"/>
    <w:multiLevelType w:val="hybridMultilevel"/>
    <w:tmpl w:val="B76EAFDA"/>
    <w:lvl w:ilvl="0" w:tplc="F06269E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5E67064"/>
    <w:multiLevelType w:val="hybridMultilevel"/>
    <w:tmpl w:val="8C866C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CC795E"/>
    <w:multiLevelType w:val="hybridMultilevel"/>
    <w:tmpl w:val="97F043C4"/>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1" w15:restartNumberingAfterBreak="0">
    <w:nsid w:val="3B770D92"/>
    <w:multiLevelType w:val="hybridMultilevel"/>
    <w:tmpl w:val="CF4AD7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5273F1C"/>
    <w:multiLevelType w:val="hybridMultilevel"/>
    <w:tmpl w:val="D29A027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E3764ED"/>
    <w:multiLevelType w:val="hybridMultilevel"/>
    <w:tmpl w:val="2D627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750F85"/>
    <w:multiLevelType w:val="hybridMultilevel"/>
    <w:tmpl w:val="089A671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512C432A"/>
    <w:multiLevelType w:val="multilevel"/>
    <w:tmpl w:val="4CF60ACA"/>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CB24DE"/>
    <w:multiLevelType w:val="hybridMultilevel"/>
    <w:tmpl w:val="E71EEC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49C3C28"/>
    <w:multiLevelType w:val="multilevel"/>
    <w:tmpl w:val="4CF60ACA"/>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640EF2"/>
    <w:multiLevelType w:val="hybridMultilevel"/>
    <w:tmpl w:val="F89288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90B3528"/>
    <w:multiLevelType w:val="hybridMultilevel"/>
    <w:tmpl w:val="20B2A88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6BC22D2B"/>
    <w:multiLevelType w:val="multilevel"/>
    <w:tmpl w:val="BF604B24"/>
    <w:lvl w:ilvl="0">
      <w:start w:val="1"/>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588" w:hanging="86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3A443C"/>
    <w:multiLevelType w:val="hybridMultilevel"/>
    <w:tmpl w:val="F86E2B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6F9205EC"/>
    <w:multiLevelType w:val="hybridMultilevel"/>
    <w:tmpl w:val="D4FE9E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86D422A"/>
    <w:multiLevelType w:val="hybridMultilevel"/>
    <w:tmpl w:val="3A8C54DC"/>
    <w:lvl w:ilvl="0" w:tplc="F06269E0">
      <w:start w:val="1"/>
      <w:numFmt w:val="decimal"/>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24" w15:restartNumberingAfterBreak="0">
    <w:nsid w:val="7C1F7D7E"/>
    <w:multiLevelType w:val="hybridMultilevel"/>
    <w:tmpl w:val="61380E36"/>
    <w:lvl w:ilvl="0" w:tplc="0C0A0001">
      <w:start w:val="1"/>
      <w:numFmt w:val="bullet"/>
      <w:lvlText w:val=""/>
      <w:lvlJc w:val="left"/>
      <w:pPr>
        <w:ind w:left="785"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1"/>
  </w:num>
  <w:num w:numId="4">
    <w:abstractNumId w:val="9"/>
  </w:num>
  <w:num w:numId="5">
    <w:abstractNumId w:val="12"/>
  </w:num>
  <w:num w:numId="6">
    <w:abstractNumId w:val="7"/>
  </w:num>
  <w:num w:numId="7">
    <w:abstractNumId w:val="20"/>
  </w:num>
  <w:num w:numId="8">
    <w:abstractNumId w:val="17"/>
  </w:num>
  <w:num w:numId="9">
    <w:abstractNumId w:val="15"/>
  </w:num>
  <w:num w:numId="10">
    <w:abstractNumId w:val="2"/>
  </w:num>
  <w:num w:numId="11">
    <w:abstractNumId w:val="4"/>
  </w:num>
  <w:num w:numId="12">
    <w:abstractNumId w:val="5"/>
  </w:num>
  <w:num w:numId="13">
    <w:abstractNumId w:val="14"/>
  </w:num>
  <w:num w:numId="14">
    <w:abstractNumId w:val="0"/>
  </w:num>
  <w:num w:numId="15">
    <w:abstractNumId w:val="19"/>
  </w:num>
  <w:num w:numId="16">
    <w:abstractNumId w:val="13"/>
  </w:num>
  <w:num w:numId="17">
    <w:abstractNumId w:val="3"/>
  </w:num>
  <w:num w:numId="18">
    <w:abstractNumId w:val="10"/>
  </w:num>
  <w:num w:numId="19">
    <w:abstractNumId w:val="1"/>
  </w:num>
  <w:num w:numId="20">
    <w:abstractNumId w:val="22"/>
  </w:num>
  <w:num w:numId="21">
    <w:abstractNumId w:val="24"/>
  </w:num>
  <w:num w:numId="22">
    <w:abstractNumId w:val="21"/>
  </w:num>
  <w:num w:numId="23">
    <w:abstractNumId w:val="16"/>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87"/>
    <w:rsid w:val="00010159"/>
    <w:rsid w:val="00014187"/>
    <w:rsid w:val="000218E4"/>
    <w:rsid w:val="00023CC4"/>
    <w:rsid w:val="00054318"/>
    <w:rsid w:val="00065A38"/>
    <w:rsid w:val="00082056"/>
    <w:rsid w:val="0008591D"/>
    <w:rsid w:val="000940A8"/>
    <w:rsid w:val="000A6A84"/>
    <w:rsid w:val="000B1B6B"/>
    <w:rsid w:val="00110265"/>
    <w:rsid w:val="00115B6D"/>
    <w:rsid w:val="001236E2"/>
    <w:rsid w:val="0012418C"/>
    <w:rsid w:val="0013352A"/>
    <w:rsid w:val="001344DD"/>
    <w:rsid w:val="00140AD1"/>
    <w:rsid w:val="00143829"/>
    <w:rsid w:val="0015144D"/>
    <w:rsid w:val="001775C7"/>
    <w:rsid w:val="00183F66"/>
    <w:rsid w:val="001A7B61"/>
    <w:rsid w:val="001D11DF"/>
    <w:rsid w:val="001E785D"/>
    <w:rsid w:val="001F3B6F"/>
    <w:rsid w:val="002011B4"/>
    <w:rsid w:val="00205D98"/>
    <w:rsid w:val="00212F34"/>
    <w:rsid w:val="002220D8"/>
    <w:rsid w:val="0022294D"/>
    <w:rsid w:val="0022426A"/>
    <w:rsid w:val="00235723"/>
    <w:rsid w:val="00252254"/>
    <w:rsid w:val="00263787"/>
    <w:rsid w:val="002709D1"/>
    <w:rsid w:val="00277B8D"/>
    <w:rsid w:val="00280BE8"/>
    <w:rsid w:val="00283E12"/>
    <w:rsid w:val="0029302C"/>
    <w:rsid w:val="002A5D09"/>
    <w:rsid w:val="002F5813"/>
    <w:rsid w:val="0031237F"/>
    <w:rsid w:val="00326E92"/>
    <w:rsid w:val="00335428"/>
    <w:rsid w:val="003525A6"/>
    <w:rsid w:val="0035461A"/>
    <w:rsid w:val="003631F5"/>
    <w:rsid w:val="00365579"/>
    <w:rsid w:val="00375AB8"/>
    <w:rsid w:val="003817BD"/>
    <w:rsid w:val="00383DC4"/>
    <w:rsid w:val="0038715C"/>
    <w:rsid w:val="003B717C"/>
    <w:rsid w:val="003C56F9"/>
    <w:rsid w:val="004007D9"/>
    <w:rsid w:val="00400B78"/>
    <w:rsid w:val="004061F4"/>
    <w:rsid w:val="0041274F"/>
    <w:rsid w:val="004142BB"/>
    <w:rsid w:val="00440C71"/>
    <w:rsid w:val="0045554E"/>
    <w:rsid w:val="004914D2"/>
    <w:rsid w:val="004B7C84"/>
    <w:rsid w:val="004C1338"/>
    <w:rsid w:val="004C492A"/>
    <w:rsid w:val="00500172"/>
    <w:rsid w:val="0050150B"/>
    <w:rsid w:val="00501D5B"/>
    <w:rsid w:val="0052205A"/>
    <w:rsid w:val="005262E1"/>
    <w:rsid w:val="00526CCF"/>
    <w:rsid w:val="0053005B"/>
    <w:rsid w:val="005311CD"/>
    <w:rsid w:val="00551B61"/>
    <w:rsid w:val="00552CA0"/>
    <w:rsid w:val="00575669"/>
    <w:rsid w:val="0057662E"/>
    <w:rsid w:val="00585E23"/>
    <w:rsid w:val="00591A84"/>
    <w:rsid w:val="00595BFC"/>
    <w:rsid w:val="005C15E2"/>
    <w:rsid w:val="005E0FC5"/>
    <w:rsid w:val="005F39B0"/>
    <w:rsid w:val="005F72E5"/>
    <w:rsid w:val="00634490"/>
    <w:rsid w:val="006529BB"/>
    <w:rsid w:val="006A2E34"/>
    <w:rsid w:val="006B4242"/>
    <w:rsid w:val="006B657D"/>
    <w:rsid w:val="006B7475"/>
    <w:rsid w:val="006C6EC4"/>
    <w:rsid w:val="006D333E"/>
    <w:rsid w:val="006D3343"/>
    <w:rsid w:val="006D7E00"/>
    <w:rsid w:val="00703152"/>
    <w:rsid w:val="00717BCE"/>
    <w:rsid w:val="0072003C"/>
    <w:rsid w:val="007262FA"/>
    <w:rsid w:val="00732D04"/>
    <w:rsid w:val="00743ED5"/>
    <w:rsid w:val="00751B0C"/>
    <w:rsid w:val="00754A5D"/>
    <w:rsid w:val="00770CA2"/>
    <w:rsid w:val="007777ED"/>
    <w:rsid w:val="007838B6"/>
    <w:rsid w:val="0079791D"/>
    <w:rsid w:val="007D6718"/>
    <w:rsid w:val="007F69BA"/>
    <w:rsid w:val="00830CB8"/>
    <w:rsid w:val="00831E4C"/>
    <w:rsid w:val="00835815"/>
    <w:rsid w:val="008359E9"/>
    <w:rsid w:val="0086478A"/>
    <w:rsid w:val="00875F45"/>
    <w:rsid w:val="00882D32"/>
    <w:rsid w:val="0088448D"/>
    <w:rsid w:val="008B6B54"/>
    <w:rsid w:val="008C6F40"/>
    <w:rsid w:val="008D366F"/>
    <w:rsid w:val="008D3F98"/>
    <w:rsid w:val="008D5261"/>
    <w:rsid w:val="0090551E"/>
    <w:rsid w:val="00914DEA"/>
    <w:rsid w:val="0092016C"/>
    <w:rsid w:val="009304B3"/>
    <w:rsid w:val="00940BA5"/>
    <w:rsid w:val="00963A5B"/>
    <w:rsid w:val="00963ABA"/>
    <w:rsid w:val="00966FFC"/>
    <w:rsid w:val="0097694E"/>
    <w:rsid w:val="009831C2"/>
    <w:rsid w:val="00991BD4"/>
    <w:rsid w:val="009C112A"/>
    <w:rsid w:val="009C7FF6"/>
    <w:rsid w:val="009F2178"/>
    <w:rsid w:val="009F327F"/>
    <w:rsid w:val="00A1456D"/>
    <w:rsid w:val="00A16EFB"/>
    <w:rsid w:val="00A36E44"/>
    <w:rsid w:val="00A37A94"/>
    <w:rsid w:val="00A409F8"/>
    <w:rsid w:val="00A46A22"/>
    <w:rsid w:val="00A62364"/>
    <w:rsid w:val="00A71400"/>
    <w:rsid w:val="00A74239"/>
    <w:rsid w:val="00A84CD2"/>
    <w:rsid w:val="00A86B12"/>
    <w:rsid w:val="00AA41FD"/>
    <w:rsid w:val="00AC0D76"/>
    <w:rsid w:val="00AC7FFE"/>
    <w:rsid w:val="00AE4D53"/>
    <w:rsid w:val="00AF3C9D"/>
    <w:rsid w:val="00B0682A"/>
    <w:rsid w:val="00B14D62"/>
    <w:rsid w:val="00B31271"/>
    <w:rsid w:val="00B46BD6"/>
    <w:rsid w:val="00B57C48"/>
    <w:rsid w:val="00B64CC3"/>
    <w:rsid w:val="00B877CC"/>
    <w:rsid w:val="00B906E5"/>
    <w:rsid w:val="00B932C7"/>
    <w:rsid w:val="00B94B08"/>
    <w:rsid w:val="00BF4550"/>
    <w:rsid w:val="00BF678A"/>
    <w:rsid w:val="00C20050"/>
    <w:rsid w:val="00C209B0"/>
    <w:rsid w:val="00C22070"/>
    <w:rsid w:val="00C3205F"/>
    <w:rsid w:val="00C412DC"/>
    <w:rsid w:val="00C41767"/>
    <w:rsid w:val="00C47982"/>
    <w:rsid w:val="00C65951"/>
    <w:rsid w:val="00C913BC"/>
    <w:rsid w:val="00C937B2"/>
    <w:rsid w:val="00C94F16"/>
    <w:rsid w:val="00CB51FC"/>
    <w:rsid w:val="00D07372"/>
    <w:rsid w:val="00D074CB"/>
    <w:rsid w:val="00D10A33"/>
    <w:rsid w:val="00D12E4B"/>
    <w:rsid w:val="00D13F20"/>
    <w:rsid w:val="00D30A9D"/>
    <w:rsid w:val="00D34A41"/>
    <w:rsid w:val="00D35419"/>
    <w:rsid w:val="00D36312"/>
    <w:rsid w:val="00D4308B"/>
    <w:rsid w:val="00D54DC9"/>
    <w:rsid w:val="00D56DAF"/>
    <w:rsid w:val="00D666A2"/>
    <w:rsid w:val="00D70C8F"/>
    <w:rsid w:val="00D77006"/>
    <w:rsid w:val="00D823A2"/>
    <w:rsid w:val="00DB485B"/>
    <w:rsid w:val="00DD2127"/>
    <w:rsid w:val="00DD4D5B"/>
    <w:rsid w:val="00DF34D1"/>
    <w:rsid w:val="00E073BC"/>
    <w:rsid w:val="00E1134F"/>
    <w:rsid w:val="00E1427C"/>
    <w:rsid w:val="00E16609"/>
    <w:rsid w:val="00E30528"/>
    <w:rsid w:val="00E45AA8"/>
    <w:rsid w:val="00E54AE9"/>
    <w:rsid w:val="00E54FB0"/>
    <w:rsid w:val="00E55707"/>
    <w:rsid w:val="00E814D2"/>
    <w:rsid w:val="00E9267B"/>
    <w:rsid w:val="00E9375D"/>
    <w:rsid w:val="00EA42BA"/>
    <w:rsid w:val="00EE29E3"/>
    <w:rsid w:val="00EE58AE"/>
    <w:rsid w:val="00F05083"/>
    <w:rsid w:val="00F06194"/>
    <w:rsid w:val="00F10071"/>
    <w:rsid w:val="00F103F6"/>
    <w:rsid w:val="00F24379"/>
    <w:rsid w:val="00F332E2"/>
    <w:rsid w:val="00F60581"/>
    <w:rsid w:val="00F709C6"/>
    <w:rsid w:val="00F87DA4"/>
    <w:rsid w:val="00F96B61"/>
    <w:rsid w:val="00FB7410"/>
    <w:rsid w:val="00FD0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7B43D"/>
  <w15:chartTrackingRefBased/>
  <w15:docId w15:val="{7F2A0488-45FC-4D9F-BF5D-0C949228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2070"/>
    <w:rPr>
      <w:rFonts w:ascii="Arial" w:hAnsi="Arial"/>
    </w:rPr>
  </w:style>
  <w:style w:type="paragraph" w:styleId="Ttulo1">
    <w:name w:val="heading 1"/>
    <w:basedOn w:val="Normal"/>
    <w:next w:val="Normal"/>
    <w:link w:val="Ttulo1Car"/>
    <w:uiPriority w:val="9"/>
    <w:qFormat/>
    <w:rsid w:val="00940BA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0B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940BA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40BA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40BA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40BA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40BA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40BA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40BA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40B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940BA5"/>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940BA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0BA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940BA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40BA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40BA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40BA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40BA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40BA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40BA5"/>
    <w:rPr>
      <w:b/>
      <w:bCs/>
      <w:i/>
      <w:iCs/>
    </w:rPr>
  </w:style>
  <w:style w:type="paragraph" w:styleId="Descripcin">
    <w:name w:val="caption"/>
    <w:basedOn w:val="Normal"/>
    <w:next w:val="Normal"/>
    <w:uiPriority w:val="35"/>
    <w:semiHidden/>
    <w:unhideWhenUsed/>
    <w:qFormat/>
    <w:rsid w:val="00940BA5"/>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940BA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940BA5"/>
    <w:rPr>
      <w:color w:val="44546A" w:themeColor="text2"/>
      <w:sz w:val="28"/>
      <w:szCs w:val="28"/>
    </w:rPr>
  </w:style>
  <w:style w:type="character" w:styleId="Textoennegrita">
    <w:name w:val="Strong"/>
    <w:basedOn w:val="Fuentedeprrafopredeter"/>
    <w:uiPriority w:val="22"/>
    <w:qFormat/>
    <w:rsid w:val="00940BA5"/>
    <w:rPr>
      <w:b/>
      <w:bCs/>
    </w:rPr>
  </w:style>
  <w:style w:type="character" w:styleId="nfasis">
    <w:name w:val="Emphasis"/>
    <w:basedOn w:val="Fuentedeprrafopredeter"/>
    <w:uiPriority w:val="20"/>
    <w:qFormat/>
    <w:rsid w:val="00940BA5"/>
    <w:rPr>
      <w:i/>
      <w:iCs/>
      <w:color w:val="000000" w:themeColor="text1"/>
    </w:rPr>
  </w:style>
  <w:style w:type="paragraph" w:styleId="Sinespaciado">
    <w:name w:val="No Spacing"/>
    <w:uiPriority w:val="1"/>
    <w:qFormat/>
    <w:rsid w:val="00940BA5"/>
    <w:pPr>
      <w:spacing w:after="0" w:line="240" w:lineRule="auto"/>
    </w:pPr>
  </w:style>
  <w:style w:type="paragraph" w:styleId="Cita">
    <w:name w:val="Quote"/>
    <w:basedOn w:val="Normal"/>
    <w:next w:val="Normal"/>
    <w:link w:val="CitaCar"/>
    <w:uiPriority w:val="29"/>
    <w:qFormat/>
    <w:rsid w:val="00940BA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40BA5"/>
    <w:rPr>
      <w:i/>
      <w:iCs/>
      <w:color w:val="7B7B7B" w:themeColor="accent3" w:themeShade="BF"/>
      <w:sz w:val="24"/>
      <w:szCs w:val="24"/>
    </w:rPr>
  </w:style>
  <w:style w:type="paragraph" w:styleId="Citadestacada">
    <w:name w:val="Intense Quote"/>
    <w:basedOn w:val="Normal"/>
    <w:next w:val="Normal"/>
    <w:link w:val="CitadestacadaCar"/>
    <w:uiPriority w:val="30"/>
    <w:qFormat/>
    <w:rsid w:val="00940B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940BA5"/>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940BA5"/>
    <w:rPr>
      <w:i/>
      <w:iCs/>
      <w:color w:val="595959" w:themeColor="text1" w:themeTint="A6"/>
    </w:rPr>
  </w:style>
  <w:style w:type="character" w:styleId="nfasisintenso">
    <w:name w:val="Intense Emphasis"/>
    <w:basedOn w:val="Fuentedeprrafopredeter"/>
    <w:uiPriority w:val="21"/>
    <w:qFormat/>
    <w:rsid w:val="00940BA5"/>
    <w:rPr>
      <w:b/>
      <w:bCs/>
      <w:i/>
      <w:iCs/>
      <w:color w:val="auto"/>
    </w:rPr>
  </w:style>
  <w:style w:type="character" w:styleId="Referenciasutil">
    <w:name w:val="Subtle Reference"/>
    <w:basedOn w:val="Fuentedeprrafopredeter"/>
    <w:uiPriority w:val="31"/>
    <w:qFormat/>
    <w:rsid w:val="00940BA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40BA5"/>
    <w:rPr>
      <w:b/>
      <w:bCs/>
      <w:caps w:val="0"/>
      <w:smallCaps/>
      <w:color w:val="auto"/>
      <w:spacing w:val="0"/>
      <w:u w:val="single"/>
    </w:rPr>
  </w:style>
  <w:style w:type="character" w:styleId="Ttulodellibro">
    <w:name w:val="Book Title"/>
    <w:basedOn w:val="Fuentedeprrafopredeter"/>
    <w:uiPriority w:val="33"/>
    <w:qFormat/>
    <w:rsid w:val="00940BA5"/>
    <w:rPr>
      <w:b/>
      <w:bCs/>
      <w:caps w:val="0"/>
      <w:smallCaps/>
      <w:spacing w:val="0"/>
    </w:rPr>
  </w:style>
  <w:style w:type="paragraph" w:styleId="TtuloTDC">
    <w:name w:val="TOC Heading"/>
    <w:basedOn w:val="Ttulo1"/>
    <w:next w:val="Normal"/>
    <w:uiPriority w:val="39"/>
    <w:unhideWhenUsed/>
    <w:qFormat/>
    <w:rsid w:val="00940BA5"/>
    <w:pPr>
      <w:outlineLvl w:val="9"/>
    </w:pPr>
  </w:style>
  <w:style w:type="paragraph" w:styleId="Textonotapie">
    <w:name w:val="footnote text"/>
    <w:basedOn w:val="Normal"/>
    <w:link w:val="TextonotapieCar"/>
    <w:uiPriority w:val="99"/>
    <w:semiHidden/>
    <w:unhideWhenUsed/>
    <w:rsid w:val="00F100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10071"/>
    <w:rPr>
      <w:sz w:val="20"/>
      <w:szCs w:val="20"/>
    </w:rPr>
  </w:style>
  <w:style w:type="character" w:styleId="Refdenotaalpie">
    <w:name w:val="footnote reference"/>
    <w:basedOn w:val="Fuentedeprrafopredeter"/>
    <w:uiPriority w:val="99"/>
    <w:semiHidden/>
    <w:unhideWhenUsed/>
    <w:rsid w:val="00F10071"/>
    <w:rPr>
      <w:vertAlign w:val="superscript"/>
    </w:rPr>
  </w:style>
  <w:style w:type="paragraph" w:styleId="Encabezado">
    <w:name w:val="header"/>
    <w:basedOn w:val="Normal"/>
    <w:link w:val="EncabezadoCar"/>
    <w:uiPriority w:val="99"/>
    <w:unhideWhenUsed/>
    <w:rsid w:val="00F100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0071"/>
  </w:style>
  <w:style w:type="paragraph" w:styleId="Piedepgina">
    <w:name w:val="footer"/>
    <w:basedOn w:val="Normal"/>
    <w:link w:val="PiedepginaCar"/>
    <w:uiPriority w:val="99"/>
    <w:unhideWhenUsed/>
    <w:rsid w:val="00F100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0071"/>
  </w:style>
  <w:style w:type="paragraph" w:styleId="ndice1">
    <w:name w:val="index 1"/>
    <w:basedOn w:val="Normal"/>
    <w:next w:val="Normal"/>
    <w:autoRedefine/>
    <w:uiPriority w:val="99"/>
    <w:unhideWhenUsed/>
    <w:rsid w:val="00014187"/>
    <w:pPr>
      <w:tabs>
        <w:tab w:val="right" w:leader="dot" w:pos="8494"/>
      </w:tabs>
      <w:spacing w:after="0" w:line="240" w:lineRule="auto"/>
      <w:ind w:left="210" w:hanging="210"/>
    </w:pPr>
  </w:style>
  <w:style w:type="paragraph" w:styleId="ndice3">
    <w:name w:val="index 3"/>
    <w:basedOn w:val="Normal"/>
    <w:next w:val="Normal"/>
    <w:autoRedefine/>
    <w:uiPriority w:val="99"/>
    <w:semiHidden/>
    <w:unhideWhenUsed/>
    <w:rsid w:val="00014187"/>
    <w:pPr>
      <w:spacing w:after="0" w:line="240" w:lineRule="auto"/>
      <w:ind w:left="210" w:hanging="210"/>
    </w:pPr>
  </w:style>
  <w:style w:type="paragraph" w:styleId="Prrafodelista">
    <w:name w:val="List Paragraph"/>
    <w:basedOn w:val="Normal"/>
    <w:uiPriority w:val="34"/>
    <w:qFormat/>
    <w:rsid w:val="00585E23"/>
    <w:pPr>
      <w:ind w:left="720"/>
      <w:contextualSpacing/>
    </w:pPr>
  </w:style>
  <w:style w:type="paragraph" w:styleId="ndice2">
    <w:name w:val="index 2"/>
    <w:basedOn w:val="Normal"/>
    <w:next w:val="Normal"/>
    <w:autoRedefine/>
    <w:uiPriority w:val="99"/>
    <w:semiHidden/>
    <w:unhideWhenUsed/>
    <w:rsid w:val="00EE58AE"/>
    <w:pPr>
      <w:spacing w:after="0" w:line="240" w:lineRule="auto"/>
      <w:ind w:left="420" w:hanging="210"/>
    </w:pPr>
  </w:style>
  <w:style w:type="paragraph" w:styleId="TDC1">
    <w:name w:val="toc 1"/>
    <w:basedOn w:val="Normal"/>
    <w:next w:val="Normal"/>
    <w:autoRedefine/>
    <w:uiPriority w:val="39"/>
    <w:semiHidden/>
    <w:unhideWhenUsed/>
    <w:rsid w:val="00A86B12"/>
    <w:pPr>
      <w:spacing w:after="100"/>
    </w:pPr>
  </w:style>
  <w:style w:type="character" w:styleId="Hipervnculo">
    <w:name w:val="Hyperlink"/>
    <w:basedOn w:val="Fuentedeprrafopredeter"/>
    <w:uiPriority w:val="99"/>
    <w:unhideWhenUsed/>
    <w:rsid w:val="00F87DA4"/>
    <w:rPr>
      <w:color w:val="0563C1" w:themeColor="hyperlink"/>
      <w:u w:val="single"/>
    </w:rPr>
  </w:style>
  <w:style w:type="character" w:styleId="Mencinsinresolver">
    <w:name w:val="Unresolved Mention"/>
    <w:basedOn w:val="Fuentedeprrafopredeter"/>
    <w:uiPriority w:val="99"/>
    <w:semiHidden/>
    <w:unhideWhenUsed/>
    <w:rsid w:val="00F87DA4"/>
    <w:rPr>
      <w:color w:val="605E5C"/>
      <w:shd w:val="clear" w:color="auto" w:fill="E1DFDD"/>
    </w:rPr>
  </w:style>
  <w:style w:type="character" w:styleId="Hipervnculovisitado">
    <w:name w:val="FollowedHyperlink"/>
    <w:basedOn w:val="Fuentedeprrafopredeter"/>
    <w:uiPriority w:val="99"/>
    <w:semiHidden/>
    <w:unhideWhenUsed/>
    <w:rsid w:val="00F87DA4"/>
    <w:rPr>
      <w:color w:val="954F72" w:themeColor="followedHyperlink"/>
      <w:u w:val="single"/>
    </w:rPr>
  </w:style>
  <w:style w:type="paragraph" w:styleId="Textodeglobo">
    <w:name w:val="Balloon Text"/>
    <w:basedOn w:val="Normal"/>
    <w:link w:val="TextodegloboCar"/>
    <w:uiPriority w:val="99"/>
    <w:semiHidden/>
    <w:unhideWhenUsed/>
    <w:rsid w:val="00920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0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file:///C:\Develop\Reg_Turbina\Reg.Turbina_ParametrosConfigurables.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Reg.Turbina_ParametrosConfigurables.xlsx" TargetMode="External"/><Relationship Id="rId2" Type="http://schemas.openxmlformats.org/officeDocument/2006/relationships/customXml" Target="../customXml/item2.xml"/><Relationship Id="rId16" Type="http://schemas.openxmlformats.org/officeDocument/2006/relationships/hyperlink" Target="Reg.Turbina_ListaES.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Reg.Turbina_ParametrosConfigurables.xlsx" TargetMode="External"/><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31A63EF4799BF47AC0E9DB86999C593" ma:contentTypeVersion="0" ma:contentTypeDescription="Crear nuevo documento." ma:contentTypeScope="" ma:versionID="af930a71de1c7c5444f1ac731dff53ad">
  <xsd:schema xmlns:xsd="http://www.w3.org/2001/XMLSchema" xmlns:xs="http://www.w3.org/2001/XMLSchema" xmlns:p="http://schemas.microsoft.com/office/2006/metadata/properties" targetNamespace="http://schemas.microsoft.com/office/2006/metadata/properties" ma:root="true" ma:fieldsID="201bf6b5db7d2d581a55b27c357627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49560-9005-44F6-92E1-882C33267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098B67-82BB-4E10-99AE-2ACA1AFB7743}">
  <ds:schemaRefs>
    <ds:schemaRef ds:uri="http://schemas.microsoft.com/sharepoint/v3/contenttype/forms"/>
  </ds:schemaRefs>
</ds:datastoreItem>
</file>

<file path=customXml/itemProps3.xml><?xml version="1.0" encoding="utf-8"?>
<ds:datastoreItem xmlns:ds="http://schemas.openxmlformats.org/officeDocument/2006/customXml" ds:itemID="{62E4C2AC-ADD4-4EBA-82AB-312AD6720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CB8572-7EC8-4966-AC55-D243590F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TotalTime>
  <Pages>16</Pages>
  <Words>3605</Words>
  <Characters>19829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Alfaro</dc:creator>
  <cp:keywords/>
  <dc:description/>
  <cp:lastModifiedBy>Daniel Alfaro</cp:lastModifiedBy>
  <cp:revision>126</cp:revision>
  <dcterms:created xsi:type="dcterms:W3CDTF">2019-12-01T13:38:00Z</dcterms:created>
  <dcterms:modified xsi:type="dcterms:W3CDTF">2020-04-03T17:14:00Z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0x010100B31A63EF4799BF47AC0E9DB86999C593</vt:lpwstr>
  </property>
</Properties>
</file>