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A05B5" w14:textId="77777777" w:rsidR="008E10AB" w:rsidRDefault="008E10AB" w:rsidP="008E10AB">
      <w:pPr>
        <w:spacing w:line="360" w:lineRule="auto"/>
        <w:jc w:val="center"/>
        <w:rPr>
          <w:rFonts w:ascii="Arial" w:hAnsi="Arial" w:cs="Arial"/>
          <w:sz w:val="24"/>
          <w:szCs w:val="24"/>
        </w:rPr>
      </w:pPr>
      <w:r>
        <w:rPr>
          <w:noProof/>
          <w:lang w:eastAsia="es-ES"/>
        </w:rPr>
        <w:drawing>
          <wp:inline distT="0" distB="0" distL="0" distR="0" wp14:anchorId="32A76B7F" wp14:editId="5BD3B7D5">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3419CD37" w14:textId="77777777" w:rsidR="008E10AB" w:rsidRPr="00A1394C" w:rsidRDefault="008E10AB" w:rsidP="008E10AB">
      <w:pPr>
        <w:spacing w:line="360" w:lineRule="auto"/>
        <w:jc w:val="center"/>
        <w:rPr>
          <w:rFonts w:ascii="Arial" w:hAnsi="Arial" w:cs="Arial"/>
          <w:sz w:val="24"/>
          <w:szCs w:val="24"/>
        </w:rPr>
      </w:pPr>
      <w:r w:rsidRPr="00A1394C">
        <w:rPr>
          <w:rFonts w:ascii="Arial" w:hAnsi="Arial" w:cs="Arial"/>
          <w:sz w:val="24"/>
          <w:szCs w:val="24"/>
        </w:rPr>
        <w:t>Universidad de Oriente</w:t>
      </w:r>
    </w:p>
    <w:p w14:paraId="5CE2965D" w14:textId="77777777" w:rsidR="008E10AB" w:rsidRPr="00A1394C" w:rsidRDefault="008E10AB" w:rsidP="008E10AB">
      <w:pPr>
        <w:spacing w:line="360" w:lineRule="auto"/>
        <w:jc w:val="center"/>
        <w:rPr>
          <w:rFonts w:ascii="Arial" w:hAnsi="Arial" w:cs="Arial"/>
          <w:sz w:val="24"/>
          <w:szCs w:val="24"/>
        </w:rPr>
      </w:pPr>
      <w:r w:rsidRPr="00A1394C">
        <w:rPr>
          <w:rFonts w:ascii="Arial" w:hAnsi="Arial" w:cs="Arial"/>
          <w:sz w:val="24"/>
          <w:szCs w:val="24"/>
        </w:rPr>
        <w:t xml:space="preserve">Sede </w:t>
      </w:r>
      <w:r>
        <w:rPr>
          <w:rFonts w:ascii="Arial" w:hAnsi="Arial" w:cs="Arial"/>
          <w:sz w:val="24"/>
          <w:szCs w:val="24"/>
        </w:rPr>
        <w:t>“</w:t>
      </w:r>
      <w:r w:rsidRPr="00A1394C">
        <w:rPr>
          <w:rFonts w:ascii="Arial" w:hAnsi="Arial" w:cs="Arial"/>
          <w:sz w:val="24"/>
          <w:szCs w:val="24"/>
        </w:rPr>
        <w:t>Julio Antonio Mella</w:t>
      </w:r>
      <w:r>
        <w:rPr>
          <w:rFonts w:ascii="Arial" w:hAnsi="Arial" w:cs="Arial"/>
          <w:sz w:val="24"/>
          <w:szCs w:val="24"/>
        </w:rPr>
        <w:t>”</w:t>
      </w:r>
    </w:p>
    <w:p w14:paraId="7BAF5063" w14:textId="77777777" w:rsidR="008E10AB" w:rsidRPr="00A1394C" w:rsidRDefault="008E10AB" w:rsidP="008E10AB">
      <w:pPr>
        <w:spacing w:line="360" w:lineRule="auto"/>
        <w:jc w:val="center"/>
        <w:rPr>
          <w:rFonts w:ascii="Arial" w:hAnsi="Arial" w:cs="Arial"/>
          <w:sz w:val="24"/>
          <w:szCs w:val="24"/>
        </w:rPr>
      </w:pPr>
      <w:r w:rsidRPr="00A1394C">
        <w:rPr>
          <w:rFonts w:ascii="Arial" w:hAnsi="Arial" w:cs="Arial"/>
          <w:sz w:val="24"/>
          <w:szCs w:val="24"/>
        </w:rPr>
        <w:t>Facultad de Ingeniería en Telecomunicaciones Informática y Biomédica</w:t>
      </w:r>
    </w:p>
    <w:p w14:paraId="0FABE7AB" w14:textId="77777777" w:rsidR="008E10AB" w:rsidRDefault="008E10AB" w:rsidP="008E10AB">
      <w:pPr>
        <w:spacing w:line="360" w:lineRule="auto"/>
        <w:jc w:val="center"/>
        <w:rPr>
          <w:rFonts w:ascii="Arial" w:hAnsi="Arial" w:cs="Arial"/>
          <w:sz w:val="24"/>
          <w:szCs w:val="24"/>
        </w:rPr>
      </w:pPr>
      <w:r w:rsidRPr="00A1394C">
        <w:rPr>
          <w:rFonts w:ascii="Arial" w:hAnsi="Arial" w:cs="Arial"/>
          <w:sz w:val="24"/>
          <w:szCs w:val="24"/>
        </w:rPr>
        <w:t>Ingeniería Informática</w:t>
      </w:r>
    </w:p>
    <w:p w14:paraId="3EB4949D" w14:textId="5E428D74" w:rsidR="009F27E0" w:rsidRPr="009F27E0" w:rsidRDefault="009F27E0" w:rsidP="008E10AB">
      <w:pPr>
        <w:spacing w:line="360" w:lineRule="auto"/>
        <w:jc w:val="center"/>
        <w:rPr>
          <w:rFonts w:ascii="Arial" w:hAnsi="Arial" w:cs="Arial"/>
          <w:sz w:val="24"/>
          <w:szCs w:val="24"/>
        </w:rPr>
      </w:pPr>
      <w:r>
        <w:rPr>
          <w:rFonts w:ascii="Arial" w:hAnsi="Arial" w:cs="Arial"/>
          <w:sz w:val="24"/>
          <w:szCs w:val="24"/>
        </w:rPr>
        <w:t>3</w:t>
      </w:r>
      <w:r>
        <w:rPr>
          <w:rFonts w:ascii="Arial" w:hAnsi="Arial" w:cs="Arial"/>
          <w:sz w:val="24"/>
          <w:szCs w:val="24"/>
          <w:vertAlign w:val="superscript"/>
        </w:rPr>
        <w:t xml:space="preserve">er </w:t>
      </w:r>
      <w:r>
        <w:rPr>
          <w:rFonts w:ascii="Arial" w:hAnsi="Arial" w:cs="Arial"/>
          <w:sz w:val="24"/>
          <w:szCs w:val="24"/>
        </w:rPr>
        <w:t>Año</w:t>
      </w:r>
    </w:p>
    <w:p w14:paraId="50E34EC8" w14:textId="77777777" w:rsidR="008E10AB" w:rsidRPr="00A1394C" w:rsidRDefault="008E10AB" w:rsidP="008E10AB">
      <w:pPr>
        <w:spacing w:line="360" w:lineRule="auto"/>
        <w:jc w:val="center"/>
        <w:rPr>
          <w:rFonts w:ascii="Arial" w:hAnsi="Arial" w:cs="Arial"/>
          <w:sz w:val="24"/>
          <w:szCs w:val="24"/>
        </w:rPr>
      </w:pPr>
    </w:p>
    <w:p w14:paraId="3B522952" w14:textId="77777777" w:rsidR="008E10AB" w:rsidRPr="00A1394C" w:rsidRDefault="008E10AB" w:rsidP="008E10AB">
      <w:pPr>
        <w:spacing w:line="360" w:lineRule="auto"/>
        <w:jc w:val="center"/>
        <w:rPr>
          <w:rFonts w:ascii="Arial" w:hAnsi="Arial" w:cs="Arial"/>
          <w:sz w:val="24"/>
          <w:szCs w:val="24"/>
        </w:rPr>
      </w:pPr>
    </w:p>
    <w:p w14:paraId="5A080062" w14:textId="77777777" w:rsidR="008E10AB" w:rsidRPr="00A1394C" w:rsidRDefault="008E10AB" w:rsidP="008E10AB">
      <w:pPr>
        <w:spacing w:line="360" w:lineRule="auto"/>
        <w:jc w:val="center"/>
        <w:rPr>
          <w:rFonts w:ascii="Arial" w:hAnsi="Arial" w:cs="Arial"/>
          <w:sz w:val="24"/>
          <w:szCs w:val="24"/>
        </w:rPr>
      </w:pPr>
    </w:p>
    <w:p w14:paraId="0003A864" w14:textId="77777777" w:rsidR="008E10AB" w:rsidRPr="000C1EDA" w:rsidRDefault="008E10AB" w:rsidP="008E10AB">
      <w:pPr>
        <w:spacing w:line="360" w:lineRule="auto"/>
        <w:jc w:val="center"/>
        <w:rPr>
          <w:rFonts w:ascii="Arial" w:hAnsi="Arial" w:cs="Arial"/>
          <w:b/>
          <w:sz w:val="44"/>
          <w:szCs w:val="44"/>
        </w:rPr>
      </w:pPr>
      <w:r w:rsidRPr="000C1EDA">
        <w:rPr>
          <w:rFonts w:ascii="Arial" w:hAnsi="Arial" w:cs="Arial"/>
          <w:b/>
          <w:sz w:val="44"/>
          <w:szCs w:val="44"/>
        </w:rPr>
        <w:t>Informe de la Práctica Laboral</w:t>
      </w:r>
    </w:p>
    <w:p w14:paraId="275FB050" w14:textId="77777777" w:rsidR="008E10AB" w:rsidRPr="00A1394C" w:rsidRDefault="008E10AB" w:rsidP="008E10AB">
      <w:pPr>
        <w:spacing w:line="360" w:lineRule="auto"/>
        <w:rPr>
          <w:rFonts w:ascii="Arial" w:hAnsi="Arial" w:cs="Arial"/>
          <w:sz w:val="24"/>
          <w:szCs w:val="24"/>
        </w:rPr>
      </w:pPr>
    </w:p>
    <w:p w14:paraId="1CFBB872" w14:textId="77777777" w:rsidR="008E10AB" w:rsidRDefault="008E10AB" w:rsidP="008E10AB">
      <w:pPr>
        <w:spacing w:line="360" w:lineRule="auto"/>
        <w:rPr>
          <w:rFonts w:ascii="Arial" w:hAnsi="Arial" w:cs="Arial"/>
          <w:sz w:val="24"/>
          <w:szCs w:val="24"/>
        </w:rPr>
      </w:pPr>
    </w:p>
    <w:p w14:paraId="7FDFA45F" w14:textId="77777777" w:rsidR="008E10AB" w:rsidRPr="00A1394C" w:rsidRDefault="008E10AB" w:rsidP="008E10AB">
      <w:pPr>
        <w:spacing w:line="360" w:lineRule="auto"/>
        <w:rPr>
          <w:rFonts w:ascii="Arial" w:hAnsi="Arial" w:cs="Arial"/>
          <w:sz w:val="24"/>
          <w:szCs w:val="24"/>
        </w:rPr>
      </w:pPr>
      <w:r w:rsidRPr="00A1394C">
        <w:rPr>
          <w:rFonts w:ascii="Arial" w:hAnsi="Arial" w:cs="Arial"/>
          <w:sz w:val="24"/>
          <w:szCs w:val="24"/>
        </w:rPr>
        <w:t>Autor: Daniela de la Concepción González Domínguez</w:t>
      </w:r>
    </w:p>
    <w:p w14:paraId="41B1C67D" w14:textId="77777777" w:rsidR="008E10AB" w:rsidRPr="00A1394C" w:rsidRDefault="008E10AB" w:rsidP="008E10AB">
      <w:pPr>
        <w:spacing w:line="360" w:lineRule="auto"/>
        <w:rPr>
          <w:rFonts w:ascii="Arial" w:hAnsi="Arial" w:cs="Arial"/>
          <w:sz w:val="24"/>
          <w:szCs w:val="24"/>
        </w:rPr>
      </w:pPr>
      <w:r w:rsidRPr="00A1394C">
        <w:rPr>
          <w:rFonts w:ascii="Arial" w:hAnsi="Arial" w:cs="Arial"/>
          <w:sz w:val="24"/>
          <w:szCs w:val="24"/>
        </w:rPr>
        <w:t>Tutor: MSc. Dionis López Ramos</w:t>
      </w:r>
    </w:p>
    <w:p w14:paraId="38D76A94" w14:textId="3A3978BA" w:rsidR="00842C46" w:rsidRPr="00A1394C" w:rsidRDefault="008E10AB" w:rsidP="008E10AB">
      <w:pPr>
        <w:spacing w:after="0" w:line="360" w:lineRule="auto"/>
        <w:rPr>
          <w:rFonts w:ascii="Arial" w:eastAsia="Times New Roman" w:hAnsi="Arial" w:cs="Arial"/>
          <w:sz w:val="24"/>
          <w:szCs w:val="24"/>
          <w:lang w:eastAsia="es-MX"/>
        </w:rPr>
      </w:pPr>
      <w:r w:rsidRPr="00A1394C">
        <w:rPr>
          <w:rFonts w:ascii="Arial" w:hAnsi="Arial" w:cs="Arial"/>
          <w:sz w:val="24"/>
          <w:szCs w:val="24"/>
        </w:rPr>
        <w:t xml:space="preserve">Tema: </w:t>
      </w:r>
      <w:r w:rsidRPr="00A1394C">
        <w:rPr>
          <w:rFonts w:ascii="Arial" w:eastAsia="Times New Roman" w:hAnsi="Arial" w:cs="Arial"/>
          <w:sz w:val="24"/>
          <w:szCs w:val="24"/>
          <w:lang w:eastAsia="es-MX"/>
        </w:rPr>
        <w:t>La tecnología Blockchain y los contratos inteligentes en el lenguaje Solidity</w:t>
      </w:r>
    </w:p>
    <w:p w14:paraId="47C32255" w14:textId="77777777" w:rsidR="008E10AB" w:rsidRPr="00A1394C" w:rsidRDefault="008E10AB" w:rsidP="008E10AB">
      <w:pPr>
        <w:spacing w:line="360" w:lineRule="auto"/>
        <w:rPr>
          <w:rFonts w:ascii="Arial" w:hAnsi="Arial" w:cs="Arial"/>
          <w:sz w:val="24"/>
          <w:szCs w:val="24"/>
        </w:rPr>
      </w:pPr>
      <w:r w:rsidRPr="00A1394C">
        <w:rPr>
          <w:rFonts w:ascii="Arial" w:hAnsi="Arial" w:cs="Arial"/>
          <w:sz w:val="24"/>
          <w:szCs w:val="24"/>
        </w:rPr>
        <w:t>Proyecto de Investigación: Soluciones Informáticas para la gestión de los procesos universitarios a partir de plataformas de gobierno electrónico.</w:t>
      </w:r>
    </w:p>
    <w:p w14:paraId="2408F78A" w14:textId="77777777" w:rsidR="008E10AB" w:rsidRPr="00A1394C" w:rsidRDefault="008E10AB" w:rsidP="008E10AB">
      <w:pPr>
        <w:spacing w:line="360" w:lineRule="auto"/>
        <w:rPr>
          <w:rFonts w:ascii="Arial" w:hAnsi="Arial" w:cs="Arial"/>
          <w:sz w:val="24"/>
          <w:szCs w:val="24"/>
        </w:rPr>
      </w:pPr>
      <w:r w:rsidRPr="00A1394C">
        <w:rPr>
          <w:rFonts w:ascii="Arial" w:hAnsi="Arial" w:cs="Arial"/>
          <w:sz w:val="24"/>
          <w:szCs w:val="24"/>
        </w:rPr>
        <w:t>Comercio electrónico con tecnologías emergentes CELTEM.</w:t>
      </w:r>
    </w:p>
    <w:p w14:paraId="070D28C0" w14:textId="77777777" w:rsidR="008E10AB" w:rsidRPr="00A1394C" w:rsidRDefault="008E10AB" w:rsidP="008E10AB">
      <w:pPr>
        <w:spacing w:line="360" w:lineRule="auto"/>
        <w:rPr>
          <w:rFonts w:ascii="Arial" w:hAnsi="Arial" w:cs="Arial"/>
          <w:sz w:val="24"/>
          <w:szCs w:val="24"/>
        </w:rPr>
      </w:pPr>
    </w:p>
    <w:p w14:paraId="1EE10965" w14:textId="77777777" w:rsidR="008E10AB" w:rsidRPr="00A1394C" w:rsidRDefault="008E10AB" w:rsidP="008E10AB">
      <w:pPr>
        <w:spacing w:line="360" w:lineRule="auto"/>
        <w:jc w:val="center"/>
        <w:rPr>
          <w:rFonts w:ascii="Arial" w:hAnsi="Arial" w:cs="Arial"/>
          <w:sz w:val="24"/>
          <w:szCs w:val="24"/>
        </w:rPr>
      </w:pPr>
      <w:r>
        <w:rPr>
          <w:rFonts w:ascii="Arial" w:hAnsi="Arial" w:cs="Arial"/>
          <w:sz w:val="24"/>
          <w:szCs w:val="24"/>
        </w:rPr>
        <w:t>2</w:t>
      </w:r>
      <w:r w:rsidRPr="00A1394C">
        <w:rPr>
          <w:rFonts w:ascii="Arial" w:hAnsi="Arial" w:cs="Arial"/>
          <w:sz w:val="24"/>
          <w:szCs w:val="24"/>
        </w:rPr>
        <w:t>022</w:t>
      </w:r>
    </w:p>
    <w:p w14:paraId="054D51DE" w14:textId="0CECE199" w:rsidR="008E10AB" w:rsidRDefault="00E62C06" w:rsidP="008E10AB">
      <w:pPr>
        <w:spacing w:line="360" w:lineRule="auto"/>
        <w:jc w:val="center"/>
        <w:rPr>
          <w:rFonts w:ascii="Arial" w:hAnsi="Arial" w:cs="Arial"/>
          <w:sz w:val="24"/>
          <w:szCs w:val="24"/>
        </w:rPr>
      </w:pPr>
      <w:r>
        <w:rPr>
          <w:rFonts w:ascii="Arial" w:hAnsi="Arial" w:cs="Arial"/>
          <w:sz w:val="24"/>
          <w:szCs w:val="24"/>
        </w:rPr>
        <w:t>“Año 64</w:t>
      </w:r>
      <w:r w:rsidR="008E10AB" w:rsidRPr="00A1394C">
        <w:rPr>
          <w:rFonts w:ascii="Arial" w:hAnsi="Arial" w:cs="Arial"/>
          <w:sz w:val="24"/>
          <w:szCs w:val="24"/>
        </w:rPr>
        <w:t xml:space="preserve"> de la Revolución”</w:t>
      </w:r>
    </w:p>
    <w:p w14:paraId="7C63BF4B" w14:textId="77777777" w:rsidR="008E10AB" w:rsidRDefault="008E10AB" w:rsidP="008E10AB">
      <w:pPr>
        <w:spacing w:line="360" w:lineRule="auto"/>
        <w:jc w:val="both"/>
        <w:rPr>
          <w:rFonts w:ascii="Arial" w:hAnsi="Arial" w:cs="Arial"/>
          <w:b/>
          <w:sz w:val="24"/>
          <w:szCs w:val="24"/>
        </w:rPr>
      </w:pPr>
      <w:r w:rsidRPr="00DE0807">
        <w:rPr>
          <w:rFonts w:ascii="Arial" w:hAnsi="Arial" w:cs="Arial"/>
          <w:b/>
          <w:sz w:val="24"/>
          <w:szCs w:val="24"/>
        </w:rPr>
        <w:lastRenderedPageBreak/>
        <w:t>Resumen</w:t>
      </w:r>
    </w:p>
    <w:p w14:paraId="19AE8E52" w14:textId="77777777" w:rsidR="008E10AB" w:rsidRDefault="008E10AB" w:rsidP="008E10AB">
      <w:pPr>
        <w:spacing w:line="360" w:lineRule="auto"/>
        <w:jc w:val="both"/>
        <w:rPr>
          <w:rFonts w:ascii="Arial" w:eastAsia="Times New Roman" w:hAnsi="Arial" w:cs="Arial"/>
          <w:sz w:val="24"/>
          <w:szCs w:val="24"/>
          <w:lang w:eastAsia="es-MX"/>
        </w:rPr>
      </w:pPr>
      <w:r w:rsidRPr="00DE0807">
        <w:rPr>
          <w:rFonts w:ascii="Arial" w:hAnsi="Arial" w:cs="Arial"/>
          <w:sz w:val="24"/>
          <w:szCs w:val="24"/>
        </w:rPr>
        <w:t>El presente trabajo tiene como objetivos principales l</w:t>
      </w:r>
      <w:r w:rsidRPr="00DE0807">
        <w:rPr>
          <w:rFonts w:ascii="Arial" w:eastAsia="Times New Roman" w:hAnsi="Arial" w:cs="Arial"/>
          <w:sz w:val="24"/>
          <w:szCs w:val="24"/>
          <w:lang w:eastAsia="es-MX"/>
        </w:rPr>
        <w:t xml:space="preserve">a </w:t>
      </w:r>
      <w:r>
        <w:rPr>
          <w:rFonts w:ascii="Arial" w:eastAsia="Times New Roman" w:hAnsi="Arial" w:cs="Arial"/>
          <w:sz w:val="24"/>
          <w:szCs w:val="24"/>
          <w:lang w:eastAsia="es-MX"/>
        </w:rPr>
        <w:t>a</w:t>
      </w:r>
      <w:r w:rsidRPr="00DE0807">
        <w:rPr>
          <w:rFonts w:ascii="Arial" w:eastAsia="Times New Roman" w:hAnsi="Arial" w:cs="Arial"/>
          <w:sz w:val="24"/>
          <w:szCs w:val="24"/>
          <w:lang w:eastAsia="es-MX"/>
        </w:rPr>
        <w:t>prehensión de la tecnología Blockchain</w:t>
      </w:r>
      <w:r>
        <w:rPr>
          <w:rFonts w:ascii="Arial" w:eastAsia="Times New Roman" w:hAnsi="Arial" w:cs="Arial"/>
          <w:sz w:val="24"/>
          <w:szCs w:val="24"/>
          <w:lang w:eastAsia="es-MX"/>
        </w:rPr>
        <w:t xml:space="preserve">, que surgen para </w:t>
      </w:r>
      <w:r w:rsidRPr="00553993">
        <w:rPr>
          <w:rStyle w:val="Textoennegrita"/>
          <w:rFonts w:ascii="Arial" w:hAnsi="Arial" w:cs="Arial"/>
          <w:b w:val="0"/>
          <w:sz w:val="24"/>
          <w:szCs w:val="24"/>
        </w:rPr>
        <w:t>garantizar la seguridad y la transparencia de las transacciones mediante conexiones directas y descentralizadas</w:t>
      </w:r>
      <w:r w:rsidRPr="00DE0807">
        <w:rPr>
          <w:rFonts w:ascii="Arial" w:eastAsia="Times New Roman" w:hAnsi="Arial" w:cs="Arial"/>
          <w:sz w:val="24"/>
          <w:szCs w:val="24"/>
          <w:lang w:eastAsia="es-MX"/>
        </w:rPr>
        <w:t xml:space="preserve"> y </w:t>
      </w:r>
      <w:r>
        <w:rPr>
          <w:rFonts w:ascii="Arial" w:eastAsia="Times New Roman" w:hAnsi="Arial" w:cs="Arial"/>
          <w:sz w:val="24"/>
          <w:szCs w:val="24"/>
          <w:lang w:eastAsia="es-MX"/>
        </w:rPr>
        <w:t>los Contratos Inteligentes (</w:t>
      </w:r>
      <w:r w:rsidRPr="00DE0807">
        <w:rPr>
          <w:rFonts w:ascii="Arial" w:eastAsia="Times New Roman" w:hAnsi="Arial" w:cs="Arial"/>
          <w:sz w:val="24"/>
          <w:szCs w:val="24"/>
          <w:lang w:eastAsia="es-MX"/>
        </w:rPr>
        <w:t xml:space="preserve">Smart </w:t>
      </w:r>
      <w:r>
        <w:rPr>
          <w:rFonts w:ascii="Arial" w:eastAsia="Times New Roman" w:hAnsi="Arial" w:cs="Arial"/>
          <w:sz w:val="24"/>
          <w:szCs w:val="24"/>
          <w:lang w:eastAsia="es-MX"/>
        </w:rPr>
        <w:t>C</w:t>
      </w:r>
      <w:r w:rsidRPr="00DE0807">
        <w:rPr>
          <w:rFonts w:ascii="Arial" w:eastAsia="Times New Roman" w:hAnsi="Arial" w:cs="Arial"/>
          <w:sz w:val="24"/>
          <w:szCs w:val="24"/>
          <w:lang w:eastAsia="es-MX"/>
        </w:rPr>
        <w:t>ontract</w:t>
      </w:r>
      <w:r>
        <w:rPr>
          <w:rFonts w:ascii="Arial" w:eastAsia="Times New Roman" w:hAnsi="Arial" w:cs="Arial"/>
          <w:sz w:val="24"/>
          <w:szCs w:val="24"/>
          <w:lang w:eastAsia="es-MX"/>
        </w:rPr>
        <w:t>) como forma de hacer cumplir estas transacciones sin necesidad de intermediarios</w:t>
      </w:r>
      <w:r w:rsidRPr="00DE0807">
        <w:rPr>
          <w:rFonts w:ascii="Arial" w:eastAsia="Times New Roman" w:hAnsi="Arial" w:cs="Arial"/>
          <w:sz w:val="24"/>
          <w:szCs w:val="24"/>
          <w:lang w:eastAsia="es-MX"/>
        </w:rPr>
        <w:t xml:space="preserve">. El </w:t>
      </w:r>
      <w:r>
        <w:rPr>
          <w:rFonts w:ascii="Arial" w:eastAsia="Times New Roman" w:hAnsi="Arial" w:cs="Arial"/>
          <w:sz w:val="24"/>
          <w:szCs w:val="24"/>
          <w:lang w:eastAsia="es-MX"/>
        </w:rPr>
        <w:t>a</w:t>
      </w:r>
      <w:r w:rsidRPr="00DE0807">
        <w:rPr>
          <w:rFonts w:ascii="Arial" w:eastAsia="Times New Roman" w:hAnsi="Arial" w:cs="Arial"/>
          <w:sz w:val="24"/>
          <w:szCs w:val="24"/>
          <w:lang w:eastAsia="es-MX"/>
        </w:rPr>
        <w:t>prendizaje de la Programa</w:t>
      </w:r>
      <w:r>
        <w:rPr>
          <w:rFonts w:ascii="Arial" w:eastAsia="Times New Roman" w:hAnsi="Arial" w:cs="Arial"/>
          <w:sz w:val="24"/>
          <w:szCs w:val="24"/>
          <w:lang w:eastAsia="es-MX"/>
        </w:rPr>
        <w:t>ción de Contratos inteligentes en el lenguaje Solidity</w:t>
      </w:r>
      <w:r w:rsidRPr="00DE0807">
        <w:rPr>
          <w:rFonts w:ascii="Arial" w:hAnsi="Arial" w:cs="Arial"/>
          <w:sz w:val="24"/>
          <w:szCs w:val="24"/>
        </w:rPr>
        <w:t xml:space="preserve"> y el </w:t>
      </w:r>
      <w:r>
        <w:rPr>
          <w:rFonts w:ascii="Arial" w:hAnsi="Arial" w:cs="Arial"/>
          <w:sz w:val="24"/>
          <w:szCs w:val="24"/>
        </w:rPr>
        <w:t>diseño de un Contrato Inteligente con</w:t>
      </w:r>
      <w:r w:rsidRPr="00DE0807">
        <w:rPr>
          <w:rFonts w:ascii="Arial" w:eastAsia="Times New Roman" w:hAnsi="Arial" w:cs="Arial"/>
          <w:sz w:val="24"/>
          <w:szCs w:val="24"/>
          <w:lang w:eastAsia="es-MX"/>
        </w:rPr>
        <w:t xml:space="preserve"> elementos de sostenibilidad</w:t>
      </w:r>
      <w:r>
        <w:rPr>
          <w:rFonts w:ascii="Arial" w:eastAsia="Times New Roman" w:hAnsi="Arial" w:cs="Arial"/>
          <w:sz w:val="24"/>
          <w:szCs w:val="24"/>
          <w:lang w:eastAsia="es-MX"/>
        </w:rPr>
        <w:t>.</w:t>
      </w:r>
    </w:p>
    <w:p w14:paraId="5896A3BF" w14:textId="77777777" w:rsidR="008E10AB" w:rsidRDefault="008E10AB" w:rsidP="008E10AB">
      <w:pPr>
        <w:spacing w:line="360" w:lineRule="auto"/>
        <w:jc w:val="both"/>
        <w:rPr>
          <w:rFonts w:ascii="Arial" w:eastAsia="Times New Roman" w:hAnsi="Arial" w:cs="Arial"/>
          <w:sz w:val="24"/>
          <w:szCs w:val="24"/>
          <w:lang w:eastAsia="es-MX"/>
        </w:rPr>
      </w:pPr>
    </w:p>
    <w:p w14:paraId="2614CCED" w14:textId="77777777" w:rsidR="008E10AB" w:rsidRDefault="008E10AB" w:rsidP="008E10AB">
      <w:pPr>
        <w:spacing w:line="360" w:lineRule="auto"/>
        <w:jc w:val="center"/>
        <w:rPr>
          <w:rFonts w:ascii="Arial" w:eastAsia="Times New Roman" w:hAnsi="Arial" w:cs="Arial"/>
          <w:sz w:val="24"/>
          <w:szCs w:val="24"/>
          <w:lang w:eastAsia="es-MX"/>
        </w:rPr>
      </w:pPr>
    </w:p>
    <w:p w14:paraId="07066137" w14:textId="77777777" w:rsidR="008E10AB" w:rsidRDefault="008E10AB" w:rsidP="008E10AB">
      <w:pPr>
        <w:spacing w:line="360" w:lineRule="auto"/>
        <w:jc w:val="center"/>
        <w:rPr>
          <w:rFonts w:ascii="Arial" w:eastAsia="Times New Roman" w:hAnsi="Arial" w:cs="Arial"/>
          <w:sz w:val="24"/>
          <w:szCs w:val="24"/>
          <w:lang w:eastAsia="es-MX"/>
        </w:rPr>
      </w:pPr>
    </w:p>
    <w:p w14:paraId="1ACC288A" w14:textId="77777777" w:rsidR="008E10AB" w:rsidRDefault="008E10AB" w:rsidP="008E10AB">
      <w:pPr>
        <w:spacing w:line="360" w:lineRule="auto"/>
        <w:jc w:val="center"/>
        <w:rPr>
          <w:rFonts w:ascii="Arial" w:eastAsia="Times New Roman" w:hAnsi="Arial" w:cs="Arial"/>
          <w:sz w:val="24"/>
          <w:szCs w:val="24"/>
          <w:lang w:eastAsia="es-MX"/>
        </w:rPr>
      </w:pPr>
    </w:p>
    <w:p w14:paraId="253BFA65" w14:textId="77777777" w:rsidR="008E10AB" w:rsidRDefault="008E10AB" w:rsidP="008E10AB">
      <w:pPr>
        <w:spacing w:line="360" w:lineRule="auto"/>
        <w:jc w:val="center"/>
        <w:rPr>
          <w:rFonts w:ascii="Arial" w:eastAsia="Times New Roman" w:hAnsi="Arial" w:cs="Arial"/>
          <w:sz w:val="24"/>
          <w:szCs w:val="24"/>
          <w:lang w:eastAsia="es-MX"/>
        </w:rPr>
      </w:pPr>
    </w:p>
    <w:p w14:paraId="0901BA61" w14:textId="77777777" w:rsidR="008E10AB" w:rsidRDefault="008E10AB" w:rsidP="008E10AB">
      <w:pPr>
        <w:spacing w:line="360" w:lineRule="auto"/>
        <w:jc w:val="center"/>
        <w:rPr>
          <w:rFonts w:ascii="Arial" w:eastAsia="Times New Roman" w:hAnsi="Arial" w:cs="Arial"/>
          <w:sz w:val="24"/>
          <w:szCs w:val="24"/>
          <w:lang w:eastAsia="es-MX"/>
        </w:rPr>
      </w:pPr>
    </w:p>
    <w:p w14:paraId="2257CBDE" w14:textId="77777777" w:rsidR="008E10AB" w:rsidRDefault="008E10AB" w:rsidP="008E10AB">
      <w:pPr>
        <w:spacing w:line="360" w:lineRule="auto"/>
        <w:jc w:val="center"/>
        <w:rPr>
          <w:rFonts w:ascii="Arial" w:eastAsia="Times New Roman" w:hAnsi="Arial" w:cs="Arial"/>
          <w:sz w:val="24"/>
          <w:szCs w:val="24"/>
          <w:lang w:eastAsia="es-MX"/>
        </w:rPr>
      </w:pPr>
    </w:p>
    <w:p w14:paraId="1D34D912" w14:textId="77777777" w:rsidR="008E10AB" w:rsidRDefault="008E10AB" w:rsidP="008E10AB">
      <w:pPr>
        <w:spacing w:line="360" w:lineRule="auto"/>
        <w:jc w:val="center"/>
        <w:rPr>
          <w:rFonts w:ascii="Arial" w:eastAsia="Times New Roman" w:hAnsi="Arial" w:cs="Arial"/>
          <w:sz w:val="24"/>
          <w:szCs w:val="24"/>
          <w:lang w:eastAsia="es-MX"/>
        </w:rPr>
      </w:pPr>
    </w:p>
    <w:p w14:paraId="0F783DB7" w14:textId="77777777" w:rsidR="008E10AB" w:rsidRDefault="008E10AB" w:rsidP="008E10AB">
      <w:pPr>
        <w:spacing w:line="360" w:lineRule="auto"/>
        <w:jc w:val="center"/>
        <w:rPr>
          <w:rFonts w:ascii="Arial" w:eastAsia="Times New Roman" w:hAnsi="Arial" w:cs="Arial"/>
          <w:sz w:val="24"/>
          <w:szCs w:val="24"/>
          <w:lang w:eastAsia="es-MX"/>
        </w:rPr>
      </w:pPr>
    </w:p>
    <w:p w14:paraId="12E45579" w14:textId="77777777" w:rsidR="008E10AB" w:rsidRDefault="008E10AB" w:rsidP="008E10AB">
      <w:pPr>
        <w:spacing w:line="360" w:lineRule="auto"/>
        <w:jc w:val="center"/>
        <w:rPr>
          <w:rFonts w:ascii="Arial" w:eastAsia="Times New Roman" w:hAnsi="Arial" w:cs="Arial"/>
          <w:sz w:val="24"/>
          <w:szCs w:val="24"/>
          <w:lang w:eastAsia="es-MX"/>
        </w:rPr>
      </w:pPr>
    </w:p>
    <w:p w14:paraId="5CAFBB14" w14:textId="77777777" w:rsidR="008E10AB" w:rsidRDefault="008E10AB" w:rsidP="008E10AB">
      <w:pPr>
        <w:spacing w:line="360" w:lineRule="auto"/>
        <w:jc w:val="center"/>
        <w:rPr>
          <w:rFonts w:ascii="Arial" w:eastAsia="Times New Roman" w:hAnsi="Arial" w:cs="Arial"/>
          <w:sz w:val="24"/>
          <w:szCs w:val="24"/>
          <w:lang w:eastAsia="es-MX"/>
        </w:rPr>
      </w:pPr>
    </w:p>
    <w:p w14:paraId="5CA8C9FA" w14:textId="77777777" w:rsidR="008E10AB" w:rsidRDefault="008E10AB" w:rsidP="008E10AB">
      <w:pPr>
        <w:spacing w:line="360" w:lineRule="auto"/>
        <w:jc w:val="center"/>
        <w:rPr>
          <w:rFonts w:ascii="Arial" w:eastAsia="Times New Roman" w:hAnsi="Arial" w:cs="Arial"/>
          <w:sz w:val="24"/>
          <w:szCs w:val="24"/>
          <w:lang w:eastAsia="es-MX"/>
        </w:rPr>
      </w:pPr>
    </w:p>
    <w:p w14:paraId="5259623F" w14:textId="77777777" w:rsidR="008E10AB" w:rsidRDefault="008E10AB" w:rsidP="008E10AB">
      <w:pPr>
        <w:spacing w:line="360" w:lineRule="auto"/>
        <w:jc w:val="center"/>
        <w:rPr>
          <w:rFonts w:ascii="Arial" w:eastAsia="Times New Roman" w:hAnsi="Arial" w:cs="Arial"/>
          <w:sz w:val="24"/>
          <w:szCs w:val="24"/>
          <w:lang w:eastAsia="es-MX"/>
        </w:rPr>
      </w:pPr>
    </w:p>
    <w:p w14:paraId="4A1AF057" w14:textId="77777777" w:rsidR="008E10AB" w:rsidRDefault="008E10AB" w:rsidP="008E10AB">
      <w:pPr>
        <w:spacing w:line="360" w:lineRule="auto"/>
        <w:jc w:val="center"/>
        <w:rPr>
          <w:rFonts w:ascii="Arial" w:eastAsia="Times New Roman" w:hAnsi="Arial" w:cs="Arial"/>
          <w:sz w:val="24"/>
          <w:szCs w:val="24"/>
          <w:lang w:eastAsia="es-MX"/>
        </w:rPr>
      </w:pPr>
    </w:p>
    <w:p w14:paraId="06831133" w14:textId="77777777" w:rsidR="008E10AB" w:rsidRDefault="008E10AB" w:rsidP="008E10AB">
      <w:pPr>
        <w:spacing w:line="360" w:lineRule="auto"/>
        <w:jc w:val="center"/>
        <w:rPr>
          <w:rFonts w:ascii="Arial" w:eastAsia="Times New Roman" w:hAnsi="Arial" w:cs="Arial"/>
          <w:sz w:val="24"/>
          <w:szCs w:val="24"/>
          <w:lang w:eastAsia="es-MX"/>
        </w:rPr>
      </w:pPr>
    </w:p>
    <w:p w14:paraId="6D3791F7" w14:textId="77777777" w:rsidR="008E10AB" w:rsidRDefault="008E10AB" w:rsidP="008E10AB">
      <w:pPr>
        <w:spacing w:line="360" w:lineRule="auto"/>
        <w:jc w:val="center"/>
        <w:rPr>
          <w:rFonts w:ascii="Arial" w:eastAsia="Times New Roman" w:hAnsi="Arial" w:cs="Arial"/>
          <w:sz w:val="24"/>
          <w:szCs w:val="24"/>
          <w:lang w:eastAsia="es-MX"/>
        </w:rPr>
      </w:pPr>
    </w:p>
    <w:p w14:paraId="07E792AA" w14:textId="77777777" w:rsidR="008E10AB" w:rsidRDefault="008E10AB" w:rsidP="008E10AB">
      <w:pPr>
        <w:spacing w:line="360" w:lineRule="auto"/>
        <w:jc w:val="center"/>
        <w:rPr>
          <w:rFonts w:ascii="Arial" w:eastAsia="Times New Roman" w:hAnsi="Arial" w:cs="Arial"/>
          <w:sz w:val="24"/>
          <w:szCs w:val="24"/>
          <w:lang w:eastAsia="es-MX"/>
        </w:rPr>
      </w:pPr>
    </w:p>
    <w:p w14:paraId="61D3073A" w14:textId="024A6DD2" w:rsidR="00791644" w:rsidRDefault="008E10AB" w:rsidP="008E10AB">
      <w:pPr>
        <w:spacing w:line="360" w:lineRule="auto"/>
        <w:jc w:val="center"/>
        <w:rPr>
          <w:rFonts w:ascii="Arial" w:hAnsi="Arial" w:cs="Arial"/>
          <w:sz w:val="24"/>
          <w:szCs w:val="24"/>
        </w:rPr>
      </w:pPr>
      <w:r w:rsidRPr="00EC45D8">
        <w:rPr>
          <w:rFonts w:ascii="Arial" w:eastAsia="Times New Roman" w:hAnsi="Arial" w:cs="Arial"/>
          <w:sz w:val="24"/>
          <w:szCs w:val="24"/>
          <w:lang w:eastAsia="es-MX"/>
        </w:rPr>
        <w:t xml:space="preserve">  </w:t>
      </w:r>
    </w:p>
    <w:p w14:paraId="39D6A8EE" w14:textId="2B7CF0D1" w:rsidR="00842C46" w:rsidRPr="00883766" w:rsidRDefault="00842C46" w:rsidP="00883766">
      <w:pPr>
        <w:pStyle w:val="Prrafodelista"/>
        <w:pageBreakBefore/>
        <w:numPr>
          <w:ilvl w:val="0"/>
          <w:numId w:val="8"/>
        </w:numPr>
        <w:spacing w:line="360" w:lineRule="auto"/>
        <w:ind w:left="284" w:hanging="284"/>
        <w:jc w:val="both"/>
        <w:rPr>
          <w:rFonts w:ascii="Arial" w:hAnsi="Arial" w:cs="Arial"/>
          <w:b/>
          <w:sz w:val="24"/>
          <w:szCs w:val="24"/>
        </w:rPr>
      </w:pPr>
      <w:r w:rsidRPr="00883766">
        <w:rPr>
          <w:rFonts w:ascii="Arial" w:hAnsi="Arial" w:cs="Arial"/>
          <w:b/>
          <w:sz w:val="24"/>
          <w:szCs w:val="24"/>
        </w:rPr>
        <w:lastRenderedPageBreak/>
        <w:t>Introducción</w:t>
      </w:r>
      <w:r w:rsidRPr="00883766">
        <w:rPr>
          <w:rFonts w:ascii="Arial" w:hAnsi="Arial" w:cs="Arial"/>
          <w:b/>
          <w:sz w:val="24"/>
          <w:szCs w:val="24"/>
        </w:rPr>
        <w:fldChar w:fldCharType="begin"/>
      </w:r>
      <w:r w:rsidRPr="00883766">
        <w:rPr>
          <w:rFonts w:ascii="Arial" w:hAnsi="Arial" w:cs="Arial"/>
          <w:sz w:val="24"/>
          <w:szCs w:val="24"/>
        </w:rPr>
        <w:instrText xml:space="preserve"> XE "</w:instrText>
      </w:r>
      <w:r w:rsidRPr="00883766">
        <w:rPr>
          <w:rFonts w:ascii="Arial" w:hAnsi="Arial" w:cs="Arial"/>
          <w:b/>
          <w:sz w:val="24"/>
          <w:szCs w:val="24"/>
        </w:rPr>
        <w:instrText>1.Introducción</w:instrText>
      </w:r>
      <w:r w:rsidRPr="00883766">
        <w:rPr>
          <w:rFonts w:ascii="Arial" w:hAnsi="Arial" w:cs="Arial"/>
          <w:sz w:val="24"/>
          <w:szCs w:val="24"/>
        </w:rPr>
        <w:instrText xml:space="preserve">" </w:instrText>
      </w:r>
      <w:r w:rsidRPr="00883766">
        <w:rPr>
          <w:rFonts w:ascii="Arial" w:hAnsi="Arial" w:cs="Arial"/>
          <w:b/>
          <w:sz w:val="24"/>
          <w:szCs w:val="24"/>
        </w:rPr>
        <w:fldChar w:fldCharType="end"/>
      </w:r>
      <w:r w:rsidRPr="00883766">
        <w:rPr>
          <w:rFonts w:ascii="Arial" w:hAnsi="Arial" w:cs="Arial"/>
          <w:b/>
          <w:sz w:val="24"/>
          <w:szCs w:val="24"/>
        </w:rPr>
        <w:t xml:space="preserve"> </w:t>
      </w:r>
    </w:p>
    <w:p w14:paraId="7B1B852E" w14:textId="77777777" w:rsidR="00842C46" w:rsidRPr="00677F3C" w:rsidRDefault="00842C46" w:rsidP="00842C46">
      <w:pPr>
        <w:spacing w:after="0" w:line="360" w:lineRule="auto"/>
        <w:jc w:val="both"/>
        <w:rPr>
          <w:rFonts w:ascii="Arial" w:hAnsi="Arial" w:cs="Arial"/>
          <w:sz w:val="24"/>
          <w:szCs w:val="24"/>
        </w:rPr>
      </w:pPr>
      <w:r w:rsidRPr="00677F3C">
        <w:rPr>
          <w:rFonts w:ascii="Arial" w:hAnsi="Arial" w:cs="Arial"/>
          <w:sz w:val="24"/>
          <w:szCs w:val="24"/>
        </w:rPr>
        <w:t>El proyecto de investigación para lograr el uso de las tecnologías de Información y Comunicación (gobierno electrónico), perteneciente a la Facultad de Ingeniería en Telecomunicaciones Informática y Biomédica de la Universidad de Oriente, se ha basado en analizar la tecnología blockchain y la creación de contratos inteligentes. En el mismo daremos respuesta a como se hace la contratación de una entidad estatal a una particular.</w:t>
      </w:r>
    </w:p>
    <w:p w14:paraId="175C42CC" w14:textId="2D70D476" w:rsidR="00842C46" w:rsidRPr="00842C46" w:rsidRDefault="00842C46" w:rsidP="00842C46">
      <w:pPr>
        <w:shd w:val="clear" w:color="auto" w:fill="FFFFFF"/>
        <w:spacing w:after="0" w:line="360" w:lineRule="auto"/>
        <w:jc w:val="both"/>
        <w:textAlignment w:val="baseline"/>
        <w:rPr>
          <w:rStyle w:val="Textoennegrita"/>
          <w:rFonts w:ascii="Arial" w:hAnsi="Arial" w:cs="Arial"/>
          <w:b w:val="0"/>
          <w:bCs w:val="0"/>
          <w:sz w:val="24"/>
          <w:szCs w:val="24"/>
        </w:rPr>
      </w:pPr>
      <w:r w:rsidRPr="00677F3C">
        <w:rPr>
          <w:rFonts w:ascii="Arial" w:hAnsi="Arial" w:cs="Arial"/>
          <w:sz w:val="24"/>
          <w:szCs w:val="24"/>
        </w:rPr>
        <w:t>Con el presente estudio se pretende ofrecer varias contribuciones en este campo de investigación. En primer lugar, se recogen los principales conceptos teóricos sobre esta tecnología, innovadora y reciente y los contractos inteligentes como forma segura de contratación. En segundo lugar, se analizará el aprendizaje de la programación de los contratos inteligentes en el lenguaje Solidity. Y en tercer lugar, diseñar la solución de las mismas con elementos de sostenibilidad.</w:t>
      </w:r>
    </w:p>
    <w:p w14:paraId="497B3DB6" w14:textId="39F5458D" w:rsidR="00842C46" w:rsidRPr="00677F3C" w:rsidRDefault="00842C46" w:rsidP="00842C46">
      <w:pPr>
        <w:pStyle w:val="NormalWeb"/>
        <w:spacing w:after="0" w:afterAutospacing="0" w:line="360" w:lineRule="auto"/>
        <w:jc w:val="both"/>
        <w:rPr>
          <w:rFonts w:ascii="Arial" w:hAnsi="Arial" w:cs="Arial"/>
        </w:rPr>
      </w:pPr>
      <w:r w:rsidRPr="00842C46">
        <w:rPr>
          <w:rStyle w:val="Textoennegrita"/>
          <w:rFonts w:ascii="Arial" w:hAnsi="Arial" w:cs="Arial"/>
          <w:b w:val="0"/>
        </w:rPr>
        <w:t>Blockchain surge en 2008, dentro del proyecto Bitcoin por Satoshi Nakamoto</w:t>
      </w:r>
      <w:r w:rsidRPr="00842C46">
        <w:rPr>
          <w:rFonts w:ascii="Arial" w:hAnsi="Arial" w:cs="Arial"/>
          <w:b/>
        </w:rPr>
        <w:t xml:space="preserve">. </w:t>
      </w:r>
      <w:r w:rsidRPr="00677F3C">
        <w:rPr>
          <w:rFonts w:ascii="Arial" w:hAnsi="Arial" w:cs="Arial"/>
        </w:rPr>
        <w:t xml:space="preserve">El origen del dinero digital fue posible gracias a la elaboración de un sistema de seguridad prácticamente impenetrable. Este sistema, se desarrolló </w:t>
      </w:r>
      <w:r w:rsidRPr="00842C46">
        <w:rPr>
          <w:rStyle w:val="Textoennegrita"/>
          <w:rFonts w:ascii="Arial" w:hAnsi="Arial" w:cs="Arial"/>
          <w:b w:val="0"/>
        </w:rPr>
        <w:t>combinando la tecnología de redes existente Persona a Persona (P2P; siglas en inglés) con técnicas criptográficas avanzadas</w:t>
      </w:r>
      <w:r w:rsidRPr="00677F3C">
        <w:rPr>
          <w:rFonts w:ascii="Arial" w:hAnsi="Arial" w:cs="Arial"/>
        </w:rPr>
        <w:t xml:space="preserve">. De ahí el término criptomoneda. </w:t>
      </w:r>
      <w:r w:rsidRPr="00842C46">
        <w:rPr>
          <w:rStyle w:val="Textoennegrita"/>
          <w:rFonts w:ascii="Arial" w:hAnsi="Arial" w:cs="Arial"/>
          <w:b w:val="0"/>
        </w:rPr>
        <w:t>El objetivo del proyecto Bitcoin</w:t>
      </w:r>
      <w:r w:rsidRPr="00842C46">
        <w:rPr>
          <w:rFonts w:ascii="Arial" w:hAnsi="Arial" w:cs="Arial"/>
          <w:b/>
        </w:rPr>
        <w:t xml:space="preserve"> </w:t>
      </w:r>
      <w:r w:rsidRPr="00842C46">
        <w:rPr>
          <w:rFonts w:ascii="Arial" w:hAnsi="Arial" w:cs="Arial"/>
        </w:rPr>
        <w:t>era</w:t>
      </w:r>
      <w:r w:rsidRPr="00842C46">
        <w:rPr>
          <w:rFonts w:ascii="Arial" w:hAnsi="Arial" w:cs="Arial"/>
          <w:b/>
        </w:rPr>
        <w:t xml:space="preserve"> </w:t>
      </w:r>
      <w:r w:rsidRPr="00842C46">
        <w:rPr>
          <w:rStyle w:val="Textoennegrita"/>
          <w:rFonts w:ascii="Arial" w:hAnsi="Arial" w:cs="Arial"/>
          <w:b w:val="0"/>
        </w:rPr>
        <w:t>garantizar la seguridad, la transparencia y la privacidad entre los usuario</w:t>
      </w:r>
      <w:r w:rsidR="00E62C06">
        <w:rPr>
          <w:rStyle w:val="Textoennegrita"/>
          <w:rFonts w:ascii="Arial" w:hAnsi="Arial" w:cs="Arial"/>
          <w:b w:val="0"/>
        </w:rPr>
        <w:t>s</w:t>
      </w:r>
      <w:r w:rsidRPr="00677F3C">
        <w:rPr>
          <w:rFonts w:ascii="Arial" w:hAnsi="Arial" w:cs="Arial"/>
        </w:rPr>
        <w:t>, a través de servidores de almacenamiento y gestión de datos particulares de clientes. Las</w:t>
      </w:r>
      <w:r w:rsidRPr="00677F3C">
        <w:rPr>
          <w:rStyle w:val="Textoennegrita"/>
          <w:rFonts w:ascii="Arial" w:hAnsi="Arial" w:cs="Arial"/>
        </w:rPr>
        <w:t xml:space="preserve"> </w:t>
      </w:r>
      <w:r w:rsidRPr="00842C46">
        <w:rPr>
          <w:rStyle w:val="Textoennegrita"/>
          <w:rFonts w:ascii="Arial" w:hAnsi="Arial" w:cs="Arial"/>
          <w:b w:val="0"/>
        </w:rPr>
        <w:t>redes Blockchain, se han desarrollado y empiezan a funcionar para el usuario medio</w:t>
      </w:r>
      <w:r w:rsidRPr="00677F3C">
        <w:rPr>
          <w:rFonts w:ascii="Arial" w:hAnsi="Arial" w:cs="Arial"/>
        </w:rPr>
        <w:t>.</w:t>
      </w:r>
      <w:r w:rsidR="00E62C06">
        <w:rPr>
          <w:rFonts w:ascii="Arial" w:hAnsi="Arial" w:cs="Arial"/>
        </w:rPr>
        <w:t xml:space="preserve"> </w:t>
      </w:r>
      <w:r>
        <w:rPr>
          <w:rFonts w:ascii="Arial" w:hAnsi="Arial" w:cs="Arial"/>
          <w:vertAlign w:val="superscript"/>
        </w:rPr>
        <w:t>[</w:t>
      </w:r>
      <w:r w:rsidRPr="00677F3C">
        <w:rPr>
          <w:rFonts w:ascii="Arial" w:hAnsi="Arial" w:cs="Arial"/>
          <w:vertAlign w:val="superscript"/>
        </w:rPr>
        <w:t>1</w:t>
      </w:r>
      <w:r>
        <w:rPr>
          <w:rFonts w:ascii="Arial" w:hAnsi="Arial" w:cs="Arial"/>
          <w:vertAlign w:val="superscript"/>
        </w:rPr>
        <w:t>]</w:t>
      </w:r>
    </w:p>
    <w:p w14:paraId="17FB5266" w14:textId="77777777" w:rsidR="00842C46" w:rsidRPr="00677F3C" w:rsidRDefault="00842C46" w:rsidP="00842C46">
      <w:pPr>
        <w:shd w:val="clear" w:color="auto" w:fill="FFFFFF"/>
        <w:spacing w:after="0" w:line="360" w:lineRule="auto"/>
        <w:jc w:val="both"/>
        <w:textAlignment w:val="baseline"/>
        <w:rPr>
          <w:rFonts w:ascii="Arial" w:eastAsia="Times New Roman" w:hAnsi="Arial" w:cs="Arial"/>
          <w:bCs/>
          <w:sz w:val="24"/>
          <w:szCs w:val="24"/>
          <w:bdr w:val="none" w:sz="0" w:space="0" w:color="auto" w:frame="1"/>
          <w:lang w:eastAsia="es-ES"/>
        </w:rPr>
      </w:pPr>
    </w:p>
    <w:p w14:paraId="136C3915" w14:textId="64FD8194" w:rsidR="00842C46" w:rsidRDefault="00842C46" w:rsidP="00842C46">
      <w:pPr>
        <w:spacing w:line="360" w:lineRule="auto"/>
        <w:jc w:val="both"/>
        <w:rPr>
          <w:rFonts w:ascii="Arial" w:hAnsi="Arial" w:cs="Arial"/>
          <w:b/>
          <w:sz w:val="24"/>
          <w:szCs w:val="24"/>
        </w:rPr>
      </w:pPr>
      <w:r w:rsidRPr="00677F3C">
        <w:rPr>
          <w:rFonts w:ascii="Arial" w:eastAsia="Times New Roman" w:hAnsi="Arial" w:cs="Arial"/>
          <w:bCs/>
          <w:sz w:val="24"/>
          <w:szCs w:val="24"/>
          <w:bdr w:val="none" w:sz="0" w:space="0" w:color="auto" w:frame="1"/>
          <w:lang w:eastAsia="es-ES"/>
        </w:rPr>
        <w:t>Los Smart Contracts surgieron en 1993</w:t>
      </w:r>
      <w:r w:rsidRPr="00677F3C">
        <w:rPr>
          <w:rFonts w:ascii="Arial" w:eastAsia="Times New Roman" w:hAnsi="Arial" w:cs="Arial"/>
          <w:sz w:val="24"/>
          <w:szCs w:val="24"/>
          <w:bdr w:val="none" w:sz="0" w:space="0" w:color="auto" w:frame="1"/>
          <w:lang w:eastAsia="es-ES"/>
        </w:rPr>
        <w:t> cuando el </w:t>
      </w:r>
      <w:hyperlink r:id="rId9" w:tgtFrame="_blank" w:history="1">
        <w:r w:rsidRPr="00677F3C">
          <w:rPr>
            <w:rFonts w:ascii="Arial" w:eastAsia="Times New Roman" w:hAnsi="Arial" w:cs="Arial"/>
            <w:sz w:val="24"/>
            <w:szCs w:val="24"/>
            <w:bdr w:val="none" w:sz="0" w:space="0" w:color="auto" w:frame="1"/>
            <w:lang w:eastAsia="es-ES"/>
          </w:rPr>
          <w:t>criptógrafo</w:t>
        </w:r>
      </w:hyperlink>
      <w:r w:rsidRPr="00677F3C">
        <w:rPr>
          <w:rFonts w:ascii="Arial" w:eastAsia="Times New Roman" w:hAnsi="Arial" w:cs="Arial"/>
          <w:sz w:val="24"/>
          <w:szCs w:val="24"/>
          <w:bdr w:val="none" w:sz="0" w:space="0" w:color="auto" w:frame="1"/>
          <w:lang w:eastAsia="es-ES"/>
        </w:rPr>
        <w:t> estadounidense Nick Szabo comenzó a utilizar este término. Szabo propuso el cambio de los contratos tradicionales a este sistema, pero no tuvo éxito debido a las limitaciones tecnológicas de ese momento. Sin embargo, en 2009 se creó el Bitcoin, lo cual cambió la situación. Los contratos inteligentes necesitaban un sistema de pagos que los pudiese poner en práctica, y ahí estaba el Bitcoin.</w:t>
      </w:r>
      <w:r w:rsidRPr="00677F3C">
        <w:rPr>
          <w:rFonts w:ascii="Arial" w:eastAsia="Times New Roman" w:hAnsi="Arial" w:cs="Arial"/>
          <w:sz w:val="24"/>
          <w:szCs w:val="24"/>
          <w:lang w:eastAsia="es-ES"/>
        </w:rPr>
        <w:t xml:space="preserve"> </w:t>
      </w:r>
      <w:r w:rsidRPr="00677F3C">
        <w:rPr>
          <w:rFonts w:ascii="Arial" w:eastAsia="Times New Roman" w:hAnsi="Arial" w:cs="Arial"/>
          <w:sz w:val="24"/>
          <w:szCs w:val="24"/>
          <w:bdr w:val="none" w:sz="0" w:space="0" w:color="auto" w:frame="1"/>
          <w:lang w:eastAsia="es-ES"/>
        </w:rPr>
        <w:t>A pesar de que el Bitcoin solo estaba pensado para ser una herramienta financiera, su tecnología era útil. En 2014, gracias también a la creación del Ethereum, los smart contracts cobraron vida.</w:t>
      </w:r>
      <w:r>
        <w:rPr>
          <w:rFonts w:ascii="Arial" w:eastAsia="Times New Roman" w:hAnsi="Arial" w:cs="Arial"/>
          <w:sz w:val="24"/>
          <w:szCs w:val="24"/>
          <w:bdr w:val="none" w:sz="0" w:space="0" w:color="auto" w:frame="1"/>
          <w:lang w:eastAsia="es-ES"/>
        </w:rPr>
        <w:t xml:space="preserve"> </w:t>
      </w:r>
      <w:r>
        <w:rPr>
          <w:rFonts w:ascii="Arial" w:eastAsia="Times New Roman" w:hAnsi="Arial" w:cs="Arial"/>
          <w:sz w:val="24"/>
          <w:szCs w:val="24"/>
          <w:bdr w:val="none" w:sz="0" w:space="0" w:color="auto" w:frame="1"/>
          <w:vertAlign w:val="superscript"/>
          <w:lang w:eastAsia="es-ES"/>
        </w:rPr>
        <w:t>[</w:t>
      </w:r>
      <w:r w:rsidRPr="00677F3C">
        <w:rPr>
          <w:rFonts w:ascii="Arial" w:eastAsia="Times New Roman" w:hAnsi="Arial" w:cs="Arial"/>
          <w:sz w:val="24"/>
          <w:szCs w:val="24"/>
          <w:bdr w:val="none" w:sz="0" w:space="0" w:color="auto" w:frame="1"/>
          <w:vertAlign w:val="superscript"/>
          <w:lang w:eastAsia="es-ES"/>
        </w:rPr>
        <w:t>2</w:t>
      </w:r>
      <w:r>
        <w:rPr>
          <w:rFonts w:ascii="Arial" w:eastAsia="Times New Roman" w:hAnsi="Arial" w:cs="Arial"/>
          <w:sz w:val="24"/>
          <w:szCs w:val="24"/>
          <w:bdr w:val="none" w:sz="0" w:space="0" w:color="auto" w:frame="1"/>
          <w:vertAlign w:val="superscript"/>
          <w:lang w:eastAsia="es-ES"/>
        </w:rPr>
        <w:t>]</w:t>
      </w:r>
    </w:p>
    <w:p w14:paraId="77C937EC" w14:textId="0E6A9ED0" w:rsidR="007F19FE" w:rsidRPr="00447CBE" w:rsidRDefault="00E62C06" w:rsidP="00683302">
      <w:pPr>
        <w:spacing w:line="360" w:lineRule="auto"/>
        <w:jc w:val="both"/>
        <w:rPr>
          <w:rFonts w:ascii="Arial" w:hAnsi="Arial" w:cs="Arial"/>
          <w:b/>
          <w:sz w:val="24"/>
          <w:szCs w:val="24"/>
        </w:rPr>
      </w:pPr>
      <w:r>
        <w:rPr>
          <w:rFonts w:ascii="Arial" w:hAnsi="Arial" w:cs="Arial"/>
          <w:b/>
          <w:sz w:val="24"/>
          <w:szCs w:val="24"/>
        </w:rPr>
        <w:lastRenderedPageBreak/>
        <w:t>2</w:t>
      </w:r>
      <w:r w:rsidR="00447CBE">
        <w:rPr>
          <w:rFonts w:ascii="Arial" w:hAnsi="Arial" w:cs="Arial"/>
          <w:b/>
          <w:sz w:val="24"/>
          <w:szCs w:val="24"/>
        </w:rPr>
        <w:t xml:space="preserve">. </w:t>
      </w:r>
      <w:r w:rsidR="00791644" w:rsidRPr="00447CBE">
        <w:rPr>
          <w:rFonts w:ascii="Arial" w:hAnsi="Arial" w:cs="Arial"/>
          <w:b/>
          <w:sz w:val="24"/>
          <w:szCs w:val="24"/>
        </w:rPr>
        <w:t>C</w:t>
      </w:r>
      <w:r w:rsidR="007F19FE" w:rsidRPr="00447CBE">
        <w:rPr>
          <w:rFonts w:ascii="Arial" w:hAnsi="Arial" w:cs="Arial"/>
          <w:b/>
          <w:sz w:val="24"/>
          <w:szCs w:val="24"/>
        </w:rPr>
        <w:t>omo gestionar o validar un contrato inteligente entre dos pares que al cumplirse X condiciones se haga una transferencia financiera de A a B.</w:t>
      </w:r>
    </w:p>
    <w:p w14:paraId="7D736299" w14:textId="34580203" w:rsidR="00704C10" w:rsidRPr="00302FB7" w:rsidRDefault="00D66E53" w:rsidP="00683302">
      <w:pPr>
        <w:pStyle w:val="NormalWeb"/>
        <w:spacing w:line="360" w:lineRule="auto"/>
        <w:jc w:val="both"/>
        <w:rPr>
          <w:rFonts w:ascii="Arial" w:hAnsi="Arial" w:cs="Arial"/>
          <w:vertAlign w:val="superscript"/>
        </w:rPr>
      </w:pPr>
      <w:r w:rsidRPr="00302FB7">
        <w:rPr>
          <w:rFonts w:ascii="Arial" w:hAnsi="Arial" w:cs="Arial"/>
        </w:rPr>
        <w:t xml:space="preserve">Los contratos inteligentes pueden definirse como acuerdos que tienen como objetivo principal </w:t>
      </w:r>
      <w:r w:rsidR="000D36AE" w:rsidRPr="00302FB7">
        <w:rPr>
          <w:rFonts w:ascii="Arial" w:hAnsi="Arial" w:cs="Arial"/>
        </w:rPr>
        <w:t>programar y automatizar contratos “tradicionales” entre personas,</w:t>
      </w:r>
      <w:r w:rsidRPr="00302FB7">
        <w:rPr>
          <w:rFonts w:ascii="Arial" w:hAnsi="Arial" w:cs="Arial"/>
        </w:rPr>
        <w:t xml:space="preserve"> después que las partes hayan acordado sus términos. </w:t>
      </w:r>
      <w:r w:rsidR="000D36AE" w:rsidRPr="00302FB7">
        <w:rPr>
          <w:rFonts w:ascii="Arial" w:hAnsi="Arial" w:cs="Arial"/>
        </w:rPr>
        <w:t>Abren</w:t>
      </w:r>
      <w:r w:rsidR="00704C10" w:rsidRPr="00302FB7">
        <w:rPr>
          <w:rFonts w:ascii="Arial" w:hAnsi="Arial" w:cs="Arial"/>
        </w:rPr>
        <w:t xml:space="preserve"> un mundo nuevo de posibilidades, </w:t>
      </w:r>
      <w:r w:rsidR="00704C10" w:rsidRPr="00302FB7">
        <w:rPr>
          <w:rFonts w:ascii="Arial" w:hAnsi="Arial" w:cs="Arial"/>
          <w:bCs/>
        </w:rPr>
        <w:t>como que las “cosas” interactúen entre sí y con personas en base a contratos que regulan las relaciones.</w:t>
      </w:r>
      <w:r w:rsidR="00704C10" w:rsidRPr="00302FB7">
        <w:rPr>
          <w:rFonts w:ascii="Arial" w:hAnsi="Arial" w:cs="Arial"/>
        </w:rPr>
        <w:t> Los Smart Contracts permiten, por ejemplo, automatizar repartos de fondos cuando se cumplen las condiciones, sin que tenga que intervenir ningún intermediario para validar las cláusulas del contrato, ni para ejecutarlas</w:t>
      </w:r>
      <w:r w:rsidR="000D36AE" w:rsidRPr="00302FB7">
        <w:rPr>
          <w:rFonts w:ascii="Arial" w:hAnsi="Arial" w:cs="Arial"/>
        </w:rPr>
        <w:t>.</w:t>
      </w:r>
      <w:r w:rsidR="00842C46">
        <w:rPr>
          <w:rFonts w:ascii="Arial" w:hAnsi="Arial" w:cs="Arial"/>
          <w:vertAlign w:val="superscript"/>
        </w:rPr>
        <w:t>[3</w:t>
      </w:r>
      <w:r w:rsidR="00250E23">
        <w:rPr>
          <w:rFonts w:ascii="Arial" w:hAnsi="Arial" w:cs="Arial"/>
          <w:vertAlign w:val="superscript"/>
        </w:rPr>
        <w:t>]</w:t>
      </w:r>
      <w:r w:rsidR="00250E23" w:rsidRPr="00302FB7">
        <w:rPr>
          <w:rFonts w:ascii="Arial" w:hAnsi="Arial" w:cs="Arial"/>
          <w:vertAlign w:val="superscript"/>
        </w:rPr>
        <w:t xml:space="preserve"> </w:t>
      </w:r>
    </w:p>
    <w:p w14:paraId="45DCCD77" w14:textId="77777777" w:rsidR="008C5C87" w:rsidRDefault="00791644" w:rsidP="00683302">
      <w:pPr>
        <w:pStyle w:val="NormalWeb"/>
        <w:shd w:val="clear" w:color="auto" w:fill="FFFFFF"/>
        <w:spacing w:line="360" w:lineRule="auto"/>
        <w:jc w:val="both"/>
        <w:rPr>
          <w:rFonts w:ascii="Arial" w:hAnsi="Arial" w:cs="Arial"/>
        </w:rPr>
      </w:pPr>
      <w:r w:rsidRPr="00302FB7">
        <w:rPr>
          <w:rFonts w:ascii="Arial" w:hAnsi="Arial" w:cs="Arial"/>
        </w:rPr>
        <w:t>Lo mejor para entender el concepto de un </w:t>
      </w:r>
      <w:r w:rsidR="00765EF7">
        <w:rPr>
          <w:rFonts w:ascii="Arial" w:hAnsi="Arial" w:cs="Arial"/>
          <w:bCs/>
        </w:rPr>
        <w:t>contrato inteligente</w:t>
      </w:r>
      <w:r w:rsidRPr="00302FB7">
        <w:rPr>
          <w:rFonts w:ascii="Arial" w:hAnsi="Arial" w:cs="Arial"/>
        </w:rPr>
        <w:t> es hacer una analogía con una máquina expendedora: cuando se introducen en la máquina monedas por el importe de un determinado</w:t>
      </w:r>
      <w:r w:rsidR="001F45D3" w:rsidRPr="00302FB7">
        <w:rPr>
          <w:rFonts w:ascii="Arial" w:hAnsi="Arial" w:cs="Arial"/>
        </w:rPr>
        <w:t xml:space="preserve"> producto</w:t>
      </w:r>
      <w:r w:rsidRPr="00302FB7">
        <w:rPr>
          <w:rFonts w:ascii="Arial" w:hAnsi="Arial" w:cs="Arial"/>
        </w:rPr>
        <w:t>, la m</w:t>
      </w:r>
      <w:r w:rsidR="001F45D3" w:rsidRPr="00302FB7">
        <w:rPr>
          <w:rFonts w:ascii="Arial" w:hAnsi="Arial" w:cs="Arial"/>
        </w:rPr>
        <w:t>á</w:t>
      </w:r>
      <w:r w:rsidRPr="00302FB7">
        <w:rPr>
          <w:rFonts w:ascii="Arial" w:hAnsi="Arial" w:cs="Arial"/>
        </w:rPr>
        <w:t>quina ejecuta internamente un código que aca</w:t>
      </w:r>
      <w:r w:rsidR="001F45D3" w:rsidRPr="00302FB7">
        <w:rPr>
          <w:rFonts w:ascii="Arial" w:hAnsi="Arial" w:cs="Arial"/>
        </w:rPr>
        <w:t xml:space="preserve">ba finalmente con la provisión, </w:t>
      </w:r>
      <w:r w:rsidRPr="00302FB7">
        <w:rPr>
          <w:rFonts w:ascii="Arial" w:hAnsi="Arial" w:cs="Arial"/>
        </w:rPr>
        <w:t>o</w:t>
      </w:r>
      <w:r w:rsidR="001F45D3" w:rsidRPr="00302FB7">
        <w:rPr>
          <w:rFonts w:ascii="Arial" w:hAnsi="Arial" w:cs="Arial"/>
        </w:rPr>
        <w:t xml:space="preserve"> no,</w:t>
      </w:r>
      <w:r w:rsidRPr="00302FB7">
        <w:rPr>
          <w:rFonts w:ascii="Arial" w:hAnsi="Arial" w:cs="Arial"/>
        </w:rPr>
        <w:t xml:space="preserve"> de la bebida. </w:t>
      </w:r>
    </w:p>
    <w:p w14:paraId="4E9A902D" w14:textId="42C3387B" w:rsidR="00791644" w:rsidRPr="00302FB7" w:rsidRDefault="00791644" w:rsidP="00683302">
      <w:pPr>
        <w:pStyle w:val="NormalWeb"/>
        <w:shd w:val="clear" w:color="auto" w:fill="FFFFFF"/>
        <w:spacing w:line="360" w:lineRule="auto"/>
        <w:jc w:val="both"/>
        <w:rPr>
          <w:rFonts w:ascii="Arial" w:hAnsi="Arial" w:cs="Arial"/>
        </w:rPr>
      </w:pPr>
      <w:r w:rsidRPr="00302FB7">
        <w:rPr>
          <w:rFonts w:ascii="Arial" w:hAnsi="Arial" w:cs="Arial"/>
        </w:rPr>
        <w:t>La máquina tiene programado que sólo puede lanzar el evento de suministrar la bebida si se ha in</w:t>
      </w:r>
      <w:r w:rsidR="001F45D3" w:rsidRPr="00302FB7">
        <w:rPr>
          <w:rFonts w:ascii="Arial" w:hAnsi="Arial" w:cs="Arial"/>
        </w:rPr>
        <w:t>troducido el precio del producto</w:t>
      </w:r>
      <w:r w:rsidRPr="00302FB7">
        <w:rPr>
          <w:rFonts w:ascii="Arial" w:hAnsi="Arial" w:cs="Arial"/>
        </w:rPr>
        <w:t>.</w:t>
      </w:r>
      <w:r w:rsidR="001F45D3" w:rsidRPr="00302FB7">
        <w:rPr>
          <w:rFonts w:ascii="Arial" w:hAnsi="Arial" w:cs="Arial"/>
        </w:rPr>
        <w:t xml:space="preserve"> </w:t>
      </w:r>
      <w:r w:rsidRPr="00302FB7">
        <w:rPr>
          <w:rFonts w:ascii="Arial" w:hAnsi="Arial" w:cs="Arial"/>
        </w:rPr>
        <w:t xml:space="preserve"> Además, tiene programado que, en caso de haber introducido más dinero del que c</w:t>
      </w:r>
      <w:r w:rsidR="001F45D3" w:rsidRPr="00302FB7">
        <w:rPr>
          <w:rFonts w:ascii="Arial" w:hAnsi="Arial" w:cs="Arial"/>
        </w:rPr>
        <w:t>uesta el producto, la máquina</w:t>
      </w:r>
      <w:r w:rsidRPr="00302FB7">
        <w:rPr>
          <w:rFonts w:ascii="Arial" w:hAnsi="Arial" w:cs="Arial"/>
        </w:rPr>
        <w:t xml:space="preserve"> devuelva el cambio y que en caso de no haber un producto selecc</w:t>
      </w:r>
      <w:r w:rsidR="001F45D3" w:rsidRPr="00302FB7">
        <w:rPr>
          <w:rFonts w:ascii="Arial" w:hAnsi="Arial" w:cs="Arial"/>
        </w:rPr>
        <w:t>ionado aparezca en la pantalla “</w:t>
      </w:r>
      <w:r w:rsidRPr="00302FB7">
        <w:rPr>
          <w:rFonts w:ascii="Arial" w:hAnsi="Arial" w:cs="Arial"/>
        </w:rPr>
        <w:t>Producto Agotado</w:t>
      </w:r>
      <w:r w:rsidR="001F45D3" w:rsidRPr="00302FB7">
        <w:rPr>
          <w:rFonts w:ascii="Arial" w:hAnsi="Arial" w:cs="Arial"/>
        </w:rPr>
        <w:t>”</w:t>
      </w:r>
      <w:r w:rsidRPr="00302FB7">
        <w:rPr>
          <w:rFonts w:ascii="Arial" w:hAnsi="Arial" w:cs="Arial"/>
        </w:rPr>
        <w:t xml:space="preserve">. No hay intervención humana, no hay precio negociable: si se cumplen las condiciones </w:t>
      </w:r>
      <w:r w:rsidR="001F45D3" w:rsidRPr="00302FB7">
        <w:rPr>
          <w:rFonts w:ascii="Arial" w:hAnsi="Arial" w:cs="Arial"/>
        </w:rPr>
        <w:t>el producto</w:t>
      </w:r>
      <w:r w:rsidRPr="00302FB7">
        <w:rPr>
          <w:rFonts w:ascii="Arial" w:hAnsi="Arial" w:cs="Arial"/>
        </w:rPr>
        <w:t xml:space="preserve"> se dispensará, si no se cumplen, no se obtendrá.</w:t>
      </w:r>
    </w:p>
    <w:p w14:paraId="1A99ED49" w14:textId="77777777" w:rsidR="00791644" w:rsidRPr="00302FB7" w:rsidRDefault="00791644" w:rsidP="00683302">
      <w:pPr>
        <w:pStyle w:val="NormalWeb"/>
        <w:shd w:val="clear" w:color="auto" w:fill="FFFFFF"/>
        <w:spacing w:line="360" w:lineRule="auto"/>
        <w:jc w:val="both"/>
        <w:rPr>
          <w:rFonts w:ascii="Arial" w:hAnsi="Arial" w:cs="Arial"/>
        </w:rPr>
      </w:pPr>
      <w:r w:rsidRPr="00302FB7">
        <w:rPr>
          <w:rFonts w:ascii="Arial" w:hAnsi="Arial" w:cs="Arial"/>
        </w:rPr>
        <w:t>Esta programación interna de la máquina es lo que sería el </w:t>
      </w:r>
      <w:r w:rsidRPr="00302FB7">
        <w:rPr>
          <w:rFonts w:ascii="Arial" w:hAnsi="Arial" w:cs="Arial"/>
          <w:bCs/>
        </w:rPr>
        <w:t>Smart Contract</w:t>
      </w:r>
      <w:r w:rsidRPr="00302FB7">
        <w:rPr>
          <w:rFonts w:ascii="Arial" w:hAnsi="Arial" w:cs="Arial"/>
        </w:rPr>
        <w:t>, y las partes implicadas son la propia máquina y el usuario/cliente. Las reglas del contrato inteligente podrían ser las reglas que hemos mencionado anteriormente, y que se ejecutarán por sí solas si se cumplen las acciones correspondientes.</w:t>
      </w:r>
    </w:p>
    <w:p w14:paraId="1E30C251" w14:textId="755452FF" w:rsidR="00791644" w:rsidRPr="00302FB7" w:rsidRDefault="00791644" w:rsidP="00683302">
      <w:pPr>
        <w:pStyle w:val="NormalWeb"/>
        <w:shd w:val="clear" w:color="auto" w:fill="FFFFFF"/>
        <w:spacing w:line="360" w:lineRule="auto"/>
        <w:jc w:val="both"/>
        <w:rPr>
          <w:rFonts w:ascii="Arial" w:hAnsi="Arial" w:cs="Arial"/>
          <w:vertAlign w:val="superscript"/>
        </w:rPr>
      </w:pPr>
      <w:r w:rsidRPr="00302FB7">
        <w:rPr>
          <w:rFonts w:ascii="Arial" w:hAnsi="Arial" w:cs="Arial"/>
        </w:rPr>
        <w:t xml:space="preserve">En el lenguaje informático esto funciona como una sentencia condicional llamada ‘if – then’, que significa “si… entonces…” y viene a simbolizar que “si se cumple la condición X… entonces que se ejecute Y…” </w:t>
      </w:r>
      <w:r w:rsidR="00250E23">
        <w:rPr>
          <w:rFonts w:ascii="Arial" w:hAnsi="Arial" w:cs="Arial"/>
          <w:vertAlign w:val="superscript"/>
        </w:rPr>
        <w:t>[</w:t>
      </w:r>
      <w:r w:rsidR="00842C46">
        <w:rPr>
          <w:rFonts w:ascii="Arial" w:hAnsi="Arial" w:cs="Arial"/>
          <w:vertAlign w:val="superscript"/>
        </w:rPr>
        <w:t>4</w:t>
      </w:r>
      <w:r w:rsidR="00250E23">
        <w:rPr>
          <w:rFonts w:ascii="Arial" w:hAnsi="Arial" w:cs="Arial"/>
          <w:vertAlign w:val="superscript"/>
        </w:rPr>
        <w:t>]</w:t>
      </w:r>
    </w:p>
    <w:p w14:paraId="565A8FE3" w14:textId="77777777" w:rsidR="008C5C87" w:rsidRDefault="00BA46C6" w:rsidP="00683302">
      <w:pPr>
        <w:pStyle w:val="NormalWeb"/>
        <w:shd w:val="clear" w:color="auto" w:fill="FFFFFF"/>
        <w:spacing w:line="360" w:lineRule="auto"/>
        <w:jc w:val="both"/>
        <w:rPr>
          <w:rFonts w:ascii="Arial" w:hAnsi="Arial" w:cs="Arial"/>
          <w:shd w:val="clear" w:color="auto" w:fill="FFFFFF"/>
        </w:rPr>
      </w:pPr>
      <w:r w:rsidRPr="00302FB7">
        <w:rPr>
          <w:rFonts w:ascii="Arial" w:hAnsi="Arial" w:cs="Arial"/>
          <w:shd w:val="clear" w:color="auto" w:fill="FFFFFF"/>
        </w:rPr>
        <w:t xml:space="preserve">Lo primero que ha de indicarse con respecto a las problemáticas asociadas a la ejecución automática de los contratos es que si el cumplimiento del contrato </w:t>
      </w:r>
      <w:r w:rsidRPr="00302FB7">
        <w:rPr>
          <w:rFonts w:ascii="Arial" w:hAnsi="Arial" w:cs="Arial"/>
          <w:shd w:val="clear" w:color="auto" w:fill="FFFFFF"/>
        </w:rPr>
        <w:lastRenderedPageBreak/>
        <w:t xml:space="preserve">depende de un código de computador, debe garantizarse que dicho código no contenga errores. </w:t>
      </w:r>
    </w:p>
    <w:p w14:paraId="01EA2D49" w14:textId="77777777" w:rsidR="00B502F1" w:rsidRDefault="00BA46C6" w:rsidP="00683302">
      <w:pPr>
        <w:pStyle w:val="NormalWeb"/>
        <w:shd w:val="clear" w:color="auto" w:fill="FFFFFF"/>
        <w:spacing w:line="360" w:lineRule="auto"/>
        <w:jc w:val="both"/>
        <w:rPr>
          <w:rFonts w:ascii="Arial" w:hAnsi="Arial" w:cs="Arial"/>
          <w:shd w:val="clear" w:color="auto" w:fill="FFFFFF"/>
        </w:rPr>
      </w:pPr>
      <w:r w:rsidRPr="00302FB7">
        <w:rPr>
          <w:rFonts w:ascii="Arial" w:hAnsi="Arial" w:cs="Arial"/>
          <w:shd w:val="clear" w:color="auto" w:fill="FFFFFF"/>
        </w:rPr>
        <w:t xml:space="preserve">En segundo lugar, es necesario que el código refleje de manera adecuada la voluntad de las partes. En efecto, quien codifique las condiciones contractuales y las traduzca de un lenguaje natural a un lenguaje de código puede generar resultados que se alejen de la verdadera intención de las partes contratantes. </w:t>
      </w:r>
    </w:p>
    <w:p w14:paraId="6DB5586C" w14:textId="77777777" w:rsidR="00B502F1" w:rsidRDefault="00BA46C6" w:rsidP="00683302">
      <w:pPr>
        <w:pStyle w:val="NormalWeb"/>
        <w:shd w:val="clear" w:color="auto" w:fill="FFFFFF"/>
        <w:spacing w:line="360" w:lineRule="auto"/>
        <w:jc w:val="both"/>
        <w:rPr>
          <w:rFonts w:ascii="Arial" w:hAnsi="Arial" w:cs="Arial"/>
          <w:shd w:val="clear" w:color="auto" w:fill="FFFFFF"/>
        </w:rPr>
      </w:pPr>
      <w:r w:rsidRPr="00302FB7">
        <w:rPr>
          <w:rFonts w:ascii="Arial" w:hAnsi="Arial" w:cs="Arial"/>
          <w:shd w:val="clear" w:color="auto" w:fill="FFFFFF"/>
        </w:rPr>
        <w:t>En tercer lugar, un contrato inmutable requiere que todos los posibles eventos que puedan afectar su desarrollo sean previstos e incorporados en él, pues una vez introducido en la </w:t>
      </w:r>
      <w:r w:rsidRPr="00302FB7">
        <w:rPr>
          <w:rStyle w:val="italica"/>
          <w:rFonts w:ascii="Arial" w:hAnsi="Arial" w:cs="Arial"/>
          <w:i/>
          <w:iCs/>
          <w:shd w:val="clear" w:color="auto" w:fill="FFFFFF"/>
        </w:rPr>
        <w:t>blockchain,</w:t>
      </w:r>
      <w:r w:rsidRPr="00302FB7">
        <w:rPr>
          <w:rFonts w:ascii="Arial" w:hAnsi="Arial" w:cs="Arial"/>
          <w:shd w:val="clear" w:color="auto" w:fill="FFFFFF"/>
        </w:rPr>
        <w:t xml:space="preserve"> no será posible que el ser humano intervenga o modifique su contenido. </w:t>
      </w:r>
    </w:p>
    <w:p w14:paraId="6713B96F" w14:textId="610E226F" w:rsidR="00BA46C6" w:rsidRPr="00302FB7" w:rsidRDefault="00BA46C6" w:rsidP="00683302">
      <w:pPr>
        <w:pStyle w:val="NormalWeb"/>
        <w:shd w:val="clear" w:color="auto" w:fill="FFFFFF"/>
        <w:spacing w:line="360" w:lineRule="auto"/>
        <w:jc w:val="both"/>
        <w:rPr>
          <w:rFonts w:ascii="Arial" w:hAnsi="Arial" w:cs="Arial"/>
          <w:shd w:val="clear" w:color="auto" w:fill="FFFFFF"/>
        </w:rPr>
      </w:pPr>
      <w:r w:rsidRPr="00302FB7">
        <w:rPr>
          <w:rFonts w:ascii="Arial" w:hAnsi="Arial" w:cs="Arial"/>
          <w:shd w:val="clear" w:color="auto" w:fill="FFFFFF"/>
        </w:rPr>
        <w:t xml:space="preserve">En cuarto lugar, la inflexibilidad de los contratos inteligentes desconoce la realidad de las relaciones comerciales, en donde muchas veces el cumplimiento de las obligaciones de una de las partes se analiza bajo criterios de razonabilidad o buena fe. </w:t>
      </w:r>
    </w:p>
    <w:p w14:paraId="46EA0122" w14:textId="1D32FACC" w:rsidR="00BA46C6" w:rsidRPr="00302FB7" w:rsidRDefault="00BA46C6" w:rsidP="00683302">
      <w:pPr>
        <w:pStyle w:val="NormalWeb"/>
        <w:shd w:val="clear" w:color="auto" w:fill="FFFFFF"/>
        <w:spacing w:line="360" w:lineRule="auto"/>
        <w:jc w:val="both"/>
        <w:rPr>
          <w:rFonts w:ascii="Arial" w:hAnsi="Arial" w:cs="Arial"/>
          <w:vertAlign w:val="superscript"/>
        </w:rPr>
      </w:pPr>
      <w:r w:rsidRPr="00302FB7">
        <w:rPr>
          <w:rFonts w:ascii="Arial" w:hAnsi="Arial" w:cs="Arial"/>
          <w:shd w:val="clear" w:color="auto" w:fill="FFFFFF"/>
        </w:rPr>
        <w:t>El hecho de que los contratos inteligentes se encuentren inmersos en una </w:t>
      </w:r>
      <w:r w:rsidRPr="00302FB7">
        <w:rPr>
          <w:rStyle w:val="italica"/>
          <w:rFonts w:ascii="Arial" w:hAnsi="Arial" w:cs="Arial"/>
          <w:i/>
          <w:iCs/>
          <w:shd w:val="clear" w:color="auto" w:fill="FFFFFF"/>
        </w:rPr>
        <w:t>blockchain</w:t>
      </w:r>
      <w:r w:rsidRPr="00302FB7">
        <w:rPr>
          <w:rFonts w:ascii="Arial" w:hAnsi="Arial" w:cs="Arial"/>
          <w:shd w:val="clear" w:color="auto" w:fill="FFFFFF"/>
        </w:rPr>
        <w:t> no implica que se encuentren aislados del ordenamiento jurídico. En efecto, si la </w:t>
      </w:r>
      <w:r w:rsidRPr="00302FB7">
        <w:rPr>
          <w:rStyle w:val="italica"/>
          <w:rFonts w:ascii="Arial" w:hAnsi="Arial" w:cs="Arial"/>
          <w:i/>
          <w:iCs/>
          <w:shd w:val="clear" w:color="auto" w:fill="FFFFFF"/>
        </w:rPr>
        <w:t>blockchain</w:t>
      </w:r>
      <w:r w:rsidRPr="00302FB7">
        <w:rPr>
          <w:rFonts w:ascii="Arial" w:hAnsi="Arial" w:cs="Arial"/>
          <w:shd w:val="clear" w:color="auto" w:fill="FFFFFF"/>
        </w:rPr>
        <w:t> dejara de funcionar, los contratos seguirían existiendo, simplemente su ejecución debería llevarse a cabo en otro escenario. </w:t>
      </w:r>
      <w:r w:rsidR="00250E23">
        <w:rPr>
          <w:rFonts w:ascii="Arial" w:hAnsi="Arial" w:cs="Arial"/>
          <w:shd w:val="clear" w:color="auto" w:fill="FFFFFF"/>
          <w:vertAlign w:val="superscript"/>
        </w:rPr>
        <w:t>[</w:t>
      </w:r>
      <w:r w:rsidR="00842C46">
        <w:rPr>
          <w:rFonts w:ascii="Arial" w:hAnsi="Arial" w:cs="Arial"/>
          <w:shd w:val="clear" w:color="auto" w:fill="FFFFFF"/>
          <w:vertAlign w:val="superscript"/>
        </w:rPr>
        <w:t>6]</w:t>
      </w:r>
    </w:p>
    <w:p w14:paraId="4997655D" w14:textId="77777777" w:rsidR="00DB7541" w:rsidRPr="00DB7541" w:rsidRDefault="00DB7541" w:rsidP="00683302">
      <w:pPr>
        <w:shd w:val="clear" w:color="auto" w:fill="FFFFFF"/>
        <w:spacing w:before="100" w:beforeAutospacing="1" w:after="100" w:afterAutospacing="1" w:line="360" w:lineRule="auto"/>
        <w:jc w:val="both"/>
        <w:rPr>
          <w:rFonts w:ascii="Arial" w:eastAsia="Times New Roman" w:hAnsi="Arial" w:cs="Arial"/>
          <w:sz w:val="24"/>
          <w:szCs w:val="24"/>
          <w:lang w:eastAsia="es-ES"/>
        </w:rPr>
      </w:pPr>
      <w:r w:rsidRPr="00DB7541">
        <w:rPr>
          <w:rFonts w:ascii="Arial" w:eastAsia="Times New Roman" w:hAnsi="Arial" w:cs="Arial"/>
          <w:sz w:val="24"/>
          <w:szCs w:val="24"/>
          <w:lang w:eastAsia="es-ES"/>
        </w:rPr>
        <w:t>Originalmente existen seis fases en la creación de un contrato inteligente:</w:t>
      </w:r>
    </w:p>
    <w:p w14:paraId="50187FA5" w14:textId="77777777" w:rsidR="00DB7541" w:rsidRPr="00302FB7" w:rsidRDefault="00DB7541" w:rsidP="00683302">
      <w:pPr>
        <w:pStyle w:val="Prrafodelista"/>
        <w:numPr>
          <w:ilvl w:val="0"/>
          <w:numId w:val="2"/>
        </w:numPr>
        <w:shd w:val="clear" w:color="auto" w:fill="FFFFFF"/>
        <w:spacing w:before="100" w:beforeAutospacing="1" w:after="100" w:afterAutospacing="1" w:line="360" w:lineRule="auto"/>
        <w:jc w:val="both"/>
        <w:rPr>
          <w:rFonts w:ascii="Arial" w:eastAsia="Times New Roman" w:hAnsi="Arial" w:cs="Arial"/>
          <w:sz w:val="24"/>
          <w:szCs w:val="24"/>
          <w:lang w:eastAsia="es-ES"/>
        </w:rPr>
      </w:pPr>
      <w:r w:rsidRPr="00302FB7">
        <w:rPr>
          <w:rFonts w:ascii="Arial" w:eastAsia="Times New Roman" w:hAnsi="Arial" w:cs="Arial"/>
          <w:sz w:val="24"/>
          <w:szCs w:val="24"/>
          <w:lang w:eastAsia="es-ES"/>
        </w:rPr>
        <w:t>Las partes manifiestan su voluntad para alcanzar un acuerdo.</w:t>
      </w:r>
    </w:p>
    <w:p w14:paraId="56E5B522" w14:textId="77777777" w:rsidR="00DB7541" w:rsidRPr="00302FB7" w:rsidRDefault="00DB7541" w:rsidP="00683302">
      <w:pPr>
        <w:pStyle w:val="Prrafodelista"/>
        <w:numPr>
          <w:ilvl w:val="0"/>
          <w:numId w:val="2"/>
        </w:numPr>
        <w:shd w:val="clear" w:color="auto" w:fill="FFFFFF"/>
        <w:spacing w:before="100" w:beforeAutospacing="1" w:after="100" w:afterAutospacing="1" w:line="360" w:lineRule="auto"/>
        <w:jc w:val="both"/>
        <w:rPr>
          <w:rFonts w:ascii="Arial" w:eastAsia="Times New Roman" w:hAnsi="Arial" w:cs="Arial"/>
          <w:sz w:val="24"/>
          <w:szCs w:val="24"/>
          <w:lang w:eastAsia="es-ES"/>
        </w:rPr>
      </w:pPr>
      <w:r w:rsidRPr="00302FB7">
        <w:rPr>
          <w:rFonts w:ascii="Arial" w:eastAsia="Times New Roman" w:hAnsi="Arial" w:cs="Arial"/>
          <w:sz w:val="24"/>
          <w:szCs w:val="24"/>
          <w:lang w:eastAsia="es-ES"/>
        </w:rPr>
        <w:t>Los contratantes especifican las condiciones del contrato.</w:t>
      </w:r>
    </w:p>
    <w:p w14:paraId="4562AB2C" w14:textId="77777777" w:rsidR="00DB7541" w:rsidRPr="00302FB7" w:rsidRDefault="00DB7541" w:rsidP="00683302">
      <w:pPr>
        <w:pStyle w:val="Prrafodelista"/>
        <w:numPr>
          <w:ilvl w:val="0"/>
          <w:numId w:val="2"/>
        </w:numPr>
        <w:shd w:val="clear" w:color="auto" w:fill="FFFFFF"/>
        <w:spacing w:before="100" w:beforeAutospacing="1" w:after="100" w:afterAutospacing="1" w:line="360" w:lineRule="auto"/>
        <w:jc w:val="both"/>
        <w:rPr>
          <w:rFonts w:ascii="Arial" w:eastAsia="Times New Roman" w:hAnsi="Arial" w:cs="Arial"/>
          <w:sz w:val="24"/>
          <w:szCs w:val="24"/>
          <w:lang w:eastAsia="es-ES"/>
        </w:rPr>
      </w:pPr>
      <w:r w:rsidRPr="00302FB7">
        <w:rPr>
          <w:rFonts w:ascii="Arial" w:eastAsia="Times New Roman" w:hAnsi="Arial" w:cs="Arial"/>
          <w:sz w:val="24"/>
          <w:szCs w:val="24"/>
          <w:lang w:eastAsia="es-ES"/>
        </w:rPr>
        <w:t>Un programador escribe el código informático que permitirá la ejecución automática cuando sucedan los hechos previstos.</w:t>
      </w:r>
    </w:p>
    <w:p w14:paraId="754D9E4F" w14:textId="77777777" w:rsidR="00DB7541" w:rsidRPr="00302FB7" w:rsidRDefault="00DB7541" w:rsidP="00683302">
      <w:pPr>
        <w:pStyle w:val="Prrafodelista"/>
        <w:numPr>
          <w:ilvl w:val="0"/>
          <w:numId w:val="2"/>
        </w:numPr>
        <w:shd w:val="clear" w:color="auto" w:fill="FFFFFF"/>
        <w:spacing w:before="100" w:beforeAutospacing="1" w:after="100" w:afterAutospacing="1" w:line="360" w:lineRule="auto"/>
        <w:jc w:val="both"/>
        <w:rPr>
          <w:rFonts w:ascii="Arial" w:eastAsia="Times New Roman" w:hAnsi="Arial" w:cs="Arial"/>
          <w:sz w:val="24"/>
          <w:szCs w:val="24"/>
          <w:lang w:eastAsia="es-ES"/>
        </w:rPr>
      </w:pPr>
      <w:r w:rsidRPr="00302FB7">
        <w:rPr>
          <w:rFonts w:ascii="Arial" w:eastAsia="Times New Roman" w:hAnsi="Arial" w:cs="Arial"/>
          <w:sz w:val="24"/>
          <w:szCs w:val="24"/>
          <w:lang w:eastAsia="es-ES"/>
        </w:rPr>
        <w:t>Cada una de las cláusulas se cifra mediante sistemas de autenticación y verificación, en una cadena de bloques.</w:t>
      </w:r>
    </w:p>
    <w:p w14:paraId="3DBF290C" w14:textId="77777777" w:rsidR="00DB7541" w:rsidRPr="00302FB7" w:rsidRDefault="00DB7541" w:rsidP="00683302">
      <w:pPr>
        <w:pStyle w:val="Prrafodelista"/>
        <w:numPr>
          <w:ilvl w:val="0"/>
          <w:numId w:val="2"/>
        </w:numPr>
        <w:shd w:val="clear" w:color="auto" w:fill="FFFFFF"/>
        <w:spacing w:before="100" w:beforeAutospacing="1" w:after="100" w:afterAutospacing="1" w:line="360" w:lineRule="auto"/>
        <w:jc w:val="both"/>
        <w:rPr>
          <w:rFonts w:ascii="Arial" w:eastAsia="Times New Roman" w:hAnsi="Arial" w:cs="Arial"/>
          <w:sz w:val="24"/>
          <w:szCs w:val="24"/>
          <w:lang w:eastAsia="es-ES"/>
        </w:rPr>
      </w:pPr>
      <w:r w:rsidRPr="00302FB7">
        <w:rPr>
          <w:rFonts w:ascii="Arial" w:eastAsia="Times New Roman" w:hAnsi="Arial" w:cs="Arial"/>
          <w:sz w:val="24"/>
          <w:szCs w:val="24"/>
          <w:lang w:eastAsia="es-ES"/>
        </w:rPr>
        <w:t>Las cláusulas registradas en el bloque se verifican por el sistema de consenso, con lo que se ejecuta en forma automática la prestación.</w:t>
      </w:r>
    </w:p>
    <w:p w14:paraId="577DF1F5" w14:textId="48AC1A75" w:rsidR="00683302" w:rsidRPr="00B502F1" w:rsidRDefault="00DB7541" w:rsidP="00B502F1">
      <w:pPr>
        <w:pStyle w:val="Prrafodelista"/>
        <w:numPr>
          <w:ilvl w:val="0"/>
          <w:numId w:val="2"/>
        </w:numPr>
        <w:shd w:val="clear" w:color="auto" w:fill="FFFFFF"/>
        <w:spacing w:before="100" w:beforeAutospacing="1" w:after="100" w:afterAutospacing="1" w:line="360" w:lineRule="auto"/>
        <w:jc w:val="both"/>
        <w:rPr>
          <w:rFonts w:ascii="Arial" w:eastAsia="Times New Roman" w:hAnsi="Arial" w:cs="Arial"/>
          <w:sz w:val="24"/>
          <w:szCs w:val="24"/>
          <w:lang w:eastAsia="es-ES"/>
        </w:rPr>
      </w:pPr>
      <w:r w:rsidRPr="00302FB7">
        <w:rPr>
          <w:rFonts w:ascii="Arial" w:hAnsi="Arial" w:cs="Arial"/>
          <w:sz w:val="24"/>
          <w:szCs w:val="24"/>
          <w:shd w:val="clear" w:color="auto" w:fill="FFFFFF"/>
        </w:rPr>
        <w:t>Ejecutada la prestación, todos los nodos del sistema la reconocen como tal, haciéndola inalterable en la cadena de bloques.</w:t>
      </w:r>
      <w:r w:rsidR="00250E23">
        <w:rPr>
          <w:rFonts w:ascii="Arial" w:hAnsi="Arial" w:cs="Arial"/>
          <w:sz w:val="24"/>
          <w:szCs w:val="24"/>
          <w:shd w:val="clear" w:color="auto" w:fill="FFFFFF"/>
          <w:vertAlign w:val="superscript"/>
        </w:rPr>
        <w:t>[</w:t>
      </w:r>
      <w:r w:rsidR="00842C46">
        <w:rPr>
          <w:rFonts w:ascii="Arial" w:hAnsi="Arial" w:cs="Arial"/>
          <w:sz w:val="24"/>
          <w:szCs w:val="24"/>
          <w:shd w:val="clear" w:color="auto" w:fill="FFFFFF"/>
          <w:vertAlign w:val="superscript"/>
        </w:rPr>
        <w:t>5</w:t>
      </w:r>
      <w:r w:rsidR="00250E23">
        <w:rPr>
          <w:rFonts w:ascii="Arial" w:hAnsi="Arial" w:cs="Arial"/>
          <w:sz w:val="24"/>
          <w:szCs w:val="24"/>
          <w:shd w:val="clear" w:color="auto" w:fill="FFFFFF"/>
          <w:vertAlign w:val="superscript"/>
        </w:rPr>
        <w:t>]</w:t>
      </w:r>
    </w:p>
    <w:p w14:paraId="15B81D52" w14:textId="674F03FC" w:rsidR="00683302" w:rsidRPr="00B369D1" w:rsidRDefault="00E62C06" w:rsidP="00683302">
      <w:pPr>
        <w:pStyle w:val="bbc-hhl7in"/>
        <w:shd w:val="clear" w:color="auto" w:fill="FDFDFD"/>
        <w:spacing w:before="0" w:beforeAutospacing="0" w:after="0" w:afterAutospacing="0" w:line="360" w:lineRule="auto"/>
        <w:jc w:val="both"/>
        <w:rPr>
          <w:rFonts w:ascii="Arial" w:hAnsi="Arial" w:cs="Arial"/>
          <w:b/>
          <w:bCs/>
          <w:color w:val="141414"/>
          <w:shd w:val="clear" w:color="auto" w:fill="FDFDFD"/>
        </w:rPr>
      </w:pPr>
      <w:r>
        <w:rPr>
          <w:rFonts w:ascii="Arial" w:hAnsi="Arial" w:cs="Arial"/>
          <w:b/>
          <w:bCs/>
          <w:color w:val="141414"/>
          <w:shd w:val="clear" w:color="auto" w:fill="FDFDFD"/>
        </w:rPr>
        <w:lastRenderedPageBreak/>
        <w:t>3</w:t>
      </w:r>
      <w:r w:rsidR="00683302" w:rsidRPr="00B369D1">
        <w:rPr>
          <w:rFonts w:ascii="Arial" w:hAnsi="Arial" w:cs="Arial"/>
          <w:b/>
          <w:bCs/>
          <w:color w:val="141414"/>
          <w:shd w:val="clear" w:color="auto" w:fill="FDFDFD"/>
        </w:rPr>
        <w:t xml:space="preserve">. </w:t>
      </w:r>
      <w:r w:rsidR="00B369D1" w:rsidRPr="00B369D1">
        <w:rPr>
          <w:rFonts w:ascii="Arial" w:hAnsi="Arial" w:cs="Arial"/>
          <w:b/>
          <w:bCs/>
          <w:color w:val="141414"/>
          <w:shd w:val="clear" w:color="auto" w:fill="FDFDFD"/>
        </w:rPr>
        <w:t>El Merge 2.0 de Ethereum: Ventajas y Desventajas</w:t>
      </w:r>
    </w:p>
    <w:p w14:paraId="6592F5B2" w14:textId="77777777" w:rsidR="008C5C87" w:rsidRDefault="008C5C87" w:rsidP="00683302">
      <w:pPr>
        <w:pStyle w:val="bbc-hhl7in"/>
        <w:shd w:val="clear" w:color="auto" w:fill="FDFDFD"/>
        <w:spacing w:before="0" w:beforeAutospacing="0" w:after="0" w:afterAutospacing="0" w:line="360" w:lineRule="auto"/>
        <w:jc w:val="both"/>
        <w:rPr>
          <w:rFonts w:ascii="Arial" w:hAnsi="Arial" w:cs="Arial"/>
          <w:bCs/>
          <w:color w:val="141414"/>
          <w:shd w:val="clear" w:color="auto" w:fill="FDFDFD"/>
        </w:rPr>
      </w:pPr>
    </w:p>
    <w:p w14:paraId="77EC4204" w14:textId="5CD42167" w:rsidR="00B62A5D" w:rsidRPr="00B62A5D" w:rsidRDefault="00B62A5D" w:rsidP="00683302">
      <w:pPr>
        <w:pStyle w:val="bbc-hhl7in"/>
        <w:shd w:val="clear" w:color="auto" w:fill="FDFDFD"/>
        <w:spacing w:before="0" w:beforeAutospacing="0" w:after="0" w:afterAutospacing="0" w:line="360" w:lineRule="auto"/>
        <w:jc w:val="both"/>
        <w:rPr>
          <w:rFonts w:ascii="Arial" w:hAnsi="Arial" w:cs="Arial"/>
          <w:color w:val="141414"/>
        </w:rPr>
      </w:pPr>
      <w:r w:rsidRPr="00B62A5D">
        <w:rPr>
          <w:rFonts w:ascii="Arial" w:hAnsi="Arial" w:cs="Arial"/>
          <w:bCs/>
          <w:color w:val="141414"/>
          <w:shd w:val="clear" w:color="auto" w:fill="FDFDFD"/>
        </w:rPr>
        <w:t>La segunda criptomoneda más popular del mundo, ether, está a punto de cambiar a un nuevo modelo operativo más ecológico.</w:t>
      </w:r>
      <w:r w:rsidRPr="00B62A5D">
        <w:rPr>
          <w:rFonts w:ascii="Arial" w:hAnsi="Arial" w:cs="Arial"/>
          <w:color w:val="141414"/>
        </w:rPr>
        <w:t xml:space="preserve"> </w:t>
      </w:r>
      <w:r w:rsidRPr="00B62A5D">
        <w:rPr>
          <w:rFonts w:ascii="Arial" w:hAnsi="Arial" w:cs="Arial"/>
          <w:color w:val="141414"/>
          <w:shd w:val="clear" w:color="auto" w:fill="FDFDFD"/>
        </w:rPr>
        <w:t xml:space="preserve">Actualmente, para su "minería" consume la misma cantidad de energía que un país de tamaño medio. Ahora, lo que se conoce como "la fusión" hará que sus emisiones de carbono se reduzcan un 99,9%. </w:t>
      </w:r>
      <w:r w:rsidRPr="00B62A5D">
        <w:rPr>
          <w:rFonts w:ascii="Arial" w:hAnsi="Arial" w:cs="Arial"/>
          <w:color w:val="141414"/>
        </w:rPr>
        <w:t>Si bien las criptomonedas han sido una revolución en el mundo de la economía, su contribución al cambio climático es desafortunada debido a la cantidad de electricidad que usan las computadoras que gestionan su compraventa.</w:t>
      </w:r>
    </w:p>
    <w:p w14:paraId="1044BC60" w14:textId="77777777" w:rsidR="00553993" w:rsidRDefault="00553993" w:rsidP="00683302">
      <w:pPr>
        <w:pStyle w:val="bbc-hhl7in"/>
        <w:shd w:val="clear" w:color="auto" w:fill="FDFDFD"/>
        <w:spacing w:before="0" w:beforeAutospacing="0" w:after="0" w:afterAutospacing="0" w:line="360" w:lineRule="auto"/>
        <w:jc w:val="both"/>
        <w:rPr>
          <w:rFonts w:ascii="Arial" w:hAnsi="Arial" w:cs="Arial"/>
          <w:color w:val="141414"/>
        </w:rPr>
      </w:pPr>
    </w:p>
    <w:p w14:paraId="3DAD9C59" w14:textId="77777777" w:rsidR="00B62A5D" w:rsidRPr="00B62A5D" w:rsidRDefault="00B62A5D" w:rsidP="00683302">
      <w:pPr>
        <w:pStyle w:val="bbc-hhl7in"/>
        <w:shd w:val="clear" w:color="auto" w:fill="FDFDFD"/>
        <w:spacing w:before="0" w:beforeAutospacing="0" w:after="0" w:afterAutospacing="0" w:line="360" w:lineRule="auto"/>
        <w:jc w:val="both"/>
        <w:rPr>
          <w:rFonts w:ascii="Arial" w:hAnsi="Arial" w:cs="Arial"/>
          <w:color w:val="141414"/>
        </w:rPr>
      </w:pPr>
      <w:r w:rsidRPr="00B62A5D">
        <w:rPr>
          <w:rFonts w:ascii="Arial" w:hAnsi="Arial" w:cs="Arial"/>
          <w:color w:val="141414"/>
        </w:rPr>
        <w:t>El plan para cambiar al nuevo modelo, cuenta Vitalik Buterin, cofundador de </w:t>
      </w:r>
      <w:r w:rsidRPr="00B62A5D">
        <w:rPr>
          <w:rFonts w:ascii="Arial" w:hAnsi="Arial" w:cs="Arial"/>
          <w:bCs/>
          <w:color w:val="141414"/>
        </w:rPr>
        <w:t>Ethereum (la plataforma digital cuya moneda es el ether)</w:t>
      </w:r>
      <w:r w:rsidRPr="00B62A5D">
        <w:rPr>
          <w:rFonts w:ascii="Arial" w:hAnsi="Arial" w:cs="Arial"/>
          <w:color w:val="141414"/>
        </w:rPr>
        <w:t>, estaba en el horizonte desde que la criptomoneda se lanzó en 2014, pero se ha pospuesto por la complejidad técnica que supone.</w:t>
      </w:r>
    </w:p>
    <w:p w14:paraId="37FB7A2E" w14:textId="77777777" w:rsidR="00553993" w:rsidRDefault="00553993" w:rsidP="00683302">
      <w:pPr>
        <w:pStyle w:val="bbc-hhl7in"/>
        <w:shd w:val="clear" w:color="auto" w:fill="FDFDFD"/>
        <w:spacing w:before="0" w:beforeAutospacing="0" w:after="0" w:afterAutospacing="0" w:line="360" w:lineRule="auto"/>
        <w:jc w:val="both"/>
        <w:rPr>
          <w:rFonts w:ascii="Arial" w:hAnsi="Arial" w:cs="Arial"/>
          <w:color w:val="141414"/>
        </w:rPr>
      </w:pPr>
    </w:p>
    <w:p w14:paraId="530D1AED" w14:textId="69DFE259" w:rsidR="00B62A5D" w:rsidRPr="00B62A5D" w:rsidRDefault="00B62A5D" w:rsidP="00683302">
      <w:pPr>
        <w:pStyle w:val="bbc-hhl7in"/>
        <w:shd w:val="clear" w:color="auto" w:fill="FDFDFD"/>
        <w:spacing w:before="0" w:beforeAutospacing="0" w:after="0" w:afterAutospacing="0" w:line="360" w:lineRule="auto"/>
        <w:jc w:val="both"/>
        <w:rPr>
          <w:rFonts w:ascii="Arial" w:hAnsi="Arial" w:cs="Arial"/>
          <w:color w:val="141414"/>
        </w:rPr>
      </w:pPr>
      <w:r w:rsidRPr="00B62A5D">
        <w:rPr>
          <w:rFonts w:ascii="Arial" w:hAnsi="Arial" w:cs="Arial"/>
          <w:color w:val="141414"/>
        </w:rPr>
        <w:t>Lo que cambiará a partir de ahora es que la cadena de bloques del sistema PoW se fusionará (lo que han llamado </w:t>
      </w:r>
      <w:r w:rsidRPr="00B62A5D">
        <w:rPr>
          <w:rFonts w:ascii="Arial" w:hAnsi="Arial" w:cs="Arial"/>
          <w:i/>
          <w:iCs/>
          <w:color w:val="141414"/>
        </w:rPr>
        <w:t>The Merge</w:t>
      </w:r>
      <w:r w:rsidRPr="00B62A5D">
        <w:rPr>
          <w:rFonts w:ascii="Arial" w:hAnsi="Arial" w:cs="Arial"/>
          <w:color w:val="141414"/>
        </w:rPr>
        <w:t> o "la fusión"), con una copia de carbón llamada </w:t>
      </w:r>
      <w:r w:rsidRPr="00B62A5D">
        <w:rPr>
          <w:rFonts w:ascii="Arial" w:hAnsi="Arial" w:cs="Arial"/>
          <w:i/>
          <w:iCs/>
          <w:color w:val="141414"/>
        </w:rPr>
        <w:t>Beacon Chain</w:t>
      </w:r>
      <w:r w:rsidRPr="00B62A5D">
        <w:rPr>
          <w:rFonts w:ascii="Arial" w:hAnsi="Arial" w:cs="Arial"/>
          <w:color w:val="141414"/>
        </w:rPr>
        <w:t> (cadena de baliza). Detrás de este nombre aparece un nuevo sistema de codificación de las criptomonedas del sistema Ethereum: </w:t>
      </w:r>
      <w:r w:rsidRPr="00B62A5D">
        <w:rPr>
          <w:rFonts w:ascii="Arial" w:hAnsi="Arial" w:cs="Arial"/>
          <w:bCs/>
          <w:color w:val="141414"/>
        </w:rPr>
        <w:t>el "proof of stake" (prueba de participación) o sistema PoS.</w:t>
      </w:r>
    </w:p>
    <w:p w14:paraId="458AFF3E" w14:textId="77777777" w:rsidR="00553993" w:rsidRDefault="00553993" w:rsidP="00683302">
      <w:pPr>
        <w:pStyle w:val="bbc-hhl7in"/>
        <w:shd w:val="clear" w:color="auto" w:fill="FDFDFD"/>
        <w:spacing w:before="0" w:beforeAutospacing="0" w:after="0" w:afterAutospacing="0" w:line="360" w:lineRule="auto"/>
        <w:jc w:val="both"/>
        <w:rPr>
          <w:rFonts w:ascii="Arial" w:hAnsi="Arial" w:cs="Arial"/>
          <w:color w:val="141414"/>
        </w:rPr>
      </w:pPr>
    </w:p>
    <w:p w14:paraId="6F28382E" w14:textId="3984B64E" w:rsidR="00B502F1" w:rsidRPr="00B502F1" w:rsidRDefault="00B62A5D" w:rsidP="00B502F1">
      <w:pPr>
        <w:pStyle w:val="bbc-hhl7in"/>
        <w:shd w:val="clear" w:color="auto" w:fill="FDFDFD"/>
        <w:spacing w:before="0" w:beforeAutospacing="0" w:after="0" w:afterAutospacing="0" w:line="360" w:lineRule="auto"/>
        <w:jc w:val="both"/>
        <w:rPr>
          <w:rFonts w:ascii="Arial" w:hAnsi="Arial" w:cs="Arial"/>
          <w:color w:val="141414"/>
          <w:vertAlign w:val="superscript"/>
        </w:rPr>
      </w:pPr>
      <w:r w:rsidRPr="00B62A5D">
        <w:rPr>
          <w:rFonts w:ascii="Arial" w:hAnsi="Arial" w:cs="Arial"/>
          <w:color w:val="141414"/>
        </w:rPr>
        <w:t>El sistema PoS</w:t>
      </w:r>
      <w:r w:rsidRPr="00B62A5D">
        <w:rPr>
          <w:rFonts w:ascii="Arial" w:hAnsi="Arial" w:cs="Arial"/>
          <w:bCs/>
          <w:color w:val="141414"/>
        </w:rPr>
        <w:t> reduce enormemente la cantidad de computadoras necesarias para mantener la cadena de bloques. </w:t>
      </w:r>
      <w:r w:rsidRPr="00B62A5D">
        <w:rPr>
          <w:rFonts w:ascii="Arial" w:hAnsi="Arial" w:cs="Arial"/>
          <w:color w:val="141414"/>
        </w:rPr>
        <w:t>Los criptomineros son reemplazados por una cantidad menor de "validadores" de la transacción.</w:t>
      </w:r>
      <w:r w:rsidR="00250E23">
        <w:rPr>
          <w:rFonts w:ascii="Arial" w:hAnsi="Arial" w:cs="Arial"/>
          <w:color w:val="141414"/>
        </w:rPr>
        <w:t xml:space="preserve"> </w:t>
      </w:r>
      <w:r w:rsidR="00B502F1">
        <w:rPr>
          <w:rFonts w:ascii="Arial" w:hAnsi="Arial" w:cs="Arial"/>
          <w:color w:val="141414"/>
        </w:rPr>
        <w:t xml:space="preserve"> </w:t>
      </w:r>
      <w:r w:rsidR="00B502F1" w:rsidRPr="00B502F1">
        <w:rPr>
          <w:rFonts w:ascii="Arial" w:hAnsi="Arial" w:cs="Arial"/>
          <w:color w:val="141414"/>
        </w:rPr>
        <w:t>Además de reducir la carga energética de Ethereum, el sistema PoS reduce la cantidad de monedas entregadas como recompensa (que es la forma en que se generan las monedas digitales) y los organizadores dicen que disminuirá la cantidad total de divisas existentes.</w:t>
      </w:r>
    </w:p>
    <w:p w14:paraId="33528EDA" w14:textId="77777777" w:rsidR="00B502F1" w:rsidRDefault="00B502F1" w:rsidP="00B502F1">
      <w:pPr>
        <w:shd w:val="clear" w:color="auto" w:fill="FDFDFD"/>
        <w:spacing w:after="0" w:line="360" w:lineRule="auto"/>
        <w:jc w:val="both"/>
        <w:rPr>
          <w:rFonts w:ascii="Arial" w:eastAsia="Times New Roman" w:hAnsi="Arial" w:cs="Arial"/>
          <w:color w:val="141414"/>
          <w:sz w:val="24"/>
          <w:szCs w:val="24"/>
          <w:lang w:eastAsia="es-ES"/>
        </w:rPr>
      </w:pPr>
    </w:p>
    <w:p w14:paraId="00C9C2F9" w14:textId="013F03BC" w:rsidR="00E62C06" w:rsidRPr="00B502F1" w:rsidRDefault="00B502F1" w:rsidP="00B502F1">
      <w:pPr>
        <w:shd w:val="clear" w:color="auto" w:fill="FDFDFD"/>
        <w:spacing w:after="0" w:line="360" w:lineRule="auto"/>
        <w:jc w:val="both"/>
        <w:rPr>
          <w:rFonts w:ascii="Arial" w:eastAsia="Times New Roman" w:hAnsi="Arial" w:cs="Arial"/>
          <w:color w:val="141414"/>
          <w:sz w:val="24"/>
          <w:szCs w:val="24"/>
          <w:lang w:eastAsia="es-ES"/>
        </w:rPr>
      </w:pPr>
      <w:r w:rsidRPr="00B502F1">
        <w:rPr>
          <w:rFonts w:ascii="Arial" w:eastAsia="Times New Roman" w:hAnsi="Arial" w:cs="Arial"/>
          <w:color w:val="141414"/>
          <w:sz w:val="24"/>
          <w:szCs w:val="24"/>
          <w:lang w:eastAsia="es-ES"/>
        </w:rPr>
        <w:t>Otro de los cambios es que con este sistema se pueden usar computadoras portátiles y de escritorio, en lugar de las potentes GPU (unidades de procesamiento de datos) que hasta ahora se usaban.</w:t>
      </w:r>
      <w:r w:rsidRPr="00B502F1">
        <w:rPr>
          <w:rFonts w:ascii="Arial" w:hAnsi="Arial" w:cs="Arial"/>
          <w:color w:val="141414"/>
          <w:vertAlign w:val="superscript"/>
        </w:rPr>
        <w:t xml:space="preserve"> </w:t>
      </w:r>
      <w:r>
        <w:rPr>
          <w:rFonts w:ascii="Arial" w:hAnsi="Arial" w:cs="Arial"/>
          <w:color w:val="141414"/>
          <w:vertAlign w:val="superscript"/>
        </w:rPr>
        <w:t>[7]</w:t>
      </w:r>
    </w:p>
    <w:p w14:paraId="63AC77A4" w14:textId="31435229" w:rsidR="00E9599D" w:rsidRDefault="00E62C06" w:rsidP="00683302">
      <w:pPr>
        <w:shd w:val="clear" w:color="auto" w:fill="FFFFFF"/>
        <w:spacing w:before="100" w:beforeAutospacing="1" w:after="100" w:afterAutospacing="1" w:line="360" w:lineRule="auto"/>
        <w:jc w:val="both"/>
        <w:rPr>
          <w:rFonts w:ascii="Arial" w:hAnsi="Arial" w:cs="Arial"/>
          <w:b/>
          <w:sz w:val="24"/>
          <w:szCs w:val="24"/>
        </w:rPr>
      </w:pPr>
      <w:r>
        <w:rPr>
          <w:rFonts w:ascii="Arial" w:hAnsi="Arial" w:cs="Arial"/>
          <w:b/>
          <w:sz w:val="24"/>
          <w:szCs w:val="24"/>
        </w:rPr>
        <w:lastRenderedPageBreak/>
        <w:t>4</w:t>
      </w:r>
      <w:r w:rsidR="00B369D1">
        <w:rPr>
          <w:rFonts w:ascii="Arial" w:hAnsi="Arial" w:cs="Arial"/>
          <w:b/>
          <w:sz w:val="24"/>
          <w:szCs w:val="24"/>
        </w:rPr>
        <w:t>.</w:t>
      </w:r>
      <w:r w:rsidR="00447CBE" w:rsidRPr="00447CBE">
        <w:rPr>
          <w:rFonts w:ascii="Arial" w:hAnsi="Arial" w:cs="Arial"/>
          <w:b/>
          <w:sz w:val="24"/>
          <w:szCs w:val="24"/>
        </w:rPr>
        <w:t xml:space="preserve"> Análisis de estado del arte </w:t>
      </w:r>
      <w:r w:rsidR="00447CBE">
        <w:rPr>
          <w:rFonts w:ascii="Arial" w:hAnsi="Arial" w:cs="Arial"/>
          <w:b/>
          <w:sz w:val="24"/>
          <w:szCs w:val="24"/>
        </w:rPr>
        <w:t xml:space="preserve">de </w:t>
      </w:r>
      <w:r w:rsidR="00447CBE" w:rsidRPr="00447CBE">
        <w:rPr>
          <w:rFonts w:ascii="Arial" w:hAnsi="Arial" w:cs="Arial"/>
          <w:b/>
          <w:sz w:val="24"/>
          <w:szCs w:val="24"/>
        </w:rPr>
        <w:t>las plataformas existentes para la creación automática en contratos inteligentes.</w:t>
      </w:r>
    </w:p>
    <w:p w14:paraId="1AC21CBC" w14:textId="77777777" w:rsidR="00553993" w:rsidRDefault="00250E23" w:rsidP="00553993">
      <w:pPr>
        <w:shd w:val="clear" w:color="auto" w:fill="FFFFFF"/>
        <w:spacing w:before="100" w:beforeAutospacing="1" w:after="100" w:afterAutospacing="1" w:line="360" w:lineRule="auto"/>
        <w:jc w:val="both"/>
        <w:rPr>
          <w:rFonts w:ascii="Arial" w:hAnsi="Arial" w:cs="Arial"/>
          <w:sz w:val="24"/>
          <w:szCs w:val="24"/>
        </w:rPr>
      </w:pPr>
      <w:r w:rsidRPr="00250E23">
        <w:rPr>
          <w:rFonts w:ascii="Arial" w:hAnsi="Arial" w:cs="Arial"/>
          <w:sz w:val="24"/>
          <w:szCs w:val="24"/>
        </w:rPr>
        <w:t>Ethereum e</w:t>
      </w:r>
      <w:r w:rsidR="00C52B09" w:rsidRPr="00250E23">
        <w:rPr>
          <w:rFonts w:ascii="Arial" w:hAnsi="Arial" w:cs="Arial"/>
          <w:sz w:val="24"/>
          <w:szCs w:val="24"/>
        </w:rPr>
        <w:t>s una de las plataformas de computación distribuida más populares que hay en la actualidad. </w:t>
      </w:r>
      <w:r w:rsidR="00C52B09" w:rsidRPr="00E62C06">
        <w:rPr>
          <w:rStyle w:val="Textoennegrita"/>
          <w:rFonts w:ascii="Arial" w:hAnsi="Arial" w:cs="Arial"/>
          <w:b w:val="0"/>
          <w:sz w:val="24"/>
          <w:szCs w:val="24"/>
        </w:rPr>
        <w:t>Sirve para ejecutar contratos inteligentes peer to peer (P2P)</w:t>
      </w:r>
      <w:r w:rsidR="00C52B09" w:rsidRPr="00250E23">
        <w:rPr>
          <w:rFonts w:ascii="Arial" w:hAnsi="Arial" w:cs="Arial"/>
          <w:sz w:val="24"/>
          <w:szCs w:val="24"/>
        </w:rPr>
        <w:t> en Ethereum Virtual Machine (EVM), que es una máquina virtual descentralizada.</w:t>
      </w:r>
      <w:r w:rsidR="00E9599D">
        <w:rPr>
          <w:rFonts w:ascii="Arial" w:hAnsi="Arial" w:cs="Arial"/>
        </w:rPr>
        <w:t xml:space="preserve"> </w:t>
      </w:r>
      <w:r w:rsidR="00C52B09" w:rsidRPr="00250E23">
        <w:rPr>
          <w:rFonts w:ascii="Arial" w:hAnsi="Arial" w:cs="Arial"/>
          <w:sz w:val="24"/>
          <w:szCs w:val="24"/>
        </w:rPr>
        <w:t>Los </w:t>
      </w:r>
      <w:r w:rsidR="00C52B09" w:rsidRPr="00E62C06">
        <w:rPr>
          <w:rStyle w:val="Textoennegrita"/>
          <w:rFonts w:ascii="Arial" w:hAnsi="Arial" w:cs="Arial"/>
          <w:b w:val="0"/>
          <w:sz w:val="24"/>
          <w:szCs w:val="24"/>
        </w:rPr>
        <w:t>contratos inteligentes con Ethereum</w:t>
      </w:r>
      <w:r w:rsidR="00C52B09" w:rsidRPr="00250E23">
        <w:rPr>
          <w:rFonts w:ascii="Arial" w:hAnsi="Arial" w:cs="Arial"/>
          <w:sz w:val="24"/>
          <w:szCs w:val="24"/>
        </w:rPr>
        <w:t> están fundamentados en la teoría del Bitcoin, ya que, como esta tecnología, posee mineros e incluso cuenta con un Blockchain propio y la criptomoneda Ether. Sin embargo, Ethereum a diferencia del Bitcoin ha creado un intérprete del lenguaje de programación que es mucho más extenso.</w:t>
      </w:r>
      <w:r>
        <w:rPr>
          <w:rFonts w:ascii="Arial" w:hAnsi="Arial" w:cs="Arial"/>
        </w:rPr>
        <w:t xml:space="preserve"> </w:t>
      </w:r>
      <w:r w:rsidR="00C52B09" w:rsidRPr="00250E23">
        <w:rPr>
          <w:rFonts w:ascii="Arial" w:hAnsi="Arial" w:cs="Arial"/>
          <w:sz w:val="24"/>
          <w:szCs w:val="24"/>
        </w:rPr>
        <w:t>Por lo tanto, a este sistema para </w:t>
      </w:r>
      <w:r w:rsidR="00C52B09" w:rsidRPr="00E62C06">
        <w:rPr>
          <w:rStyle w:val="Textoennegrita"/>
          <w:rFonts w:ascii="Arial" w:hAnsi="Arial" w:cs="Arial"/>
          <w:b w:val="0"/>
          <w:sz w:val="24"/>
          <w:szCs w:val="24"/>
        </w:rPr>
        <w:t>crear contratos inteligentes</w:t>
      </w:r>
      <w:r w:rsidR="00C52B09" w:rsidRPr="00250E23">
        <w:rPr>
          <w:rFonts w:ascii="Arial" w:hAnsi="Arial" w:cs="Arial"/>
          <w:sz w:val="24"/>
          <w:szCs w:val="24"/>
        </w:rPr>
        <w:t> se le puede añadir una lógica mucho más compleja dentro del Blockchain, lo que ha permitido que estos softwares tengan mucho más posibilidades y funcionalidades que los de Bitcoin. </w:t>
      </w:r>
    </w:p>
    <w:p w14:paraId="17DEF25E" w14:textId="77777777" w:rsidR="00553993" w:rsidRPr="00842C46" w:rsidRDefault="00C52B09" w:rsidP="00553993">
      <w:pPr>
        <w:shd w:val="clear" w:color="auto" w:fill="FFFFFF"/>
        <w:spacing w:before="100" w:beforeAutospacing="1" w:after="100" w:afterAutospacing="1" w:line="360" w:lineRule="auto"/>
        <w:jc w:val="both"/>
        <w:rPr>
          <w:rFonts w:ascii="Arial" w:hAnsi="Arial" w:cs="Arial"/>
          <w:sz w:val="24"/>
          <w:szCs w:val="24"/>
        </w:rPr>
      </w:pPr>
      <w:r w:rsidRPr="00842C46">
        <w:rPr>
          <w:rStyle w:val="Textoennegrita"/>
          <w:rFonts w:ascii="Arial" w:hAnsi="Arial" w:cs="Arial"/>
          <w:b w:val="0"/>
          <w:bCs w:val="0"/>
          <w:sz w:val="24"/>
          <w:szCs w:val="24"/>
        </w:rPr>
        <w:t>Rootstock</w:t>
      </w:r>
      <w:r w:rsidR="00250E23" w:rsidRPr="00842C46">
        <w:rPr>
          <w:rStyle w:val="Textoennegrita"/>
          <w:rFonts w:ascii="Arial" w:hAnsi="Arial" w:cs="Arial"/>
          <w:b w:val="0"/>
          <w:bCs w:val="0"/>
          <w:sz w:val="24"/>
          <w:szCs w:val="24"/>
        </w:rPr>
        <w:t xml:space="preserve"> e</w:t>
      </w:r>
      <w:r w:rsidRPr="00842C46">
        <w:rPr>
          <w:rFonts w:ascii="Arial" w:hAnsi="Arial" w:cs="Arial"/>
          <w:sz w:val="24"/>
          <w:szCs w:val="24"/>
        </w:rPr>
        <w:t xml:space="preserve">s una plataforma open source o de código abierto que tuvo como propósito aprovechar la seguridad de la red de Bitcoin para elaborar contratos inteligentes. Utiliza </w:t>
      </w:r>
      <w:r w:rsidR="00250E23" w:rsidRPr="00842C46">
        <w:rPr>
          <w:rFonts w:ascii="Arial" w:hAnsi="Arial" w:cs="Arial"/>
          <w:sz w:val="24"/>
          <w:szCs w:val="24"/>
        </w:rPr>
        <w:t>Solidity</w:t>
      </w:r>
      <w:r w:rsidRPr="00842C46">
        <w:rPr>
          <w:rFonts w:ascii="Arial" w:hAnsi="Arial" w:cs="Arial"/>
          <w:sz w:val="24"/>
          <w:szCs w:val="24"/>
        </w:rPr>
        <w:t xml:space="preserve"> como principal lenguaje y la Prueba de Trabajo (PoW) de Bitcoin por medio de la minería fusionada. </w:t>
      </w:r>
      <w:r w:rsidRPr="00E62C06">
        <w:rPr>
          <w:rStyle w:val="Textoennegrita"/>
          <w:rFonts w:ascii="Arial" w:hAnsi="Arial" w:cs="Arial"/>
          <w:b w:val="0"/>
          <w:sz w:val="24"/>
          <w:szCs w:val="24"/>
        </w:rPr>
        <w:t>Se conoce como el Ethereum de Bitcoin</w:t>
      </w:r>
      <w:r w:rsidRPr="00842C46">
        <w:rPr>
          <w:rFonts w:ascii="Arial" w:hAnsi="Arial" w:cs="Arial"/>
          <w:sz w:val="24"/>
          <w:szCs w:val="24"/>
        </w:rPr>
        <w:t> y tiene el propósito de aprovechar la seguridad y la red que ofrece Bitcoin. RootStock permitirá que los mineros puedan participar de un modo activo debido a que tiene como principal objetivo añadir al ecosistema de Bitcoin valor y funcionalidad a través de </w:t>
      </w:r>
      <w:r w:rsidRPr="00842C46">
        <w:rPr>
          <w:rStyle w:val="nfasis"/>
          <w:rFonts w:ascii="Arial" w:hAnsi="Arial" w:cs="Arial"/>
          <w:sz w:val="24"/>
          <w:szCs w:val="24"/>
        </w:rPr>
        <w:t>smart contracts</w:t>
      </w:r>
      <w:r w:rsidRPr="00842C46">
        <w:rPr>
          <w:rFonts w:ascii="Arial" w:hAnsi="Arial" w:cs="Arial"/>
          <w:sz w:val="24"/>
          <w:szCs w:val="24"/>
        </w:rPr>
        <w:t> seguros en la red.</w:t>
      </w:r>
      <w:r w:rsidR="00E9599D" w:rsidRPr="00842C46">
        <w:rPr>
          <w:rFonts w:ascii="Arial" w:hAnsi="Arial" w:cs="Arial"/>
          <w:sz w:val="24"/>
          <w:szCs w:val="24"/>
        </w:rPr>
        <w:t xml:space="preserve"> </w:t>
      </w:r>
      <w:r w:rsidRPr="00842C46">
        <w:rPr>
          <w:rFonts w:ascii="Arial" w:hAnsi="Arial" w:cs="Arial"/>
          <w:sz w:val="24"/>
          <w:szCs w:val="24"/>
        </w:rPr>
        <w:t>Este sistema de gestión se vale de la moneda y la liquidez que tiene el Bitcoin con lo mejor de Ethereum, que es su ecosistema para programar contratos inteligentes. Se puede emplear para hacer pagos instantáneos con unas cadenas laterales (sidechain). </w:t>
      </w:r>
    </w:p>
    <w:p w14:paraId="42713D9D" w14:textId="77777777" w:rsidR="00553993" w:rsidRPr="00842C46" w:rsidRDefault="00C52B09" w:rsidP="00553993">
      <w:pPr>
        <w:shd w:val="clear" w:color="auto" w:fill="FFFFFF"/>
        <w:spacing w:before="100" w:beforeAutospacing="1" w:after="100" w:afterAutospacing="1" w:line="360" w:lineRule="auto"/>
        <w:jc w:val="both"/>
        <w:rPr>
          <w:rFonts w:ascii="Arial" w:hAnsi="Arial" w:cs="Arial"/>
          <w:sz w:val="24"/>
          <w:szCs w:val="24"/>
        </w:rPr>
      </w:pPr>
      <w:r w:rsidRPr="00842C46">
        <w:rPr>
          <w:rStyle w:val="Textoennegrita"/>
          <w:rFonts w:ascii="Arial" w:hAnsi="Arial" w:cs="Arial"/>
          <w:b w:val="0"/>
          <w:bCs w:val="0"/>
          <w:sz w:val="24"/>
          <w:szCs w:val="24"/>
        </w:rPr>
        <w:t>Counterparty </w:t>
      </w:r>
      <w:r w:rsidR="00E9599D" w:rsidRPr="00842C46">
        <w:rPr>
          <w:rStyle w:val="Textoennegrita"/>
          <w:rFonts w:ascii="Arial" w:hAnsi="Arial" w:cs="Arial"/>
          <w:b w:val="0"/>
          <w:bCs w:val="0"/>
          <w:sz w:val="24"/>
          <w:szCs w:val="24"/>
        </w:rPr>
        <w:t>e</w:t>
      </w:r>
      <w:r w:rsidRPr="00842C46">
        <w:rPr>
          <w:rFonts w:ascii="Arial" w:hAnsi="Arial" w:cs="Arial"/>
          <w:sz w:val="24"/>
          <w:szCs w:val="24"/>
        </w:rPr>
        <w:t>s una </w:t>
      </w:r>
      <w:r w:rsidRPr="00E62C06">
        <w:rPr>
          <w:rStyle w:val="Textoennegrita"/>
          <w:rFonts w:ascii="Arial" w:hAnsi="Arial" w:cs="Arial"/>
          <w:b w:val="0"/>
          <w:sz w:val="24"/>
          <w:szCs w:val="24"/>
        </w:rPr>
        <w:t>plataforma de contratos inteligentes</w:t>
      </w:r>
      <w:r w:rsidRPr="00E62C06">
        <w:rPr>
          <w:rFonts w:ascii="Arial" w:hAnsi="Arial" w:cs="Arial"/>
          <w:b/>
          <w:sz w:val="24"/>
          <w:szCs w:val="24"/>
        </w:rPr>
        <w:t> </w:t>
      </w:r>
      <w:r w:rsidRPr="00842C46">
        <w:rPr>
          <w:rFonts w:ascii="Arial" w:hAnsi="Arial" w:cs="Arial"/>
          <w:sz w:val="24"/>
          <w:szCs w:val="24"/>
        </w:rPr>
        <w:t xml:space="preserve">de libre acceso con la que se pueden crear aplicaciones </w:t>
      </w:r>
      <w:r w:rsidR="00E9599D" w:rsidRPr="00842C46">
        <w:rPr>
          <w:rFonts w:ascii="Arial" w:hAnsi="Arial" w:cs="Arial"/>
          <w:sz w:val="24"/>
          <w:szCs w:val="24"/>
        </w:rPr>
        <w:t>peer-to-peer,</w:t>
      </w:r>
      <w:r w:rsidRPr="00842C46">
        <w:rPr>
          <w:rFonts w:ascii="Arial" w:hAnsi="Arial" w:cs="Arial"/>
          <w:sz w:val="24"/>
          <w:szCs w:val="24"/>
        </w:rPr>
        <w:t xml:space="preserve"> utiliza el lenguaje de programación de los </w:t>
      </w:r>
      <w:r w:rsidRPr="00E62C06">
        <w:rPr>
          <w:rStyle w:val="Textoennegrita"/>
          <w:rFonts w:ascii="Arial" w:hAnsi="Arial" w:cs="Arial"/>
          <w:b w:val="0"/>
          <w:sz w:val="24"/>
          <w:szCs w:val="24"/>
        </w:rPr>
        <w:t>contratos inteligentes Solidity</w:t>
      </w:r>
      <w:r w:rsidRPr="00842C46">
        <w:rPr>
          <w:rStyle w:val="Textoennegrita"/>
          <w:rFonts w:ascii="Arial" w:hAnsi="Arial" w:cs="Arial"/>
          <w:sz w:val="24"/>
          <w:szCs w:val="24"/>
        </w:rPr>
        <w:t> </w:t>
      </w:r>
      <w:r w:rsidRPr="00842C46">
        <w:rPr>
          <w:rFonts w:ascii="Arial" w:hAnsi="Arial" w:cs="Arial"/>
          <w:sz w:val="24"/>
          <w:szCs w:val="24"/>
        </w:rPr>
        <w:t xml:space="preserve">para crear diferentes clases de instrumentos financieros y acuerdos digitales. Este se trata de un sistema con el que las acciones del mundo real se pueden transformar en código, y funcionar automáticamente sin presentar fallos ni tener la necesidad de </w:t>
      </w:r>
      <w:r w:rsidRPr="00842C46">
        <w:rPr>
          <w:rFonts w:ascii="Arial" w:hAnsi="Arial" w:cs="Arial"/>
          <w:sz w:val="24"/>
          <w:szCs w:val="24"/>
        </w:rPr>
        <w:lastRenderedPageBreak/>
        <w:t>intermediarios. La </w:t>
      </w:r>
      <w:r w:rsidRPr="00E62C06">
        <w:rPr>
          <w:rStyle w:val="Textoennegrita"/>
          <w:rFonts w:ascii="Arial" w:hAnsi="Arial" w:cs="Arial"/>
          <w:b w:val="0"/>
          <w:sz w:val="24"/>
          <w:szCs w:val="24"/>
        </w:rPr>
        <w:t>moneda de contratos inteligentes</w:t>
      </w:r>
      <w:r w:rsidRPr="00842C46">
        <w:rPr>
          <w:rStyle w:val="Textoennegrita"/>
          <w:rFonts w:ascii="Arial" w:hAnsi="Arial" w:cs="Arial"/>
          <w:sz w:val="24"/>
          <w:szCs w:val="24"/>
        </w:rPr>
        <w:t> </w:t>
      </w:r>
      <w:r w:rsidRPr="00842C46">
        <w:rPr>
          <w:rFonts w:ascii="Arial" w:hAnsi="Arial" w:cs="Arial"/>
          <w:sz w:val="24"/>
          <w:szCs w:val="24"/>
        </w:rPr>
        <w:t xml:space="preserve">de Counterparty es el XCP, con la que se programan y realizan operaciones con activos digitales. </w:t>
      </w:r>
    </w:p>
    <w:p w14:paraId="6A1AF13F" w14:textId="77777777" w:rsidR="00553993" w:rsidRPr="00842C46" w:rsidRDefault="00C52B09" w:rsidP="00553993">
      <w:pPr>
        <w:shd w:val="clear" w:color="auto" w:fill="FFFFFF"/>
        <w:spacing w:before="100" w:beforeAutospacing="1" w:after="100" w:afterAutospacing="1" w:line="360" w:lineRule="auto"/>
        <w:jc w:val="both"/>
        <w:rPr>
          <w:rFonts w:ascii="Arial" w:hAnsi="Arial" w:cs="Arial"/>
          <w:sz w:val="24"/>
          <w:szCs w:val="24"/>
        </w:rPr>
      </w:pPr>
      <w:r w:rsidRPr="00842C46">
        <w:rPr>
          <w:rStyle w:val="Textoennegrita"/>
          <w:rFonts w:ascii="Arial" w:hAnsi="Arial" w:cs="Arial"/>
          <w:b w:val="0"/>
          <w:bCs w:val="0"/>
          <w:sz w:val="24"/>
          <w:szCs w:val="24"/>
        </w:rPr>
        <w:t>EOS </w:t>
      </w:r>
      <w:r w:rsidR="00E9599D" w:rsidRPr="00842C46">
        <w:rPr>
          <w:rStyle w:val="Textoennegrita"/>
          <w:rFonts w:ascii="Arial" w:hAnsi="Arial" w:cs="Arial"/>
          <w:b w:val="0"/>
          <w:bCs w:val="0"/>
          <w:sz w:val="24"/>
          <w:szCs w:val="24"/>
        </w:rPr>
        <w:t>e</w:t>
      </w:r>
      <w:r w:rsidRPr="00842C46">
        <w:rPr>
          <w:rFonts w:ascii="Arial" w:hAnsi="Arial" w:cs="Arial"/>
          <w:sz w:val="24"/>
          <w:szCs w:val="24"/>
        </w:rPr>
        <w:t>s una plataforma muy segura con la que se pueden desplegar servicios y aplicacione</w:t>
      </w:r>
      <w:r w:rsidR="00660717" w:rsidRPr="00842C46">
        <w:rPr>
          <w:rFonts w:ascii="Arial" w:hAnsi="Arial" w:cs="Arial"/>
          <w:sz w:val="24"/>
          <w:szCs w:val="24"/>
        </w:rPr>
        <w:t xml:space="preserve">s distribuidas (DApps). </w:t>
      </w:r>
      <w:r w:rsidRPr="00842C46">
        <w:rPr>
          <w:rFonts w:ascii="Arial" w:hAnsi="Arial" w:cs="Arial"/>
          <w:sz w:val="24"/>
          <w:szCs w:val="24"/>
        </w:rPr>
        <w:t>Para crear los </w:t>
      </w:r>
      <w:r w:rsidRPr="00842C46">
        <w:rPr>
          <w:rStyle w:val="nfasis"/>
          <w:rFonts w:ascii="Arial" w:hAnsi="Arial" w:cs="Arial"/>
          <w:sz w:val="24"/>
          <w:szCs w:val="24"/>
        </w:rPr>
        <w:t>smart contracts</w:t>
      </w:r>
      <w:r w:rsidRPr="00842C46">
        <w:rPr>
          <w:rFonts w:ascii="Arial" w:hAnsi="Arial" w:cs="Arial"/>
          <w:sz w:val="24"/>
          <w:szCs w:val="24"/>
        </w:rPr>
        <w:t> no usa una máquina virtual sino una API de programación basado en C/C++, que contribuye a que estos programas sean veloces y bastante flexibles, de modo tal que posee una documentación amplia para programar contratos inteligentes. </w:t>
      </w:r>
    </w:p>
    <w:p w14:paraId="00184B59" w14:textId="77777777" w:rsidR="00E62C06" w:rsidRDefault="00C52B09" w:rsidP="00E62C06">
      <w:pPr>
        <w:shd w:val="clear" w:color="auto" w:fill="FFFFFF"/>
        <w:spacing w:before="100" w:beforeAutospacing="1" w:after="100" w:afterAutospacing="1" w:line="360" w:lineRule="auto"/>
        <w:jc w:val="both"/>
        <w:rPr>
          <w:rFonts w:ascii="Arial" w:hAnsi="Arial" w:cs="Arial"/>
          <w:sz w:val="24"/>
          <w:szCs w:val="24"/>
        </w:rPr>
      </w:pPr>
      <w:r w:rsidRPr="00842C46">
        <w:rPr>
          <w:rFonts w:ascii="Arial" w:hAnsi="Arial" w:cs="Arial"/>
          <w:sz w:val="24"/>
          <w:szCs w:val="24"/>
        </w:rPr>
        <w:t>Codius</w:t>
      </w:r>
      <w:r w:rsidR="00660717" w:rsidRPr="00842C46">
        <w:rPr>
          <w:rFonts w:ascii="Arial" w:hAnsi="Arial" w:cs="Arial"/>
          <w:sz w:val="24"/>
          <w:szCs w:val="24"/>
        </w:rPr>
        <w:t xml:space="preserve"> en</w:t>
      </w:r>
      <w:r w:rsidRPr="00842C46">
        <w:rPr>
          <w:rFonts w:ascii="Arial" w:hAnsi="Arial" w:cs="Arial"/>
          <w:sz w:val="24"/>
          <w:szCs w:val="24"/>
        </w:rPr>
        <w:t xml:space="preserve"> el caso de esta plataforma, cabe mencionar que trabaja diferente a la tecnología de los </w:t>
      </w:r>
      <w:r w:rsidRPr="00E62C06">
        <w:rPr>
          <w:rStyle w:val="Textoennegrita"/>
          <w:rFonts w:ascii="Arial" w:hAnsi="Arial" w:cs="Arial"/>
          <w:b w:val="0"/>
          <w:sz w:val="24"/>
          <w:szCs w:val="24"/>
        </w:rPr>
        <w:t>contratos inteligentes de Ethereum</w:t>
      </w:r>
      <w:r w:rsidRPr="00842C46">
        <w:rPr>
          <w:rFonts w:ascii="Arial" w:hAnsi="Arial" w:cs="Arial"/>
          <w:sz w:val="24"/>
          <w:szCs w:val="24"/>
        </w:rPr>
        <w:t> o Bitcoin, debido a que estos se ejecutan en hosts independientes sin que exista una cadena de bloques que sea subyacente, tal como en el alojamiento tradicional. De esta forma, estos pueden interactuar con cualquier API o servicio, escalar de modo infinito y leer o escribir en cualquier clase de blockchain. Por esta razón, es una clase de contratos inteligentes que supera la interoperabilidad que es su desafío esencial. </w:t>
      </w:r>
    </w:p>
    <w:p w14:paraId="429B3D83" w14:textId="77777777" w:rsidR="00E62C06" w:rsidRPr="00E62C06" w:rsidRDefault="00C52B09" w:rsidP="00E62C06">
      <w:pPr>
        <w:shd w:val="clear" w:color="auto" w:fill="FFFFFF"/>
        <w:spacing w:before="100" w:beforeAutospacing="1" w:after="100" w:afterAutospacing="1" w:line="360" w:lineRule="auto"/>
        <w:jc w:val="both"/>
        <w:rPr>
          <w:rFonts w:ascii="Arial" w:hAnsi="Arial" w:cs="Arial"/>
          <w:sz w:val="24"/>
          <w:szCs w:val="24"/>
        </w:rPr>
      </w:pPr>
      <w:r w:rsidRPr="00E62C06">
        <w:rPr>
          <w:rFonts w:ascii="Arial" w:hAnsi="Arial" w:cs="Arial"/>
          <w:sz w:val="24"/>
          <w:szCs w:val="24"/>
        </w:rPr>
        <w:t>Dtecdeal</w:t>
      </w:r>
      <w:r w:rsidR="00660717" w:rsidRPr="00E62C06">
        <w:rPr>
          <w:rFonts w:ascii="Arial" w:hAnsi="Arial" w:cs="Arial"/>
          <w:sz w:val="24"/>
          <w:szCs w:val="24"/>
        </w:rPr>
        <w:t xml:space="preserve"> v</w:t>
      </w:r>
      <w:r w:rsidRPr="00E62C06">
        <w:rPr>
          <w:rFonts w:ascii="Arial" w:hAnsi="Arial" w:cs="Arial"/>
          <w:sz w:val="24"/>
          <w:szCs w:val="24"/>
        </w:rPr>
        <w:t>aliéndose de la tecnología Blockchain, así como el respaldo de abogados especializados y profesionales especialistas en Blockchain, esta plataforma ofrece soluciones contractuales mediante </w:t>
      </w:r>
      <w:r w:rsidRPr="00E62C06">
        <w:rPr>
          <w:rStyle w:val="nfasis"/>
          <w:rFonts w:ascii="Arial" w:hAnsi="Arial" w:cs="Arial"/>
          <w:sz w:val="24"/>
          <w:szCs w:val="24"/>
        </w:rPr>
        <w:t>smart contracts</w:t>
      </w:r>
      <w:r w:rsidRPr="00E62C06">
        <w:rPr>
          <w:rFonts w:ascii="Arial" w:hAnsi="Arial" w:cs="Arial"/>
          <w:sz w:val="24"/>
          <w:szCs w:val="24"/>
        </w:rPr>
        <w:t> sencillo y seguros. Estos crean contratos inteligentes para toda clase negocios, ayudando a </w:t>
      </w:r>
      <w:r w:rsidRPr="00E62C06">
        <w:rPr>
          <w:rStyle w:val="Textoennegrita"/>
          <w:rFonts w:ascii="Arial" w:hAnsi="Arial" w:cs="Arial"/>
          <w:b w:val="0"/>
          <w:sz w:val="24"/>
          <w:szCs w:val="24"/>
        </w:rPr>
        <w:t>optimizar diferentes clases de actividades y darles a diversos procesos un valor agregado</w:t>
      </w:r>
      <w:r w:rsidRPr="00E62C06">
        <w:rPr>
          <w:rFonts w:ascii="Arial" w:hAnsi="Arial" w:cs="Arial"/>
          <w:sz w:val="24"/>
          <w:szCs w:val="24"/>
        </w:rPr>
        <w:t>, ya que con estos se podrá transformar de una forma notable el enfoque digital de las compañías que decidan implementarlos.</w:t>
      </w:r>
    </w:p>
    <w:p w14:paraId="05363A5E" w14:textId="77777777" w:rsidR="00E62C06" w:rsidRPr="00E62C06" w:rsidRDefault="00C52B09" w:rsidP="00E62C06">
      <w:pPr>
        <w:shd w:val="clear" w:color="auto" w:fill="FFFFFF"/>
        <w:spacing w:before="100" w:beforeAutospacing="1" w:after="100" w:afterAutospacing="1" w:line="360" w:lineRule="auto"/>
        <w:jc w:val="both"/>
        <w:rPr>
          <w:rFonts w:ascii="Arial" w:hAnsi="Arial" w:cs="Arial"/>
          <w:sz w:val="24"/>
          <w:szCs w:val="24"/>
        </w:rPr>
      </w:pPr>
      <w:r w:rsidRPr="00E62C06">
        <w:rPr>
          <w:rStyle w:val="Textoennegrita"/>
          <w:rFonts w:ascii="Arial" w:hAnsi="Arial" w:cs="Arial"/>
          <w:b w:val="0"/>
          <w:bCs w:val="0"/>
          <w:sz w:val="24"/>
          <w:szCs w:val="24"/>
        </w:rPr>
        <w:t>Lisk</w:t>
      </w:r>
      <w:r w:rsidR="00660717" w:rsidRPr="00E62C06">
        <w:rPr>
          <w:rStyle w:val="Textoennegrita"/>
          <w:rFonts w:ascii="Arial" w:hAnsi="Arial" w:cs="Arial"/>
          <w:b w:val="0"/>
          <w:bCs w:val="0"/>
          <w:sz w:val="24"/>
          <w:szCs w:val="24"/>
        </w:rPr>
        <w:t xml:space="preserve"> e</w:t>
      </w:r>
      <w:r w:rsidRPr="00E62C06">
        <w:rPr>
          <w:rFonts w:ascii="Arial" w:hAnsi="Arial" w:cs="Arial"/>
          <w:sz w:val="24"/>
          <w:szCs w:val="24"/>
        </w:rPr>
        <w:t>ste es un sistema de gestión en el que se emplea el </w:t>
      </w:r>
      <w:r w:rsidRPr="00E62C06">
        <w:rPr>
          <w:rStyle w:val="Textoennegrita"/>
          <w:rFonts w:ascii="Arial" w:hAnsi="Arial" w:cs="Arial"/>
          <w:b w:val="0"/>
          <w:sz w:val="24"/>
          <w:szCs w:val="24"/>
        </w:rPr>
        <w:t xml:space="preserve">lenguaje de programación </w:t>
      </w:r>
      <w:r w:rsidR="00660717" w:rsidRPr="00E62C06">
        <w:rPr>
          <w:rStyle w:val="Textoennegrita"/>
          <w:rFonts w:ascii="Arial" w:hAnsi="Arial" w:cs="Arial"/>
          <w:b w:val="0"/>
          <w:sz w:val="24"/>
          <w:szCs w:val="24"/>
        </w:rPr>
        <w:t>JavaScript</w:t>
      </w:r>
      <w:r w:rsidRPr="00E62C06">
        <w:rPr>
          <w:rStyle w:val="Textoennegrita"/>
          <w:rFonts w:ascii="Arial" w:hAnsi="Arial" w:cs="Arial"/>
          <w:sz w:val="24"/>
          <w:szCs w:val="24"/>
        </w:rPr>
        <w:t> </w:t>
      </w:r>
      <w:r w:rsidRPr="00E62C06">
        <w:rPr>
          <w:rFonts w:ascii="Arial" w:hAnsi="Arial" w:cs="Arial"/>
          <w:sz w:val="24"/>
          <w:szCs w:val="24"/>
        </w:rPr>
        <w:t>para elaborar y ejecutar de un modo descentralizado contratos inteligentes que sean muy rápidos y seguros.</w:t>
      </w:r>
      <w:r w:rsidR="00660717" w:rsidRPr="00E62C06">
        <w:rPr>
          <w:rFonts w:ascii="Arial" w:hAnsi="Arial" w:cs="Arial"/>
          <w:sz w:val="24"/>
          <w:szCs w:val="24"/>
        </w:rPr>
        <w:t xml:space="preserve"> </w:t>
      </w:r>
      <w:r w:rsidRPr="00E62C06">
        <w:rPr>
          <w:rFonts w:ascii="Arial" w:hAnsi="Arial" w:cs="Arial"/>
          <w:sz w:val="24"/>
          <w:szCs w:val="24"/>
        </w:rPr>
        <w:t>Esta plataforma va a requerir de la moneda LSK para que funcionen los smart contracts y aunque actualmente se halla en una fase muy inicial, ya cuenta con diferentes conceptos DAPP como una red social para artistas o el “proof of existance” conocido como </w:t>
      </w:r>
      <w:r w:rsidRPr="00E62C06">
        <w:rPr>
          <w:rStyle w:val="nfasis"/>
          <w:rFonts w:ascii="Arial" w:hAnsi="Arial" w:cs="Arial"/>
          <w:sz w:val="24"/>
          <w:szCs w:val="24"/>
        </w:rPr>
        <w:t>Discovr</w:t>
      </w:r>
      <w:r w:rsidRPr="00E62C06">
        <w:rPr>
          <w:rFonts w:ascii="Arial" w:hAnsi="Arial" w:cs="Arial"/>
          <w:sz w:val="24"/>
          <w:szCs w:val="24"/>
        </w:rPr>
        <w:t>.</w:t>
      </w:r>
    </w:p>
    <w:p w14:paraId="4F9B6B20" w14:textId="0C69C96C" w:rsidR="00791644" w:rsidRDefault="00C52B09" w:rsidP="00E62C06">
      <w:pPr>
        <w:shd w:val="clear" w:color="auto" w:fill="FFFFFF"/>
        <w:spacing w:before="100" w:beforeAutospacing="1" w:after="100" w:afterAutospacing="1" w:line="360" w:lineRule="auto"/>
        <w:jc w:val="both"/>
        <w:rPr>
          <w:rFonts w:ascii="Arial" w:hAnsi="Arial" w:cs="Arial"/>
          <w:sz w:val="24"/>
          <w:szCs w:val="24"/>
          <w:vertAlign w:val="superscript"/>
        </w:rPr>
      </w:pPr>
      <w:r w:rsidRPr="00E62C06">
        <w:rPr>
          <w:rStyle w:val="Textoennegrita"/>
          <w:rFonts w:ascii="Arial" w:hAnsi="Arial" w:cs="Arial"/>
          <w:b w:val="0"/>
          <w:bCs w:val="0"/>
          <w:sz w:val="24"/>
          <w:szCs w:val="24"/>
        </w:rPr>
        <w:t>Ivy Playground</w:t>
      </w:r>
      <w:r w:rsidR="00683302" w:rsidRPr="00E62C06">
        <w:rPr>
          <w:rStyle w:val="Textoennegrita"/>
          <w:rFonts w:ascii="Arial" w:hAnsi="Arial" w:cs="Arial"/>
          <w:b w:val="0"/>
          <w:bCs w:val="0"/>
          <w:sz w:val="24"/>
          <w:szCs w:val="24"/>
        </w:rPr>
        <w:t xml:space="preserve"> </w:t>
      </w:r>
      <w:r w:rsidRPr="00E62C06">
        <w:rPr>
          <w:rFonts w:ascii="Arial" w:hAnsi="Arial" w:cs="Arial"/>
          <w:sz w:val="24"/>
          <w:szCs w:val="24"/>
        </w:rPr>
        <w:t xml:space="preserve">es una herramienta con la </w:t>
      </w:r>
      <w:r w:rsidR="00683302" w:rsidRPr="00E62C06">
        <w:rPr>
          <w:rFonts w:ascii="Arial" w:hAnsi="Arial" w:cs="Arial"/>
          <w:sz w:val="24"/>
          <w:szCs w:val="24"/>
        </w:rPr>
        <w:t xml:space="preserve">que se pueden redactar, diseñar </w:t>
      </w:r>
      <w:r w:rsidRPr="00E62C06">
        <w:rPr>
          <w:rFonts w:ascii="Arial" w:hAnsi="Arial" w:cs="Arial"/>
          <w:sz w:val="24"/>
          <w:szCs w:val="24"/>
        </w:rPr>
        <w:t xml:space="preserve">y poner a prueba los contratos inteligentes, que se van a poder albergar en la </w:t>
      </w:r>
      <w:r w:rsidRPr="00E62C06">
        <w:rPr>
          <w:rFonts w:ascii="Arial" w:hAnsi="Arial" w:cs="Arial"/>
          <w:sz w:val="24"/>
          <w:szCs w:val="24"/>
        </w:rPr>
        <w:lastRenderedPageBreak/>
        <w:t>Blockchain de la empresa Chain.</w:t>
      </w:r>
      <w:r w:rsidR="00660717" w:rsidRPr="00E62C06">
        <w:rPr>
          <w:rFonts w:ascii="Arial" w:hAnsi="Arial" w:cs="Arial"/>
          <w:sz w:val="24"/>
          <w:szCs w:val="24"/>
        </w:rPr>
        <w:t xml:space="preserve"> U</w:t>
      </w:r>
      <w:r w:rsidRPr="00E62C06">
        <w:rPr>
          <w:rFonts w:ascii="Arial" w:hAnsi="Arial" w:cs="Arial"/>
          <w:sz w:val="24"/>
          <w:szCs w:val="24"/>
        </w:rPr>
        <w:t>tiliza el lenguaje de programación Ivy, que se ha diseñado para </w:t>
      </w:r>
      <w:r w:rsidRPr="00E62C06">
        <w:rPr>
          <w:rStyle w:val="Textoennegrita"/>
          <w:rFonts w:ascii="Arial" w:hAnsi="Arial" w:cs="Arial"/>
          <w:b w:val="0"/>
          <w:sz w:val="24"/>
          <w:szCs w:val="24"/>
        </w:rPr>
        <w:t>elaborar contratos que tengan niveles de complejidad y seguridad bastante altos</w:t>
      </w:r>
      <w:r w:rsidRPr="00E62C06">
        <w:rPr>
          <w:rFonts w:ascii="Arial" w:hAnsi="Arial" w:cs="Arial"/>
          <w:b/>
          <w:sz w:val="24"/>
          <w:szCs w:val="24"/>
        </w:rPr>
        <w:t>.</w:t>
      </w:r>
      <w:r w:rsidRPr="00E62C06">
        <w:rPr>
          <w:rFonts w:ascii="Arial" w:hAnsi="Arial" w:cs="Arial"/>
          <w:sz w:val="24"/>
          <w:szCs w:val="24"/>
        </w:rPr>
        <w:t> Pueden registrarse tanto en la test</w:t>
      </w:r>
      <w:r w:rsidR="00683302" w:rsidRPr="00E62C06">
        <w:rPr>
          <w:rFonts w:ascii="Arial" w:hAnsi="Arial" w:cs="Arial"/>
          <w:sz w:val="24"/>
          <w:szCs w:val="24"/>
        </w:rPr>
        <w:t xml:space="preserve"> </w:t>
      </w:r>
      <w:r w:rsidRPr="00E62C06">
        <w:rPr>
          <w:rFonts w:ascii="Arial" w:hAnsi="Arial" w:cs="Arial"/>
          <w:sz w:val="24"/>
          <w:szCs w:val="24"/>
        </w:rPr>
        <w:t>net que ofrece la herramienta, así como en un blockchain de Chain, ya que de este modo se podrá validar la efectividad que tiene antes de poder ejecutarlo abiertamente.</w:t>
      </w:r>
      <w:r w:rsidR="00660717" w:rsidRPr="00E62C06">
        <w:rPr>
          <w:rFonts w:ascii="Arial" w:hAnsi="Arial" w:cs="Arial"/>
          <w:sz w:val="24"/>
          <w:szCs w:val="24"/>
        </w:rPr>
        <w:t xml:space="preserve"> </w:t>
      </w:r>
      <w:r w:rsidRPr="00E62C06">
        <w:rPr>
          <w:rFonts w:ascii="Arial" w:hAnsi="Arial" w:cs="Arial"/>
          <w:sz w:val="24"/>
          <w:szCs w:val="24"/>
        </w:rPr>
        <w:t>A través de estos contratos inteligentes, se manejan los activos criptográficos que se hayan depositado. Cada contrato se encarga de controlar, bloquear o liberar un valor en específico, es decir, cierto número de unidades en un activo y atribuir los términos que se deban cumplir antes de que haya que desbloquear ese valor.</w:t>
      </w:r>
      <w:r w:rsidR="00683302" w:rsidRPr="00E62C06">
        <w:rPr>
          <w:rFonts w:ascii="Arial" w:hAnsi="Arial" w:cs="Arial"/>
          <w:sz w:val="24"/>
          <w:szCs w:val="24"/>
        </w:rPr>
        <w:t xml:space="preserve"> </w:t>
      </w:r>
      <w:r w:rsidR="00842C46" w:rsidRPr="00E62C06">
        <w:rPr>
          <w:rFonts w:ascii="Arial" w:hAnsi="Arial" w:cs="Arial"/>
          <w:sz w:val="24"/>
          <w:szCs w:val="24"/>
          <w:vertAlign w:val="superscript"/>
        </w:rPr>
        <w:t>[8</w:t>
      </w:r>
      <w:r w:rsidR="00683302" w:rsidRPr="00E62C06">
        <w:rPr>
          <w:rFonts w:ascii="Arial" w:hAnsi="Arial" w:cs="Arial"/>
          <w:sz w:val="24"/>
          <w:szCs w:val="24"/>
          <w:vertAlign w:val="superscript"/>
        </w:rPr>
        <w:t>]</w:t>
      </w:r>
    </w:p>
    <w:p w14:paraId="3F4D5FF1" w14:textId="0E44D963" w:rsidR="008C5C87" w:rsidRDefault="0059280C" w:rsidP="00AB0228">
      <w:pPr>
        <w:pStyle w:val="Ttulo1"/>
        <w:shd w:val="clear" w:color="auto" w:fill="FFFFFF"/>
        <w:spacing w:before="210" w:after="150"/>
        <w:rPr>
          <w:rFonts w:ascii="Arial" w:hAnsi="Arial" w:cs="Arial"/>
          <w:b/>
          <w:color w:val="auto"/>
          <w:sz w:val="24"/>
          <w:szCs w:val="24"/>
        </w:rPr>
      </w:pPr>
      <w:r w:rsidRPr="0059280C">
        <w:rPr>
          <w:rFonts w:ascii="Arial" w:hAnsi="Arial" w:cs="Arial"/>
          <w:b/>
          <w:color w:val="auto"/>
          <w:sz w:val="24"/>
          <w:szCs w:val="24"/>
        </w:rPr>
        <w:t>5. Contrato inteligente ERC-20 en Avalanche con Infura</w:t>
      </w:r>
    </w:p>
    <w:p w14:paraId="02546437" w14:textId="77777777" w:rsidR="00AB0228" w:rsidRPr="00AB0228" w:rsidRDefault="00AB0228" w:rsidP="00AB0228"/>
    <w:p w14:paraId="0F1DB824" w14:textId="77777777" w:rsidR="0059280C" w:rsidRPr="0059280C" w:rsidRDefault="0059280C" w:rsidP="0059280C">
      <w:pPr>
        <w:shd w:val="clear" w:color="auto" w:fill="FFFFFF"/>
        <w:spacing w:before="75" w:after="225" w:line="360" w:lineRule="auto"/>
        <w:jc w:val="both"/>
        <w:rPr>
          <w:rFonts w:ascii="Arial" w:eastAsia="Times New Roman" w:hAnsi="Arial" w:cs="Arial"/>
          <w:sz w:val="24"/>
          <w:szCs w:val="24"/>
          <w:lang w:eastAsia="es-ES"/>
        </w:rPr>
      </w:pPr>
      <w:r w:rsidRPr="0059280C">
        <w:rPr>
          <w:rFonts w:ascii="Arial" w:eastAsia="Times New Roman" w:hAnsi="Arial" w:cs="Arial"/>
          <w:sz w:val="24"/>
          <w:szCs w:val="24"/>
          <w:lang w:eastAsia="es-ES"/>
        </w:rPr>
        <w:t>Aunque Ethereum se ha establecido firmemente como la plataforma blockchain líder capaz de ejecutar contratos inteligentes, no está exenta de defectos. Ha resuelto algunos de sus problemas, como el enorme consumo de energía al cambiar a un protocolo de consenso de prueba de participación. Sin embargo, siguen existiendo problemas de escalado. Ethereum tiene un rendimiento de transacción bajo (aproximadamente 15 transacciones por segundo), una finalidad de transacción lenta (alrededor de 1 minuto) y, en ocasiones, tarifas de gas altas cuando la red está bajo presión.</w:t>
      </w:r>
    </w:p>
    <w:p w14:paraId="19E24ADE" w14:textId="19148362" w:rsidR="0059280C" w:rsidRPr="0059280C" w:rsidRDefault="0059280C" w:rsidP="0059280C">
      <w:pPr>
        <w:pStyle w:val="NormalWeb"/>
        <w:shd w:val="clear" w:color="auto" w:fill="FFFFFF"/>
        <w:spacing w:before="75" w:beforeAutospacing="0" w:after="225" w:afterAutospacing="0" w:line="360" w:lineRule="auto"/>
        <w:jc w:val="both"/>
        <w:rPr>
          <w:rFonts w:ascii="Arial" w:hAnsi="Arial" w:cs="Arial"/>
        </w:rPr>
      </w:pPr>
      <w:r w:rsidRPr="0059280C">
        <w:rPr>
          <w:rFonts w:ascii="Arial" w:hAnsi="Arial" w:cs="Arial"/>
        </w:rPr>
        <w:t>Avalanche es una plataforma de cadena de bloques independiente diseñada para superar algunas de las barreras a la escalabilidad mencionadas anteriormente.  Avalanche es la plataforma de contratos inteligentes más rápida en la industria de la cadena de bloques, medida por el tiempo hasta la finalización. A diferencia de Ethereum o Bitcoin, Avalanche consta de varias cadenas, cada una de las cuales realiza una tarea específica. Las tres cadenas más importantes de la red Avalanche son la cadena C, la cadena X y la cadena P.  </w:t>
      </w:r>
    </w:p>
    <w:p w14:paraId="195EE4EB" w14:textId="77777777" w:rsidR="0059280C" w:rsidRPr="0059280C" w:rsidRDefault="0059280C" w:rsidP="0059280C">
      <w:pPr>
        <w:pStyle w:val="NormalWeb"/>
        <w:shd w:val="clear" w:color="auto" w:fill="FFFFFF"/>
        <w:spacing w:before="75" w:beforeAutospacing="0" w:after="225" w:afterAutospacing="0" w:line="360" w:lineRule="auto"/>
        <w:jc w:val="both"/>
        <w:rPr>
          <w:rFonts w:ascii="Arial" w:hAnsi="Arial" w:cs="Arial"/>
        </w:rPr>
      </w:pPr>
      <w:r w:rsidRPr="0059280C">
        <w:rPr>
          <w:rFonts w:ascii="Arial" w:hAnsi="Arial" w:cs="Arial"/>
        </w:rPr>
        <w:t>Mediante el uso de subredes y nuevos protocolos de consenso, Avalanche puede brindar los siguientes beneficios:</w:t>
      </w:r>
    </w:p>
    <w:p w14:paraId="023705DC" w14:textId="4046E2A9" w:rsidR="00576694" w:rsidRDefault="0059280C" w:rsidP="00576694">
      <w:pPr>
        <w:pStyle w:val="NormalWeb"/>
        <w:numPr>
          <w:ilvl w:val="0"/>
          <w:numId w:val="2"/>
        </w:numPr>
        <w:shd w:val="clear" w:color="auto" w:fill="FFFFFF"/>
        <w:spacing w:before="75" w:beforeAutospacing="0" w:after="225" w:afterAutospacing="0" w:line="360" w:lineRule="auto"/>
        <w:jc w:val="both"/>
        <w:rPr>
          <w:rFonts w:ascii="Arial" w:hAnsi="Arial" w:cs="Arial"/>
        </w:rPr>
      </w:pPr>
      <w:r w:rsidRPr="0059280C">
        <w:rPr>
          <w:rStyle w:val="Textoennegrita"/>
          <w:rFonts w:ascii="Arial" w:hAnsi="Arial" w:cs="Arial"/>
        </w:rPr>
        <w:lastRenderedPageBreak/>
        <w:t>Transacciones teóricamente infinitas por segundo</w:t>
      </w:r>
      <w:r w:rsidR="00576694">
        <w:rPr>
          <w:rFonts w:ascii="Arial" w:hAnsi="Arial" w:cs="Arial"/>
        </w:rPr>
        <w:t xml:space="preserve">: </w:t>
      </w:r>
      <w:r w:rsidRPr="0059280C">
        <w:rPr>
          <w:rFonts w:ascii="Arial" w:hAnsi="Arial" w:cs="Arial"/>
        </w:rPr>
        <w:t>Dado que no existe un límite superior en la cantidad de subredes que se pueden crear y que las subredes funcionan de manera bastante independiente, Aval</w:t>
      </w:r>
      <w:r w:rsidR="00576694">
        <w:rPr>
          <w:rFonts w:ascii="Arial" w:hAnsi="Arial" w:cs="Arial"/>
        </w:rPr>
        <w:t>anche puede ofrecer tasas de transacciones por segundo</w:t>
      </w:r>
      <w:r w:rsidRPr="0059280C">
        <w:rPr>
          <w:rFonts w:ascii="Arial" w:hAnsi="Arial" w:cs="Arial"/>
        </w:rPr>
        <w:t xml:space="preserve"> extraordinariamente altas.</w:t>
      </w:r>
    </w:p>
    <w:p w14:paraId="61FD43F2" w14:textId="77777777" w:rsidR="00576694" w:rsidRDefault="0059280C" w:rsidP="00576694">
      <w:pPr>
        <w:pStyle w:val="NormalWeb"/>
        <w:numPr>
          <w:ilvl w:val="0"/>
          <w:numId w:val="2"/>
        </w:numPr>
        <w:shd w:val="clear" w:color="auto" w:fill="FFFFFF"/>
        <w:spacing w:before="75" w:beforeAutospacing="0" w:after="225" w:afterAutospacing="0" w:line="360" w:lineRule="auto"/>
        <w:jc w:val="both"/>
        <w:rPr>
          <w:rFonts w:ascii="Arial" w:hAnsi="Arial" w:cs="Arial"/>
        </w:rPr>
      </w:pPr>
      <w:r w:rsidRPr="00576694">
        <w:rPr>
          <w:rStyle w:val="Textoennegrita"/>
          <w:rFonts w:ascii="Arial" w:hAnsi="Arial" w:cs="Arial"/>
        </w:rPr>
        <w:t>Baja firmeza de transacción</w:t>
      </w:r>
      <w:r w:rsidR="00576694" w:rsidRPr="00576694">
        <w:rPr>
          <w:rFonts w:ascii="Arial" w:hAnsi="Arial" w:cs="Arial"/>
        </w:rPr>
        <w:t xml:space="preserve">: </w:t>
      </w:r>
      <w:r w:rsidRPr="00576694">
        <w:rPr>
          <w:rFonts w:ascii="Arial" w:hAnsi="Arial" w:cs="Arial"/>
        </w:rPr>
        <w:t>Avalanche tiene el tiempo de finalización más bajo de la industria, con confirmación de transacción en menos de dos segundos.</w:t>
      </w:r>
    </w:p>
    <w:p w14:paraId="76AFAC2E" w14:textId="77777777" w:rsidR="00576694" w:rsidRDefault="00576694" w:rsidP="00576694">
      <w:pPr>
        <w:pStyle w:val="NormalWeb"/>
        <w:numPr>
          <w:ilvl w:val="0"/>
          <w:numId w:val="2"/>
        </w:numPr>
        <w:shd w:val="clear" w:color="auto" w:fill="FFFFFF"/>
        <w:spacing w:before="75" w:beforeAutospacing="0" w:after="225" w:afterAutospacing="0" w:line="360" w:lineRule="auto"/>
        <w:jc w:val="both"/>
        <w:rPr>
          <w:rFonts w:ascii="Arial" w:hAnsi="Arial" w:cs="Arial"/>
        </w:rPr>
      </w:pPr>
      <w:r w:rsidRPr="00576694">
        <w:rPr>
          <w:rStyle w:val="Textoennegrita"/>
          <w:rFonts w:ascii="Arial" w:hAnsi="Arial" w:cs="Arial"/>
        </w:rPr>
        <w:t>Energía</w:t>
      </w:r>
      <w:r w:rsidR="0059280C" w:rsidRPr="00576694">
        <w:rPr>
          <w:rStyle w:val="Textoennegrita"/>
          <w:rFonts w:ascii="Arial" w:hAnsi="Arial" w:cs="Arial"/>
        </w:rPr>
        <w:t xml:space="preserve"> </w:t>
      </w:r>
      <w:r w:rsidRPr="00576694">
        <w:rPr>
          <w:rStyle w:val="Textoennegrita"/>
          <w:rFonts w:ascii="Arial" w:hAnsi="Arial" w:cs="Arial"/>
        </w:rPr>
        <w:t>Eficiente</w:t>
      </w:r>
      <w:r w:rsidRPr="00576694">
        <w:rPr>
          <w:rFonts w:ascii="Arial" w:hAnsi="Arial" w:cs="Arial"/>
        </w:rPr>
        <w:t xml:space="preserve">: </w:t>
      </w:r>
      <w:r w:rsidR="0059280C" w:rsidRPr="00576694">
        <w:rPr>
          <w:rFonts w:ascii="Arial" w:hAnsi="Arial" w:cs="Arial"/>
        </w:rPr>
        <w:t>Avalanche utiliza prueba de participación para asegurar su red, lo que la hace extremadamente eficiente en energía. También permite que participen validadores sin acceso a GPU de gama alta.</w:t>
      </w:r>
    </w:p>
    <w:p w14:paraId="1C86DFC9" w14:textId="52D69CA9" w:rsidR="00AB0228" w:rsidRPr="00AB0228" w:rsidRDefault="0059280C" w:rsidP="00AB0228">
      <w:pPr>
        <w:pStyle w:val="NormalWeb"/>
        <w:numPr>
          <w:ilvl w:val="0"/>
          <w:numId w:val="2"/>
        </w:numPr>
        <w:shd w:val="clear" w:color="auto" w:fill="FFFFFF"/>
        <w:spacing w:before="75" w:beforeAutospacing="0" w:after="225" w:afterAutospacing="0" w:line="360" w:lineRule="auto"/>
        <w:jc w:val="both"/>
        <w:rPr>
          <w:rFonts w:ascii="Arial" w:hAnsi="Arial" w:cs="Arial"/>
        </w:rPr>
      </w:pPr>
      <w:r w:rsidRPr="00576694">
        <w:rPr>
          <w:rStyle w:val="Textoennegrita"/>
          <w:rFonts w:ascii="Arial" w:hAnsi="Arial" w:cs="Arial"/>
        </w:rPr>
        <w:t>Extremadamente descentralizado</w:t>
      </w:r>
      <w:r w:rsidR="00576694" w:rsidRPr="00576694">
        <w:rPr>
          <w:rFonts w:ascii="Arial" w:hAnsi="Arial" w:cs="Arial"/>
        </w:rPr>
        <w:t xml:space="preserve">: </w:t>
      </w:r>
      <w:r w:rsidRPr="00576694">
        <w:rPr>
          <w:rFonts w:ascii="Arial" w:hAnsi="Arial" w:cs="Arial"/>
        </w:rPr>
        <w:t xml:space="preserve">Más de miles de validadores aseguran Avalanche. Y a diferencia de </w:t>
      </w:r>
      <w:r w:rsidR="00576694">
        <w:rPr>
          <w:rFonts w:ascii="Arial" w:hAnsi="Arial" w:cs="Arial"/>
        </w:rPr>
        <w:t>Ethereum o Bitcoi</w:t>
      </w:r>
      <w:bookmarkStart w:id="0" w:name="_GoBack"/>
      <w:bookmarkEnd w:id="0"/>
      <w:r w:rsidR="00576694">
        <w:rPr>
          <w:rFonts w:ascii="Arial" w:hAnsi="Arial" w:cs="Arial"/>
        </w:rPr>
        <w:t xml:space="preserve">n, una pequeña </w:t>
      </w:r>
      <w:r w:rsidRPr="00576694">
        <w:rPr>
          <w:rFonts w:ascii="Arial" w:hAnsi="Arial" w:cs="Arial"/>
        </w:rPr>
        <w:t>cantidad de grupos no controla la gran mayoría de la red.</w:t>
      </w:r>
    </w:p>
    <w:p w14:paraId="2FFA6872" w14:textId="77777777" w:rsidR="00AB0228" w:rsidRPr="00AB0228" w:rsidRDefault="00AB0228" w:rsidP="00AB0228">
      <w:pPr>
        <w:spacing w:line="360" w:lineRule="auto"/>
        <w:jc w:val="both"/>
        <w:rPr>
          <w:rFonts w:ascii="Arial" w:hAnsi="Arial" w:cs="Arial"/>
          <w:b/>
          <w:sz w:val="24"/>
          <w:szCs w:val="24"/>
        </w:rPr>
      </w:pPr>
      <w:r w:rsidRPr="00AB0228">
        <w:rPr>
          <w:rFonts w:ascii="Arial" w:hAnsi="Arial" w:cs="Arial"/>
          <w:b/>
          <w:bCs/>
          <w:sz w:val="24"/>
          <w:szCs w:val="24"/>
        </w:rPr>
        <w:t>6. Tezos</w:t>
      </w:r>
      <w:r w:rsidRPr="00AB0228">
        <w:rPr>
          <w:rFonts w:ascii="Arial" w:hAnsi="Arial" w:cs="Arial"/>
          <w:b/>
          <w:sz w:val="24"/>
          <w:szCs w:val="24"/>
        </w:rPr>
        <w:t xml:space="preserve"> </w:t>
      </w:r>
    </w:p>
    <w:p w14:paraId="0FEFBEA6" w14:textId="074D1BE1" w:rsidR="00AB0228" w:rsidRDefault="00AB0228" w:rsidP="00AB0228">
      <w:pPr>
        <w:spacing w:line="360" w:lineRule="auto"/>
        <w:jc w:val="both"/>
        <w:rPr>
          <w:rFonts w:ascii="Arial" w:hAnsi="Arial" w:cs="Arial"/>
          <w:sz w:val="24"/>
          <w:szCs w:val="24"/>
        </w:rPr>
      </w:pPr>
      <w:r>
        <w:rPr>
          <w:rFonts w:ascii="Arial" w:hAnsi="Arial" w:cs="Arial"/>
          <w:sz w:val="24"/>
          <w:szCs w:val="24"/>
        </w:rPr>
        <w:t xml:space="preserve">Tezos </w:t>
      </w:r>
      <w:r w:rsidRPr="00AB0228">
        <w:rPr>
          <w:rFonts w:ascii="Arial" w:hAnsi="Arial" w:cs="Arial"/>
          <w:sz w:val="24"/>
          <w:szCs w:val="24"/>
        </w:rPr>
        <w:t xml:space="preserve">es una plataforma de blockchain descentralizada y multifuncional para alojar contratos inteligentes, aplicaciones y crear tokens. Su criptomoneda es el Tez, o Tezzie (XTZ). Esta moneda no está sujeta a la minería, por lo que los usuarios que tienen una cierta cantidad de </w:t>
      </w:r>
      <w:r w:rsidRPr="00AB0228">
        <w:rPr>
          <w:rFonts w:ascii="Arial" w:hAnsi="Arial" w:cs="Arial"/>
          <w:bCs/>
          <w:sz w:val="24"/>
          <w:szCs w:val="24"/>
        </w:rPr>
        <w:t>Tezzie</w:t>
      </w:r>
      <w:r w:rsidRPr="00AB0228">
        <w:rPr>
          <w:rFonts w:ascii="Arial" w:hAnsi="Arial" w:cs="Arial"/>
          <w:sz w:val="24"/>
          <w:szCs w:val="24"/>
        </w:rPr>
        <w:t xml:space="preserve"> son recompensados con tokens cuando participan en el consenso de Prueba de Participación (PoS). Los productores de bloques se llaman “panaderos”, y el proceso de cocción se denomina validación de bloques. Los mineros realizan la misma función que los mineros: protegen y gestionan la red, verifican y validan las transacciones y distribuyen las recompensas de los bloques. Pero en lugar de un costoso equipo de minería, todo funciona utilizando el consenso Prueba de Participación (PoS).</w:t>
      </w:r>
    </w:p>
    <w:p w14:paraId="2E2E1BD8" w14:textId="7B71B01B" w:rsidR="00AB0228" w:rsidRPr="00AB0228" w:rsidRDefault="00AB0228" w:rsidP="00AB0228">
      <w:pPr>
        <w:spacing w:line="360" w:lineRule="auto"/>
        <w:jc w:val="both"/>
        <w:rPr>
          <w:rFonts w:ascii="Arial" w:hAnsi="Arial" w:cs="Arial"/>
          <w:sz w:val="24"/>
          <w:szCs w:val="24"/>
        </w:rPr>
      </w:pPr>
      <w:r w:rsidRPr="00AB0228">
        <w:rPr>
          <w:rFonts w:ascii="Arial" w:hAnsi="Arial" w:cs="Arial"/>
          <w:sz w:val="24"/>
          <w:szCs w:val="24"/>
        </w:rPr>
        <w:t xml:space="preserve">El objetivo de Tezos es ampliar la funcionalidad de bitcoin mediante contratos inteligentes. El equipo de Tezos se centra específicamente en crear una blockchain que facilite la adaptación y el cambio a través del consenso de la comunidad con una mínima interrupción de la red. Tezos funciona con un </w:t>
      </w:r>
      <w:r w:rsidRPr="00AB0228">
        <w:rPr>
          <w:rFonts w:ascii="Arial" w:hAnsi="Arial" w:cs="Arial"/>
          <w:sz w:val="24"/>
          <w:szCs w:val="24"/>
        </w:rPr>
        <w:lastRenderedPageBreak/>
        <w:t>algoritmo Prueba de Participación (PoS). Técnicamente, la red utiliza una de las variantes de PoS, llamada prueba de participación delegada (DPoS).</w:t>
      </w:r>
    </w:p>
    <w:p w14:paraId="39EF01FD" w14:textId="77777777" w:rsidR="00AB0228" w:rsidRPr="008807A3" w:rsidRDefault="00AB0228" w:rsidP="00AB0228">
      <w:pPr>
        <w:pStyle w:val="NormalWeb"/>
        <w:spacing w:line="360" w:lineRule="auto"/>
        <w:jc w:val="both"/>
        <w:rPr>
          <w:rFonts w:ascii="Arial" w:hAnsi="Arial" w:cs="Arial"/>
        </w:rPr>
      </w:pPr>
      <w:r w:rsidRPr="008807A3">
        <w:rPr>
          <w:rFonts w:ascii="Arial" w:hAnsi="Arial" w:cs="Arial"/>
        </w:rPr>
        <w:t>La arquitectura de Tezos permite a los usuarios actualizar la red sin realizar bifurcaciones duras. El sistema se divide en tres módulos: el módulo de consenso, el módulo de transacciones y el módulo de red.</w:t>
      </w:r>
    </w:p>
    <w:p w14:paraId="1FFB9E04" w14:textId="49D94C64" w:rsidR="00AB0228" w:rsidRPr="009F27E0" w:rsidRDefault="00AB0228" w:rsidP="00AB0228">
      <w:pPr>
        <w:pStyle w:val="NormalWeb"/>
        <w:shd w:val="clear" w:color="auto" w:fill="FFFFFF"/>
        <w:tabs>
          <w:tab w:val="left" w:pos="5223"/>
        </w:tabs>
        <w:spacing w:before="75" w:beforeAutospacing="0" w:after="225" w:afterAutospacing="0" w:line="360" w:lineRule="auto"/>
        <w:jc w:val="both"/>
        <w:rPr>
          <w:rFonts w:ascii="Arial" w:hAnsi="Arial" w:cs="Arial"/>
          <w:vertAlign w:val="superscript"/>
        </w:rPr>
      </w:pPr>
      <w:r>
        <w:rPr>
          <w:rFonts w:ascii="Arial" w:hAnsi="Arial" w:cs="Arial"/>
        </w:rPr>
        <w:t>L</w:t>
      </w:r>
      <w:r w:rsidRPr="008807A3">
        <w:rPr>
          <w:rFonts w:ascii="Arial" w:hAnsi="Arial" w:cs="Arial"/>
        </w:rPr>
        <w:t>a blockchain de Tezos se autorregula, lo que garantiza un alto nivel de seguridad. Tampoco hay bifurcaciones duras en el sistema de Tezos.  En el lado negativo, el ancho de banda de la red es bajo en la plataforma Tezos. Entre otras desventajas, también podemos mencionar que la posibilidad de inflación es bastante alta porque la emisión de tokens es ilimitada. Según el libro blanco de XTZ, su sistema de gobernanza puede dar voz a cada usuario de Tezos, pero la centralización de la riqueza y la apatía de los usuarios pueden hacer que el sistema sea ineficiente del mismo modo que Bitcoin, Ethereum y EOS. Además, ningún sistema de gestión puede satisfacer las necesidades de todos los usuarios. En este caso, la única decisión es la que se toma, y existe una gran posibilidad de que se produzcan bifurcaciones debido a usuarios descontentos.</w:t>
      </w:r>
      <w:r>
        <w:rPr>
          <w:rFonts w:ascii="Arial" w:hAnsi="Arial" w:cs="Arial"/>
        </w:rPr>
        <w:t xml:space="preserve"> </w:t>
      </w:r>
      <w:r w:rsidRPr="008807A3">
        <w:rPr>
          <w:rFonts w:ascii="Arial" w:hAnsi="Arial" w:cs="Arial"/>
        </w:rPr>
        <w:t>Sin embargo, debido a su enfoque único del proceso de actualización y recogida de votos, la plataforma puede ser más flexible que algunos competidores. Esto es potencialmente una gran ventaja a largo plazo. Tezos ha recorrido un largo camino antes de su lanzamiento y nos da la esperanza de que XTZ sea útil tanto para el gobierno como para los usuarios comunes. </w:t>
      </w:r>
      <w:r w:rsidR="009F27E0">
        <w:rPr>
          <w:rFonts w:ascii="Arial" w:hAnsi="Arial" w:cs="Arial"/>
          <w:vertAlign w:val="superscript"/>
        </w:rPr>
        <w:t>[10]</w:t>
      </w:r>
    </w:p>
    <w:p w14:paraId="53A63FDA" w14:textId="44D31727" w:rsidR="00FF6783" w:rsidRPr="00FF6783" w:rsidRDefault="00FF6783" w:rsidP="00FF6783">
      <w:pPr>
        <w:pStyle w:val="NormalWeb"/>
        <w:spacing w:line="360" w:lineRule="auto"/>
        <w:jc w:val="both"/>
        <w:rPr>
          <w:rFonts w:ascii="Arial" w:hAnsi="Arial" w:cs="Arial"/>
          <w:b/>
        </w:rPr>
      </w:pPr>
      <w:r w:rsidRPr="00FF6783">
        <w:rPr>
          <w:rFonts w:ascii="Arial" w:hAnsi="Arial" w:cs="Arial"/>
          <w:b/>
        </w:rPr>
        <w:t>7. Criptomonedas más utilizadas en Cuba</w:t>
      </w:r>
    </w:p>
    <w:tbl>
      <w:tblPr>
        <w:tblStyle w:val="Tablaconcuadrcula"/>
        <w:tblpPr w:leftFromText="141" w:rightFromText="141" w:vertAnchor="text" w:tblpY="1"/>
        <w:tblOverlap w:val="never"/>
        <w:tblW w:w="0" w:type="auto"/>
        <w:tblLook w:val="04A0" w:firstRow="1" w:lastRow="0" w:firstColumn="1" w:lastColumn="0" w:noHBand="0" w:noVBand="1"/>
      </w:tblPr>
      <w:tblGrid>
        <w:gridCol w:w="1838"/>
        <w:gridCol w:w="1276"/>
        <w:gridCol w:w="1843"/>
        <w:gridCol w:w="1218"/>
        <w:gridCol w:w="2042"/>
      </w:tblGrid>
      <w:tr w:rsidR="00FF6783" w:rsidRPr="00F27C95" w14:paraId="6FA60055" w14:textId="77777777" w:rsidTr="00F02C08">
        <w:tc>
          <w:tcPr>
            <w:tcW w:w="1838" w:type="dxa"/>
          </w:tcPr>
          <w:p w14:paraId="2BEC6F4E" w14:textId="77777777" w:rsidR="00FF6783" w:rsidRPr="00FF14BB" w:rsidRDefault="00FF6783" w:rsidP="00F02C08">
            <w:pPr>
              <w:spacing w:line="360" w:lineRule="auto"/>
              <w:jc w:val="center"/>
              <w:rPr>
                <w:rFonts w:ascii="Arial" w:hAnsi="Arial" w:cs="Arial"/>
                <w:sz w:val="24"/>
                <w:szCs w:val="24"/>
              </w:rPr>
            </w:pPr>
          </w:p>
        </w:tc>
        <w:tc>
          <w:tcPr>
            <w:tcW w:w="6379" w:type="dxa"/>
            <w:gridSpan w:val="4"/>
            <w:shd w:val="clear" w:color="auto" w:fill="auto"/>
          </w:tcPr>
          <w:p w14:paraId="2876C666" w14:textId="77777777" w:rsidR="00FF6783" w:rsidRPr="00F27C95" w:rsidRDefault="00FF6783" w:rsidP="00F02C08">
            <w:pPr>
              <w:tabs>
                <w:tab w:val="left" w:pos="1348"/>
              </w:tabs>
              <w:spacing w:line="360" w:lineRule="auto"/>
              <w:jc w:val="center"/>
              <w:rPr>
                <w:rFonts w:ascii="Arial" w:hAnsi="Arial" w:cs="Arial"/>
                <w:sz w:val="24"/>
                <w:szCs w:val="24"/>
              </w:rPr>
            </w:pPr>
            <w:r w:rsidRPr="00F27C95">
              <w:rPr>
                <w:rFonts w:ascii="Arial" w:hAnsi="Arial" w:cs="Arial"/>
                <w:sz w:val="24"/>
                <w:szCs w:val="24"/>
              </w:rPr>
              <w:t>Cambio</w:t>
            </w:r>
          </w:p>
        </w:tc>
      </w:tr>
      <w:tr w:rsidR="00884800" w:rsidRPr="00F27C95" w14:paraId="0974B3D9" w14:textId="77777777" w:rsidTr="00884800">
        <w:trPr>
          <w:trHeight w:val="560"/>
        </w:trPr>
        <w:tc>
          <w:tcPr>
            <w:tcW w:w="1838" w:type="dxa"/>
          </w:tcPr>
          <w:p w14:paraId="4E67AF72"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Criptomoneda</w:t>
            </w:r>
          </w:p>
        </w:tc>
        <w:tc>
          <w:tcPr>
            <w:tcW w:w="1276" w:type="dxa"/>
          </w:tcPr>
          <w:p w14:paraId="7AC277E9"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Dólares</w:t>
            </w:r>
          </w:p>
        </w:tc>
        <w:tc>
          <w:tcPr>
            <w:tcW w:w="1843" w:type="dxa"/>
          </w:tcPr>
          <w:p w14:paraId="117F1B23"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Libra Esterlina</w:t>
            </w:r>
          </w:p>
        </w:tc>
        <w:tc>
          <w:tcPr>
            <w:tcW w:w="1218" w:type="dxa"/>
          </w:tcPr>
          <w:p w14:paraId="5440B9FF"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Euro</w:t>
            </w:r>
          </w:p>
        </w:tc>
        <w:tc>
          <w:tcPr>
            <w:tcW w:w="2042" w:type="dxa"/>
          </w:tcPr>
          <w:p w14:paraId="522C52E3"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Peso Cubano</w:t>
            </w:r>
          </w:p>
        </w:tc>
      </w:tr>
      <w:tr w:rsidR="00884800" w:rsidRPr="00F27C95" w14:paraId="03F86FA7" w14:textId="77777777" w:rsidTr="00884800">
        <w:trPr>
          <w:trHeight w:val="554"/>
        </w:trPr>
        <w:tc>
          <w:tcPr>
            <w:tcW w:w="1838" w:type="dxa"/>
          </w:tcPr>
          <w:p w14:paraId="5D243617"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BTC</w:t>
            </w:r>
          </w:p>
        </w:tc>
        <w:tc>
          <w:tcPr>
            <w:tcW w:w="1276" w:type="dxa"/>
          </w:tcPr>
          <w:p w14:paraId="513BFB47"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20791.10</w:t>
            </w:r>
          </w:p>
        </w:tc>
        <w:tc>
          <w:tcPr>
            <w:tcW w:w="1843" w:type="dxa"/>
          </w:tcPr>
          <w:p w14:paraId="0523B45B"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17881.28</w:t>
            </w:r>
          </w:p>
        </w:tc>
        <w:tc>
          <w:tcPr>
            <w:tcW w:w="1218" w:type="dxa"/>
          </w:tcPr>
          <w:p w14:paraId="45CAA734"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20619.48</w:t>
            </w:r>
          </w:p>
        </w:tc>
        <w:tc>
          <w:tcPr>
            <w:tcW w:w="2042" w:type="dxa"/>
          </w:tcPr>
          <w:p w14:paraId="0A7D4CD0"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498545.43</w:t>
            </w:r>
          </w:p>
        </w:tc>
      </w:tr>
      <w:tr w:rsidR="00884800" w:rsidRPr="00F27C95" w14:paraId="3484AEB6" w14:textId="77777777" w:rsidTr="00884800">
        <w:trPr>
          <w:trHeight w:val="562"/>
        </w:trPr>
        <w:tc>
          <w:tcPr>
            <w:tcW w:w="1838" w:type="dxa"/>
          </w:tcPr>
          <w:p w14:paraId="6CE013F6"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Ether</w:t>
            </w:r>
          </w:p>
        </w:tc>
        <w:tc>
          <w:tcPr>
            <w:tcW w:w="1276" w:type="dxa"/>
          </w:tcPr>
          <w:p w14:paraId="6B6AAA58"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1563.81</w:t>
            </w:r>
          </w:p>
        </w:tc>
        <w:tc>
          <w:tcPr>
            <w:tcW w:w="1843" w:type="dxa"/>
          </w:tcPr>
          <w:p w14:paraId="7615D40C"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1344.70</w:t>
            </w:r>
          </w:p>
        </w:tc>
        <w:tc>
          <w:tcPr>
            <w:tcW w:w="1218" w:type="dxa"/>
          </w:tcPr>
          <w:p w14:paraId="3E74C7B8"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1551.17</w:t>
            </w:r>
          </w:p>
        </w:tc>
        <w:tc>
          <w:tcPr>
            <w:tcW w:w="2042" w:type="dxa"/>
          </w:tcPr>
          <w:p w14:paraId="211EC552"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37417.77</w:t>
            </w:r>
          </w:p>
        </w:tc>
      </w:tr>
      <w:tr w:rsidR="00884800" w:rsidRPr="00F27C95" w14:paraId="36127987" w14:textId="77777777" w:rsidTr="00884800">
        <w:trPr>
          <w:trHeight w:val="556"/>
        </w:trPr>
        <w:tc>
          <w:tcPr>
            <w:tcW w:w="1838" w:type="dxa"/>
          </w:tcPr>
          <w:p w14:paraId="612F4060"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LTC</w:t>
            </w:r>
          </w:p>
        </w:tc>
        <w:tc>
          <w:tcPr>
            <w:tcW w:w="1276" w:type="dxa"/>
          </w:tcPr>
          <w:p w14:paraId="6CC58EEB"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20751.60</w:t>
            </w:r>
          </w:p>
        </w:tc>
        <w:tc>
          <w:tcPr>
            <w:tcW w:w="1843" w:type="dxa"/>
          </w:tcPr>
          <w:p w14:paraId="7208CAB9"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17840.46</w:t>
            </w:r>
          </w:p>
        </w:tc>
        <w:tc>
          <w:tcPr>
            <w:tcW w:w="1218" w:type="dxa"/>
          </w:tcPr>
          <w:p w14:paraId="56561710" w14:textId="77777777" w:rsidR="00FF6783" w:rsidRPr="00F27C95" w:rsidRDefault="00FF6783" w:rsidP="00F02C08">
            <w:pPr>
              <w:tabs>
                <w:tab w:val="left" w:pos="588"/>
              </w:tabs>
              <w:spacing w:line="360" w:lineRule="auto"/>
              <w:jc w:val="center"/>
              <w:rPr>
                <w:rFonts w:ascii="Arial" w:hAnsi="Arial" w:cs="Arial"/>
                <w:sz w:val="24"/>
                <w:szCs w:val="24"/>
              </w:rPr>
            </w:pPr>
            <w:r w:rsidRPr="00F27C95">
              <w:rPr>
                <w:rFonts w:ascii="Arial" w:hAnsi="Arial" w:cs="Arial"/>
                <w:sz w:val="24"/>
                <w:szCs w:val="24"/>
              </w:rPr>
              <w:t>20569.56</w:t>
            </w:r>
          </w:p>
        </w:tc>
        <w:tc>
          <w:tcPr>
            <w:tcW w:w="2042" w:type="dxa"/>
          </w:tcPr>
          <w:p w14:paraId="3FBFA464"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1342.53</w:t>
            </w:r>
          </w:p>
        </w:tc>
      </w:tr>
      <w:tr w:rsidR="00884800" w:rsidRPr="00F27C95" w14:paraId="6C759641" w14:textId="77777777" w:rsidTr="00884800">
        <w:tc>
          <w:tcPr>
            <w:tcW w:w="1838" w:type="dxa"/>
          </w:tcPr>
          <w:p w14:paraId="7DCD0AC7"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KBC</w:t>
            </w:r>
          </w:p>
        </w:tc>
        <w:tc>
          <w:tcPr>
            <w:tcW w:w="1276" w:type="dxa"/>
          </w:tcPr>
          <w:p w14:paraId="3E237339"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0.000217</w:t>
            </w:r>
          </w:p>
        </w:tc>
        <w:tc>
          <w:tcPr>
            <w:tcW w:w="1843" w:type="dxa"/>
          </w:tcPr>
          <w:p w14:paraId="71082027"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0.000187</w:t>
            </w:r>
          </w:p>
        </w:tc>
        <w:tc>
          <w:tcPr>
            <w:tcW w:w="1218" w:type="dxa"/>
          </w:tcPr>
          <w:p w14:paraId="5FC67F30"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0.000215</w:t>
            </w:r>
          </w:p>
        </w:tc>
        <w:tc>
          <w:tcPr>
            <w:tcW w:w="2042" w:type="dxa"/>
          </w:tcPr>
          <w:p w14:paraId="5D0A3A90" w14:textId="77777777" w:rsidR="00FF6783" w:rsidRPr="00F27C95" w:rsidRDefault="00FF6783" w:rsidP="00F02C08">
            <w:pPr>
              <w:spacing w:line="360" w:lineRule="auto"/>
              <w:jc w:val="center"/>
              <w:rPr>
                <w:rFonts w:ascii="Arial" w:hAnsi="Arial" w:cs="Arial"/>
                <w:sz w:val="24"/>
                <w:szCs w:val="24"/>
              </w:rPr>
            </w:pPr>
            <w:r w:rsidRPr="00F27C95">
              <w:rPr>
                <w:rFonts w:ascii="Arial" w:hAnsi="Arial" w:cs="Arial"/>
                <w:sz w:val="24"/>
                <w:szCs w:val="24"/>
              </w:rPr>
              <w:t>0.00530</w:t>
            </w:r>
          </w:p>
        </w:tc>
      </w:tr>
      <w:tr w:rsidR="00FF6783" w:rsidRPr="00F27C95" w14:paraId="13E4C9F8" w14:textId="77777777" w:rsidTr="00884800">
        <w:tc>
          <w:tcPr>
            <w:tcW w:w="1838" w:type="dxa"/>
          </w:tcPr>
          <w:p w14:paraId="6C972E23" w14:textId="1F1DB5FE" w:rsidR="00FF6783" w:rsidRPr="00F27C95" w:rsidRDefault="00FF6783" w:rsidP="00F02C08">
            <w:pPr>
              <w:spacing w:line="360" w:lineRule="auto"/>
              <w:jc w:val="center"/>
              <w:rPr>
                <w:rFonts w:ascii="Arial" w:hAnsi="Arial" w:cs="Arial"/>
                <w:sz w:val="24"/>
                <w:szCs w:val="24"/>
              </w:rPr>
            </w:pPr>
            <w:r>
              <w:rPr>
                <w:rFonts w:ascii="Arial" w:hAnsi="Arial" w:cs="Arial"/>
                <w:sz w:val="24"/>
                <w:szCs w:val="24"/>
              </w:rPr>
              <w:t>USTD</w:t>
            </w:r>
          </w:p>
        </w:tc>
        <w:tc>
          <w:tcPr>
            <w:tcW w:w="1276" w:type="dxa"/>
          </w:tcPr>
          <w:p w14:paraId="7ED1E794" w14:textId="51DB84C0" w:rsidR="00FF6783" w:rsidRPr="00F27C95" w:rsidRDefault="00FF6783" w:rsidP="00F02C08">
            <w:pPr>
              <w:spacing w:line="360" w:lineRule="auto"/>
              <w:jc w:val="center"/>
              <w:rPr>
                <w:rFonts w:ascii="Arial" w:hAnsi="Arial" w:cs="Arial"/>
                <w:sz w:val="24"/>
                <w:szCs w:val="24"/>
              </w:rPr>
            </w:pPr>
            <w:r>
              <w:rPr>
                <w:rFonts w:ascii="Arial" w:hAnsi="Arial" w:cs="Arial"/>
                <w:sz w:val="24"/>
                <w:szCs w:val="24"/>
              </w:rPr>
              <w:t>0.997228</w:t>
            </w:r>
          </w:p>
        </w:tc>
        <w:tc>
          <w:tcPr>
            <w:tcW w:w="1843" w:type="dxa"/>
          </w:tcPr>
          <w:p w14:paraId="55AE0423" w14:textId="6BE7C72E" w:rsidR="00FF6783" w:rsidRPr="00F27C95" w:rsidRDefault="00884800" w:rsidP="00F02C08">
            <w:pPr>
              <w:spacing w:line="360" w:lineRule="auto"/>
              <w:jc w:val="center"/>
              <w:rPr>
                <w:rFonts w:ascii="Arial" w:hAnsi="Arial" w:cs="Arial"/>
                <w:sz w:val="24"/>
                <w:szCs w:val="24"/>
              </w:rPr>
            </w:pPr>
            <w:r>
              <w:rPr>
                <w:rFonts w:ascii="Arial" w:hAnsi="Arial" w:cs="Arial"/>
                <w:sz w:val="24"/>
                <w:szCs w:val="24"/>
              </w:rPr>
              <w:t>1.0579</w:t>
            </w:r>
          </w:p>
        </w:tc>
        <w:tc>
          <w:tcPr>
            <w:tcW w:w="1218" w:type="dxa"/>
          </w:tcPr>
          <w:p w14:paraId="0FE197CC" w14:textId="6D808B6B" w:rsidR="00FF6783" w:rsidRPr="00F27C95" w:rsidRDefault="00FF6783" w:rsidP="00F02C08">
            <w:pPr>
              <w:spacing w:line="360" w:lineRule="auto"/>
              <w:jc w:val="center"/>
              <w:rPr>
                <w:rFonts w:ascii="Arial" w:hAnsi="Arial" w:cs="Arial"/>
                <w:sz w:val="24"/>
                <w:szCs w:val="24"/>
              </w:rPr>
            </w:pPr>
            <w:r>
              <w:rPr>
                <w:rFonts w:ascii="Arial" w:hAnsi="Arial" w:cs="Arial"/>
                <w:sz w:val="24"/>
                <w:szCs w:val="24"/>
              </w:rPr>
              <w:t>1.003</w:t>
            </w:r>
          </w:p>
        </w:tc>
        <w:tc>
          <w:tcPr>
            <w:tcW w:w="2042" w:type="dxa"/>
          </w:tcPr>
          <w:p w14:paraId="5C8921DC" w14:textId="35D10F9F" w:rsidR="00FF6783" w:rsidRPr="00F27C95" w:rsidRDefault="00884800" w:rsidP="00F02C08">
            <w:pPr>
              <w:spacing w:line="360" w:lineRule="auto"/>
              <w:jc w:val="center"/>
              <w:rPr>
                <w:rFonts w:ascii="Arial" w:hAnsi="Arial" w:cs="Arial"/>
                <w:sz w:val="24"/>
                <w:szCs w:val="24"/>
              </w:rPr>
            </w:pPr>
            <w:r>
              <w:rPr>
                <w:rFonts w:ascii="Arial" w:hAnsi="Arial" w:cs="Arial"/>
                <w:sz w:val="24"/>
                <w:szCs w:val="24"/>
              </w:rPr>
              <w:t>-</w:t>
            </w:r>
          </w:p>
        </w:tc>
      </w:tr>
    </w:tbl>
    <w:p w14:paraId="54D4891A" w14:textId="59BDA8FD" w:rsidR="00576694" w:rsidRDefault="00884800" w:rsidP="00AB0228">
      <w:pPr>
        <w:pStyle w:val="NormalWeb"/>
        <w:shd w:val="clear" w:color="auto" w:fill="FFFFFF"/>
        <w:tabs>
          <w:tab w:val="left" w:pos="5223"/>
        </w:tabs>
        <w:spacing w:before="75" w:beforeAutospacing="0" w:after="225" w:afterAutospacing="0" w:line="360" w:lineRule="auto"/>
        <w:jc w:val="both"/>
        <w:rPr>
          <w:rFonts w:ascii="Arial" w:hAnsi="Arial" w:cs="Arial"/>
          <w:b/>
        </w:rPr>
      </w:pPr>
      <w:r>
        <w:rPr>
          <w:rFonts w:ascii="Arial" w:hAnsi="Arial" w:cs="Arial"/>
          <w:b/>
        </w:rPr>
        <w:lastRenderedPageBreak/>
        <w:t>8</w:t>
      </w:r>
      <w:r w:rsidR="00576694" w:rsidRPr="00576694">
        <w:rPr>
          <w:rFonts w:ascii="Arial" w:hAnsi="Arial" w:cs="Arial"/>
          <w:b/>
        </w:rPr>
        <w:t xml:space="preserve">. Diseño de una plataforma  </w:t>
      </w:r>
    </w:p>
    <w:p w14:paraId="6B310D57" w14:textId="77777777" w:rsidR="007B0FE7" w:rsidRDefault="00292E8E" w:rsidP="007B0FE7">
      <w:pPr>
        <w:pStyle w:val="NormalWeb"/>
        <w:shd w:val="clear" w:color="auto" w:fill="FFFFFF"/>
        <w:tabs>
          <w:tab w:val="left" w:pos="5223"/>
        </w:tabs>
        <w:spacing w:before="75" w:after="225" w:line="360" w:lineRule="auto"/>
        <w:jc w:val="both"/>
        <w:rPr>
          <w:rFonts w:ascii="Arial" w:hAnsi="Arial" w:cs="Arial"/>
        </w:rPr>
      </w:pPr>
      <w:r w:rsidRPr="00292E8E">
        <w:rPr>
          <w:rFonts w:ascii="Arial" w:hAnsi="Arial" w:cs="Arial"/>
        </w:rPr>
        <w:t>Se conformaría una blockchain con acceso a los estados de cuenta de la entidad donde sería la encargada de confirmar que se cuente con la suma necesaria para realizar el acuerdo y tomaría acciones en el caso de ser negativo el resultado de la verificación de estado.</w:t>
      </w:r>
    </w:p>
    <w:p w14:paraId="20840AC2" w14:textId="77777777" w:rsidR="00FF10AC" w:rsidRDefault="00FF10AC" w:rsidP="00FF10AC">
      <w:pPr>
        <w:pStyle w:val="NormalWeb"/>
        <w:shd w:val="clear" w:color="auto" w:fill="FFFFFF"/>
        <w:tabs>
          <w:tab w:val="left" w:pos="5223"/>
        </w:tabs>
        <w:spacing w:before="75" w:after="225" w:line="360" w:lineRule="auto"/>
        <w:jc w:val="both"/>
        <w:rPr>
          <w:rFonts w:ascii="Arial" w:hAnsi="Arial" w:cs="Arial"/>
          <w:lang w:val="es-MX"/>
        </w:rPr>
      </w:pPr>
      <w:r>
        <w:rPr>
          <w:rFonts w:ascii="Arial" w:hAnsi="Arial" w:cs="Arial"/>
        </w:rPr>
        <w:t>El valor de la propuesta seleccionada para el diseño de la plataforma radica en que brinda la mejor solución a la problemática seleccionada como caso de estudio para esta investigación</w:t>
      </w:r>
      <w:r>
        <w:rPr>
          <w:rFonts w:ascii="Arial" w:hAnsi="Arial" w:cs="Arial"/>
          <w:lang w:val="es-MX"/>
        </w:rPr>
        <w:t>.</w:t>
      </w:r>
    </w:p>
    <w:p w14:paraId="049D822E" w14:textId="77777777" w:rsidR="00FF10AC" w:rsidRDefault="00FF10AC" w:rsidP="00FF10AC">
      <w:pPr>
        <w:pStyle w:val="NormalWeb"/>
        <w:shd w:val="clear" w:color="auto" w:fill="FFFFFF"/>
        <w:tabs>
          <w:tab w:val="left" w:pos="5223"/>
        </w:tabs>
        <w:spacing w:before="75" w:after="225" w:line="360" w:lineRule="auto"/>
        <w:jc w:val="both"/>
        <w:rPr>
          <w:rFonts w:ascii="Arial" w:hAnsi="Arial" w:cs="Arial"/>
          <w:lang w:val="es-MX"/>
        </w:rPr>
      </w:pPr>
      <w:r>
        <w:rPr>
          <w:rFonts w:ascii="Arial" w:hAnsi="Arial" w:cs="Arial"/>
          <w:lang w:val="es-MX"/>
        </w:rPr>
        <w:t>Al establecer el contrato se debe contar con 3 integrantes, garantizando de esta forma de que no queden parejas de opiniones en lo que respecta a la validación del correcto cumplimiento del contrato. Se establecerán 3 reglas, la fecha en la que se ejecutara el contrato, el monto por el cual se realizar y los integrantes que formaran parte del contrato; y al cumplimiento del 75% de las mismas (fecha y mención de las partes) se ejecutara el contrato.</w:t>
      </w:r>
    </w:p>
    <w:p w14:paraId="2997E00D" w14:textId="77777777" w:rsidR="00FF10AC" w:rsidRDefault="00FF10AC" w:rsidP="00FF10AC">
      <w:pPr>
        <w:pStyle w:val="NormalWeb"/>
        <w:shd w:val="clear" w:color="auto" w:fill="FFFFFF"/>
        <w:tabs>
          <w:tab w:val="left" w:pos="5223"/>
        </w:tabs>
        <w:spacing w:before="75" w:after="225" w:line="360" w:lineRule="auto"/>
        <w:jc w:val="both"/>
        <w:rPr>
          <w:rFonts w:ascii="Arial" w:hAnsi="Arial" w:cs="Arial"/>
          <w:lang w:val="es-MX"/>
        </w:rPr>
      </w:pPr>
      <w:r>
        <w:rPr>
          <w:rFonts w:ascii="Arial" w:hAnsi="Arial" w:cs="Arial"/>
          <w:lang w:val="es-MX"/>
        </w:rPr>
        <w:t>El contrato no quedara establecido en la plataforma hasta que esta realice la verificación de los estados de cuento de la parte contratante de las mercancías, y se demuestre que cuente con la cantidad de dinero necesaria para el mismo y se congele dicha suma, garantizándose de esta forma que al culminar el contrato no se tengan respuestas negativas para efectuar el pago acordado por las partes.</w:t>
      </w:r>
    </w:p>
    <w:p w14:paraId="1325DD36" w14:textId="5801BBFB" w:rsidR="00AC42F2" w:rsidRPr="00682853" w:rsidRDefault="00682853" w:rsidP="00682853">
      <w:pPr>
        <w:pStyle w:val="NormalWeb"/>
        <w:shd w:val="clear" w:color="auto" w:fill="FFFFFF"/>
        <w:tabs>
          <w:tab w:val="left" w:pos="5223"/>
        </w:tabs>
        <w:spacing w:before="75" w:after="225" w:line="360" w:lineRule="auto"/>
        <w:jc w:val="both"/>
        <w:rPr>
          <w:rFonts w:ascii="Arial" w:hAnsi="Arial" w:cs="Arial"/>
        </w:rPr>
      </w:pPr>
      <w:r>
        <w:rPr>
          <w:rFonts w:ascii="Arial" w:hAnsi="Arial" w:cs="Arial"/>
        </w:rPr>
        <w:t xml:space="preserve"> </w:t>
      </w:r>
      <w:r w:rsidR="00884800">
        <w:rPr>
          <w:rFonts w:ascii="Arial" w:hAnsi="Arial" w:cs="Arial"/>
          <w:b/>
        </w:rPr>
        <w:t>8</w:t>
      </w:r>
      <w:r w:rsidR="00576694" w:rsidRPr="00576694">
        <w:rPr>
          <w:rFonts w:ascii="Arial" w:hAnsi="Arial" w:cs="Arial"/>
          <w:b/>
        </w:rPr>
        <w:t xml:space="preserve">.1 </w:t>
      </w:r>
      <w:r w:rsidR="00AC42F2">
        <w:rPr>
          <w:rFonts w:ascii="Arial" w:eastAsia="Calibri" w:hAnsi="Arial" w:cs="Arial"/>
          <w:b/>
        </w:rPr>
        <w:t>Diagrama de clases</w:t>
      </w:r>
    </w:p>
    <w:p w14:paraId="5F39A308" w14:textId="6C00C7CC" w:rsidR="0023675D" w:rsidRDefault="00A70B8D" w:rsidP="00AC42F2">
      <w:pPr>
        <w:spacing w:after="200" w:line="360" w:lineRule="auto"/>
        <w:jc w:val="both"/>
        <w:rPr>
          <w:rFonts w:ascii="Arial" w:eastAsia="Calibri" w:hAnsi="Arial" w:cs="Arial"/>
          <w:b/>
          <w:sz w:val="24"/>
          <w:szCs w:val="24"/>
        </w:rPr>
      </w:pPr>
      <w:r w:rsidRPr="00A70B8D">
        <w:rPr>
          <w:rFonts w:ascii="Arial" w:eastAsia="Calibri" w:hAnsi="Arial" w:cs="Arial"/>
          <w:b/>
          <w:noProof/>
          <w:sz w:val="24"/>
          <w:szCs w:val="24"/>
          <w:lang w:eastAsia="es-ES"/>
        </w:rPr>
        <w:drawing>
          <wp:anchor distT="0" distB="0" distL="114300" distR="114300" simplePos="0" relativeHeight="251658240" behindDoc="0" locked="0" layoutInCell="1" allowOverlap="1" wp14:anchorId="5EF4713B" wp14:editId="0563CD43">
            <wp:simplePos x="1078173" y="2961564"/>
            <wp:positionH relativeFrom="column">
              <wp:align>left</wp:align>
            </wp:positionH>
            <wp:positionV relativeFrom="paragraph">
              <wp:align>top</wp:align>
            </wp:positionV>
            <wp:extent cx="5465445" cy="1651379"/>
            <wp:effectExtent l="0" t="0" r="1905" b="6350"/>
            <wp:wrapSquare wrapText="bothSides"/>
            <wp:docPr id="3" name="Imagen 3" descr="C:\Users\Daniela Gonzalez D\Desktop\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a Gonzalez D\Desktop\Class 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5445" cy="1651379"/>
                    </a:xfrm>
                    <a:prstGeom prst="rect">
                      <a:avLst/>
                    </a:prstGeom>
                    <a:noFill/>
                    <a:ln>
                      <a:noFill/>
                    </a:ln>
                  </pic:spPr>
                </pic:pic>
              </a:graphicData>
            </a:graphic>
          </wp:anchor>
        </w:drawing>
      </w:r>
    </w:p>
    <w:p w14:paraId="09521BA7" w14:textId="77777777" w:rsidR="00884800" w:rsidRDefault="00884800" w:rsidP="00AC42F2">
      <w:pPr>
        <w:spacing w:after="200" w:line="360" w:lineRule="auto"/>
        <w:jc w:val="both"/>
        <w:rPr>
          <w:rFonts w:ascii="Arial" w:eastAsia="Calibri" w:hAnsi="Arial" w:cs="Arial"/>
          <w:b/>
          <w:sz w:val="24"/>
          <w:szCs w:val="24"/>
        </w:rPr>
      </w:pPr>
    </w:p>
    <w:p w14:paraId="7A322495" w14:textId="62F5BDA1" w:rsidR="0059280C" w:rsidRPr="0059280C" w:rsidRDefault="00884800" w:rsidP="00AC42F2">
      <w:pPr>
        <w:spacing w:after="200" w:line="360" w:lineRule="auto"/>
        <w:jc w:val="both"/>
        <w:rPr>
          <w:rFonts w:ascii="Arial" w:eastAsia="Times New Roman" w:hAnsi="Arial" w:cs="Arial"/>
          <w:b/>
          <w:sz w:val="24"/>
          <w:szCs w:val="24"/>
          <w:lang w:eastAsia="es-ES"/>
        </w:rPr>
      </w:pPr>
      <w:r>
        <w:rPr>
          <w:rFonts w:ascii="Arial" w:eastAsia="Calibri" w:hAnsi="Arial" w:cs="Arial"/>
          <w:b/>
          <w:sz w:val="24"/>
          <w:szCs w:val="24"/>
        </w:rPr>
        <w:lastRenderedPageBreak/>
        <w:t>8</w:t>
      </w:r>
      <w:r w:rsidR="00576694" w:rsidRPr="00576694">
        <w:rPr>
          <w:rFonts w:ascii="Arial" w:eastAsia="Calibri" w:hAnsi="Arial" w:cs="Arial"/>
          <w:b/>
          <w:sz w:val="24"/>
          <w:szCs w:val="24"/>
        </w:rPr>
        <w:t>.2 Diagrama de flujo</w:t>
      </w:r>
      <w:r w:rsidR="0059280C" w:rsidRPr="00576694">
        <w:rPr>
          <w:rFonts w:ascii="Arial" w:hAnsi="Arial" w:cs="Arial"/>
          <w:b/>
        </w:rPr>
        <w:tab/>
      </w:r>
    </w:p>
    <w:p w14:paraId="022DF91A" w14:textId="10B02362" w:rsidR="0059280C" w:rsidRPr="0059280C" w:rsidRDefault="00C86D15" w:rsidP="0059280C">
      <w:pPr>
        <w:shd w:val="clear" w:color="auto" w:fill="FFFFFF"/>
        <w:spacing w:before="75" w:after="225" w:line="360" w:lineRule="auto"/>
        <w:jc w:val="both"/>
        <w:rPr>
          <w:rFonts w:ascii="Arial" w:eastAsia="Times New Roman" w:hAnsi="Arial" w:cs="Arial"/>
          <w:sz w:val="24"/>
          <w:szCs w:val="24"/>
          <w:lang w:eastAsia="es-ES"/>
        </w:rPr>
      </w:pPr>
      <w:r w:rsidRPr="00C86D15">
        <w:rPr>
          <w:rFonts w:ascii="Arial" w:eastAsia="Times New Roman" w:hAnsi="Arial" w:cs="Arial"/>
          <w:noProof/>
          <w:sz w:val="24"/>
          <w:szCs w:val="24"/>
          <w:lang w:eastAsia="es-ES"/>
        </w:rPr>
        <w:drawing>
          <wp:inline distT="0" distB="0" distL="0" distR="0" wp14:anchorId="504A2E75" wp14:editId="34B67965">
            <wp:extent cx="5400675" cy="2375535"/>
            <wp:effectExtent l="0" t="0" r="9525" b="5715"/>
            <wp:docPr id="10" name="Marcador de contenido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Marcador de contenido 9"/>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00675" cy="2375535"/>
                    </a:xfrm>
                    <a:prstGeom prst="rect">
                      <a:avLst/>
                    </a:prstGeom>
                  </pic:spPr>
                </pic:pic>
              </a:graphicData>
            </a:graphic>
          </wp:inline>
        </w:drawing>
      </w:r>
    </w:p>
    <w:p w14:paraId="62BC85AA" w14:textId="1A7458C8" w:rsidR="00A70B8D" w:rsidRPr="008C5C87" w:rsidRDefault="00884800" w:rsidP="008C5C87">
      <w:pPr>
        <w:spacing w:line="360" w:lineRule="auto"/>
        <w:jc w:val="both"/>
        <w:rPr>
          <w:b/>
        </w:rPr>
      </w:pPr>
      <w:r>
        <w:rPr>
          <w:rFonts w:ascii="Arial" w:hAnsi="Arial" w:cs="Arial"/>
          <w:b/>
          <w:sz w:val="24"/>
          <w:szCs w:val="24"/>
        </w:rPr>
        <w:t>8</w:t>
      </w:r>
      <w:r w:rsidR="008C5C87" w:rsidRPr="008C5C87">
        <w:rPr>
          <w:rFonts w:ascii="Arial" w:hAnsi="Arial" w:cs="Arial"/>
          <w:b/>
          <w:sz w:val="24"/>
          <w:szCs w:val="24"/>
        </w:rPr>
        <w:t xml:space="preserve">.3 Diseño del protocolo o algoritmo de consenso para reconocer </w:t>
      </w:r>
      <w:r w:rsidR="008C5C87">
        <w:rPr>
          <w:rFonts w:ascii="Arial" w:hAnsi="Arial" w:cs="Arial"/>
          <w:b/>
          <w:sz w:val="24"/>
          <w:szCs w:val="24"/>
        </w:rPr>
        <w:t>el cu</w:t>
      </w:r>
      <w:r w:rsidR="008C5C87" w:rsidRPr="008C5C87">
        <w:rPr>
          <w:rFonts w:ascii="Arial" w:hAnsi="Arial" w:cs="Arial"/>
          <w:b/>
          <w:sz w:val="24"/>
          <w:szCs w:val="24"/>
        </w:rPr>
        <w:t>mplimiento de las condiciones.</w:t>
      </w:r>
    </w:p>
    <w:p w14:paraId="2978B545" w14:textId="2DFB9A4E" w:rsidR="00884800" w:rsidRDefault="008C5C87" w:rsidP="00884800">
      <w:pPr>
        <w:spacing w:line="360" w:lineRule="auto"/>
        <w:jc w:val="both"/>
        <w:rPr>
          <w:rFonts w:ascii="Arial" w:hAnsi="Arial" w:cs="Arial"/>
          <w:b/>
          <w:sz w:val="24"/>
          <w:szCs w:val="24"/>
        </w:rPr>
      </w:pPr>
      <w:r w:rsidRPr="008C5C87">
        <w:rPr>
          <w:rFonts w:ascii="Arial" w:hAnsi="Arial" w:cs="Arial"/>
          <w:b/>
          <w:noProof/>
          <w:sz w:val="24"/>
          <w:szCs w:val="24"/>
          <w:lang w:eastAsia="es-ES"/>
        </w:rPr>
        <w:drawing>
          <wp:inline distT="0" distB="0" distL="0" distR="0" wp14:anchorId="28CF2648" wp14:editId="3295F626">
            <wp:extent cx="5496937" cy="2289842"/>
            <wp:effectExtent l="19050" t="19050" r="27940" b="15240"/>
            <wp:docPr id="4" name="Imagen 4" descr="C:\Users\Daniela Gonzalez D\Desktop\Business Proce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a Gonzalez D\Desktop\Business Process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912" cy="2301495"/>
                    </a:xfrm>
                    <a:prstGeom prst="rect">
                      <a:avLst/>
                    </a:prstGeom>
                    <a:noFill/>
                    <a:ln>
                      <a:solidFill>
                        <a:schemeClr val="tx1"/>
                      </a:solidFill>
                    </a:ln>
                  </pic:spPr>
                </pic:pic>
              </a:graphicData>
            </a:graphic>
          </wp:inline>
        </w:drawing>
      </w:r>
    </w:p>
    <w:p w14:paraId="39F41D37" w14:textId="21E71877" w:rsidR="00876420" w:rsidRDefault="00884800" w:rsidP="00FF10AC">
      <w:pPr>
        <w:spacing w:line="360" w:lineRule="auto"/>
        <w:rPr>
          <w:rFonts w:ascii="Arial" w:hAnsi="Arial" w:cs="Arial"/>
          <w:b/>
          <w:sz w:val="24"/>
          <w:szCs w:val="24"/>
        </w:rPr>
      </w:pPr>
      <w:r>
        <w:rPr>
          <w:rFonts w:ascii="Arial" w:hAnsi="Arial" w:cs="Arial"/>
          <w:b/>
          <w:sz w:val="24"/>
          <w:szCs w:val="24"/>
        </w:rPr>
        <w:t>8</w:t>
      </w:r>
      <w:r w:rsidR="00876420">
        <w:rPr>
          <w:rFonts w:ascii="Arial" w:hAnsi="Arial" w:cs="Arial"/>
          <w:b/>
          <w:sz w:val="24"/>
          <w:szCs w:val="24"/>
        </w:rPr>
        <w:t>.4</w:t>
      </w:r>
      <w:r w:rsidR="00876420" w:rsidRPr="0023675D">
        <w:rPr>
          <w:rFonts w:ascii="Arial" w:hAnsi="Arial" w:cs="Arial"/>
          <w:b/>
          <w:sz w:val="24"/>
          <w:szCs w:val="24"/>
        </w:rPr>
        <w:t xml:space="preserve"> Pseudocódigo</w:t>
      </w:r>
    </w:p>
    <w:p w14:paraId="65118C96" w14:textId="77777777" w:rsidR="00876420" w:rsidRDefault="00876420" w:rsidP="00884800">
      <w:pPr>
        <w:spacing w:line="276" w:lineRule="auto"/>
        <w:rPr>
          <w:rFonts w:ascii="Arial" w:hAnsi="Arial" w:cs="Arial"/>
          <w:sz w:val="24"/>
          <w:szCs w:val="24"/>
        </w:rPr>
      </w:pPr>
      <w:r>
        <w:rPr>
          <w:rFonts w:ascii="Arial" w:hAnsi="Arial" w:cs="Arial"/>
          <w:sz w:val="24"/>
          <w:szCs w:val="24"/>
        </w:rPr>
        <w:t>Inicio:</w:t>
      </w:r>
    </w:p>
    <w:p w14:paraId="6D4B4CE0" w14:textId="77777777" w:rsidR="00876420" w:rsidRDefault="00876420" w:rsidP="00884800">
      <w:pPr>
        <w:spacing w:line="276" w:lineRule="auto"/>
        <w:rPr>
          <w:rFonts w:ascii="Arial" w:hAnsi="Arial" w:cs="Arial"/>
          <w:sz w:val="24"/>
          <w:szCs w:val="24"/>
        </w:rPr>
      </w:pPr>
      <w:r>
        <w:rPr>
          <w:rFonts w:ascii="Arial" w:hAnsi="Arial" w:cs="Arial"/>
          <w:sz w:val="24"/>
          <w:szCs w:val="24"/>
        </w:rPr>
        <w:tab/>
        <w:t>Introducir las reglas:</w:t>
      </w:r>
    </w:p>
    <w:p w14:paraId="7CD12D46" w14:textId="77777777" w:rsidR="00876420" w:rsidRDefault="00876420" w:rsidP="00884800">
      <w:pPr>
        <w:pStyle w:val="Prrafodelista"/>
        <w:numPr>
          <w:ilvl w:val="0"/>
          <w:numId w:val="12"/>
        </w:numPr>
        <w:spacing w:line="360" w:lineRule="auto"/>
        <w:rPr>
          <w:rFonts w:ascii="Arial" w:hAnsi="Arial" w:cs="Arial"/>
          <w:sz w:val="24"/>
          <w:szCs w:val="24"/>
        </w:rPr>
      </w:pPr>
      <w:r>
        <w:rPr>
          <w:rFonts w:ascii="Arial" w:hAnsi="Arial" w:cs="Arial"/>
          <w:sz w:val="24"/>
          <w:szCs w:val="24"/>
        </w:rPr>
        <w:t>Fecha de culminación</w:t>
      </w:r>
    </w:p>
    <w:p w14:paraId="7FC2D907" w14:textId="77777777" w:rsidR="00876420" w:rsidRDefault="00876420" w:rsidP="00884800">
      <w:pPr>
        <w:pStyle w:val="Prrafodelista"/>
        <w:numPr>
          <w:ilvl w:val="0"/>
          <w:numId w:val="12"/>
        </w:numPr>
        <w:spacing w:line="360" w:lineRule="auto"/>
        <w:rPr>
          <w:rFonts w:ascii="Arial" w:hAnsi="Arial" w:cs="Arial"/>
          <w:sz w:val="24"/>
          <w:szCs w:val="24"/>
        </w:rPr>
      </w:pPr>
      <w:r>
        <w:rPr>
          <w:rFonts w:ascii="Arial" w:hAnsi="Arial" w:cs="Arial"/>
          <w:sz w:val="24"/>
          <w:szCs w:val="24"/>
        </w:rPr>
        <w:t>Monto del contrato</w:t>
      </w:r>
    </w:p>
    <w:p w14:paraId="710CD275" w14:textId="77777777" w:rsidR="00876420" w:rsidRDefault="00876420" w:rsidP="00884800">
      <w:pPr>
        <w:pStyle w:val="Prrafodelista"/>
        <w:numPr>
          <w:ilvl w:val="0"/>
          <w:numId w:val="12"/>
        </w:numPr>
        <w:spacing w:line="360" w:lineRule="auto"/>
        <w:rPr>
          <w:rFonts w:ascii="Arial" w:hAnsi="Arial" w:cs="Arial"/>
          <w:sz w:val="24"/>
          <w:szCs w:val="24"/>
        </w:rPr>
      </w:pPr>
      <w:r>
        <w:rPr>
          <w:rFonts w:ascii="Arial" w:hAnsi="Arial" w:cs="Arial"/>
          <w:sz w:val="24"/>
          <w:szCs w:val="24"/>
        </w:rPr>
        <w:t>Partes del contrato</w:t>
      </w:r>
    </w:p>
    <w:p w14:paraId="13F2C885"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t>;</w:t>
      </w:r>
    </w:p>
    <w:p w14:paraId="64034D16" w14:textId="62BAD93C" w:rsidR="00876420" w:rsidRDefault="00876420" w:rsidP="00884800">
      <w:pPr>
        <w:spacing w:line="276" w:lineRule="auto"/>
        <w:ind w:left="708"/>
        <w:rPr>
          <w:rFonts w:ascii="Arial" w:hAnsi="Arial" w:cs="Arial"/>
          <w:sz w:val="24"/>
          <w:szCs w:val="24"/>
        </w:rPr>
      </w:pPr>
      <w:r>
        <w:rPr>
          <w:rFonts w:ascii="Arial" w:hAnsi="Arial" w:cs="Arial"/>
          <w:sz w:val="24"/>
          <w:szCs w:val="24"/>
        </w:rPr>
        <w:t>Validación:</w:t>
      </w:r>
    </w:p>
    <w:p w14:paraId="6DB13CBA"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tab/>
        <w:t>Si saldo de la cuenta &gt;= monto del contrato:</w:t>
      </w:r>
    </w:p>
    <w:p w14:paraId="43738F73"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lastRenderedPageBreak/>
        <w:tab/>
      </w:r>
      <w:r>
        <w:rPr>
          <w:rFonts w:ascii="Arial" w:hAnsi="Arial" w:cs="Arial"/>
          <w:sz w:val="24"/>
          <w:szCs w:val="24"/>
        </w:rPr>
        <w:tab/>
        <w:t>Se establece el contrato</w:t>
      </w:r>
    </w:p>
    <w:p w14:paraId="43530D90"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tab/>
        <w:t>;</w:t>
      </w:r>
    </w:p>
    <w:p w14:paraId="643C1E88"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tab/>
        <w:t>Si no:</w:t>
      </w:r>
    </w:p>
    <w:p w14:paraId="716C43B6"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tab/>
      </w:r>
      <w:r>
        <w:rPr>
          <w:rFonts w:ascii="Arial" w:hAnsi="Arial" w:cs="Arial"/>
          <w:sz w:val="24"/>
          <w:szCs w:val="24"/>
        </w:rPr>
        <w:tab/>
        <w:t>Se notifica a las partes y se cancela el contrato</w:t>
      </w:r>
    </w:p>
    <w:p w14:paraId="616E8411"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tab/>
        <w:t>;</w:t>
      </w:r>
    </w:p>
    <w:p w14:paraId="67CD7031"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t>;</w:t>
      </w:r>
    </w:p>
    <w:p w14:paraId="4F55F6D8"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t>Se establece el contrato:</w:t>
      </w:r>
    </w:p>
    <w:p w14:paraId="2FEB9DA7"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tab/>
        <w:t>Se congela la suma correspondiente</w:t>
      </w:r>
    </w:p>
    <w:p w14:paraId="6C192039" w14:textId="5153F68E" w:rsidR="00876420" w:rsidRDefault="00876420" w:rsidP="00884800">
      <w:pPr>
        <w:spacing w:line="276" w:lineRule="auto"/>
        <w:ind w:left="708"/>
        <w:rPr>
          <w:rFonts w:ascii="Arial" w:hAnsi="Arial" w:cs="Arial"/>
          <w:sz w:val="24"/>
          <w:szCs w:val="24"/>
        </w:rPr>
      </w:pPr>
      <w:r>
        <w:rPr>
          <w:rFonts w:ascii="Arial" w:hAnsi="Arial" w:cs="Arial"/>
          <w:sz w:val="24"/>
          <w:szCs w:val="24"/>
        </w:rPr>
        <w:t>;</w:t>
      </w:r>
    </w:p>
    <w:p w14:paraId="1AF626DE" w14:textId="4215024F" w:rsidR="00876420" w:rsidRDefault="00876420" w:rsidP="00884800">
      <w:pPr>
        <w:spacing w:line="276" w:lineRule="auto"/>
        <w:ind w:left="708"/>
        <w:rPr>
          <w:rFonts w:ascii="Arial" w:hAnsi="Arial" w:cs="Arial"/>
          <w:sz w:val="24"/>
          <w:szCs w:val="24"/>
        </w:rPr>
      </w:pPr>
      <w:r>
        <w:rPr>
          <w:rFonts w:ascii="Arial" w:hAnsi="Arial" w:cs="Arial"/>
          <w:sz w:val="24"/>
          <w:szCs w:val="24"/>
        </w:rPr>
        <w:t>Verificación de La fecha:</w:t>
      </w:r>
    </w:p>
    <w:p w14:paraId="703DC55F"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tab/>
        <w:t>Si fecha del sistema == fecha de culminación:</w:t>
      </w:r>
    </w:p>
    <w:p w14:paraId="0CC9CC98"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tab/>
      </w:r>
      <w:r>
        <w:rPr>
          <w:rFonts w:ascii="Arial" w:hAnsi="Arial" w:cs="Arial"/>
          <w:sz w:val="24"/>
          <w:szCs w:val="24"/>
        </w:rPr>
        <w:tab/>
        <w:t>Se notifica a las partes para verificar:</w:t>
      </w:r>
    </w:p>
    <w:p w14:paraId="34BA9918" w14:textId="7DB99E41" w:rsidR="00876420" w:rsidRDefault="00876420" w:rsidP="00884800">
      <w:pPr>
        <w:spacing w:line="276" w:lineRule="auto"/>
        <w:ind w:left="708"/>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Si el número de aprobados &gt; partes del contrato/2:</w:t>
      </w:r>
    </w:p>
    <w:p w14:paraId="758FF832"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Se hace le pago y se notifica a las partes</w:t>
      </w:r>
    </w:p>
    <w:p w14:paraId="2F318522"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w:t>
      </w:r>
    </w:p>
    <w:p w14:paraId="19CD43A5"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Si no:</w:t>
      </w:r>
    </w:p>
    <w:p w14:paraId="72A8BFB2"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Se cancela el contrato y descongela el dinero</w:t>
      </w:r>
    </w:p>
    <w:p w14:paraId="4ECEF6B1"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w:t>
      </w:r>
    </w:p>
    <w:p w14:paraId="74DAB4D9" w14:textId="146DBF63" w:rsidR="00876420" w:rsidRDefault="00876420" w:rsidP="00884800">
      <w:pPr>
        <w:tabs>
          <w:tab w:val="left" w:pos="708"/>
          <w:tab w:val="left" w:pos="1416"/>
          <w:tab w:val="left" w:pos="2124"/>
          <w:tab w:val="center" w:pos="4606"/>
        </w:tabs>
        <w:spacing w:line="276" w:lineRule="auto"/>
        <w:ind w:left="708"/>
        <w:rPr>
          <w:rFonts w:ascii="Arial" w:hAnsi="Arial" w:cs="Arial"/>
          <w:sz w:val="24"/>
          <w:szCs w:val="24"/>
        </w:rPr>
      </w:pPr>
      <w:r>
        <w:rPr>
          <w:rFonts w:ascii="Arial" w:hAnsi="Arial" w:cs="Arial"/>
          <w:sz w:val="24"/>
          <w:szCs w:val="24"/>
        </w:rPr>
        <w:tab/>
      </w:r>
      <w:r>
        <w:rPr>
          <w:rFonts w:ascii="Arial" w:hAnsi="Arial" w:cs="Arial"/>
          <w:sz w:val="24"/>
          <w:szCs w:val="24"/>
        </w:rPr>
        <w:tab/>
        <w:t>;</w:t>
      </w:r>
      <w:r w:rsidR="00FF10AC">
        <w:rPr>
          <w:rFonts w:ascii="Arial" w:hAnsi="Arial" w:cs="Arial"/>
          <w:sz w:val="24"/>
          <w:szCs w:val="24"/>
        </w:rPr>
        <w:tab/>
      </w:r>
    </w:p>
    <w:p w14:paraId="0558CCCA"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tab/>
        <w:t>Si no:</w:t>
      </w:r>
    </w:p>
    <w:p w14:paraId="3AB520D9" w14:textId="72B233C2" w:rsidR="00876420" w:rsidRDefault="00876420" w:rsidP="00884800">
      <w:pPr>
        <w:spacing w:line="276" w:lineRule="auto"/>
        <w:ind w:left="708"/>
        <w:rPr>
          <w:rFonts w:ascii="Arial" w:hAnsi="Arial" w:cs="Arial"/>
          <w:sz w:val="24"/>
          <w:szCs w:val="24"/>
        </w:rPr>
      </w:pPr>
      <w:r>
        <w:rPr>
          <w:rFonts w:ascii="Arial" w:hAnsi="Arial" w:cs="Arial"/>
          <w:sz w:val="24"/>
          <w:szCs w:val="24"/>
        </w:rPr>
        <w:tab/>
      </w:r>
      <w:r>
        <w:rPr>
          <w:rFonts w:ascii="Arial" w:hAnsi="Arial" w:cs="Arial"/>
          <w:sz w:val="24"/>
          <w:szCs w:val="24"/>
        </w:rPr>
        <w:tab/>
        <w:t>En 24 horas se vuelve a verificar</w:t>
      </w:r>
    </w:p>
    <w:p w14:paraId="51B9F8E7"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tab/>
        <w:t>;</w:t>
      </w:r>
    </w:p>
    <w:p w14:paraId="668E881D" w14:textId="77777777" w:rsidR="00876420" w:rsidRDefault="00876420" w:rsidP="00884800">
      <w:pPr>
        <w:spacing w:line="276" w:lineRule="auto"/>
        <w:ind w:left="708"/>
        <w:rPr>
          <w:rFonts w:ascii="Arial" w:hAnsi="Arial" w:cs="Arial"/>
          <w:sz w:val="24"/>
          <w:szCs w:val="24"/>
        </w:rPr>
      </w:pPr>
      <w:r>
        <w:rPr>
          <w:rFonts w:ascii="Arial" w:hAnsi="Arial" w:cs="Arial"/>
          <w:sz w:val="24"/>
          <w:szCs w:val="24"/>
        </w:rPr>
        <w:t>;</w:t>
      </w:r>
    </w:p>
    <w:p w14:paraId="554C2904" w14:textId="665BD319" w:rsidR="00AB0228" w:rsidRDefault="00876420" w:rsidP="00884800">
      <w:pPr>
        <w:spacing w:line="276" w:lineRule="auto"/>
        <w:rPr>
          <w:rFonts w:ascii="Arial" w:hAnsi="Arial" w:cs="Arial"/>
          <w:b/>
          <w:sz w:val="24"/>
          <w:szCs w:val="24"/>
        </w:rPr>
      </w:pPr>
      <w:r>
        <w:rPr>
          <w:rFonts w:ascii="Arial" w:hAnsi="Arial" w:cs="Arial"/>
          <w:sz w:val="24"/>
          <w:szCs w:val="24"/>
        </w:rPr>
        <w:t>Fin</w:t>
      </w:r>
    </w:p>
    <w:p w14:paraId="0E330287" w14:textId="77777777" w:rsidR="00AB0228" w:rsidRPr="00AB0228" w:rsidRDefault="00AB0228" w:rsidP="00884800">
      <w:pPr>
        <w:spacing w:line="276" w:lineRule="auto"/>
        <w:rPr>
          <w:rFonts w:ascii="Arial" w:hAnsi="Arial" w:cs="Arial"/>
          <w:sz w:val="24"/>
          <w:szCs w:val="24"/>
        </w:rPr>
      </w:pPr>
    </w:p>
    <w:p w14:paraId="27536396" w14:textId="77777777" w:rsidR="00AB0228" w:rsidRPr="00AB0228" w:rsidRDefault="00AB0228" w:rsidP="00AB0228">
      <w:pPr>
        <w:rPr>
          <w:rFonts w:ascii="Arial" w:hAnsi="Arial" w:cs="Arial"/>
          <w:sz w:val="24"/>
          <w:szCs w:val="24"/>
        </w:rPr>
      </w:pPr>
    </w:p>
    <w:p w14:paraId="54BC4DF3" w14:textId="18CE74C9" w:rsidR="00AB0228" w:rsidRPr="00AB0228" w:rsidRDefault="00AB0228" w:rsidP="00AB0228">
      <w:pPr>
        <w:tabs>
          <w:tab w:val="left" w:pos="1417"/>
        </w:tabs>
        <w:rPr>
          <w:rFonts w:ascii="Arial" w:hAnsi="Arial" w:cs="Arial"/>
          <w:sz w:val="24"/>
          <w:szCs w:val="24"/>
        </w:rPr>
      </w:pPr>
    </w:p>
    <w:p w14:paraId="4D87BBB9" w14:textId="7E65CDFD" w:rsidR="00C86D15" w:rsidRPr="00C86D15" w:rsidRDefault="008C5C87" w:rsidP="00B502F1">
      <w:pPr>
        <w:pageBreakBefore/>
        <w:spacing w:line="360" w:lineRule="auto"/>
        <w:jc w:val="both"/>
        <w:rPr>
          <w:rFonts w:ascii="Arial" w:hAnsi="Arial" w:cs="Arial"/>
          <w:b/>
          <w:sz w:val="24"/>
          <w:szCs w:val="24"/>
        </w:rPr>
      </w:pPr>
      <w:r>
        <w:rPr>
          <w:rFonts w:ascii="Arial" w:hAnsi="Arial" w:cs="Arial"/>
          <w:b/>
          <w:sz w:val="24"/>
          <w:szCs w:val="24"/>
        </w:rPr>
        <w:lastRenderedPageBreak/>
        <w:t>C</w:t>
      </w:r>
      <w:r w:rsidR="00C86D15" w:rsidRPr="00C86D15">
        <w:rPr>
          <w:rFonts w:ascii="Arial" w:hAnsi="Arial" w:cs="Arial"/>
          <w:b/>
          <w:sz w:val="24"/>
          <w:szCs w:val="24"/>
        </w:rPr>
        <w:t>onclusiones</w:t>
      </w:r>
    </w:p>
    <w:p w14:paraId="0A1022B9" w14:textId="77777777" w:rsidR="00E62C06" w:rsidRDefault="00E62C06" w:rsidP="00E62C06">
      <w:pPr>
        <w:spacing w:line="360" w:lineRule="auto"/>
        <w:jc w:val="both"/>
        <w:rPr>
          <w:rFonts w:ascii="Arial" w:hAnsi="Arial" w:cs="Arial"/>
          <w:sz w:val="24"/>
          <w:szCs w:val="24"/>
        </w:rPr>
      </w:pPr>
      <w:r w:rsidRPr="00677F3C">
        <w:rPr>
          <w:rFonts w:ascii="Arial" w:hAnsi="Arial" w:cs="Arial"/>
          <w:sz w:val="24"/>
          <w:szCs w:val="24"/>
        </w:rPr>
        <w:t>Se realizó una investigación de las plataformas de criptomonedas que viabilizaran la construcción de contratos inteligentes con ellas y a través del análisis de sus pros y contras se determinó cual era la más viable, a criterio de la autora de esta investigación, para el diseño y construcción de un contrato inteligente que sea viable para su implementación en nuestro país. También se realizó la propuesta de las herramientas a emplear para el desarrollo de la investigación y creación del contrato inteligente una vez escogida una de las 3 propuestas realiza</w:t>
      </w:r>
      <w:r>
        <w:rPr>
          <w:rFonts w:ascii="Arial" w:hAnsi="Arial" w:cs="Arial"/>
          <w:sz w:val="24"/>
          <w:szCs w:val="24"/>
        </w:rPr>
        <w:t>da</w:t>
      </w:r>
      <w:r w:rsidRPr="00677F3C">
        <w:rPr>
          <w:rFonts w:ascii="Arial" w:hAnsi="Arial" w:cs="Arial"/>
          <w:sz w:val="24"/>
          <w:szCs w:val="24"/>
        </w:rPr>
        <w:t>s.</w:t>
      </w:r>
    </w:p>
    <w:p w14:paraId="6366747B" w14:textId="77777777" w:rsidR="007606D1" w:rsidRDefault="007606D1" w:rsidP="00E62C06">
      <w:pPr>
        <w:spacing w:line="360" w:lineRule="auto"/>
        <w:jc w:val="both"/>
        <w:rPr>
          <w:rFonts w:ascii="Arial" w:hAnsi="Arial" w:cs="Arial"/>
          <w:sz w:val="24"/>
          <w:szCs w:val="24"/>
        </w:rPr>
      </w:pPr>
    </w:p>
    <w:p w14:paraId="6C8F8E63" w14:textId="77777777" w:rsidR="007606D1" w:rsidRDefault="007606D1" w:rsidP="00E62C06">
      <w:pPr>
        <w:spacing w:line="360" w:lineRule="auto"/>
        <w:jc w:val="both"/>
        <w:rPr>
          <w:rFonts w:ascii="Arial" w:hAnsi="Arial" w:cs="Arial"/>
          <w:sz w:val="24"/>
          <w:szCs w:val="24"/>
        </w:rPr>
      </w:pPr>
    </w:p>
    <w:p w14:paraId="5A5667E5" w14:textId="77777777" w:rsidR="007606D1" w:rsidRDefault="007606D1" w:rsidP="00E62C06">
      <w:pPr>
        <w:spacing w:line="360" w:lineRule="auto"/>
        <w:jc w:val="both"/>
        <w:rPr>
          <w:rFonts w:ascii="Arial" w:hAnsi="Arial" w:cs="Arial"/>
          <w:sz w:val="24"/>
          <w:szCs w:val="24"/>
        </w:rPr>
      </w:pPr>
    </w:p>
    <w:p w14:paraId="3FDCA6D1" w14:textId="77777777" w:rsidR="007606D1" w:rsidRDefault="007606D1" w:rsidP="00E62C06">
      <w:pPr>
        <w:spacing w:line="360" w:lineRule="auto"/>
        <w:jc w:val="both"/>
        <w:rPr>
          <w:rFonts w:ascii="Arial" w:hAnsi="Arial" w:cs="Arial"/>
          <w:sz w:val="24"/>
          <w:szCs w:val="24"/>
        </w:rPr>
      </w:pPr>
    </w:p>
    <w:p w14:paraId="0EF8659D" w14:textId="77777777" w:rsidR="007606D1" w:rsidRDefault="007606D1" w:rsidP="00E62C06">
      <w:pPr>
        <w:spacing w:line="360" w:lineRule="auto"/>
        <w:jc w:val="both"/>
        <w:rPr>
          <w:rFonts w:ascii="Arial" w:hAnsi="Arial" w:cs="Arial"/>
          <w:sz w:val="24"/>
          <w:szCs w:val="24"/>
        </w:rPr>
      </w:pPr>
    </w:p>
    <w:p w14:paraId="6A5EE8A9" w14:textId="77777777" w:rsidR="007606D1" w:rsidRDefault="007606D1" w:rsidP="00E62C06">
      <w:pPr>
        <w:spacing w:line="360" w:lineRule="auto"/>
        <w:jc w:val="both"/>
        <w:rPr>
          <w:rFonts w:ascii="Arial" w:hAnsi="Arial" w:cs="Arial"/>
          <w:sz w:val="24"/>
          <w:szCs w:val="24"/>
        </w:rPr>
      </w:pPr>
    </w:p>
    <w:p w14:paraId="5610972D" w14:textId="77777777" w:rsidR="007606D1" w:rsidRDefault="007606D1" w:rsidP="00E62C06">
      <w:pPr>
        <w:spacing w:line="360" w:lineRule="auto"/>
        <w:jc w:val="both"/>
        <w:rPr>
          <w:rFonts w:ascii="Arial" w:hAnsi="Arial" w:cs="Arial"/>
          <w:sz w:val="24"/>
          <w:szCs w:val="24"/>
        </w:rPr>
      </w:pPr>
    </w:p>
    <w:p w14:paraId="558475E2" w14:textId="77777777" w:rsidR="007606D1" w:rsidRDefault="007606D1" w:rsidP="00E62C06">
      <w:pPr>
        <w:spacing w:line="360" w:lineRule="auto"/>
        <w:jc w:val="both"/>
        <w:rPr>
          <w:rFonts w:ascii="Arial" w:hAnsi="Arial" w:cs="Arial"/>
          <w:sz w:val="24"/>
          <w:szCs w:val="24"/>
        </w:rPr>
      </w:pPr>
    </w:p>
    <w:p w14:paraId="55AB4574" w14:textId="77777777" w:rsidR="007606D1" w:rsidRDefault="007606D1" w:rsidP="00E62C06">
      <w:pPr>
        <w:spacing w:line="360" w:lineRule="auto"/>
        <w:jc w:val="both"/>
        <w:rPr>
          <w:rFonts w:ascii="Arial" w:hAnsi="Arial" w:cs="Arial"/>
          <w:sz w:val="24"/>
          <w:szCs w:val="24"/>
        </w:rPr>
      </w:pPr>
    </w:p>
    <w:p w14:paraId="269451A1" w14:textId="77777777" w:rsidR="007606D1" w:rsidRDefault="007606D1" w:rsidP="00E62C06">
      <w:pPr>
        <w:spacing w:line="360" w:lineRule="auto"/>
        <w:jc w:val="both"/>
        <w:rPr>
          <w:rFonts w:ascii="Arial" w:hAnsi="Arial" w:cs="Arial"/>
          <w:sz w:val="24"/>
          <w:szCs w:val="24"/>
        </w:rPr>
      </w:pPr>
    </w:p>
    <w:p w14:paraId="230C42D7" w14:textId="77777777" w:rsidR="007606D1" w:rsidRDefault="007606D1" w:rsidP="00E62C06">
      <w:pPr>
        <w:spacing w:line="360" w:lineRule="auto"/>
        <w:jc w:val="both"/>
        <w:rPr>
          <w:rFonts w:ascii="Arial" w:hAnsi="Arial" w:cs="Arial"/>
          <w:sz w:val="24"/>
          <w:szCs w:val="24"/>
        </w:rPr>
      </w:pPr>
    </w:p>
    <w:p w14:paraId="286CF22C" w14:textId="77777777" w:rsidR="007606D1" w:rsidRDefault="007606D1" w:rsidP="00E62C06">
      <w:pPr>
        <w:spacing w:line="360" w:lineRule="auto"/>
        <w:jc w:val="both"/>
        <w:rPr>
          <w:rFonts w:ascii="Arial" w:hAnsi="Arial" w:cs="Arial"/>
          <w:sz w:val="24"/>
          <w:szCs w:val="24"/>
        </w:rPr>
      </w:pPr>
    </w:p>
    <w:p w14:paraId="76934112" w14:textId="77777777" w:rsidR="007606D1" w:rsidRDefault="007606D1" w:rsidP="00E62C06">
      <w:pPr>
        <w:spacing w:line="360" w:lineRule="auto"/>
        <w:jc w:val="both"/>
        <w:rPr>
          <w:rFonts w:ascii="Arial" w:hAnsi="Arial" w:cs="Arial"/>
          <w:sz w:val="24"/>
          <w:szCs w:val="24"/>
        </w:rPr>
      </w:pPr>
    </w:p>
    <w:p w14:paraId="0A344D7F" w14:textId="77777777" w:rsidR="007606D1" w:rsidRDefault="007606D1" w:rsidP="00E62C06">
      <w:pPr>
        <w:spacing w:line="360" w:lineRule="auto"/>
        <w:jc w:val="both"/>
        <w:rPr>
          <w:rFonts w:ascii="Arial" w:hAnsi="Arial" w:cs="Arial"/>
          <w:sz w:val="24"/>
          <w:szCs w:val="24"/>
        </w:rPr>
      </w:pPr>
    </w:p>
    <w:p w14:paraId="138DC1A7" w14:textId="77777777" w:rsidR="007606D1" w:rsidRDefault="007606D1" w:rsidP="00E62C06">
      <w:pPr>
        <w:spacing w:line="360" w:lineRule="auto"/>
        <w:jc w:val="both"/>
        <w:rPr>
          <w:rFonts w:ascii="Arial" w:hAnsi="Arial" w:cs="Arial"/>
          <w:sz w:val="24"/>
          <w:szCs w:val="24"/>
        </w:rPr>
      </w:pPr>
    </w:p>
    <w:p w14:paraId="404AE634" w14:textId="77777777" w:rsidR="007606D1" w:rsidRDefault="007606D1" w:rsidP="00E62C06">
      <w:pPr>
        <w:spacing w:line="360" w:lineRule="auto"/>
        <w:jc w:val="both"/>
        <w:rPr>
          <w:rFonts w:ascii="Arial" w:hAnsi="Arial" w:cs="Arial"/>
          <w:sz w:val="24"/>
          <w:szCs w:val="24"/>
        </w:rPr>
      </w:pPr>
    </w:p>
    <w:p w14:paraId="4A2ED1C6" w14:textId="77777777" w:rsidR="00E62C06" w:rsidRDefault="00E62C06" w:rsidP="00553993">
      <w:pPr>
        <w:rPr>
          <w:rFonts w:ascii="Arial" w:hAnsi="Arial" w:cs="Arial"/>
          <w:sz w:val="24"/>
          <w:szCs w:val="24"/>
        </w:rPr>
      </w:pPr>
    </w:p>
    <w:p w14:paraId="229C69C8" w14:textId="77777777" w:rsidR="008C5C87" w:rsidRDefault="008C5C87" w:rsidP="00553993">
      <w:pPr>
        <w:rPr>
          <w:rFonts w:ascii="Arial" w:hAnsi="Arial" w:cs="Arial"/>
          <w:b/>
          <w:sz w:val="24"/>
          <w:szCs w:val="24"/>
        </w:rPr>
      </w:pPr>
    </w:p>
    <w:p w14:paraId="317F4E49" w14:textId="708F1542" w:rsidR="00842C46" w:rsidRPr="00842C46" w:rsidRDefault="00842C46" w:rsidP="00553993">
      <w:pPr>
        <w:rPr>
          <w:rFonts w:ascii="Arial" w:hAnsi="Arial" w:cs="Arial"/>
          <w:b/>
          <w:sz w:val="24"/>
          <w:szCs w:val="24"/>
        </w:rPr>
      </w:pPr>
      <w:r w:rsidRPr="00842C46">
        <w:rPr>
          <w:rFonts w:ascii="Arial" w:hAnsi="Arial" w:cs="Arial"/>
          <w:b/>
          <w:sz w:val="24"/>
          <w:szCs w:val="24"/>
        </w:rPr>
        <w:lastRenderedPageBreak/>
        <w:t>Referencias Bibliográficas</w:t>
      </w:r>
    </w:p>
    <w:p w14:paraId="5926E572" w14:textId="77777777" w:rsidR="00842C46" w:rsidRPr="00D97851" w:rsidRDefault="00842C46" w:rsidP="00842C46">
      <w:pPr>
        <w:pStyle w:val="Prrafodelista"/>
        <w:numPr>
          <w:ilvl w:val="0"/>
          <w:numId w:val="7"/>
        </w:numPr>
        <w:spacing w:line="360" w:lineRule="auto"/>
        <w:ind w:right="-142"/>
        <w:jc w:val="both"/>
        <w:rPr>
          <w:rFonts w:ascii="Arial" w:hAnsi="Arial" w:cs="Arial"/>
          <w:b/>
          <w:sz w:val="24"/>
          <w:szCs w:val="24"/>
        </w:rPr>
      </w:pPr>
      <w:r w:rsidRPr="00D97851">
        <w:rPr>
          <w:rFonts w:ascii="Arial" w:hAnsi="Arial" w:cs="Arial"/>
          <w:sz w:val="24"/>
          <w:szCs w:val="24"/>
        </w:rPr>
        <w:t xml:space="preserve">Martin, Pedro. 2021. Blockchain ¿Por qué y cómo surge?  </w:t>
      </w:r>
      <w:hyperlink r:id="rId13" w:history="1">
        <w:r w:rsidRPr="00D97851">
          <w:rPr>
            <w:rStyle w:val="Hipervnculo"/>
            <w:rFonts w:ascii="Arial" w:hAnsi="Arial" w:cs="Arial"/>
            <w:sz w:val="24"/>
            <w:szCs w:val="24"/>
          </w:rPr>
          <w:t>https://visualeo.com/blockchian-por-que-y-como-surge/#</w:t>
        </w:r>
      </w:hyperlink>
      <w:r w:rsidRPr="00D97851">
        <w:rPr>
          <w:rFonts w:ascii="Arial" w:hAnsi="Arial" w:cs="Arial"/>
          <w:b/>
          <w:sz w:val="24"/>
          <w:szCs w:val="24"/>
        </w:rPr>
        <w:t xml:space="preserve"> </w:t>
      </w:r>
      <w:r w:rsidRPr="00D97851">
        <w:rPr>
          <w:rFonts w:ascii="Arial" w:hAnsi="Arial" w:cs="Arial"/>
          <w:sz w:val="24"/>
          <w:szCs w:val="24"/>
        </w:rPr>
        <w:t>citado[02-05- 2022]</w:t>
      </w:r>
    </w:p>
    <w:p w14:paraId="59668A94" w14:textId="77777777" w:rsidR="00842C46" w:rsidRDefault="00842C46" w:rsidP="00683302">
      <w:pPr>
        <w:pStyle w:val="Prrafodelista"/>
        <w:numPr>
          <w:ilvl w:val="0"/>
          <w:numId w:val="7"/>
        </w:numPr>
        <w:spacing w:line="360" w:lineRule="auto"/>
        <w:jc w:val="both"/>
        <w:rPr>
          <w:rFonts w:ascii="Arial" w:hAnsi="Arial" w:cs="Arial"/>
          <w:sz w:val="24"/>
          <w:szCs w:val="24"/>
        </w:rPr>
      </w:pPr>
      <w:r w:rsidRPr="00D97851">
        <w:rPr>
          <w:rFonts w:ascii="Arial" w:hAnsi="Arial" w:cs="Arial"/>
          <w:sz w:val="24"/>
          <w:szCs w:val="24"/>
        </w:rPr>
        <w:t>Universidad de Alcalá. Junio 2017. Historia de los Smart Contract. Citado[02-05-2022]</w:t>
      </w:r>
    </w:p>
    <w:p w14:paraId="29ED90C5" w14:textId="77777777" w:rsidR="00842C46" w:rsidRDefault="008A00CE" w:rsidP="00683302">
      <w:pPr>
        <w:pStyle w:val="Prrafodelista"/>
        <w:numPr>
          <w:ilvl w:val="0"/>
          <w:numId w:val="7"/>
        </w:numPr>
        <w:spacing w:line="360" w:lineRule="auto"/>
        <w:jc w:val="both"/>
        <w:rPr>
          <w:rStyle w:val="Hipervnculo"/>
          <w:rFonts w:ascii="Arial" w:hAnsi="Arial" w:cs="Arial"/>
          <w:color w:val="auto"/>
          <w:sz w:val="24"/>
          <w:szCs w:val="24"/>
          <w:u w:val="none"/>
        </w:rPr>
      </w:pPr>
      <w:hyperlink r:id="rId14" w:tgtFrame="_top" w:history="1">
        <w:r w:rsidR="000D36AE" w:rsidRPr="00842C46">
          <w:rPr>
            <w:rStyle w:val="Hipervnculo"/>
            <w:rFonts w:ascii="Arial" w:hAnsi="Arial" w:cs="Arial"/>
            <w:color w:val="auto"/>
            <w:sz w:val="24"/>
            <w:szCs w:val="24"/>
            <w:u w:val="none"/>
          </w:rPr>
          <w:t>Navarro</w:t>
        </w:r>
      </w:hyperlink>
      <w:r w:rsidR="000D36AE" w:rsidRPr="00842C46">
        <w:rPr>
          <w:rFonts w:ascii="Arial" w:hAnsi="Arial" w:cs="Arial"/>
          <w:sz w:val="24"/>
          <w:szCs w:val="24"/>
        </w:rPr>
        <w:t xml:space="preserve">, Wladimiro. Jan 10, 2018. </w:t>
      </w:r>
      <w:hyperlink r:id="rId15" w:tgtFrame="_top" w:history="1">
        <w:r w:rsidR="000D36AE" w:rsidRPr="00842C46">
          <w:rPr>
            <w:rStyle w:val="Hipervnculo"/>
            <w:rFonts w:ascii="Arial" w:hAnsi="Arial" w:cs="Arial"/>
            <w:i/>
            <w:color w:val="auto"/>
            <w:sz w:val="24"/>
            <w:szCs w:val="24"/>
            <w:u w:val="none"/>
          </w:rPr>
          <w:t xml:space="preserve">Smart Contracts o </w:t>
        </w:r>
        <w:r w:rsidR="000D36AE" w:rsidRPr="00842C46">
          <w:rPr>
            <w:rStyle w:val="Hipervnculo"/>
            <w:rFonts w:ascii="Arial" w:hAnsi="Arial" w:cs="Arial"/>
            <w:color w:val="auto"/>
            <w:sz w:val="24"/>
            <w:szCs w:val="24"/>
            <w:u w:val="none"/>
          </w:rPr>
          <w:t>Contratos Inteligentes ¿Qué son y para qué sirven?</w:t>
        </w:r>
      </w:hyperlink>
      <w:r w:rsidR="000008B0" w:rsidRPr="00842C46">
        <w:rPr>
          <w:rStyle w:val="Hipervnculo"/>
          <w:rFonts w:ascii="Arial" w:hAnsi="Arial" w:cs="Arial"/>
          <w:color w:val="auto"/>
          <w:sz w:val="24"/>
          <w:szCs w:val="24"/>
          <w:u w:val="none"/>
        </w:rPr>
        <w:t xml:space="preserve"> </w:t>
      </w:r>
      <w:hyperlink r:id="rId16" w:history="1">
        <w:r w:rsidR="00683302" w:rsidRPr="00842C46">
          <w:rPr>
            <w:rStyle w:val="Hipervnculo"/>
            <w:rFonts w:ascii="Arial" w:hAnsi="Arial" w:cs="Arial"/>
            <w:sz w:val="24"/>
            <w:szCs w:val="24"/>
          </w:rPr>
          <w:t>https://blog.addalia.com/smart-contracts-nuevo-paradigma/</w:t>
        </w:r>
      </w:hyperlink>
      <w:r w:rsidR="00683302" w:rsidRPr="00842C46">
        <w:rPr>
          <w:rFonts w:ascii="Arial" w:hAnsi="Arial" w:cs="Arial"/>
          <w:color w:val="426EEA"/>
          <w:sz w:val="24"/>
          <w:szCs w:val="24"/>
        </w:rPr>
        <w:t xml:space="preserve"> </w:t>
      </w:r>
      <w:r w:rsidR="00302FB7" w:rsidRPr="00842C46">
        <w:rPr>
          <w:rStyle w:val="Hipervnculo"/>
          <w:rFonts w:ascii="Arial" w:hAnsi="Arial" w:cs="Arial"/>
          <w:color w:val="auto"/>
          <w:sz w:val="24"/>
          <w:szCs w:val="24"/>
          <w:u w:val="none"/>
        </w:rPr>
        <w:t>[citado 30-9-2022]</w:t>
      </w:r>
    </w:p>
    <w:p w14:paraId="365CD94A" w14:textId="77777777" w:rsidR="00842C46" w:rsidRDefault="001F45D3" w:rsidP="00842C46">
      <w:pPr>
        <w:pStyle w:val="Prrafodelista"/>
        <w:numPr>
          <w:ilvl w:val="0"/>
          <w:numId w:val="7"/>
        </w:numPr>
        <w:spacing w:line="360" w:lineRule="auto"/>
        <w:jc w:val="both"/>
        <w:rPr>
          <w:rStyle w:val="Hipervnculo"/>
          <w:rFonts w:ascii="Arial" w:hAnsi="Arial" w:cs="Arial"/>
          <w:color w:val="auto"/>
          <w:sz w:val="24"/>
          <w:szCs w:val="24"/>
          <w:u w:val="none"/>
        </w:rPr>
      </w:pPr>
      <w:r w:rsidRPr="00842C46">
        <w:rPr>
          <w:rStyle w:val="hscoswrapper"/>
          <w:rFonts w:ascii="Arial" w:hAnsi="Arial" w:cs="Arial"/>
          <w:bCs/>
          <w:sz w:val="24"/>
          <w:szCs w:val="24"/>
        </w:rPr>
        <w:t>Blockchain 2.0</w:t>
      </w:r>
      <w:r w:rsidR="000008B0" w:rsidRPr="00842C46">
        <w:rPr>
          <w:rStyle w:val="hscoswrapper"/>
          <w:rFonts w:ascii="Arial" w:hAnsi="Arial" w:cs="Arial"/>
          <w:bCs/>
          <w:sz w:val="24"/>
          <w:szCs w:val="24"/>
        </w:rPr>
        <w:t>. 2022</w:t>
      </w:r>
      <w:r w:rsidRPr="00842C46">
        <w:rPr>
          <w:rStyle w:val="hscoswrapper"/>
          <w:rFonts w:ascii="Arial" w:hAnsi="Arial" w:cs="Arial"/>
          <w:bCs/>
          <w:sz w:val="24"/>
          <w:szCs w:val="24"/>
        </w:rPr>
        <w:t xml:space="preserve">: </w:t>
      </w:r>
      <w:r w:rsidRPr="00842C46">
        <w:rPr>
          <w:rStyle w:val="hscoswrapper"/>
          <w:rFonts w:ascii="Arial" w:hAnsi="Arial" w:cs="Arial"/>
          <w:bCs/>
          <w:i/>
          <w:sz w:val="24"/>
          <w:szCs w:val="24"/>
        </w:rPr>
        <w:t>Los Smart Contracts</w:t>
      </w:r>
      <w:r w:rsidRPr="00842C46">
        <w:rPr>
          <w:rStyle w:val="hscoswrapper"/>
          <w:rFonts w:ascii="Arial" w:hAnsi="Arial" w:cs="Arial"/>
          <w:bCs/>
          <w:sz w:val="24"/>
          <w:szCs w:val="24"/>
        </w:rPr>
        <w:t xml:space="preserve"> </w:t>
      </w:r>
      <w:hyperlink r:id="rId17" w:history="1">
        <w:r w:rsidR="00683302" w:rsidRPr="00842C46">
          <w:rPr>
            <w:rStyle w:val="Hipervnculo"/>
            <w:rFonts w:ascii="Arial" w:hAnsi="Arial" w:cs="Arial"/>
            <w:sz w:val="24"/>
            <w:szCs w:val="24"/>
          </w:rPr>
          <w:t>https://enzyme.biz/blog/blockchain-2.0-los-smart-contracts</w:t>
        </w:r>
      </w:hyperlink>
      <w:r w:rsidRPr="00842C46">
        <w:rPr>
          <w:rFonts w:ascii="Arial" w:hAnsi="Arial" w:cs="Arial"/>
          <w:sz w:val="24"/>
          <w:szCs w:val="24"/>
        </w:rPr>
        <w:t xml:space="preserve"> </w:t>
      </w:r>
      <w:r w:rsidR="00302FB7" w:rsidRPr="00842C46">
        <w:rPr>
          <w:rStyle w:val="Hipervnculo"/>
          <w:rFonts w:ascii="Arial" w:hAnsi="Arial" w:cs="Arial"/>
          <w:color w:val="auto"/>
          <w:sz w:val="24"/>
          <w:szCs w:val="24"/>
          <w:u w:val="none"/>
        </w:rPr>
        <w:t>[citado 30-9-2022]</w:t>
      </w:r>
    </w:p>
    <w:p w14:paraId="5CD4ED90" w14:textId="5D66F012" w:rsidR="00842C46" w:rsidRPr="007606D1" w:rsidRDefault="000008B0" w:rsidP="00683302">
      <w:pPr>
        <w:pStyle w:val="Prrafodelista"/>
        <w:numPr>
          <w:ilvl w:val="0"/>
          <w:numId w:val="7"/>
        </w:numPr>
        <w:spacing w:line="360" w:lineRule="auto"/>
        <w:jc w:val="both"/>
        <w:rPr>
          <w:rFonts w:ascii="Arial" w:hAnsi="Arial" w:cs="Arial"/>
          <w:sz w:val="24"/>
          <w:szCs w:val="24"/>
        </w:rPr>
      </w:pPr>
      <w:r w:rsidRPr="00842C46">
        <w:rPr>
          <w:rFonts w:ascii="Arial" w:hAnsi="Arial" w:cs="Arial"/>
          <w:bCs/>
          <w:color w:val="000000"/>
          <w:sz w:val="24"/>
          <w:szCs w:val="24"/>
          <w:shd w:val="clear" w:color="auto" w:fill="FFFFFF"/>
        </w:rPr>
        <w:t xml:space="preserve">Nava González, Wendolyne y Morales Rocha, Víctor Manuel. </w:t>
      </w:r>
      <w:r w:rsidRPr="00842C46">
        <w:rPr>
          <w:rFonts w:ascii="Arial" w:hAnsi="Arial" w:cs="Arial"/>
          <w:sz w:val="24"/>
          <w:szCs w:val="24"/>
        </w:rPr>
        <w:t xml:space="preserve">Jun. 2021 </w:t>
      </w:r>
      <w:r w:rsidRPr="00842C46">
        <w:rPr>
          <w:rFonts w:ascii="Arial" w:hAnsi="Arial" w:cs="Arial"/>
          <w:bCs/>
          <w:color w:val="000000"/>
          <w:sz w:val="24"/>
          <w:szCs w:val="24"/>
          <w:shd w:val="clear" w:color="auto" w:fill="FFFFFF"/>
        </w:rPr>
        <w:t xml:space="preserve">Cumplimiento y ejecución de los acuerdos de transacción derivados de la mediación internacional a través de los contratos inteligentes. </w:t>
      </w:r>
      <w:hyperlink r:id="rId18" w:history="1">
        <w:r w:rsidRPr="007606D1">
          <w:rPr>
            <w:rStyle w:val="Hipervnculo"/>
            <w:rFonts w:ascii="Arial" w:hAnsi="Arial" w:cs="Arial"/>
            <w:sz w:val="24"/>
            <w:szCs w:val="24"/>
            <w:shd w:val="clear" w:color="auto" w:fill="FFFFFF"/>
          </w:rPr>
          <w:t>https://www.scielo.cl/scielo.php?pid=S071925842021000100179&amp;script=sci arttext</w:t>
        </w:r>
      </w:hyperlink>
      <w:r w:rsidRPr="007606D1">
        <w:rPr>
          <w:rFonts w:ascii="Arial" w:hAnsi="Arial" w:cs="Arial"/>
          <w:sz w:val="24"/>
          <w:szCs w:val="24"/>
          <w:shd w:val="clear" w:color="auto" w:fill="FFFFFF"/>
        </w:rPr>
        <w:t xml:space="preserve"> </w:t>
      </w:r>
      <w:r w:rsidR="007606D1" w:rsidRPr="007606D1">
        <w:rPr>
          <w:rFonts w:ascii="Arial" w:hAnsi="Arial" w:cs="Arial"/>
          <w:sz w:val="24"/>
          <w:szCs w:val="24"/>
          <w:shd w:val="clear" w:color="auto" w:fill="FFFFFF"/>
        </w:rPr>
        <w:t xml:space="preserve">citado </w:t>
      </w:r>
      <w:r w:rsidRPr="007606D1">
        <w:rPr>
          <w:rFonts w:ascii="Arial" w:hAnsi="Arial" w:cs="Arial"/>
          <w:sz w:val="24"/>
          <w:szCs w:val="24"/>
          <w:shd w:val="clear" w:color="auto" w:fill="FFFFFF"/>
        </w:rPr>
        <w:t>[1-10-2022]</w:t>
      </w:r>
    </w:p>
    <w:p w14:paraId="42D8E0B9" w14:textId="77777777" w:rsidR="00842C46" w:rsidRDefault="000D79E0" w:rsidP="00683302">
      <w:pPr>
        <w:pStyle w:val="Prrafodelista"/>
        <w:numPr>
          <w:ilvl w:val="0"/>
          <w:numId w:val="7"/>
        </w:numPr>
        <w:spacing w:line="360" w:lineRule="auto"/>
        <w:jc w:val="both"/>
        <w:rPr>
          <w:rFonts w:ascii="Arial" w:hAnsi="Arial" w:cs="Arial"/>
          <w:sz w:val="24"/>
          <w:szCs w:val="24"/>
        </w:rPr>
      </w:pPr>
      <w:r w:rsidRPr="00842C46">
        <w:rPr>
          <w:rFonts w:ascii="Arial" w:hAnsi="Arial" w:cs="Arial"/>
          <w:bCs/>
          <w:sz w:val="24"/>
          <w:szCs w:val="24"/>
          <w:shd w:val="clear" w:color="auto" w:fill="FFFFFF"/>
        </w:rPr>
        <w:t>Padilla Sánchez, Jorge Alberto</w:t>
      </w:r>
      <w:r w:rsidRPr="00842C46">
        <w:rPr>
          <w:rFonts w:ascii="Arial" w:hAnsi="Arial" w:cs="Arial"/>
          <w:b/>
          <w:bCs/>
          <w:sz w:val="24"/>
          <w:szCs w:val="24"/>
          <w:shd w:val="clear" w:color="auto" w:fill="FFFFFF"/>
        </w:rPr>
        <w:t xml:space="preserve">. </w:t>
      </w:r>
      <w:r w:rsidRPr="00842C46">
        <w:rPr>
          <w:rFonts w:ascii="Arial" w:hAnsi="Arial" w:cs="Arial"/>
          <w:bCs/>
          <w:sz w:val="24"/>
          <w:szCs w:val="24"/>
          <w:shd w:val="clear" w:color="auto" w:fill="FFFFFF"/>
        </w:rPr>
        <w:t>M</w:t>
      </w:r>
      <w:r w:rsidRPr="00842C46">
        <w:rPr>
          <w:rFonts w:ascii="Arial" w:hAnsi="Arial" w:cs="Arial"/>
          <w:sz w:val="24"/>
          <w:szCs w:val="24"/>
          <w:shd w:val="clear" w:color="auto" w:fill="FFFFFF"/>
        </w:rPr>
        <w:t>arzo 2020</w:t>
      </w:r>
      <w:r w:rsidRPr="00842C46">
        <w:rPr>
          <w:rStyle w:val="italica"/>
          <w:rFonts w:ascii="Arial" w:hAnsi="Arial" w:cs="Arial"/>
          <w:bCs/>
          <w:iCs/>
          <w:sz w:val="24"/>
          <w:szCs w:val="24"/>
          <w:shd w:val="clear" w:color="auto" w:fill="FFFFFF"/>
        </w:rPr>
        <w:t xml:space="preserve">. </w:t>
      </w:r>
      <w:r w:rsidR="00BA46C6" w:rsidRPr="00842C46">
        <w:rPr>
          <w:rStyle w:val="italica"/>
          <w:rFonts w:ascii="Arial" w:hAnsi="Arial" w:cs="Arial"/>
          <w:bCs/>
          <w:iCs/>
          <w:sz w:val="24"/>
          <w:szCs w:val="24"/>
          <w:shd w:val="clear" w:color="auto" w:fill="FFFFFF"/>
        </w:rPr>
        <w:t>Blockchain y</w:t>
      </w:r>
      <w:r w:rsidR="00BA46C6" w:rsidRPr="00842C46">
        <w:rPr>
          <w:rStyle w:val="negrita"/>
          <w:rFonts w:ascii="Arial" w:hAnsi="Arial" w:cs="Arial"/>
          <w:bCs/>
          <w:sz w:val="24"/>
          <w:szCs w:val="24"/>
          <w:shd w:val="clear" w:color="auto" w:fill="FFFFFF"/>
        </w:rPr>
        <w:t> contratos inteligentes: aproximación a sus problemáticas y retos jurídicos</w:t>
      </w:r>
      <w:hyperlink r:id="rId19" w:anchor="fn76" w:history="1">
        <w:r w:rsidR="00BA46C6" w:rsidRPr="00842C46">
          <w:rPr>
            <w:rStyle w:val="Hipervnculo"/>
            <w:rFonts w:ascii="Arial" w:hAnsi="Arial" w:cs="Arial"/>
            <w:bCs/>
            <w:color w:val="auto"/>
            <w:sz w:val="24"/>
            <w:szCs w:val="24"/>
            <w:shd w:val="clear" w:color="auto" w:fill="FFFFFF"/>
            <w:vertAlign w:val="superscript"/>
          </w:rPr>
          <w:t>*</w:t>
        </w:r>
      </w:hyperlink>
      <w:r w:rsidRPr="00842C46">
        <w:rPr>
          <w:rFonts w:ascii="Arial" w:hAnsi="Arial" w:cs="Arial"/>
          <w:sz w:val="24"/>
          <w:szCs w:val="24"/>
        </w:rPr>
        <w:t xml:space="preserve">. </w:t>
      </w:r>
      <w:hyperlink r:id="rId20" w:tgtFrame="_blank" w:history="1">
        <w:r w:rsidR="000008B0" w:rsidRPr="00842C46">
          <w:rPr>
            <w:rStyle w:val="Hipervnculo"/>
            <w:rFonts w:ascii="Arial" w:hAnsi="Arial" w:cs="Arial"/>
            <w:sz w:val="24"/>
            <w:szCs w:val="24"/>
            <w:shd w:val="clear" w:color="auto" w:fill="FFFFFF"/>
          </w:rPr>
          <w:t>https://www.redalyc.org/journal/4175/417564980007/html/</w:t>
        </w:r>
      </w:hyperlink>
      <w:r w:rsidR="000008B0" w:rsidRPr="00842C46">
        <w:rPr>
          <w:rFonts w:ascii="Arial" w:hAnsi="Arial" w:cs="Arial"/>
          <w:sz w:val="24"/>
          <w:szCs w:val="24"/>
        </w:rPr>
        <w:t xml:space="preserve"> </w:t>
      </w:r>
      <w:r w:rsidRPr="00842C46">
        <w:rPr>
          <w:rFonts w:ascii="Arial" w:hAnsi="Arial" w:cs="Arial"/>
          <w:sz w:val="24"/>
          <w:szCs w:val="24"/>
        </w:rPr>
        <w:t>citado [</w:t>
      </w:r>
      <w:r w:rsidR="000008B0" w:rsidRPr="00842C46">
        <w:rPr>
          <w:rFonts w:ascii="Arial" w:hAnsi="Arial" w:cs="Arial"/>
          <w:sz w:val="24"/>
          <w:szCs w:val="24"/>
        </w:rPr>
        <w:t>1-10-2022]</w:t>
      </w:r>
    </w:p>
    <w:p w14:paraId="7B3A05E4" w14:textId="274703FD" w:rsidR="00842C46" w:rsidRDefault="00B62A5D" w:rsidP="00683302">
      <w:pPr>
        <w:pStyle w:val="Prrafodelista"/>
        <w:numPr>
          <w:ilvl w:val="0"/>
          <w:numId w:val="7"/>
        </w:numPr>
        <w:spacing w:line="360" w:lineRule="auto"/>
        <w:jc w:val="both"/>
        <w:rPr>
          <w:rFonts w:ascii="Arial" w:hAnsi="Arial" w:cs="Arial"/>
          <w:sz w:val="24"/>
          <w:szCs w:val="24"/>
        </w:rPr>
      </w:pPr>
      <w:r w:rsidRPr="00842C46">
        <w:rPr>
          <w:rFonts w:ascii="Arial" w:eastAsia="Times New Roman" w:hAnsi="Arial" w:cs="Arial"/>
          <w:sz w:val="24"/>
          <w:szCs w:val="24"/>
          <w:lang w:eastAsia="es-ES"/>
        </w:rPr>
        <w:t>BC News Mundo.</w:t>
      </w:r>
      <w:r w:rsidRPr="00842C46">
        <w:rPr>
          <w:rFonts w:ascii="Arial" w:hAnsi="Arial" w:cs="Arial"/>
          <w:sz w:val="24"/>
          <w:szCs w:val="24"/>
        </w:rPr>
        <w:t xml:space="preserve"> </w:t>
      </w:r>
      <w:r w:rsidR="00447CBE" w:rsidRPr="00842C46">
        <w:rPr>
          <w:rFonts w:ascii="Arial" w:eastAsia="Times New Roman" w:hAnsi="Arial" w:cs="Arial"/>
          <w:sz w:val="24"/>
          <w:szCs w:val="24"/>
          <w:lang w:eastAsia="es-ES"/>
        </w:rPr>
        <w:t>Septiembre</w:t>
      </w:r>
      <w:r w:rsidRPr="00842C46">
        <w:rPr>
          <w:rFonts w:ascii="Arial" w:eastAsia="Times New Roman" w:hAnsi="Arial" w:cs="Arial"/>
          <w:sz w:val="24"/>
          <w:szCs w:val="24"/>
          <w:lang w:eastAsia="es-ES"/>
        </w:rPr>
        <w:t xml:space="preserve"> 2022.</w:t>
      </w:r>
      <w:r w:rsidRPr="00842C46">
        <w:rPr>
          <w:rFonts w:ascii="Arial" w:hAnsi="Arial" w:cs="Arial"/>
          <w:bCs/>
          <w:sz w:val="24"/>
          <w:szCs w:val="24"/>
        </w:rPr>
        <w:t xml:space="preserve"> Qué es "la fusión" de Ethereum y por qué aseguran que es "la mayor revolución en el mundo de las criptomonedas" desde el bitcoin</w:t>
      </w:r>
      <w:r w:rsidR="00447CBE" w:rsidRPr="00842C46">
        <w:rPr>
          <w:rFonts w:ascii="Arial" w:hAnsi="Arial" w:cs="Arial"/>
          <w:bCs/>
          <w:color w:val="141414"/>
          <w:sz w:val="24"/>
          <w:szCs w:val="24"/>
        </w:rPr>
        <w:t xml:space="preserve">. </w:t>
      </w:r>
      <w:hyperlink r:id="rId21" w:tgtFrame="_blank" w:history="1">
        <w:r w:rsidR="00447CBE" w:rsidRPr="00842C46">
          <w:rPr>
            <w:rStyle w:val="Hipervnculo"/>
            <w:rFonts w:ascii="Arial" w:hAnsi="Arial" w:cs="Arial"/>
            <w:sz w:val="24"/>
            <w:szCs w:val="24"/>
            <w:shd w:val="clear" w:color="auto" w:fill="FFFFFF"/>
          </w:rPr>
          <w:t>https://www.bbc.com/mundo/noticias-62902390</w:t>
        </w:r>
      </w:hyperlink>
      <w:r w:rsidR="007606D1">
        <w:rPr>
          <w:rFonts w:ascii="Arial" w:hAnsi="Arial" w:cs="Arial"/>
          <w:sz w:val="24"/>
          <w:szCs w:val="24"/>
        </w:rPr>
        <w:t xml:space="preserve"> </w:t>
      </w:r>
      <w:r w:rsidR="00447CBE" w:rsidRPr="00842C46">
        <w:rPr>
          <w:rFonts w:ascii="Arial" w:hAnsi="Arial" w:cs="Arial"/>
          <w:sz w:val="24"/>
          <w:szCs w:val="24"/>
        </w:rPr>
        <w:t xml:space="preserve">citado </w:t>
      </w:r>
      <w:r w:rsidR="007606D1">
        <w:rPr>
          <w:rFonts w:ascii="Arial" w:hAnsi="Arial" w:cs="Arial"/>
          <w:sz w:val="24"/>
          <w:szCs w:val="24"/>
        </w:rPr>
        <w:t>[</w:t>
      </w:r>
      <w:r w:rsidR="00447CBE" w:rsidRPr="00842C46">
        <w:rPr>
          <w:rFonts w:ascii="Arial" w:hAnsi="Arial" w:cs="Arial"/>
          <w:sz w:val="24"/>
          <w:szCs w:val="24"/>
        </w:rPr>
        <w:t>5-10-2022]</w:t>
      </w:r>
    </w:p>
    <w:p w14:paraId="40346A36" w14:textId="77777777" w:rsidR="00894306" w:rsidRDefault="0063341F" w:rsidP="00894306">
      <w:pPr>
        <w:pStyle w:val="Prrafodelista"/>
        <w:numPr>
          <w:ilvl w:val="0"/>
          <w:numId w:val="7"/>
        </w:numPr>
        <w:spacing w:line="360" w:lineRule="auto"/>
        <w:jc w:val="both"/>
        <w:rPr>
          <w:rFonts w:ascii="Arial" w:hAnsi="Arial" w:cs="Arial"/>
          <w:sz w:val="24"/>
          <w:szCs w:val="24"/>
        </w:rPr>
      </w:pPr>
      <w:r w:rsidRPr="00842C46">
        <w:rPr>
          <w:rFonts w:ascii="Arial" w:hAnsi="Arial" w:cs="Arial"/>
          <w:sz w:val="24"/>
          <w:szCs w:val="24"/>
        </w:rPr>
        <w:t xml:space="preserve">2022. Sistema de gestión de </w:t>
      </w:r>
      <w:r w:rsidRPr="00842C46">
        <w:rPr>
          <w:rFonts w:ascii="Arial" w:hAnsi="Arial" w:cs="Arial"/>
          <w:i/>
          <w:sz w:val="24"/>
          <w:szCs w:val="24"/>
        </w:rPr>
        <w:t>Smart Contract.</w:t>
      </w:r>
      <w:r w:rsidRPr="0063341F">
        <w:t xml:space="preserve"> </w:t>
      </w:r>
      <w:hyperlink r:id="rId22" w:history="1">
        <w:r w:rsidRPr="00842C46">
          <w:rPr>
            <w:rStyle w:val="Hipervnculo"/>
            <w:rFonts w:ascii="Arial" w:hAnsi="Arial" w:cs="Arial"/>
            <w:sz w:val="24"/>
            <w:szCs w:val="24"/>
          </w:rPr>
          <w:t>https://contratosinteligentes.net/</w:t>
        </w:r>
      </w:hyperlink>
      <w:r w:rsidR="004E6AFB">
        <w:rPr>
          <w:rFonts w:ascii="Arial" w:hAnsi="Arial" w:cs="Arial"/>
          <w:sz w:val="24"/>
          <w:szCs w:val="24"/>
        </w:rPr>
        <w:t xml:space="preserve"> </w:t>
      </w:r>
      <w:r w:rsidRPr="00842C46">
        <w:rPr>
          <w:rFonts w:ascii="Arial" w:hAnsi="Arial" w:cs="Arial"/>
          <w:sz w:val="24"/>
          <w:szCs w:val="24"/>
        </w:rPr>
        <w:t xml:space="preserve">citado </w:t>
      </w:r>
      <w:r w:rsidR="004E6AFB">
        <w:rPr>
          <w:rFonts w:ascii="Arial" w:hAnsi="Arial" w:cs="Arial"/>
          <w:sz w:val="24"/>
          <w:szCs w:val="24"/>
        </w:rPr>
        <w:t>[</w:t>
      </w:r>
      <w:r w:rsidRPr="00842C46">
        <w:rPr>
          <w:rFonts w:ascii="Arial" w:hAnsi="Arial" w:cs="Arial"/>
          <w:sz w:val="24"/>
          <w:szCs w:val="24"/>
        </w:rPr>
        <w:t>5-10-2022]</w:t>
      </w:r>
    </w:p>
    <w:p w14:paraId="01B3719A" w14:textId="2DB04EF1" w:rsidR="00894306" w:rsidRPr="009F27E0" w:rsidRDefault="00894306" w:rsidP="00894306">
      <w:pPr>
        <w:pStyle w:val="Prrafodelista"/>
        <w:numPr>
          <w:ilvl w:val="0"/>
          <w:numId w:val="7"/>
        </w:numPr>
        <w:spacing w:line="360" w:lineRule="auto"/>
        <w:jc w:val="both"/>
        <w:rPr>
          <w:rFonts w:ascii="Arial" w:hAnsi="Arial" w:cs="Arial"/>
          <w:sz w:val="24"/>
          <w:szCs w:val="24"/>
        </w:rPr>
      </w:pPr>
      <w:r>
        <w:rPr>
          <w:rFonts w:ascii="Arial" w:hAnsi="Arial" w:cs="Arial"/>
          <w:sz w:val="24"/>
          <w:szCs w:val="24"/>
        </w:rPr>
        <w:t xml:space="preserve">Vester, Juan. </w:t>
      </w:r>
      <w:r w:rsidRPr="00894306">
        <w:rPr>
          <w:rFonts w:ascii="Arial" w:hAnsi="Arial" w:cs="Arial"/>
          <w:sz w:val="24"/>
          <w:szCs w:val="24"/>
        </w:rPr>
        <w:t xml:space="preserve">2022. </w:t>
      </w:r>
      <w:r w:rsidRPr="00894306">
        <w:rPr>
          <w:rFonts w:ascii="Arial" w:hAnsi="Arial" w:cs="Arial"/>
          <w:color w:val="000100"/>
          <w:sz w:val="24"/>
          <w:szCs w:val="24"/>
        </w:rPr>
        <w:t>Cómo implementar un contrato inteligente ERC-20 en Avalanche con Infura</w:t>
      </w:r>
      <w:r>
        <w:rPr>
          <w:rFonts w:ascii="Arial" w:hAnsi="Arial" w:cs="Arial"/>
          <w:color w:val="000100"/>
          <w:sz w:val="24"/>
          <w:szCs w:val="24"/>
        </w:rPr>
        <w:t xml:space="preserve">. </w:t>
      </w:r>
      <w:hyperlink r:id="rId23" w:history="1">
        <w:r w:rsidRPr="00AE6ABD">
          <w:rPr>
            <w:rStyle w:val="Hipervnculo"/>
            <w:rFonts w:ascii="Arial" w:hAnsi="Arial" w:cs="Arial"/>
            <w:sz w:val="24"/>
            <w:szCs w:val="24"/>
          </w:rPr>
          <w:t>http://dzone.com/articles/how-to-deploy-an-er-20-smart-contract-on-analanch</w:t>
        </w:r>
      </w:hyperlink>
      <w:r>
        <w:rPr>
          <w:rFonts w:ascii="Arial" w:hAnsi="Arial" w:cs="Arial"/>
          <w:color w:val="000100"/>
          <w:sz w:val="24"/>
          <w:szCs w:val="24"/>
        </w:rPr>
        <w:t xml:space="preserve"> citado [17-10-2022]</w:t>
      </w:r>
    </w:p>
    <w:p w14:paraId="3054637C" w14:textId="7D702A32" w:rsidR="009F27E0" w:rsidRPr="009F27E0" w:rsidRDefault="009F27E0" w:rsidP="009F27E0">
      <w:pPr>
        <w:pStyle w:val="Prrafodelista"/>
        <w:numPr>
          <w:ilvl w:val="0"/>
          <w:numId w:val="7"/>
        </w:numPr>
        <w:spacing w:line="360" w:lineRule="auto"/>
        <w:jc w:val="both"/>
        <w:rPr>
          <w:rFonts w:ascii="Arial" w:hAnsi="Arial" w:cs="Arial"/>
          <w:sz w:val="24"/>
          <w:szCs w:val="24"/>
        </w:rPr>
      </w:pPr>
      <w:r w:rsidRPr="009F27E0">
        <w:rPr>
          <w:rFonts w:ascii="Arial" w:hAnsi="Arial" w:cs="Arial"/>
          <w:color w:val="000100"/>
          <w:sz w:val="24"/>
          <w:szCs w:val="24"/>
          <w:lang w:val="en-US"/>
        </w:rPr>
        <w:t xml:space="preserve"> Bit4you. 2022. </w:t>
      </w:r>
      <w:hyperlink r:id="rId24" w:history="1">
        <w:r w:rsidRPr="009F27E0">
          <w:rPr>
            <w:rStyle w:val="Hipervnculo"/>
            <w:rFonts w:ascii="Arial" w:hAnsi="Arial" w:cs="Arial"/>
            <w:sz w:val="24"/>
            <w:szCs w:val="24"/>
          </w:rPr>
          <w:t>https://www.bit4you.io/</w:t>
        </w:r>
      </w:hyperlink>
      <w:r w:rsidRPr="009F27E0">
        <w:rPr>
          <w:rFonts w:ascii="Arial" w:hAnsi="Arial" w:cs="Arial"/>
          <w:sz w:val="24"/>
          <w:szCs w:val="24"/>
        </w:rPr>
        <w:t xml:space="preserve"> citado [</w:t>
      </w:r>
      <w:r>
        <w:rPr>
          <w:rFonts w:ascii="Arial" w:hAnsi="Arial" w:cs="Arial"/>
          <w:sz w:val="24"/>
          <w:szCs w:val="24"/>
        </w:rPr>
        <w:t>23-10-2022]</w:t>
      </w:r>
    </w:p>
    <w:p w14:paraId="4B30CFAA" w14:textId="2A9B80E7" w:rsidR="00894306" w:rsidRPr="009F27E0" w:rsidRDefault="00894306" w:rsidP="00AB0228">
      <w:pPr>
        <w:spacing w:line="360" w:lineRule="auto"/>
        <w:ind w:left="284"/>
        <w:jc w:val="both"/>
        <w:rPr>
          <w:rFonts w:ascii="Arial" w:hAnsi="Arial" w:cs="Arial"/>
          <w:sz w:val="24"/>
          <w:szCs w:val="24"/>
        </w:rPr>
      </w:pPr>
    </w:p>
    <w:p w14:paraId="401CB321" w14:textId="29C5318F" w:rsidR="00B62A5D" w:rsidRPr="009F27E0" w:rsidRDefault="00B62A5D" w:rsidP="00683302">
      <w:pPr>
        <w:shd w:val="clear" w:color="auto" w:fill="FDFDFD"/>
        <w:jc w:val="both"/>
        <w:rPr>
          <w:rFonts w:ascii="Arial" w:eastAsia="Times New Roman" w:hAnsi="Arial" w:cs="Arial"/>
          <w:color w:val="000000"/>
          <w:sz w:val="24"/>
          <w:szCs w:val="24"/>
          <w:lang w:eastAsia="es-ES"/>
        </w:rPr>
      </w:pPr>
    </w:p>
    <w:p w14:paraId="74A4D977" w14:textId="7337A616" w:rsidR="00B62A5D" w:rsidRPr="009F27E0" w:rsidRDefault="00B62A5D" w:rsidP="00683302">
      <w:pPr>
        <w:shd w:val="clear" w:color="auto" w:fill="FDFDFD"/>
        <w:spacing w:before="100" w:beforeAutospacing="1" w:after="100" w:afterAutospacing="1" w:line="240" w:lineRule="auto"/>
        <w:jc w:val="both"/>
        <w:rPr>
          <w:rFonts w:ascii="Arial" w:eastAsia="Times New Roman" w:hAnsi="Arial" w:cs="Arial"/>
          <w:color w:val="6E6E73"/>
          <w:sz w:val="24"/>
          <w:szCs w:val="24"/>
          <w:lang w:eastAsia="es-ES"/>
        </w:rPr>
      </w:pPr>
    </w:p>
    <w:p w14:paraId="51124AAD" w14:textId="77777777" w:rsidR="00B62A5D" w:rsidRPr="009F27E0" w:rsidRDefault="00B62A5D" w:rsidP="00683302">
      <w:pPr>
        <w:spacing w:line="360" w:lineRule="auto"/>
        <w:jc w:val="both"/>
        <w:rPr>
          <w:rFonts w:ascii="Arial" w:hAnsi="Arial" w:cs="Arial"/>
          <w:sz w:val="24"/>
          <w:szCs w:val="24"/>
        </w:rPr>
      </w:pPr>
    </w:p>
    <w:sectPr w:rsidR="00B62A5D" w:rsidRPr="009F27E0" w:rsidSect="00683302">
      <w:pgSz w:w="11906" w:h="16838"/>
      <w:pgMar w:top="1417" w:right="1700"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C2B30" w14:textId="77777777" w:rsidR="008A00CE" w:rsidRDefault="008A00CE" w:rsidP="00883766">
      <w:pPr>
        <w:spacing w:after="0" w:line="240" w:lineRule="auto"/>
      </w:pPr>
      <w:r>
        <w:separator/>
      </w:r>
    </w:p>
  </w:endnote>
  <w:endnote w:type="continuationSeparator" w:id="0">
    <w:p w14:paraId="6926800E" w14:textId="77777777" w:rsidR="008A00CE" w:rsidRDefault="008A00CE" w:rsidP="00883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8183B" w14:textId="77777777" w:rsidR="008A00CE" w:rsidRDefault="008A00CE" w:rsidP="00883766">
      <w:pPr>
        <w:spacing w:after="0" w:line="240" w:lineRule="auto"/>
      </w:pPr>
      <w:r>
        <w:separator/>
      </w:r>
    </w:p>
  </w:footnote>
  <w:footnote w:type="continuationSeparator" w:id="0">
    <w:p w14:paraId="78404687" w14:textId="77777777" w:rsidR="008A00CE" w:rsidRDefault="008A00CE" w:rsidP="008837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029AE"/>
    <w:multiLevelType w:val="hybridMultilevel"/>
    <w:tmpl w:val="8018B19E"/>
    <w:lvl w:ilvl="0" w:tplc="69147B52">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
    <w:nsid w:val="23826BBA"/>
    <w:multiLevelType w:val="hybridMultilevel"/>
    <w:tmpl w:val="C67E46C8"/>
    <w:lvl w:ilvl="0" w:tplc="5082DD8C">
      <w:start w:val="4"/>
      <w:numFmt w:val="bullet"/>
      <w:lvlText w:val="-"/>
      <w:lvlJc w:val="left"/>
      <w:pPr>
        <w:ind w:left="720" w:hanging="360"/>
      </w:pPr>
      <w:rPr>
        <w:rFonts w:ascii="Arial" w:eastAsia="Times New Roman" w:hAnsi="Arial" w:cs="Aria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A5E5F48"/>
    <w:multiLevelType w:val="multilevel"/>
    <w:tmpl w:val="481A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817C5E"/>
    <w:multiLevelType w:val="hybridMultilevel"/>
    <w:tmpl w:val="ED7C740E"/>
    <w:lvl w:ilvl="0" w:tplc="7FE03704">
      <w:start w:val="6"/>
      <w:numFmt w:val="bullet"/>
      <w:lvlText w:val="-"/>
      <w:lvlJc w:val="left"/>
      <w:pPr>
        <w:ind w:left="1770" w:hanging="360"/>
      </w:pPr>
      <w:rPr>
        <w:rFonts w:ascii="Arial" w:eastAsiaTheme="minorHAnsi" w:hAnsi="Arial"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4">
    <w:nsid w:val="4FEE3628"/>
    <w:multiLevelType w:val="hybridMultilevel"/>
    <w:tmpl w:val="1D34B2D6"/>
    <w:lvl w:ilvl="0" w:tplc="41C453C8">
      <w:start w:val="1"/>
      <w:numFmt w:val="decimal"/>
      <w:lvlText w:val="%1-"/>
      <w:lvlJc w:val="left"/>
      <w:pPr>
        <w:ind w:left="644" w:hanging="360"/>
      </w:pPr>
      <w:rPr>
        <w:rFonts w:ascii="Arial" w:eastAsiaTheme="minorHAnsi" w:hAnsi="Arial" w:cs="Arial"/>
        <w:b w:val="0"/>
        <w:color w:val="auto"/>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0B33C0E"/>
    <w:multiLevelType w:val="hybridMultilevel"/>
    <w:tmpl w:val="A72270B6"/>
    <w:lvl w:ilvl="0" w:tplc="99CA76B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D7131F"/>
    <w:multiLevelType w:val="hybridMultilevel"/>
    <w:tmpl w:val="95FEB678"/>
    <w:lvl w:ilvl="0" w:tplc="B882F4FC">
      <w:start w:val="1"/>
      <w:numFmt w:val="bullet"/>
      <w:lvlText w:val=""/>
      <w:lvlJc w:val="left"/>
      <w:pPr>
        <w:tabs>
          <w:tab w:val="num" w:pos="720"/>
        </w:tabs>
        <w:ind w:left="720" w:hanging="360"/>
      </w:pPr>
      <w:rPr>
        <w:rFonts w:ascii="Wingdings" w:hAnsi="Wingdings" w:hint="default"/>
      </w:rPr>
    </w:lvl>
    <w:lvl w:ilvl="1" w:tplc="0FCA248C" w:tentative="1">
      <w:start w:val="1"/>
      <w:numFmt w:val="bullet"/>
      <w:lvlText w:val=""/>
      <w:lvlJc w:val="left"/>
      <w:pPr>
        <w:tabs>
          <w:tab w:val="num" w:pos="1440"/>
        </w:tabs>
        <w:ind w:left="1440" w:hanging="360"/>
      </w:pPr>
      <w:rPr>
        <w:rFonts w:ascii="Wingdings" w:hAnsi="Wingdings" w:hint="default"/>
      </w:rPr>
    </w:lvl>
    <w:lvl w:ilvl="2" w:tplc="7366A0B8" w:tentative="1">
      <w:start w:val="1"/>
      <w:numFmt w:val="bullet"/>
      <w:lvlText w:val=""/>
      <w:lvlJc w:val="left"/>
      <w:pPr>
        <w:tabs>
          <w:tab w:val="num" w:pos="2160"/>
        </w:tabs>
        <w:ind w:left="2160" w:hanging="360"/>
      </w:pPr>
      <w:rPr>
        <w:rFonts w:ascii="Wingdings" w:hAnsi="Wingdings" w:hint="default"/>
      </w:rPr>
    </w:lvl>
    <w:lvl w:ilvl="3" w:tplc="5326475E" w:tentative="1">
      <w:start w:val="1"/>
      <w:numFmt w:val="bullet"/>
      <w:lvlText w:val=""/>
      <w:lvlJc w:val="left"/>
      <w:pPr>
        <w:tabs>
          <w:tab w:val="num" w:pos="2880"/>
        </w:tabs>
        <w:ind w:left="2880" w:hanging="360"/>
      </w:pPr>
      <w:rPr>
        <w:rFonts w:ascii="Wingdings" w:hAnsi="Wingdings" w:hint="default"/>
      </w:rPr>
    </w:lvl>
    <w:lvl w:ilvl="4" w:tplc="66D45A04" w:tentative="1">
      <w:start w:val="1"/>
      <w:numFmt w:val="bullet"/>
      <w:lvlText w:val=""/>
      <w:lvlJc w:val="left"/>
      <w:pPr>
        <w:tabs>
          <w:tab w:val="num" w:pos="3600"/>
        </w:tabs>
        <w:ind w:left="3600" w:hanging="360"/>
      </w:pPr>
      <w:rPr>
        <w:rFonts w:ascii="Wingdings" w:hAnsi="Wingdings" w:hint="default"/>
      </w:rPr>
    </w:lvl>
    <w:lvl w:ilvl="5" w:tplc="A2842028" w:tentative="1">
      <w:start w:val="1"/>
      <w:numFmt w:val="bullet"/>
      <w:lvlText w:val=""/>
      <w:lvlJc w:val="left"/>
      <w:pPr>
        <w:tabs>
          <w:tab w:val="num" w:pos="4320"/>
        </w:tabs>
        <w:ind w:left="4320" w:hanging="360"/>
      </w:pPr>
      <w:rPr>
        <w:rFonts w:ascii="Wingdings" w:hAnsi="Wingdings" w:hint="default"/>
      </w:rPr>
    </w:lvl>
    <w:lvl w:ilvl="6" w:tplc="F2AC44A8" w:tentative="1">
      <w:start w:val="1"/>
      <w:numFmt w:val="bullet"/>
      <w:lvlText w:val=""/>
      <w:lvlJc w:val="left"/>
      <w:pPr>
        <w:tabs>
          <w:tab w:val="num" w:pos="5040"/>
        </w:tabs>
        <w:ind w:left="5040" w:hanging="360"/>
      </w:pPr>
      <w:rPr>
        <w:rFonts w:ascii="Wingdings" w:hAnsi="Wingdings" w:hint="default"/>
      </w:rPr>
    </w:lvl>
    <w:lvl w:ilvl="7" w:tplc="70DC351A" w:tentative="1">
      <w:start w:val="1"/>
      <w:numFmt w:val="bullet"/>
      <w:lvlText w:val=""/>
      <w:lvlJc w:val="left"/>
      <w:pPr>
        <w:tabs>
          <w:tab w:val="num" w:pos="5760"/>
        </w:tabs>
        <w:ind w:left="5760" w:hanging="360"/>
      </w:pPr>
      <w:rPr>
        <w:rFonts w:ascii="Wingdings" w:hAnsi="Wingdings" w:hint="default"/>
      </w:rPr>
    </w:lvl>
    <w:lvl w:ilvl="8" w:tplc="77384438" w:tentative="1">
      <w:start w:val="1"/>
      <w:numFmt w:val="bullet"/>
      <w:lvlText w:val=""/>
      <w:lvlJc w:val="left"/>
      <w:pPr>
        <w:tabs>
          <w:tab w:val="num" w:pos="6480"/>
        </w:tabs>
        <w:ind w:left="6480" w:hanging="360"/>
      </w:pPr>
      <w:rPr>
        <w:rFonts w:ascii="Wingdings" w:hAnsi="Wingdings" w:hint="default"/>
      </w:rPr>
    </w:lvl>
  </w:abstractNum>
  <w:abstractNum w:abstractNumId="7">
    <w:nsid w:val="5F2B4F39"/>
    <w:multiLevelType w:val="hybridMultilevel"/>
    <w:tmpl w:val="20967616"/>
    <w:lvl w:ilvl="0" w:tplc="5A166D6C">
      <w:start w:val="5"/>
      <w:numFmt w:val="decimal"/>
      <w:lvlText w:val="%1-"/>
      <w:lvlJc w:val="left"/>
      <w:pPr>
        <w:ind w:left="720" w:hanging="360"/>
      </w:pPr>
      <w:rPr>
        <w:rFonts w:eastAsia="Times New Roman"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27B5FDE"/>
    <w:multiLevelType w:val="hybridMultilevel"/>
    <w:tmpl w:val="62C8F900"/>
    <w:lvl w:ilvl="0" w:tplc="0C0A0001">
      <w:start w:val="1"/>
      <w:numFmt w:val="bullet"/>
      <w:lvlText w:val=""/>
      <w:lvlJc w:val="left"/>
      <w:pPr>
        <w:ind w:left="644"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8A37C61"/>
    <w:multiLevelType w:val="hybridMultilevel"/>
    <w:tmpl w:val="E8800F9C"/>
    <w:lvl w:ilvl="0" w:tplc="1D7683F6">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32E7A69"/>
    <w:multiLevelType w:val="hybridMultilevel"/>
    <w:tmpl w:val="A1E08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5674AD5"/>
    <w:multiLevelType w:val="multilevel"/>
    <w:tmpl w:val="1298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1"/>
  </w:num>
  <w:num w:numId="4">
    <w:abstractNumId w:val="1"/>
  </w:num>
  <w:num w:numId="5">
    <w:abstractNumId w:val="7"/>
  </w:num>
  <w:num w:numId="6">
    <w:abstractNumId w:val="0"/>
  </w:num>
  <w:num w:numId="7">
    <w:abstractNumId w:val="4"/>
  </w:num>
  <w:num w:numId="8">
    <w:abstractNumId w:val="10"/>
  </w:num>
  <w:num w:numId="9">
    <w:abstractNumId w:val="2"/>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A86"/>
    <w:rsid w:val="000008B0"/>
    <w:rsid w:val="00003D80"/>
    <w:rsid w:val="000D36AE"/>
    <w:rsid w:val="000D79E0"/>
    <w:rsid w:val="001F45D3"/>
    <w:rsid w:val="002203BA"/>
    <w:rsid w:val="0023675D"/>
    <w:rsid w:val="00250E23"/>
    <w:rsid w:val="00292E8E"/>
    <w:rsid w:val="002C3A86"/>
    <w:rsid w:val="002E56E4"/>
    <w:rsid w:val="00302FB7"/>
    <w:rsid w:val="00375D83"/>
    <w:rsid w:val="003E370D"/>
    <w:rsid w:val="003E7432"/>
    <w:rsid w:val="00447CBE"/>
    <w:rsid w:val="00457AFA"/>
    <w:rsid w:val="004E6AFB"/>
    <w:rsid w:val="0050412F"/>
    <w:rsid w:val="00553993"/>
    <w:rsid w:val="00576694"/>
    <w:rsid w:val="0059280C"/>
    <w:rsid w:val="00603688"/>
    <w:rsid w:val="0063341F"/>
    <w:rsid w:val="00655816"/>
    <w:rsid w:val="00660717"/>
    <w:rsid w:val="00682853"/>
    <w:rsid w:val="00683302"/>
    <w:rsid w:val="006B4C60"/>
    <w:rsid w:val="006C1E64"/>
    <w:rsid w:val="006C772F"/>
    <w:rsid w:val="00704C10"/>
    <w:rsid w:val="00725262"/>
    <w:rsid w:val="007372F9"/>
    <w:rsid w:val="007606D1"/>
    <w:rsid w:val="00765EF7"/>
    <w:rsid w:val="00791644"/>
    <w:rsid w:val="007B0FE7"/>
    <w:rsid w:val="007F19FE"/>
    <w:rsid w:val="00842C46"/>
    <w:rsid w:val="00876420"/>
    <w:rsid w:val="00883766"/>
    <w:rsid w:val="00884800"/>
    <w:rsid w:val="00894306"/>
    <w:rsid w:val="008A00CE"/>
    <w:rsid w:val="008C5C87"/>
    <w:rsid w:val="008E10AB"/>
    <w:rsid w:val="00940414"/>
    <w:rsid w:val="009B703F"/>
    <w:rsid w:val="009F27E0"/>
    <w:rsid w:val="00A57B00"/>
    <w:rsid w:val="00A70B8D"/>
    <w:rsid w:val="00AB0228"/>
    <w:rsid w:val="00AC42F2"/>
    <w:rsid w:val="00B164D6"/>
    <w:rsid w:val="00B369D1"/>
    <w:rsid w:val="00B502F1"/>
    <w:rsid w:val="00B54C31"/>
    <w:rsid w:val="00B62A5D"/>
    <w:rsid w:val="00B806CF"/>
    <w:rsid w:val="00BA46C6"/>
    <w:rsid w:val="00BC3AFB"/>
    <w:rsid w:val="00C52B09"/>
    <w:rsid w:val="00C83B25"/>
    <w:rsid w:val="00C86D15"/>
    <w:rsid w:val="00CA7B5B"/>
    <w:rsid w:val="00CB3B4D"/>
    <w:rsid w:val="00CE4635"/>
    <w:rsid w:val="00D5405D"/>
    <w:rsid w:val="00D66E53"/>
    <w:rsid w:val="00D7327B"/>
    <w:rsid w:val="00DB7541"/>
    <w:rsid w:val="00E057C0"/>
    <w:rsid w:val="00E31BA1"/>
    <w:rsid w:val="00E62C06"/>
    <w:rsid w:val="00E9599D"/>
    <w:rsid w:val="00F474CF"/>
    <w:rsid w:val="00FF10AC"/>
    <w:rsid w:val="00FF678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BF6F"/>
  <w15:docId w15:val="{5748EA41-1C73-4BF0-9121-E1676BDD9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414"/>
  </w:style>
  <w:style w:type="paragraph" w:styleId="Ttulo1">
    <w:name w:val="heading 1"/>
    <w:basedOn w:val="Normal"/>
    <w:next w:val="Normal"/>
    <w:link w:val="Ttulo1Car"/>
    <w:uiPriority w:val="9"/>
    <w:qFormat/>
    <w:rsid w:val="000D36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704C1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0008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31BA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D66E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704C10"/>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704C10"/>
    <w:rPr>
      <w:b/>
      <w:bCs/>
    </w:rPr>
  </w:style>
  <w:style w:type="character" w:styleId="Hipervnculo">
    <w:name w:val="Hyperlink"/>
    <w:basedOn w:val="Fuentedeprrafopredeter"/>
    <w:uiPriority w:val="99"/>
    <w:unhideWhenUsed/>
    <w:rsid w:val="000D36AE"/>
    <w:rPr>
      <w:color w:val="0000FF"/>
      <w:u w:val="single"/>
    </w:rPr>
  </w:style>
  <w:style w:type="character" w:customStyle="1" w:styleId="Ttulo1Car">
    <w:name w:val="Título 1 Car"/>
    <w:basedOn w:val="Fuentedeprrafopredeter"/>
    <w:link w:val="Ttulo1"/>
    <w:uiPriority w:val="9"/>
    <w:rsid w:val="000D36A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791644"/>
    <w:pPr>
      <w:ind w:left="720"/>
      <w:contextualSpacing/>
    </w:pPr>
  </w:style>
  <w:style w:type="character" w:customStyle="1" w:styleId="hscoswrapper">
    <w:name w:val="hs_cos_wrapper"/>
    <w:basedOn w:val="Fuentedeprrafopredeter"/>
    <w:rsid w:val="001F45D3"/>
  </w:style>
  <w:style w:type="character" w:styleId="Refdecomentario">
    <w:name w:val="annotation reference"/>
    <w:basedOn w:val="Fuentedeprrafopredeter"/>
    <w:uiPriority w:val="99"/>
    <w:semiHidden/>
    <w:unhideWhenUsed/>
    <w:rsid w:val="00CE4635"/>
    <w:rPr>
      <w:sz w:val="16"/>
      <w:szCs w:val="16"/>
    </w:rPr>
  </w:style>
  <w:style w:type="paragraph" w:styleId="Textocomentario">
    <w:name w:val="annotation text"/>
    <w:basedOn w:val="Normal"/>
    <w:link w:val="TextocomentarioCar"/>
    <w:uiPriority w:val="99"/>
    <w:semiHidden/>
    <w:unhideWhenUsed/>
    <w:rsid w:val="00CE46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4635"/>
    <w:rPr>
      <w:sz w:val="20"/>
      <w:szCs w:val="20"/>
    </w:rPr>
  </w:style>
  <w:style w:type="paragraph" w:styleId="Asuntodelcomentario">
    <w:name w:val="annotation subject"/>
    <w:basedOn w:val="Textocomentario"/>
    <w:next w:val="Textocomentario"/>
    <w:link w:val="AsuntodelcomentarioCar"/>
    <w:uiPriority w:val="99"/>
    <w:semiHidden/>
    <w:unhideWhenUsed/>
    <w:rsid w:val="00CE4635"/>
    <w:rPr>
      <w:b/>
      <w:bCs/>
    </w:rPr>
  </w:style>
  <w:style w:type="character" w:customStyle="1" w:styleId="AsuntodelcomentarioCar">
    <w:name w:val="Asunto del comentario Car"/>
    <w:basedOn w:val="TextocomentarioCar"/>
    <w:link w:val="Asuntodelcomentario"/>
    <w:uiPriority w:val="99"/>
    <w:semiHidden/>
    <w:rsid w:val="00CE4635"/>
    <w:rPr>
      <w:b/>
      <w:bCs/>
      <w:sz w:val="20"/>
      <w:szCs w:val="20"/>
    </w:rPr>
  </w:style>
  <w:style w:type="paragraph" w:styleId="Textodeglobo">
    <w:name w:val="Balloon Text"/>
    <w:basedOn w:val="Normal"/>
    <w:link w:val="TextodegloboCar"/>
    <w:uiPriority w:val="99"/>
    <w:semiHidden/>
    <w:unhideWhenUsed/>
    <w:rsid w:val="00DB75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7541"/>
    <w:rPr>
      <w:rFonts w:ascii="Segoe UI" w:hAnsi="Segoe UI" w:cs="Segoe UI"/>
      <w:sz w:val="18"/>
      <w:szCs w:val="18"/>
    </w:rPr>
  </w:style>
  <w:style w:type="character" w:customStyle="1" w:styleId="italica">
    <w:name w:val="italica"/>
    <w:basedOn w:val="Fuentedeprrafopredeter"/>
    <w:rsid w:val="00BA46C6"/>
  </w:style>
  <w:style w:type="character" w:customStyle="1" w:styleId="negrita">
    <w:name w:val="negrita"/>
    <w:basedOn w:val="Fuentedeprrafopredeter"/>
    <w:rsid w:val="00BA46C6"/>
  </w:style>
  <w:style w:type="character" w:customStyle="1" w:styleId="Ttulo3Car">
    <w:name w:val="Título 3 Car"/>
    <w:basedOn w:val="Fuentedeprrafopredeter"/>
    <w:link w:val="Ttulo3"/>
    <w:uiPriority w:val="9"/>
    <w:rsid w:val="000008B0"/>
    <w:rPr>
      <w:rFonts w:asciiTheme="majorHAnsi" w:eastAsiaTheme="majorEastAsia" w:hAnsiTheme="majorHAnsi" w:cstheme="majorBidi"/>
      <w:color w:val="1F4D78" w:themeColor="accent1" w:themeShade="7F"/>
      <w:sz w:val="24"/>
      <w:szCs w:val="24"/>
    </w:rPr>
  </w:style>
  <w:style w:type="paragraph" w:customStyle="1" w:styleId="bbc-hhl7in">
    <w:name w:val="bbc-hhl7in"/>
    <w:basedOn w:val="Normal"/>
    <w:rsid w:val="00B62A5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C52B09"/>
    <w:rPr>
      <w:i/>
      <w:iCs/>
    </w:rPr>
  </w:style>
  <w:style w:type="paragraph" w:styleId="Encabezado">
    <w:name w:val="header"/>
    <w:basedOn w:val="Normal"/>
    <w:link w:val="EncabezadoCar"/>
    <w:uiPriority w:val="99"/>
    <w:unhideWhenUsed/>
    <w:rsid w:val="008837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3766"/>
  </w:style>
  <w:style w:type="paragraph" w:styleId="Piedepgina">
    <w:name w:val="footer"/>
    <w:basedOn w:val="Normal"/>
    <w:link w:val="PiedepginaCar"/>
    <w:uiPriority w:val="99"/>
    <w:unhideWhenUsed/>
    <w:rsid w:val="008837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3766"/>
  </w:style>
  <w:style w:type="table" w:styleId="Tablaconcuadrcula">
    <w:name w:val="Table Grid"/>
    <w:basedOn w:val="Tablanormal"/>
    <w:uiPriority w:val="39"/>
    <w:rsid w:val="00576694"/>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18n">
    <w:name w:val="i18n"/>
    <w:basedOn w:val="Fuentedeprrafopredeter"/>
    <w:rsid w:val="00AB0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852">
      <w:bodyDiv w:val="1"/>
      <w:marLeft w:val="0"/>
      <w:marRight w:val="0"/>
      <w:marTop w:val="0"/>
      <w:marBottom w:val="0"/>
      <w:divBdr>
        <w:top w:val="none" w:sz="0" w:space="0" w:color="auto"/>
        <w:left w:val="none" w:sz="0" w:space="0" w:color="auto"/>
        <w:bottom w:val="none" w:sz="0" w:space="0" w:color="auto"/>
        <w:right w:val="none" w:sz="0" w:space="0" w:color="auto"/>
      </w:divBdr>
    </w:div>
    <w:div w:id="30158165">
      <w:bodyDiv w:val="1"/>
      <w:marLeft w:val="0"/>
      <w:marRight w:val="0"/>
      <w:marTop w:val="0"/>
      <w:marBottom w:val="0"/>
      <w:divBdr>
        <w:top w:val="none" w:sz="0" w:space="0" w:color="auto"/>
        <w:left w:val="none" w:sz="0" w:space="0" w:color="auto"/>
        <w:bottom w:val="none" w:sz="0" w:space="0" w:color="auto"/>
        <w:right w:val="none" w:sz="0" w:space="0" w:color="auto"/>
      </w:divBdr>
    </w:div>
    <w:div w:id="306320063">
      <w:bodyDiv w:val="1"/>
      <w:marLeft w:val="0"/>
      <w:marRight w:val="0"/>
      <w:marTop w:val="0"/>
      <w:marBottom w:val="0"/>
      <w:divBdr>
        <w:top w:val="none" w:sz="0" w:space="0" w:color="auto"/>
        <w:left w:val="none" w:sz="0" w:space="0" w:color="auto"/>
        <w:bottom w:val="none" w:sz="0" w:space="0" w:color="auto"/>
        <w:right w:val="none" w:sz="0" w:space="0" w:color="auto"/>
      </w:divBdr>
      <w:divsChild>
        <w:div w:id="1877308635">
          <w:marLeft w:val="0"/>
          <w:marRight w:val="0"/>
          <w:marTop w:val="0"/>
          <w:marBottom w:val="0"/>
          <w:divBdr>
            <w:top w:val="none" w:sz="0" w:space="0" w:color="auto"/>
            <w:left w:val="none" w:sz="0" w:space="0" w:color="auto"/>
            <w:bottom w:val="none" w:sz="0" w:space="0" w:color="auto"/>
            <w:right w:val="none" w:sz="0" w:space="0" w:color="auto"/>
          </w:divBdr>
        </w:div>
      </w:divsChild>
    </w:div>
    <w:div w:id="317612313">
      <w:bodyDiv w:val="1"/>
      <w:marLeft w:val="0"/>
      <w:marRight w:val="0"/>
      <w:marTop w:val="0"/>
      <w:marBottom w:val="0"/>
      <w:divBdr>
        <w:top w:val="none" w:sz="0" w:space="0" w:color="auto"/>
        <w:left w:val="none" w:sz="0" w:space="0" w:color="auto"/>
        <w:bottom w:val="none" w:sz="0" w:space="0" w:color="auto"/>
        <w:right w:val="none" w:sz="0" w:space="0" w:color="auto"/>
      </w:divBdr>
    </w:div>
    <w:div w:id="381902477">
      <w:bodyDiv w:val="1"/>
      <w:marLeft w:val="0"/>
      <w:marRight w:val="0"/>
      <w:marTop w:val="0"/>
      <w:marBottom w:val="0"/>
      <w:divBdr>
        <w:top w:val="none" w:sz="0" w:space="0" w:color="auto"/>
        <w:left w:val="none" w:sz="0" w:space="0" w:color="auto"/>
        <w:bottom w:val="none" w:sz="0" w:space="0" w:color="auto"/>
        <w:right w:val="none" w:sz="0" w:space="0" w:color="auto"/>
      </w:divBdr>
    </w:div>
    <w:div w:id="423654541">
      <w:bodyDiv w:val="1"/>
      <w:marLeft w:val="0"/>
      <w:marRight w:val="0"/>
      <w:marTop w:val="0"/>
      <w:marBottom w:val="0"/>
      <w:divBdr>
        <w:top w:val="none" w:sz="0" w:space="0" w:color="auto"/>
        <w:left w:val="none" w:sz="0" w:space="0" w:color="auto"/>
        <w:bottom w:val="none" w:sz="0" w:space="0" w:color="auto"/>
        <w:right w:val="none" w:sz="0" w:space="0" w:color="auto"/>
      </w:divBdr>
    </w:div>
    <w:div w:id="479929876">
      <w:bodyDiv w:val="1"/>
      <w:marLeft w:val="0"/>
      <w:marRight w:val="0"/>
      <w:marTop w:val="0"/>
      <w:marBottom w:val="0"/>
      <w:divBdr>
        <w:top w:val="none" w:sz="0" w:space="0" w:color="auto"/>
        <w:left w:val="none" w:sz="0" w:space="0" w:color="auto"/>
        <w:bottom w:val="none" w:sz="0" w:space="0" w:color="auto"/>
        <w:right w:val="none" w:sz="0" w:space="0" w:color="auto"/>
      </w:divBdr>
    </w:div>
    <w:div w:id="683551393">
      <w:bodyDiv w:val="1"/>
      <w:marLeft w:val="0"/>
      <w:marRight w:val="0"/>
      <w:marTop w:val="0"/>
      <w:marBottom w:val="0"/>
      <w:divBdr>
        <w:top w:val="none" w:sz="0" w:space="0" w:color="auto"/>
        <w:left w:val="none" w:sz="0" w:space="0" w:color="auto"/>
        <w:bottom w:val="none" w:sz="0" w:space="0" w:color="auto"/>
        <w:right w:val="none" w:sz="0" w:space="0" w:color="auto"/>
      </w:divBdr>
      <w:divsChild>
        <w:div w:id="470250112">
          <w:marLeft w:val="0"/>
          <w:marRight w:val="0"/>
          <w:marTop w:val="0"/>
          <w:marBottom w:val="0"/>
          <w:divBdr>
            <w:top w:val="none" w:sz="0" w:space="0" w:color="auto"/>
            <w:left w:val="none" w:sz="0" w:space="0" w:color="auto"/>
            <w:bottom w:val="none" w:sz="0" w:space="0" w:color="auto"/>
            <w:right w:val="none" w:sz="0" w:space="0" w:color="auto"/>
          </w:divBdr>
        </w:div>
        <w:div w:id="1097600802">
          <w:marLeft w:val="0"/>
          <w:marRight w:val="0"/>
          <w:marTop w:val="0"/>
          <w:marBottom w:val="0"/>
          <w:divBdr>
            <w:top w:val="none" w:sz="0" w:space="0" w:color="auto"/>
            <w:left w:val="none" w:sz="0" w:space="0" w:color="auto"/>
            <w:bottom w:val="none" w:sz="0" w:space="0" w:color="auto"/>
            <w:right w:val="none" w:sz="0" w:space="0" w:color="auto"/>
          </w:divBdr>
        </w:div>
      </w:divsChild>
    </w:div>
    <w:div w:id="770204114">
      <w:bodyDiv w:val="1"/>
      <w:marLeft w:val="0"/>
      <w:marRight w:val="0"/>
      <w:marTop w:val="0"/>
      <w:marBottom w:val="0"/>
      <w:divBdr>
        <w:top w:val="none" w:sz="0" w:space="0" w:color="auto"/>
        <w:left w:val="none" w:sz="0" w:space="0" w:color="auto"/>
        <w:bottom w:val="none" w:sz="0" w:space="0" w:color="auto"/>
        <w:right w:val="none" w:sz="0" w:space="0" w:color="auto"/>
      </w:divBdr>
    </w:div>
    <w:div w:id="797528668">
      <w:bodyDiv w:val="1"/>
      <w:marLeft w:val="0"/>
      <w:marRight w:val="0"/>
      <w:marTop w:val="0"/>
      <w:marBottom w:val="0"/>
      <w:divBdr>
        <w:top w:val="none" w:sz="0" w:space="0" w:color="auto"/>
        <w:left w:val="none" w:sz="0" w:space="0" w:color="auto"/>
        <w:bottom w:val="none" w:sz="0" w:space="0" w:color="auto"/>
        <w:right w:val="none" w:sz="0" w:space="0" w:color="auto"/>
      </w:divBdr>
    </w:div>
    <w:div w:id="853156219">
      <w:bodyDiv w:val="1"/>
      <w:marLeft w:val="0"/>
      <w:marRight w:val="0"/>
      <w:marTop w:val="0"/>
      <w:marBottom w:val="0"/>
      <w:divBdr>
        <w:top w:val="none" w:sz="0" w:space="0" w:color="auto"/>
        <w:left w:val="none" w:sz="0" w:space="0" w:color="auto"/>
        <w:bottom w:val="none" w:sz="0" w:space="0" w:color="auto"/>
        <w:right w:val="none" w:sz="0" w:space="0" w:color="auto"/>
      </w:divBdr>
    </w:div>
    <w:div w:id="886449677">
      <w:bodyDiv w:val="1"/>
      <w:marLeft w:val="0"/>
      <w:marRight w:val="0"/>
      <w:marTop w:val="0"/>
      <w:marBottom w:val="0"/>
      <w:divBdr>
        <w:top w:val="none" w:sz="0" w:space="0" w:color="auto"/>
        <w:left w:val="none" w:sz="0" w:space="0" w:color="auto"/>
        <w:bottom w:val="none" w:sz="0" w:space="0" w:color="auto"/>
        <w:right w:val="none" w:sz="0" w:space="0" w:color="auto"/>
      </w:divBdr>
      <w:divsChild>
        <w:div w:id="2116054465">
          <w:marLeft w:val="0"/>
          <w:marRight w:val="0"/>
          <w:marTop w:val="0"/>
          <w:marBottom w:val="0"/>
          <w:divBdr>
            <w:top w:val="none" w:sz="0" w:space="0" w:color="auto"/>
            <w:left w:val="none" w:sz="0" w:space="0" w:color="auto"/>
            <w:bottom w:val="none" w:sz="0" w:space="0" w:color="auto"/>
            <w:right w:val="none" w:sz="0" w:space="0" w:color="auto"/>
          </w:divBdr>
        </w:div>
        <w:div w:id="876166821">
          <w:marLeft w:val="0"/>
          <w:marRight w:val="0"/>
          <w:marTop w:val="0"/>
          <w:marBottom w:val="0"/>
          <w:divBdr>
            <w:top w:val="none" w:sz="0" w:space="0" w:color="auto"/>
            <w:left w:val="none" w:sz="0" w:space="0" w:color="auto"/>
            <w:bottom w:val="none" w:sz="0" w:space="0" w:color="auto"/>
            <w:right w:val="none" w:sz="0" w:space="0" w:color="auto"/>
          </w:divBdr>
        </w:div>
        <w:div w:id="1203399469">
          <w:marLeft w:val="0"/>
          <w:marRight w:val="0"/>
          <w:marTop w:val="0"/>
          <w:marBottom w:val="0"/>
          <w:divBdr>
            <w:top w:val="none" w:sz="0" w:space="0" w:color="auto"/>
            <w:left w:val="none" w:sz="0" w:space="0" w:color="auto"/>
            <w:bottom w:val="none" w:sz="0" w:space="0" w:color="auto"/>
            <w:right w:val="none" w:sz="0" w:space="0" w:color="auto"/>
          </w:divBdr>
        </w:div>
      </w:divsChild>
    </w:div>
    <w:div w:id="981154678">
      <w:bodyDiv w:val="1"/>
      <w:marLeft w:val="0"/>
      <w:marRight w:val="0"/>
      <w:marTop w:val="0"/>
      <w:marBottom w:val="0"/>
      <w:divBdr>
        <w:top w:val="none" w:sz="0" w:space="0" w:color="auto"/>
        <w:left w:val="none" w:sz="0" w:space="0" w:color="auto"/>
        <w:bottom w:val="none" w:sz="0" w:space="0" w:color="auto"/>
        <w:right w:val="none" w:sz="0" w:space="0" w:color="auto"/>
      </w:divBdr>
    </w:div>
    <w:div w:id="1189414552">
      <w:bodyDiv w:val="1"/>
      <w:marLeft w:val="0"/>
      <w:marRight w:val="0"/>
      <w:marTop w:val="0"/>
      <w:marBottom w:val="0"/>
      <w:divBdr>
        <w:top w:val="none" w:sz="0" w:space="0" w:color="auto"/>
        <w:left w:val="none" w:sz="0" w:space="0" w:color="auto"/>
        <w:bottom w:val="none" w:sz="0" w:space="0" w:color="auto"/>
        <w:right w:val="none" w:sz="0" w:space="0" w:color="auto"/>
      </w:divBdr>
    </w:div>
    <w:div w:id="1305508948">
      <w:bodyDiv w:val="1"/>
      <w:marLeft w:val="0"/>
      <w:marRight w:val="0"/>
      <w:marTop w:val="0"/>
      <w:marBottom w:val="0"/>
      <w:divBdr>
        <w:top w:val="none" w:sz="0" w:space="0" w:color="auto"/>
        <w:left w:val="none" w:sz="0" w:space="0" w:color="auto"/>
        <w:bottom w:val="none" w:sz="0" w:space="0" w:color="auto"/>
        <w:right w:val="none" w:sz="0" w:space="0" w:color="auto"/>
      </w:divBdr>
    </w:div>
    <w:div w:id="1382484618">
      <w:bodyDiv w:val="1"/>
      <w:marLeft w:val="0"/>
      <w:marRight w:val="0"/>
      <w:marTop w:val="0"/>
      <w:marBottom w:val="0"/>
      <w:divBdr>
        <w:top w:val="none" w:sz="0" w:space="0" w:color="auto"/>
        <w:left w:val="none" w:sz="0" w:space="0" w:color="auto"/>
        <w:bottom w:val="none" w:sz="0" w:space="0" w:color="auto"/>
        <w:right w:val="none" w:sz="0" w:space="0" w:color="auto"/>
      </w:divBdr>
    </w:div>
    <w:div w:id="1449425878">
      <w:bodyDiv w:val="1"/>
      <w:marLeft w:val="0"/>
      <w:marRight w:val="0"/>
      <w:marTop w:val="0"/>
      <w:marBottom w:val="0"/>
      <w:divBdr>
        <w:top w:val="none" w:sz="0" w:space="0" w:color="auto"/>
        <w:left w:val="none" w:sz="0" w:space="0" w:color="auto"/>
        <w:bottom w:val="none" w:sz="0" w:space="0" w:color="auto"/>
        <w:right w:val="none" w:sz="0" w:space="0" w:color="auto"/>
      </w:divBdr>
      <w:divsChild>
        <w:div w:id="124351478">
          <w:marLeft w:val="0"/>
          <w:marRight w:val="0"/>
          <w:marTop w:val="0"/>
          <w:marBottom w:val="0"/>
          <w:divBdr>
            <w:top w:val="none" w:sz="0" w:space="0" w:color="auto"/>
            <w:left w:val="none" w:sz="0" w:space="0" w:color="auto"/>
            <w:bottom w:val="none" w:sz="0" w:space="0" w:color="auto"/>
            <w:right w:val="none" w:sz="0" w:space="0" w:color="auto"/>
          </w:divBdr>
        </w:div>
        <w:div w:id="662852897">
          <w:marLeft w:val="0"/>
          <w:marRight w:val="0"/>
          <w:marTop w:val="0"/>
          <w:marBottom w:val="0"/>
          <w:divBdr>
            <w:top w:val="none" w:sz="0" w:space="0" w:color="auto"/>
            <w:left w:val="none" w:sz="0" w:space="0" w:color="auto"/>
            <w:bottom w:val="none" w:sz="0" w:space="0" w:color="auto"/>
            <w:right w:val="none" w:sz="0" w:space="0" w:color="auto"/>
          </w:divBdr>
        </w:div>
      </w:divsChild>
    </w:div>
    <w:div w:id="1559976218">
      <w:bodyDiv w:val="1"/>
      <w:marLeft w:val="0"/>
      <w:marRight w:val="0"/>
      <w:marTop w:val="0"/>
      <w:marBottom w:val="0"/>
      <w:divBdr>
        <w:top w:val="none" w:sz="0" w:space="0" w:color="auto"/>
        <w:left w:val="none" w:sz="0" w:space="0" w:color="auto"/>
        <w:bottom w:val="none" w:sz="0" w:space="0" w:color="auto"/>
        <w:right w:val="none" w:sz="0" w:space="0" w:color="auto"/>
      </w:divBdr>
    </w:div>
    <w:div w:id="1572305623">
      <w:bodyDiv w:val="1"/>
      <w:marLeft w:val="0"/>
      <w:marRight w:val="0"/>
      <w:marTop w:val="0"/>
      <w:marBottom w:val="0"/>
      <w:divBdr>
        <w:top w:val="none" w:sz="0" w:space="0" w:color="auto"/>
        <w:left w:val="none" w:sz="0" w:space="0" w:color="auto"/>
        <w:bottom w:val="none" w:sz="0" w:space="0" w:color="auto"/>
        <w:right w:val="none" w:sz="0" w:space="0" w:color="auto"/>
      </w:divBdr>
      <w:divsChild>
        <w:div w:id="89736967">
          <w:marLeft w:val="547"/>
          <w:marRight w:val="0"/>
          <w:marTop w:val="200"/>
          <w:marBottom w:val="0"/>
          <w:divBdr>
            <w:top w:val="none" w:sz="0" w:space="0" w:color="auto"/>
            <w:left w:val="none" w:sz="0" w:space="0" w:color="auto"/>
            <w:bottom w:val="none" w:sz="0" w:space="0" w:color="auto"/>
            <w:right w:val="none" w:sz="0" w:space="0" w:color="auto"/>
          </w:divBdr>
        </w:div>
        <w:div w:id="1021860851">
          <w:marLeft w:val="547"/>
          <w:marRight w:val="0"/>
          <w:marTop w:val="200"/>
          <w:marBottom w:val="0"/>
          <w:divBdr>
            <w:top w:val="none" w:sz="0" w:space="0" w:color="auto"/>
            <w:left w:val="none" w:sz="0" w:space="0" w:color="auto"/>
            <w:bottom w:val="none" w:sz="0" w:space="0" w:color="auto"/>
            <w:right w:val="none" w:sz="0" w:space="0" w:color="auto"/>
          </w:divBdr>
        </w:div>
        <w:div w:id="257836466">
          <w:marLeft w:val="547"/>
          <w:marRight w:val="0"/>
          <w:marTop w:val="200"/>
          <w:marBottom w:val="0"/>
          <w:divBdr>
            <w:top w:val="none" w:sz="0" w:space="0" w:color="auto"/>
            <w:left w:val="none" w:sz="0" w:space="0" w:color="auto"/>
            <w:bottom w:val="none" w:sz="0" w:space="0" w:color="auto"/>
            <w:right w:val="none" w:sz="0" w:space="0" w:color="auto"/>
          </w:divBdr>
        </w:div>
      </w:divsChild>
    </w:div>
    <w:div w:id="1682122695">
      <w:bodyDiv w:val="1"/>
      <w:marLeft w:val="0"/>
      <w:marRight w:val="0"/>
      <w:marTop w:val="0"/>
      <w:marBottom w:val="0"/>
      <w:divBdr>
        <w:top w:val="none" w:sz="0" w:space="0" w:color="auto"/>
        <w:left w:val="none" w:sz="0" w:space="0" w:color="auto"/>
        <w:bottom w:val="none" w:sz="0" w:space="0" w:color="auto"/>
        <w:right w:val="none" w:sz="0" w:space="0" w:color="auto"/>
      </w:divBdr>
    </w:div>
    <w:div w:id="1684361319">
      <w:bodyDiv w:val="1"/>
      <w:marLeft w:val="0"/>
      <w:marRight w:val="0"/>
      <w:marTop w:val="0"/>
      <w:marBottom w:val="0"/>
      <w:divBdr>
        <w:top w:val="none" w:sz="0" w:space="0" w:color="auto"/>
        <w:left w:val="none" w:sz="0" w:space="0" w:color="auto"/>
        <w:bottom w:val="none" w:sz="0" w:space="0" w:color="auto"/>
        <w:right w:val="none" w:sz="0" w:space="0" w:color="auto"/>
      </w:divBdr>
    </w:div>
    <w:div w:id="1726292385">
      <w:bodyDiv w:val="1"/>
      <w:marLeft w:val="0"/>
      <w:marRight w:val="0"/>
      <w:marTop w:val="0"/>
      <w:marBottom w:val="0"/>
      <w:divBdr>
        <w:top w:val="none" w:sz="0" w:space="0" w:color="auto"/>
        <w:left w:val="none" w:sz="0" w:space="0" w:color="auto"/>
        <w:bottom w:val="none" w:sz="0" w:space="0" w:color="auto"/>
        <w:right w:val="none" w:sz="0" w:space="0" w:color="auto"/>
      </w:divBdr>
    </w:div>
    <w:div w:id="180769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sualeo.com/blockchian-por-que-y-como-surge/" TargetMode="External"/><Relationship Id="rId18" Type="http://schemas.openxmlformats.org/officeDocument/2006/relationships/hyperlink" Target="https://www.scielo.cl/scielo.php?pid=S071925842021000100179&amp;script=sci%20arttex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bc.com/mundo/noticias-62902390"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enzyme.biz/blog/blockchain-2.0-los-smart-contract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addalia.com/smart-contracts-nuevo-paradigma/" TargetMode="External"/><Relationship Id="rId20" Type="http://schemas.openxmlformats.org/officeDocument/2006/relationships/hyperlink" Target="https://www.redalyc.org/journal/4175/41756498000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www.bit4you.io/" TargetMode="External"/><Relationship Id="rId5" Type="http://schemas.openxmlformats.org/officeDocument/2006/relationships/webSettings" Target="webSettings.xml"/><Relationship Id="rId15" Type="http://schemas.openxmlformats.org/officeDocument/2006/relationships/hyperlink" Target="https://blog.addalia.com/smart-contracts-nuevo-paradigma" TargetMode="External"/><Relationship Id="rId23" Type="http://schemas.openxmlformats.org/officeDocument/2006/relationships/hyperlink" Target="http://dzone.com/articles/how-to-deploy-an-er-20-smart-contract-on-analanch" TargetMode="External"/><Relationship Id="rId10" Type="http://schemas.openxmlformats.org/officeDocument/2006/relationships/image" Target="media/image2.jpeg"/><Relationship Id="rId19" Type="http://schemas.openxmlformats.org/officeDocument/2006/relationships/hyperlink" Target="https://www.redalyc.org/journal/4175/417564980007/html/" TargetMode="External"/><Relationship Id="rId4" Type="http://schemas.openxmlformats.org/officeDocument/2006/relationships/settings" Target="settings.xml"/><Relationship Id="rId9" Type="http://schemas.openxmlformats.org/officeDocument/2006/relationships/hyperlink" Target="https://masterethereum.com/criptografia-seguridad-documentos-red" TargetMode="External"/><Relationship Id="rId14" Type="http://schemas.openxmlformats.org/officeDocument/2006/relationships/hyperlink" Target="https://blog.addalia.com/author/wladimiro-navarro" TargetMode="External"/><Relationship Id="rId22" Type="http://schemas.openxmlformats.org/officeDocument/2006/relationships/hyperlink" Target="https://contratosinteligentes.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0CAC8-181A-4956-88A9-943B32958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Pages>
  <Words>3851</Words>
  <Characters>21185</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16</cp:revision>
  <dcterms:created xsi:type="dcterms:W3CDTF">2022-10-05T02:39:00Z</dcterms:created>
  <dcterms:modified xsi:type="dcterms:W3CDTF">2022-10-28T20:31:00Z</dcterms:modified>
</cp:coreProperties>
</file>