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REGIONAL AMAZÓNICA IKIAM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BIOINFORMÁTICA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Daniela Alejandra Chávez Carranza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06/05/2022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TAREA EN CLASE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