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Standards For A7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By Team International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Variables </w:t>
      </w:r>
    </w:p>
    <w:p w:rsidR="00000000" w:rsidDel="00000000" w:rsidP="00000000" w:rsidRDefault="00000000" w:rsidRPr="00000000" w14:paraId="00000006">
      <w:pPr>
        <w:ind w:left="0" w:firstLine="72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camel case (ex helloWorld)</w:t>
      </w:r>
    </w:p>
    <w:p w:rsidR="00000000" w:rsidDel="00000000" w:rsidP="00000000" w:rsidRDefault="00000000" w:rsidRPr="00000000" w14:paraId="00000007">
      <w:pPr>
        <w:ind w:left="0" w:firstLine="0"/>
        <w:rPr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color w:val="333333"/>
          <w:sz w:val="20"/>
          <w:szCs w:val="20"/>
          <w:u w:val="single"/>
          <w:shd w:fill="fafafa" w:val="clear"/>
        </w:rPr>
      </w:pPr>
      <w:r w:rsidDel="00000000" w:rsidR="00000000" w:rsidRPr="00000000">
        <w:rPr>
          <w:b w:val="1"/>
          <w:color w:val="333333"/>
          <w:sz w:val="20"/>
          <w:szCs w:val="20"/>
          <w:u w:val="single"/>
          <w:shd w:fill="fafafa" w:val="clear"/>
          <w:rtl w:val="0"/>
        </w:rPr>
        <w:t xml:space="preserve">Class Names</w:t>
      </w:r>
    </w:p>
    <w:p w:rsidR="00000000" w:rsidDel="00000000" w:rsidP="00000000" w:rsidRDefault="00000000" w:rsidRPr="00000000" w14:paraId="00000009">
      <w:pPr>
        <w:ind w:left="0" w:firstLine="0"/>
        <w:rPr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color w:val="333333"/>
          <w:sz w:val="20"/>
          <w:szCs w:val="20"/>
          <w:shd w:fill="fafafa" w:val="clear"/>
          <w:rtl w:val="0"/>
        </w:rPr>
        <w:t xml:space="preserve">All class names should start with an uppercase letter, start new words with capital letters. </w:t>
      </w:r>
    </w:p>
    <w:p w:rsidR="00000000" w:rsidDel="00000000" w:rsidP="00000000" w:rsidRDefault="00000000" w:rsidRPr="00000000" w14:paraId="0000000A">
      <w:pPr>
        <w:ind w:left="0" w:firstLine="720"/>
        <w:rPr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color w:val="333333"/>
          <w:sz w:val="20"/>
          <w:szCs w:val="20"/>
          <w:shd w:fill="fafafa" w:val="clear"/>
          <w:rtl w:val="0"/>
        </w:rPr>
        <w:t xml:space="preserve">ex : MyDialog.cpp</w:t>
      </w:r>
    </w:p>
    <w:p w:rsidR="00000000" w:rsidDel="00000000" w:rsidP="00000000" w:rsidRDefault="00000000" w:rsidRPr="00000000" w14:paraId="0000000B">
      <w:pPr>
        <w:ind w:left="0" w:firstLine="0"/>
        <w:rPr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color w:val="333333"/>
          <w:sz w:val="20"/>
          <w:szCs w:val="20"/>
          <w:u w:val="single"/>
          <w:shd w:fill="fafafa" w:val="clear"/>
        </w:rPr>
      </w:pPr>
      <w:r w:rsidDel="00000000" w:rsidR="00000000" w:rsidRPr="00000000">
        <w:rPr>
          <w:b w:val="1"/>
          <w:color w:val="333333"/>
          <w:sz w:val="20"/>
          <w:szCs w:val="20"/>
          <w:u w:val="single"/>
          <w:shd w:fill="fafafa" w:val="clear"/>
          <w:rtl w:val="0"/>
        </w:rPr>
        <w:t xml:space="preserve">Method Names</w:t>
      </w:r>
    </w:p>
    <w:p w:rsidR="00000000" w:rsidDel="00000000" w:rsidP="00000000" w:rsidRDefault="00000000" w:rsidRPr="00000000" w14:paraId="0000000D">
      <w:pPr>
        <w:ind w:firstLine="720"/>
        <w:rPr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color w:val="333333"/>
          <w:sz w:val="20"/>
          <w:szCs w:val="20"/>
          <w:shd w:fill="fafafa" w:val="clear"/>
          <w:rtl w:val="0"/>
        </w:rPr>
        <w:t xml:space="preserve">Camel case example (helloWorld())</w:t>
      </w:r>
    </w:p>
    <w:p w:rsidR="00000000" w:rsidDel="00000000" w:rsidP="00000000" w:rsidRDefault="00000000" w:rsidRPr="00000000" w14:paraId="0000000E">
      <w:pPr>
        <w:ind w:left="0" w:firstLine="720"/>
        <w:rPr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rPr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color w:val="333333"/>
          <w:sz w:val="20"/>
          <w:szCs w:val="20"/>
          <w:shd w:fill="fafafa" w:val="clear"/>
          <w:rtl w:val="0"/>
        </w:rPr>
        <w:t xml:space="preserve">Certain signals and slots used by QT objects may use underscore _ to separate their method names; these are fine as they are defined in the QT objects.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color w:val="333333"/>
          <w:sz w:val="20"/>
          <w:szCs w:val="20"/>
          <w:u w:val="single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color w:val="333333"/>
          <w:sz w:val="20"/>
          <w:szCs w:val="20"/>
          <w:u w:val="single"/>
          <w:shd w:fill="fafafa" w:val="clear"/>
        </w:rPr>
      </w:pPr>
      <w:r w:rsidDel="00000000" w:rsidR="00000000" w:rsidRPr="00000000">
        <w:rPr>
          <w:b w:val="1"/>
          <w:color w:val="333333"/>
          <w:sz w:val="20"/>
          <w:szCs w:val="20"/>
          <w:u w:val="single"/>
          <w:shd w:fill="fafafa" w:val="clear"/>
          <w:rtl w:val="0"/>
        </w:rPr>
        <w:t xml:space="preserve">Indenting</w:t>
      </w:r>
    </w:p>
    <w:p w:rsidR="00000000" w:rsidDel="00000000" w:rsidP="00000000" w:rsidRDefault="00000000" w:rsidRPr="00000000" w14:paraId="00000012">
      <w:pPr>
        <w:ind w:left="0" w:firstLine="720"/>
        <w:rPr>
          <w:b w:val="1"/>
          <w:color w:val="333333"/>
          <w:sz w:val="20"/>
          <w:szCs w:val="20"/>
          <w:u w:val="single"/>
          <w:shd w:fill="fafafa" w:val="clear"/>
        </w:rPr>
      </w:pPr>
      <w:r w:rsidDel="00000000" w:rsidR="00000000" w:rsidRPr="00000000">
        <w:rPr>
          <w:color w:val="333333"/>
          <w:sz w:val="20"/>
          <w:szCs w:val="20"/>
          <w:shd w:fill="fafafa" w:val="clear"/>
          <w:rtl w:val="0"/>
        </w:rPr>
        <w:t xml:space="preserve">Use one tab</w:t>
      </w:r>
      <w:r w:rsidDel="00000000" w:rsidR="00000000" w:rsidRPr="00000000">
        <w:rPr>
          <w:b w:val="1"/>
          <w:color w:val="333333"/>
          <w:sz w:val="20"/>
          <w:szCs w:val="20"/>
          <w:u w:val="single"/>
          <w:shd w:fill="fafafa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333333"/>
          <w:sz w:val="20"/>
          <w:szCs w:val="20"/>
          <w:u w:val="single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color w:val="333333"/>
          <w:sz w:val="20"/>
          <w:szCs w:val="20"/>
          <w:u w:val="single"/>
          <w:shd w:fill="fafafa" w:val="clear"/>
        </w:rPr>
      </w:pPr>
      <w:r w:rsidDel="00000000" w:rsidR="00000000" w:rsidRPr="00000000">
        <w:rPr>
          <w:b w:val="1"/>
          <w:color w:val="333333"/>
          <w:sz w:val="20"/>
          <w:szCs w:val="20"/>
          <w:u w:val="single"/>
          <w:shd w:fill="fafafa" w:val="clear"/>
          <w:rtl w:val="0"/>
        </w:rPr>
        <w:t xml:space="preserve">White Space</w:t>
      </w:r>
    </w:p>
    <w:p w:rsidR="00000000" w:rsidDel="00000000" w:rsidP="00000000" w:rsidRDefault="00000000" w:rsidRPr="00000000" w14:paraId="00000015">
      <w:pPr>
        <w:ind w:left="720" w:firstLine="0"/>
        <w:rPr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color w:val="333333"/>
          <w:sz w:val="20"/>
          <w:szCs w:val="20"/>
          <w:shd w:fill="fafafa" w:val="clear"/>
          <w:rtl w:val="0"/>
        </w:rPr>
        <w:t xml:space="preserve">Add if the code is complicated to break it up 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color w:val="333333"/>
          <w:sz w:val="20"/>
          <w:szCs w:val="20"/>
          <w:u w:val="single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color w:val="333333"/>
          <w:sz w:val="20"/>
          <w:szCs w:val="20"/>
          <w:u w:val="single"/>
          <w:shd w:fill="fafafa" w:val="clear"/>
        </w:rPr>
      </w:pPr>
      <w:r w:rsidDel="00000000" w:rsidR="00000000" w:rsidRPr="00000000">
        <w:rPr>
          <w:b w:val="1"/>
          <w:color w:val="333333"/>
          <w:sz w:val="20"/>
          <w:szCs w:val="20"/>
          <w:u w:val="single"/>
          <w:shd w:fill="fafafa" w:val="clear"/>
          <w:rtl w:val="0"/>
        </w:rPr>
        <w:t xml:space="preserve">Comment Requirements</w:t>
      </w:r>
    </w:p>
    <w:p w:rsidR="00000000" w:rsidDel="00000000" w:rsidP="00000000" w:rsidRDefault="00000000" w:rsidRPr="00000000" w14:paraId="00000018">
      <w:pPr>
        <w:ind w:left="0" w:firstLine="0"/>
        <w:rPr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color w:val="333333"/>
          <w:sz w:val="20"/>
          <w:szCs w:val="20"/>
          <w:shd w:fill="fafafa" w:val="clear"/>
          <w:rtl w:val="0"/>
        </w:rPr>
        <w:t xml:space="preserve">//  when applicable to understand a code block or statement</w:t>
      </w:r>
    </w:p>
    <w:p w:rsidR="00000000" w:rsidDel="00000000" w:rsidP="00000000" w:rsidRDefault="00000000" w:rsidRPr="00000000" w14:paraId="00000019">
      <w:pPr>
        <w:ind w:left="0" w:firstLine="0"/>
        <w:rPr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color w:val="333333"/>
          <w:sz w:val="20"/>
          <w:szCs w:val="20"/>
          <w:shd w:fill="fafafa" w:val="clear"/>
          <w:rtl w:val="0"/>
        </w:rPr>
        <w:t xml:space="preserve">*/ /* when defining a class and a method in Java (Java Doc)</w:t>
      </w:r>
    </w:p>
    <w:p w:rsidR="00000000" w:rsidDel="00000000" w:rsidP="00000000" w:rsidRDefault="00000000" w:rsidRPr="00000000" w14:paraId="0000001A">
      <w:pPr>
        <w:ind w:left="0" w:firstLine="0"/>
        <w:rPr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b w:val="1"/>
          <w:color w:val="333333"/>
          <w:sz w:val="20"/>
          <w:szCs w:val="20"/>
          <w:u w:val="single"/>
          <w:shd w:fill="fafafa" w:val="clear"/>
          <w:rtl w:val="0"/>
        </w:rPr>
        <w:t xml:space="preserve">Header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color w:val="333333"/>
          <w:sz w:val="20"/>
          <w:szCs w:val="20"/>
          <w:shd w:fill="fafafa" w:val="clear"/>
          <w:rtl w:val="0"/>
        </w:rPr>
        <w:t xml:space="preserve">All include should be kept in the header files, excluding the associated source header.</w:t>
      </w:r>
    </w:p>
    <w:p w:rsidR="00000000" w:rsidDel="00000000" w:rsidP="00000000" w:rsidRDefault="00000000" w:rsidRPr="00000000" w14:paraId="0000001D">
      <w:pPr>
        <w:ind w:left="0" w:firstLine="0"/>
        <w:rPr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color w:val="333333"/>
          <w:sz w:val="20"/>
          <w:szCs w:val="20"/>
          <w:shd w:fill="fafafa" w:val="clear"/>
          <w:rtl w:val="0"/>
        </w:rPr>
        <w:t xml:space="preserve">All header files must use a #define guard</w:t>
      </w:r>
    </w:p>
    <w:p w:rsidR="00000000" w:rsidDel="00000000" w:rsidP="00000000" w:rsidRDefault="00000000" w:rsidRPr="00000000" w14:paraId="0000001E">
      <w:pPr>
        <w:ind w:left="0" w:firstLine="0"/>
        <w:rPr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color w:val="333333"/>
          <w:sz w:val="20"/>
          <w:szCs w:val="20"/>
          <w:u w:val="single"/>
          <w:shd w:fill="fafafa" w:val="clear"/>
        </w:rPr>
      </w:pPr>
      <w:r w:rsidDel="00000000" w:rsidR="00000000" w:rsidRPr="00000000">
        <w:rPr>
          <w:b w:val="1"/>
          <w:color w:val="333333"/>
          <w:sz w:val="20"/>
          <w:szCs w:val="20"/>
          <w:u w:val="single"/>
          <w:shd w:fill="fafafa" w:val="clear"/>
          <w:rtl w:val="0"/>
        </w:rPr>
        <w:t xml:space="preserve">Curly Braces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color w:val="333333"/>
          <w:sz w:val="20"/>
          <w:szCs w:val="20"/>
          <w:u w:val="single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color w:val="333333"/>
          <w:sz w:val="20"/>
          <w:szCs w:val="20"/>
          <w:shd w:fill="fafafa" w:val="clear"/>
          <w:rtl w:val="0"/>
        </w:rPr>
        <w:t xml:space="preserve">Put on the next line </w:t>
      </w:r>
    </w:p>
    <w:p w:rsidR="00000000" w:rsidDel="00000000" w:rsidP="00000000" w:rsidRDefault="00000000" w:rsidRPr="00000000" w14:paraId="00000022">
      <w:pPr>
        <w:ind w:left="0" w:firstLine="0"/>
        <w:rPr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color w:val="333333"/>
          <w:sz w:val="20"/>
          <w:szCs w:val="20"/>
          <w:shd w:fill="fafafa" w:val="clear"/>
          <w:rtl w:val="0"/>
        </w:rPr>
        <w:t xml:space="preserve">Ex. </w:t>
      </w:r>
    </w:p>
    <w:p w:rsidR="00000000" w:rsidDel="00000000" w:rsidP="00000000" w:rsidRDefault="00000000" w:rsidRPr="00000000" w14:paraId="00000024">
      <w:pPr>
        <w:ind w:left="0" w:firstLine="0"/>
        <w:rPr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color w:val="333333"/>
          <w:sz w:val="20"/>
          <w:szCs w:val="20"/>
          <w:shd w:fill="fafafa" w:val="clear"/>
          <w:rtl w:val="0"/>
        </w:rPr>
        <w:t xml:space="preserve">void helloWorld ()</w:t>
      </w:r>
    </w:p>
    <w:p w:rsidR="00000000" w:rsidDel="00000000" w:rsidP="00000000" w:rsidRDefault="00000000" w:rsidRPr="00000000" w14:paraId="00000025">
      <w:pPr>
        <w:ind w:left="0" w:firstLine="0"/>
        <w:rPr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color w:val="333333"/>
          <w:sz w:val="20"/>
          <w:szCs w:val="20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26">
      <w:pPr>
        <w:ind w:left="0" w:firstLine="720"/>
        <w:rPr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color w:val="333333"/>
          <w:sz w:val="20"/>
          <w:szCs w:val="20"/>
          <w:shd w:fill="fafafa" w:val="clear"/>
          <w:rtl w:val="0"/>
        </w:rPr>
        <w:t xml:space="preserve">If ()</w:t>
      </w:r>
    </w:p>
    <w:p w:rsidR="00000000" w:rsidDel="00000000" w:rsidP="00000000" w:rsidRDefault="00000000" w:rsidRPr="00000000" w14:paraId="00000027">
      <w:pPr>
        <w:ind w:left="0" w:firstLine="720"/>
        <w:rPr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color w:val="333333"/>
          <w:sz w:val="20"/>
          <w:szCs w:val="20"/>
          <w:shd w:fill="fafafa" w:val="clear"/>
          <w:rtl w:val="0"/>
        </w:rPr>
        <w:t xml:space="preserve">{</w:t>
        <w:br w:type="textWrapping"/>
        <w:tab/>
        <w:t xml:space="preserve">}</w:t>
      </w:r>
    </w:p>
    <w:p w:rsidR="00000000" w:rsidDel="00000000" w:rsidP="00000000" w:rsidRDefault="00000000" w:rsidRPr="00000000" w14:paraId="00000028">
      <w:pPr>
        <w:ind w:left="0" w:firstLine="720"/>
        <w:rPr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color w:val="333333"/>
          <w:sz w:val="20"/>
          <w:szCs w:val="20"/>
          <w:shd w:fill="fafafa" w:val="clear"/>
          <w:rtl w:val="0"/>
        </w:rPr>
        <w:t xml:space="preserve">Else</w:t>
      </w:r>
    </w:p>
    <w:p w:rsidR="00000000" w:rsidDel="00000000" w:rsidP="00000000" w:rsidRDefault="00000000" w:rsidRPr="00000000" w14:paraId="00000029">
      <w:pPr>
        <w:ind w:left="0" w:firstLine="720"/>
        <w:rPr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color w:val="333333"/>
          <w:sz w:val="20"/>
          <w:szCs w:val="20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2A">
      <w:pPr>
        <w:ind w:left="0" w:firstLine="720"/>
        <w:rPr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color w:val="333333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left="0" w:firstLine="0"/>
        <w:rPr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color w:val="333333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