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D3A05" w14:textId="77777777" w:rsidR="00852E19" w:rsidRDefault="00655015">
      <w:pPr>
        <w:spacing w:after="120"/>
        <w:rPr>
          <w:rFonts w:ascii="Bahnschrift" w:hAnsi="Bahnschrift"/>
          <w:sz w:val="20"/>
          <w:szCs w:val="20"/>
          <w:lang w:val="es-ES"/>
        </w:rPr>
      </w:pPr>
      <w:r>
        <w:rPr>
          <w:rFonts w:ascii="Bahnschrift" w:hAnsi="Bahnschrift"/>
          <w:b/>
          <w:bCs/>
          <w:sz w:val="20"/>
          <w:szCs w:val="20"/>
          <w:lang w:val="es-ES"/>
        </w:rPr>
        <w:t>UD1 - CASO PRÁCTICO 1:</w:t>
      </w:r>
      <w:r>
        <w:rPr>
          <w:rFonts w:ascii="Bahnschrift" w:hAnsi="Bahnschrift"/>
          <w:sz w:val="20"/>
          <w:szCs w:val="20"/>
          <w:lang w:val="es-ES"/>
        </w:rPr>
        <w:t xml:space="preserve"> NUESTRO PRIMER ERP.</w:t>
      </w:r>
    </w:p>
    <w:p w14:paraId="672A6659" w14:textId="77777777" w:rsidR="00852E19" w:rsidRDefault="00852E19">
      <w:pPr>
        <w:spacing w:after="120"/>
        <w:rPr>
          <w:rFonts w:ascii="Bahnschrift" w:hAnsi="Bahnschrift"/>
          <w:sz w:val="20"/>
          <w:szCs w:val="20"/>
          <w:lang w:val="es-ES"/>
        </w:rPr>
      </w:pPr>
    </w:p>
    <w:p w14:paraId="2A78E3E7"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1. REDACCIÓN DEL CASO PRÁCTICO.</w:t>
      </w:r>
    </w:p>
    <w:p w14:paraId="3E9EF436"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t>2. CONSIDERACIONES.</w:t>
      </w:r>
    </w:p>
    <w:p w14:paraId="0A37501D" w14:textId="77777777" w:rsidR="00852E19" w:rsidRDefault="00852E19">
      <w:pPr>
        <w:spacing w:after="120"/>
        <w:rPr>
          <w:rFonts w:ascii="Bahnschrift" w:hAnsi="Bahnschrift"/>
          <w:sz w:val="20"/>
          <w:szCs w:val="20"/>
          <w:lang w:val="es-ES"/>
        </w:rPr>
      </w:pPr>
    </w:p>
    <w:p w14:paraId="5DAB6C7B" w14:textId="77777777" w:rsidR="00852E19" w:rsidRDefault="00852E19">
      <w:pPr>
        <w:spacing w:after="120"/>
        <w:rPr>
          <w:rFonts w:ascii="Bahnschrift" w:hAnsi="Bahnschrift"/>
          <w:sz w:val="20"/>
          <w:szCs w:val="20"/>
          <w:lang w:val="es-ES"/>
        </w:rPr>
      </w:pPr>
    </w:p>
    <w:p w14:paraId="02EB378F" w14:textId="77777777" w:rsidR="00852E19" w:rsidRDefault="00852E19">
      <w:pPr>
        <w:spacing w:after="120"/>
        <w:rPr>
          <w:rFonts w:ascii="Bahnschrift" w:hAnsi="Bahnschrift"/>
          <w:sz w:val="20"/>
          <w:szCs w:val="20"/>
          <w:lang w:val="es-ES"/>
        </w:rPr>
      </w:pPr>
    </w:p>
    <w:p w14:paraId="6A05A809" w14:textId="77777777" w:rsidR="00852E19" w:rsidRDefault="00852E19">
      <w:pPr>
        <w:spacing w:after="120"/>
        <w:rPr>
          <w:rFonts w:ascii="Bahnschrift" w:hAnsi="Bahnschrift"/>
          <w:sz w:val="20"/>
          <w:szCs w:val="20"/>
          <w:lang w:val="es-ES"/>
        </w:rPr>
      </w:pPr>
    </w:p>
    <w:p w14:paraId="5A39BBE3" w14:textId="77777777" w:rsidR="00852E19" w:rsidRDefault="00852E19">
      <w:pPr>
        <w:spacing w:after="120"/>
        <w:rPr>
          <w:rFonts w:ascii="Bahnschrift" w:hAnsi="Bahnschrift"/>
          <w:sz w:val="20"/>
          <w:szCs w:val="20"/>
          <w:lang w:val="es-ES"/>
        </w:rPr>
      </w:pPr>
    </w:p>
    <w:p w14:paraId="41C8F396" w14:textId="77777777" w:rsidR="00852E19" w:rsidRDefault="00852E19">
      <w:pPr>
        <w:spacing w:after="120"/>
        <w:rPr>
          <w:rFonts w:ascii="Bahnschrift" w:hAnsi="Bahnschrift"/>
          <w:sz w:val="20"/>
          <w:szCs w:val="20"/>
          <w:lang w:val="es-ES"/>
        </w:rPr>
      </w:pPr>
    </w:p>
    <w:p w14:paraId="72A3D3EC" w14:textId="77777777" w:rsidR="00852E19" w:rsidRDefault="00852E19">
      <w:pPr>
        <w:spacing w:after="120"/>
        <w:rPr>
          <w:rFonts w:ascii="Bahnschrift" w:hAnsi="Bahnschrift"/>
          <w:sz w:val="20"/>
          <w:szCs w:val="20"/>
          <w:lang w:val="es-ES"/>
        </w:rPr>
      </w:pPr>
    </w:p>
    <w:p w14:paraId="0D0B940D" w14:textId="77777777" w:rsidR="00852E19" w:rsidRDefault="00852E19">
      <w:pPr>
        <w:spacing w:after="120"/>
        <w:rPr>
          <w:rFonts w:ascii="Bahnschrift" w:hAnsi="Bahnschrift"/>
          <w:sz w:val="20"/>
          <w:szCs w:val="20"/>
          <w:lang w:val="es-ES"/>
        </w:rPr>
      </w:pPr>
    </w:p>
    <w:p w14:paraId="0E27B00A" w14:textId="77777777" w:rsidR="00852E19" w:rsidRDefault="00852E19">
      <w:pPr>
        <w:spacing w:after="120"/>
        <w:rPr>
          <w:rFonts w:ascii="Bahnschrift" w:hAnsi="Bahnschrift"/>
          <w:sz w:val="20"/>
          <w:szCs w:val="20"/>
          <w:lang w:val="es-ES"/>
        </w:rPr>
      </w:pPr>
    </w:p>
    <w:p w14:paraId="60061E4C" w14:textId="77777777" w:rsidR="00852E19" w:rsidRDefault="00655015">
      <w:pPr>
        <w:spacing w:after="200" w:line="276" w:lineRule="auto"/>
        <w:rPr>
          <w:rFonts w:ascii="Bahnschrift" w:hAnsi="Bahnschrift"/>
          <w:sz w:val="20"/>
          <w:szCs w:val="20"/>
          <w:lang w:val="es-ES"/>
        </w:rPr>
      </w:pPr>
      <w:r>
        <w:br w:type="page"/>
      </w:r>
    </w:p>
    <w:p w14:paraId="4E59B20F" w14:textId="77777777"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1. REDACCIÓN DEL CASO PRÁCTICO.</w:t>
      </w:r>
    </w:p>
    <w:p w14:paraId="44EAFD9C" w14:textId="77777777" w:rsidR="00852E19" w:rsidRDefault="00852E19">
      <w:pPr>
        <w:spacing w:after="120"/>
        <w:rPr>
          <w:rFonts w:ascii="Bahnschrift" w:hAnsi="Bahnschrift"/>
          <w:b/>
          <w:bCs/>
          <w:color w:val="595959" w:themeColor="text1" w:themeTint="A6"/>
          <w:sz w:val="20"/>
          <w:szCs w:val="20"/>
          <w:lang w:val="es-ES"/>
        </w:rPr>
      </w:pPr>
    </w:p>
    <w:p w14:paraId="4B94D5A5" w14:textId="77777777" w:rsidR="00852E19" w:rsidRDefault="00852E19">
      <w:pPr>
        <w:spacing w:after="120"/>
        <w:rPr>
          <w:rFonts w:ascii="Bahnschrift" w:hAnsi="Bahnschrift"/>
          <w:b/>
          <w:bCs/>
          <w:color w:val="595959" w:themeColor="text1" w:themeTint="A6"/>
          <w:sz w:val="20"/>
          <w:szCs w:val="20"/>
          <w:lang w:val="es-ES"/>
        </w:rPr>
      </w:pPr>
    </w:p>
    <w:p w14:paraId="045E6560"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t>Lo que se sabe de MADERAS CILPE, S.L. en cuanto a:</w:t>
      </w:r>
    </w:p>
    <w:p w14:paraId="35862A2F"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Organigrama:</w:t>
      </w:r>
    </w:p>
    <w:p w14:paraId="5F131864"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Órgano ejecutivo</w:t>
      </w:r>
      <w:r>
        <w:rPr>
          <w:rFonts w:ascii="Bahnschrift" w:hAnsi="Bahnschrift"/>
          <w:sz w:val="20"/>
          <w:szCs w:val="20"/>
          <w:lang w:val="es-ES"/>
        </w:rPr>
        <w:t xml:space="preserve"> compuesto por tres socios: Economista, Graduado Social y Producción.</w:t>
      </w:r>
    </w:p>
    <w:p w14:paraId="1F182A5E"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 xml:space="preserve">Gerente: </w:t>
      </w:r>
      <w:r>
        <w:rPr>
          <w:rFonts w:ascii="Bahnschrift" w:hAnsi="Bahnschrift"/>
          <w:sz w:val="20"/>
          <w:szCs w:val="20"/>
          <w:lang w:val="es-ES"/>
        </w:rPr>
        <w:t>Supervisa y Gestiona áreas y funciones de la empresa. No tiene poder en la toma de decisiones estratégicas.</w:t>
      </w:r>
    </w:p>
    <w:p w14:paraId="1E17983F"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Delegado de Protección de Datos:</w:t>
      </w:r>
      <w:r>
        <w:rPr>
          <w:rFonts w:ascii="Bahnschrift" w:hAnsi="Bahnschrift"/>
          <w:sz w:val="20"/>
          <w:szCs w:val="20"/>
          <w:lang w:val="es-ES"/>
        </w:rPr>
        <w:t xml:space="preserve"> Colateral a Gerencia (Servicio externalizado).</w:t>
      </w:r>
    </w:p>
    <w:p w14:paraId="4663BF68" w14:textId="77777777" w:rsidR="00852E19" w:rsidRDefault="00655015">
      <w:pPr>
        <w:pStyle w:val="Prrafodelista"/>
        <w:numPr>
          <w:ilvl w:val="0"/>
          <w:numId w:val="5"/>
        </w:numPr>
        <w:spacing w:after="120"/>
        <w:rPr>
          <w:rFonts w:ascii="Bahnschrift" w:hAnsi="Bahnschrift"/>
          <w:sz w:val="20"/>
          <w:szCs w:val="20"/>
          <w:lang w:val="es-ES"/>
        </w:rPr>
      </w:pPr>
      <w:r>
        <w:rPr>
          <w:rFonts w:ascii="Bahnschrift" w:hAnsi="Bahnschrift"/>
          <w:b/>
          <w:bCs/>
          <w:sz w:val="20"/>
          <w:szCs w:val="20"/>
          <w:lang w:val="es-ES"/>
        </w:rPr>
        <w:t>Funciones/Áreas:</w:t>
      </w:r>
      <w:r>
        <w:rPr>
          <w:rFonts w:ascii="Bahnschrift" w:hAnsi="Bahnschrift"/>
          <w:sz w:val="20"/>
          <w:szCs w:val="20"/>
          <w:lang w:val="es-ES"/>
        </w:rPr>
        <w:t xml:space="preserve"> </w:t>
      </w:r>
    </w:p>
    <w:p w14:paraId="1B6BF899"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Administración</w:t>
      </w:r>
      <w:r>
        <w:rPr>
          <w:rFonts w:ascii="Bahnschrift" w:hAnsi="Bahnschrift"/>
          <w:sz w:val="20"/>
          <w:szCs w:val="20"/>
          <w:lang w:val="es-ES"/>
        </w:rPr>
        <w:t xml:space="preserve">: 1. Función Contabilidad; 2. Función compras; 3. Fuerza de Ventas: (Subáreas: Comerciales, servicio post venta, Marketing Digital); 4) Recursos Humanos; </w:t>
      </w:r>
    </w:p>
    <w:p w14:paraId="0170C2F8" w14:textId="77777777" w:rsidR="00852E19" w:rsidRDefault="00655015">
      <w:pPr>
        <w:pStyle w:val="Prrafodelista"/>
        <w:numPr>
          <w:ilvl w:val="0"/>
          <w:numId w:val="6"/>
        </w:numPr>
        <w:spacing w:after="120"/>
        <w:ind w:left="1418" w:hanging="284"/>
        <w:rPr>
          <w:rFonts w:ascii="Bahnschrift" w:hAnsi="Bahnschrift"/>
          <w:sz w:val="20"/>
          <w:szCs w:val="20"/>
          <w:lang w:val="es-ES"/>
        </w:rPr>
      </w:pPr>
      <w:r>
        <w:rPr>
          <w:rFonts w:ascii="Bahnschrift" w:hAnsi="Bahnschrift"/>
          <w:color w:val="C00000"/>
          <w:sz w:val="20"/>
          <w:szCs w:val="20"/>
          <w:lang w:val="es-ES"/>
        </w:rPr>
        <w:t>Área de producción:</w:t>
      </w:r>
      <w:r>
        <w:rPr>
          <w:rFonts w:ascii="Bahnschrift" w:hAnsi="Bahnschrift"/>
          <w:sz w:val="20"/>
          <w:szCs w:val="20"/>
          <w:lang w:val="es-ES"/>
        </w:rPr>
        <w:t xml:space="preserve"> (Recepción materias primas, Corte, ensamblado, Reparto)</w:t>
      </w:r>
    </w:p>
    <w:p w14:paraId="2882690C"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Valores Económicos</w:t>
      </w:r>
      <w:r>
        <w:rPr>
          <w:rStyle w:val="Ancladenotaalpie"/>
          <w:rFonts w:ascii="Bahnschrift" w:hAnsi="Bahnschrift"/>
          <w:color w:val="0070C0"/>
          <w:sz w:val="20"/>
          <w:szCs w:val="20"/>
          <w:lang w:val="es-ES"/>
        </w:rPr>
        <w:footnoteReference w:id="1"/>
      </w:r>
      <w:r>
        <w:rPr>
          <w:rFonts w:ascii="Bahnschrift" w:hAnsi="Bahnschrift"/>
          <w:color w:val="0070C0"/>
          <w:sz w:val="20"/>
          <w:szCs w:val="20"/>
          <w:lang w:val="es-ES"/>
        </w:rPr>
        <w:t>:</w:t>
      </w:r>
    </w:p>
    <w:p w14:paraId="5955805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 xml:space="preserve">Patrimonio neto: </w:t>
      </w:r>
      <w:r>
        <w:rPr>
          <w:rFonts w:ascii="Bahnschrift" w:hAnsi="Bahnschrift"/>
          <w:sz w:val="20"/>
          <w:szCs w:val="20"/>
          <w:lang w:val="es-ES"/>
        </w:rPr>
        <w:t>1.986.692€</w:t>
      </w:r>
    </w:p>
    <w:p w14:paraId="262F89D5"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Ventas:</w:t>
      </w:r>
      <w:r>
        <w:rPr>
          <w:rFonts w:ascii="Bahnschrift" w:hAnsi="Bahnschrift"/>
          <w:sz w:val="20"/>
          <w:szCs w:val="20"/>
          <w:lang w:val="es-ES"/>
        </w:rPr>
        <w:t xml:space="preserve"> 2.280.322€</w:t>
      </w:r>
    </w:p>
    <w:p w14:paraId="1B251CF0" w14:textId="77777777" w:rsidR="00852E19" w:rsidRDefault="00655015">
      <w:pPr>
        <w:pStyle w:val="Prrafodelista"/>
        <w:numPr>
          <w:ilvl w:val="0"/>
          <w:numId w:val="7"/>
        </w:numPr>
        <w:spacing w:after="120"/>
        <w:rPr>
          <w:rFonts w:ascii="Bahnschrift" w:hAnsi="Bahnschrift"/>
          <w:sz w:val="20"/>
          <w:szCs w:val="20"/>
          <w:lang w:val="es-ES"/>
        </w:rPr>
      </w:pPr>
      <w:r>
        <w:rPr>
          <w:rFonts w:ascii="Bahnschrift" w:hAnsi="Bahnschrift"/>
          <w:b/>
          <w:bCs/>
          <w:sz w:val="20"/>
          <w:szCs w:val="20"/>
          <w:lang w:val="es-ES"/>
        </w:rPr>
        <w:t>Compras:</w:t>
      </w:r>
      <w:r>
        <w:rPr>
          <w:rFonts w:ascii="Bahnschrift" w:hAnsi="Bahnschrift"/>
          <w:sz w:val="20"/>
          <w:szCs w:val="20"/>
          <w:lang w:val="es-ES"/>
        </w:rPr>
        <w:t xml:space="preserve"> 1.925.939€</w:t>
      </w:r>
    </w:p>
    <w:p w14:paraId="0917C586"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RRHH:</w:t>
      </w:r>
    </w:p>
    <w:p w14:paraId="3B041072" w14:textId="77777777" w:rsidR="00852E19" w:rsidRDefault="00655015">
      <w:pPr>
        <w:pStyle w:val="Prrafodelista"/>
        <w:numPr>
          <w:ilvl w:val="0"/>
          <w:numId w:val="8"/>
        </w:numPr>
        <w:spacing w:after="120"/>
        <w:rPr>
          <w:rFonts w:ascii="Bahnschrift" w:hAnsi="Bahnschrift"/>
          <w:sz w:val="20"/>
          <w:szCs w:val="20"/>
          <w:lang w:val="es-ES"/>
        </w:rPr>
      </w:pPr>
      <w:r>
        <w:rPr>
          <w:rFonts w:ascii="Bahnschrift" w:hAnsi="Bahnschrift"/>
          <w:b/>
          <w:bCs/>
          <w:sz w:val="20"/>
          <w:szCs w:val="20"/>
          <w:lang w:val="es-ES"/>
        </w:rPr>
        <w:t>Trabajadores:</w:t>
      </w:r>
      <w:r>
        <w:rPr>
          <w:rFonts w:ascii="Bahnschrift" w:hAnsi="Bahnschrift"/>
          <w:sz w:val="20"/>
          <w:szCs w:val="20"/>
          <w:lang w:val="es-ES"/>
        </w:rPr>
        <w:t xml:space="preserve"> 35</w:t>
      </w:r>
    </w:p>
    <w:p w14:paraId="416E90F4"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IT:</w:t>
      </w:r>
    </w:p>
    <w:p w14:paraId="778AA915"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(Administración): 1</w:t>
      </w:r>
    </w:p>
    <w:p w14:paraId="79C15910"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Servidor (Fuerza de ventas): 1</w:t>
      </w:r>
    </w:p>
    <w:p w14:paraId="6A92E7AF"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Administración: 6</w:t>
      </w:r>
    </w:p>
    <w:p w14:paraId="5A2B0C5E"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Taller: 2</w:t>
      </w:r>
    </w:p>
    <w:p w14:paraId="03487383" w14:textId="77777777" w:rsidR="00852E19" w:rsidRDefault="00655015">
      <w:pPr>
        <w:pStyle w:val="Prrafodelista"/>
        <w:numPr>
          <w:ilvl w:val="0"/>
          <w:numId w:val="9"/>
        </w:numPr>
        <w:spacing w:after="120"/>
        <w:rPr>
          <w:rFonts w:ascii="Bahnschrift" w:hAnsi="Bahnschrift"/>
          <w:sz w:val="20"/>
          <w:szCs w:val="20"/>
          <w:lang w:val="es-ES"/>
        </w:rPr>
      </w:pPr>
      <w:r>
        <w:rPr>
          <w:rFonts w:ascii="Bahnschrift" w:hAnsi="Bahnschrift"/>
          <w:sz w:val="20"/>
          <w:szCs w:val="20"/>
          <w:lang w:val="es-ES"/>
        </w:rPr>
        <w:t>Fuerzas de ventas: 4</w:t>
      </w:r>
    </w:p>
    <w:p w14:paraId="12EAF3ED"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Plataformas:</w:t>
      </w:r>
    </w:p>
    <w:p w14:paraId="4FCFBDE9"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Arquitecturas:</w:t>
      </w:r>
      <w:r>
        <w:rPr>
          <w:rFonts w:ascii="Bahnschrift" w:hAnsi="Bahnschrift"/>
          <w:sz w:val="20"/>
          <w:szCs w:val="20"/>
          <w:lang w:val="es-ES"/>
        </w:rPr>
        <w:t xml:space="preserve"> predomina X86 – 64 bits</w:t>
      </w:r>
    </w:p>
    <w:p w14:paraId="673114DB"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Sistemas Operativos:</w:t>
      </w:r>
      <w:r>
        <w:rPr>
          <w:rFonts w:ascii="Bahnschrift" w:hAnsi="Bahnschrift"/>
          <w:sz w:val="20"/>
          <w:szCs w:val="20"/>
          <w:lang w:val="es-ES"/>
        </w:rPr>
        <w:t xml:space="preserve"> Windows© Server 2016®; Android; Windows© 10</w:t>
      </w:r>
    </w:p>
    <w:p w14:paraId="3802A5BA" w14:textId="77777777" w:rsidR="00852E19" w:rsidRDefault="00655015">
      <w:pPr>
        <w:pStyle w:val="Prrafodelista"/>
        <w:numPr>
          <w:ilvl w:val="0"/>
          <w:numId w:val="11"/>
        </w:numPr>
        <w:spacing w:after="120"/>
        <w:rPr>
          <w:rFonts w:ascii="Bahnschrift" w:hAnsi="Bahnschrift"/>
          <w:sz w:val="20"/>
          <w:szCs w:val="20"/>
          <w:lang w:val="es-ES"/>
        </w:rPr>
      </w:pPr>
      <w:r>
        <w:rPr>
          <w:rFonts w:ascii="Bahnschrift" w:hAnsi="Bahnschrift"/>
          <w:b/>
          <w:bCs/>
          <w:sz w:val="20"/>
          <w:szCs w:val="20"/>
          <w:lang w:val="es-ES"/>
        </w:rPr>
        <w:t>Impresoras:</w:t>
      </w:r>
      <w:r>
        <w:rPr>
          <w:rFonts w:ascii="Bahnschrift" w:hAnsi="Bahnschrift"/>
          <w:sz w:val="20"/>
          <w:szCs w:val="20"/>
          <w:lang w:val="es-ES"/>
        </w:rPr>
        <w:t xml:space="preserve"> Matriciales (180 col.); Laser (Color y B&amp;N).</w:t>
      </w:r>
    </w:p>
    <w:p w14:paraId="4964885A" w14:textId="77777777" w:rsidR="00852E19" w:rsidRDefault="00655015">
      <w:pPr>
        <w:spacing w:after="120"/>
        <w:rPr>
          <w:rFonts w:ascii="Bahnschrift" w:hAnsi="Bahnschrift"/>
          <w:color w:val="0070C0"/>
          <w:sz w:val="20"/>
          <w:szCs w:val="20"/>
          <w:lang w:val="es-ES"/>
        </w:rPr>
      </w:pPr>
      <w:r>
        <w:rPr>
          <w:rFonts w:ascii="Bahnschrift" w:hAnsi="Bahnschrift"/>
          <w:color w:val="0070C0"/>
          <w:sz w:val="20"/>
          <w:szCs w:val="20"/>
          <w:lang w:val="es-ES"/>
        </w:rPr>
        <w:t>Competencias de los RRHH:</w:t>
      </w:r>
    </w:p>
    <w:p w14:paraId="42323F40" w14:textId="77777777" w:rsidR="00852E19" w:rsidRDefault="00655015">
      <w:pPr>
        <w:pStyle w:val="Prrafodelista"/>
        <w:numPr>
          <w:ilvl w:val="0"/>
          <w:numId w:val="10"/>
        </w:numPr>
        <w:spacing w:after="120"/>
        <w:rPr>
          <w:rFonts w:ascii="Bahnschrift" w:hAnsi="Bahnschrift"/>
          <w:sz w:val="20"/>
          <w:szCs w:val="20"/>
          <w:lang w:val="es-ES"/>
        </w:rPr>
      </w:pPr>
      <w:r>
        <w:rPr>
          <w:rFonts w:ascii="Bahnschrift" w:hAnsi="Bahnschrift"/>
          <w:sz w:val="20"/>
          <w:szCs w:val="20"/>
          <w:lang w:val="es-ES"/>
        </w:rPr>
        <w:t xml:space="preserve">Se sigue los estándares de capacitaciones profesionales en España. </w:t>
      </w:r>
    </w:p>
    <w:p w14:paraId="3DEEC669" w14:textId="77777777" w:rsidR="00852E19" w:rsidRDefault="00852E19">
      <w:pPr>
        <w:spacing w:after="120"/>
        <w:rPr>
          <w:rFonts w:ascii="Bahnschrift" w:hAnsi="Bahnschrift"/>
          <w:sz w:val="20"/>
          <w:szCs w:val="20"/>
          <w:lang w:val="es-ES"/>
        </w:rPr>
      </w:pPr>
    </w:p>
    <w:p w14:paraId="3656B9AB" w14:textId="77777777" w:rsidR="00852E19" w:rsidRDefault="00655015">
      <w:pPr>
        <w:spacing w:after="200" w:line="276" w:lineRule="auto"/>
        <w:rPr>
          <w:rFonts w:ascii="Bahnschrift" w:hAnsi="Bahnschrift"/>
          <w:b/>
          <w:bCs/>
          <w:color w:val="595959" w:themeColor="text1" w:themeTint="A6"/>
          <w:sz w:val="20"/>
          <w:szCs w:val="20"/>
          <w:lang w:val="es-ES"/>
        </w:rPr>
      </w:pPr>
      <w:r>
        <w:br w:type="page"/>
      </w:r>
    </w:p>
    <w:p w14:paraId="1FABFA06" w14:textId="77777777" w:rsidR="00852E19" w:rsidRDefault="00655015">
      <w:pPr>
        <w:spacing w:after="120"/>
        <w:rPr>
          <w:rFonts w:ascii="Bahnschrift" w:hAnsi="Bahnschrift"/>
          <w:b/>
          <w:bCs/>
          <w:color w:val="595959" w:themeColor="text1" w:themeTint="A6"/>
          <w:sz w:val="20"/>
          <w:szCs w:val="20"/>
          <w:lang w:val="es-ES"/>
        </w:rPr>
      </w:pPr>
      <w:r>
        <w:rPr>
          <w:rFonts w:ascii="Bahnschrift" w:hAnsi="Bahnschrift"/>
          <w:b/>
          <w:bCs/>
          <w:color w:val="595959" w:themeColor="text1" w:themeTint="A6"/>
          <w:sz w:val="20"/>
          <w:szCs w:val="20"/>
          <w:lang w:val="es-ES"/>
        </w:rPr>
        <w:lastRenderedPageBreak/>
        <w:t>Lo que se pide por parte de MADERAS CILPE, S.L. en cuanto a:</w:t>
      </w:r>
    </w:p>
    <w:p w14:paraId="4B7732BB" w14:textId="77777777" w:rsidR="00852E19" w:rsidRDefault="18AE3FA9">
      <w:pPr>
        <w:pStyle w:val="Prrafodelista"/>
        <w:numPr>
          <w:ilvl w:val="0"/>
          <w:numId w:val="12"/>
        </w:numPr>
        <w:spacing w:after="120"/>
        <w:jc w:val="both"/>
        <w:rPr>
          <w:rFonts w:ascii="Bahnschrift" w:hAnsi="Bahnschrift"/>
          <w:sz w:val="20"/>
          <w:szCs w:val="20"/>
          <w:lang w:val="es-ES"/>
        </w:rPr>
      </w:pPr>
      <w:r>
        <w:rPr>
          <w:rFonts w:ascii="Bahnschrift" w:hAnsi="Bahnschrift"/>
          <w:sz w:val="20"/>
          <w:szCs w:val="20"/>
          <w:lang w:val="es-ES"/>
        </w:rPr>
        <w:t>Selección del mejor CRM/ERP (unidos o independientes)</w:t>
      </w:r>
      <w:r w:rsidR="00655015">
        <w:rPr>
          <w:rStyle w:val="Ancladenotaalpie"/>
          <w:rFonts w:ascii="Bahnschrift" w:hAnsi="Bahnschrift"/>
          <w:sz w:val="20"/>
          <w:szCs w:val="20"/>
          <w:lang w:val="es-ES"/>
        </w:rPr>
        <w:footnoteReference w:id="2"/>
      </w:r>
      <w:r>
        <w:rPr>
          <w:rFonts w:ascii="Bahnschrift" w:hAnsi="Bahnschrift"/>
          <w:sz w:val="20"/>
          <w:szCs w:val="20"/>
          <w:lang w:val="es-ES"/>
        </w:rPr>
        <w:t>.</w:t>
      </w:r>
    </w:p>
    <w:p w14:paraId="4D989F61" w14:textId="77777777" w:rsidR="00852E19" w:rsidRDefault="00655015">
      <w:pPr>
        <w:pStyle w:val="Prrafodelista"/>
        <w:numPr>
          <w:ilvl w:val="1"/>
          <w:numId w:val="10"/>
        </w:numPr>
        <w:spacing w:after="120"/>
        <w:jc w:val="both"/>
        <w:rPr>
          <w:rFonts w:ascii="Bahnschrift" w:hAnsi="Bahnschrift"/>
          <w:sz w:val="20"/>
          <w:szCs w:val="20"/>
          <w:lang w:val="es-ES"/>
        </w:rPr>
      </w:pPr>
      <w:r>
        <w:rPr>
          <w:rFonts w:ascii="Bahnschrift" w:hAnsi="Bahnschrift"/>
          <w:sz w:val="20"/>
          <w:szCs w:val="20"/>
          <w:lang w:val="es-ES"/>
        </w:rPr>
        <w:t>Coteje antes, durante y después las siguientes características:</w:t>
      </w:r>
    </w:p>
    <w:p w14:paraId="5294A04C" w14:textId="32707EAF" w:rsidR="00852E19" w:rsidRDefault="00655015">
      <w:pPr>
        <w:pStyle w:val="Prrafodelista"/>
        <w:numPr>
          <w:ilvl w:val="0"/>
          <w:numId w:val="13"/>
        </w:numPr>
        <w:spacing w:after="120"/>
        <w:jc w:val="both"/>
        <w:rPr>
          <w:rFonts w:ascii="Bahnschrift" w:hAnsi="Bahnschrift"/>
          <w:sz w:val="20"/>
          <w:szCs w:val="20"/>
          <w:lang w:val="es-ES"/>
        </w:rPr>
      </w:pPr>
      <w:r>
        <w:rPr>
          <w:rFonts w:ascii="Bahnschrift" w:hAnsi="Bahnschrift"/>
          <w:sz w:val="20"/>
          <w:szCs w:val="20"/>
          <w:lang w:val="es-ES"/>
        </w:rPr>
        <w:t>Comparativa (como columnas) de las siguientes características:</w:t>
      </w:r>
    </w:p>
    <w:p w14:paraId="32BCA81A" w14:textId="20B8D837" w:rsidR="00852E19" w:rsidRPr="001803B4" w:rsidRDefault="009520DF" w:rsidP="001803B4">
      <w:pPr>
        <w:rPr>
          <w:rFonts w:ascii="Bahnschrift" w:eastAsia="Times New Roman" w:hAnsi="Bahnschrift"/>
          <w:sz w:val="20"/>
          <w:szCs w:val="20"/>
          <w:lang w:val="es-ES" w:eastAsia="es-ES"/>
        </w:rPr>
      </w:pPr>
      <w:r w:rsidRPr="009520DF">
        <w:rPr>
          <w:rFonts w:ascii="Bahnschrift" w:hAnsi="Bahnschrift"/>
          <w:noProof/>
          <w:sz w:val="20"/>
          <w:szCs w:val="20"/>
          <w:lang w:val="es-ES"/>
        </w:rPr>
        <w:drawing>
          <wp:anchor distT="0" distB="0" distL="114300" distR="114300" simplePos="0" relativeHeight="251658240" behindDoc="0" locked="0" layoutInCell="1" allowOverlap="1" wp14:anchorId="428A762C" wp14:editId="7E6EF143">
            <wp:simplePos x="0" y="0"/>
            <wp:positionH relativeFrom="column">
              <wp:posOffset>-597510</wp:posOffset>
            </wp:positionH>
            <wp:positionV relativeFrom="paragraph">
              <wp:posOffset>208915</wp:posOffset>
            </wp:positionV>
            <wp:extent cx="6598920" cy="2450465"/>
            <wp:effectExtent l="0" t="0" r="0" b="0"/>
            <wp:wrapThrough wrapText="bothSides">
              <wp:wrapPolygon edited="0">
                <wp:start x="0" y="0"/>
                <wp:lineTo x="0" y="21494"/>
                <wp:lineTo x="21513" y="21494"/>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8920" cy="2450465"/>
                    </a:xfrm>
                    <a:prstGeom prst="rect">
                      <a:avLst/>
                    </a:prstGeom>
                  </pic:spPr>
                </pic:pic>
              </a:graphicData>
            </a:graphic>
            <wp14:sizeRelH relativeFrom="page">
              <wp14:pctWidth>0</wp14:pctWidth>
            </wp14:sizeRelH>
            <wp14:sizeRelV relativeFrom="page">
              <wp14:pctHeight>0</wp14:pctHeight>
            </wp14:sizeRelV>
          </wp:anchor>
        </w:drawing>
      </w:r>
      <w:r w:rsidR="001803B4">
        <w:rPr>
          <w:rFonts w:ascii="Bahnschrift" w:hAnsi="Bahnschrift"/>
          <w:sz w:val="20"/>
          <w:szCs w:val="20"/>
          <w:lang w:val="es-ES"/>
        </w:rPr>
        <w:br w:type="page"/>
      </w:r>
    </w:p>
    <w:p w14:paraId="45FB0818" w14:textId="77777777" w:rsidR="00852E19" w:rsidRDefault="00852E19">
      <w:pPr>
        <w:pStyle w:val="Prrafodelista"/>
        <w:spacing w:after="120"/>
        <w:ind w:left="2880"/>
        <w:rPr>
          <w:rFonts w:ascii="Bahnschrift" w:hAnsi="Bahnschrift"/>
          <w:sz w:val="20"/>
          <w:szCs w:val="20"/>
          <w:lang w:val="es-ES"/>
        </w:rPr>
      </w:pPr>
    </w:p>
    <w:p w14:paraId="39484E30" w14:textId="77777777" w:rsidR="00852E19" w:rsidRDefault="00655015">
      <w:pPr>
        <w:pStyle w:val="Prrafodelista"/>
        <w:numPr>
          <w:ilvl w:val="0"/>
          <w:numId w:val="14"/>
        </w:numPr>
        <w:spacing w:after="120"/>
        <w:rPr>
          <w:rFonts w:ascii="Bahnschrift" w:hAnsi="Bahnschrift"/>
          <w:sz w:val="20"/>
          <w:szCs w:val="20"/>
          <w:lang w:val="es-ES"/>
        </w:rPr>
      </w:pPr>
      <w:r>
        <w:rPr>
          <w:rFonts w:ascii="Bahnschrift" w:hAnsi="Bahnschrift"/>
          <w:sz w:val="20"/>
          <w:szCs w:val="20"/>
          <w:lang w:val="es-ES"/>
        </w:rPr>
        <w:t>Sobre el CRM y/o ERP seleccionado</w:t>
      </w:r>
      <w:r>
        <w:rPr>
          <w:rStyle w:val="Ancladenotaalpie"/>
          <w:rFonts w:ascii="Bahnschrift" w:hAnsi="Bahnschrift"/>
          <w:sz w:val="20"/>
          <w:szCs w:val="20"/>
          <w:lang w:val="es-ES"/>
        </w:rPr>
        <w:footnoteReference w:id="3"/>
      </w:r>
      <w:r>
        <w:rPr>
          <w:rFonts w:ascii="Bahnschrift" w:hAnsi="Bahnschrift"/>
          <w:sz w:val="20"/>
          <w:szCs w:val="20"/>
          <w:lang w:val="es-ES"/>
        </w:rPr>
        <w:t>:</w:t>
      </w:r>
    </w:p>
    <w:p w14:paraId="4B549581" w14:textId="218CFA19"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operaciones realizadas.</w:t>
      </w:r>
    </w:p>
    <w:p w14:paraId="38635F75" w14:textId="005F466B"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 xml:space="preserve">Una vez descargado el programa de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web oficial, ejecutamos el archivo </w:t>
      </w:r>
      <w:proofErr w:type="spellStart"/>
      <w:r>
        <w:rPr>
          <w:rFonts w:ascii="Bahnschrift" w:hAnsi="Bahnschrift"/>
          <w:sz w:val="20"/>
          <w:szCs w:val="20"/>
          <w:lang w:val="es-ES"/>
        </w:rPr>
        <w:t>correcpondiente</w:t>
      </w:r>
      <w:proofErr w:type="spellEnd"/>
    </w:p>
    <w:p w14:paraId="0837E80E" w14:textId="23353CEC"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6B8D9BE5" wp14:editId="6AE1F853">
            <wp:extent cx="800212" cy="676369"/>
            <wp:effectExtent l="38100" t="38100" r="95250" b="857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212" cy="67636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6EEA06" w14:textId="54EABEA2"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Se abrirá el asistente de instalación. Solo tienes que pulsa el botón siguiente cuando sea requerido para realizar la instalación.</w:t>
      </w:r>
    </w:p>
    <w:p w14:paraId="5CC84836" w14:textId="652AEF97"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44CE2A59" wp14:editId="542F5E11">
            <wp:extent cx="3753374" cy="2724530"/>
            <wp:effectExtent l="38100" t="38100" r="95250" b="952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27245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6550A" w14:textId="15753A7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Para finalizar la instalación, tendrás que seleccionar si desea trabajar con los datos ubicados localmente o en la nube.</w:t>
      </w:r>
    </w:p>
    <w:p w14:paraId="4D5156DA" w14:textId="07003241"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lastRenderedPageBreak/>
        <w:drawing>
          <wp:inline distT="0" distB="0" distL="0" distR="0" wp14:anchorId="3B63C69B" wp14:editId="604E3452">
            <wp:extent cx="4077269" cy="3086531"/>
            <wp:effectExtent l="38100" t="38100" r="95250" b="952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269" cy="30865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949A0B" w14:textId="77777777" w:rsidR="001803B4" w:rsidRDefault="001803B4">
      <w:pPr>
        <w:rPr>
          <w:rFonts w:ascii="Bahnschrift" w:eastAsia="Times New Roman" w:hAnsi="Bahnschrift"/>
          <w:sz w:val="20"/>
          <w:szCs w:val="20"/>
          <w:lang w:val="es-ES" w:eastAsia="es-ES"/>
        </w:rPr>
      </w:pPr>
      <w:r>
        <w:rPr>
          <w:rFonts w:ascii="Bahnschrift" w:hAnsi="Bahnschrift"/>
          <w:sz w:val="20"/>
          <w:szCs w:val="20"/>
          <w:lang w:val="es-ES"/>
        </w:rPr>
        <w:br w:type="page"/>
      </w:r>
    </w:p>
    <w:p w14:paraId="2F0FAA2C" w14:textId="5D01B8CC" w:rsidR="001803B4"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lastRenderedPageBreak/>
        <w:t>Y ya estaría la instalación, el último paso sería iniciar sesión con tu cuenta de Factusol.</w:t>
      </w:r>
    </w:p>
    <w:p w14:paraId="23C20D99" w14:textId="3D37088F" w:rsidR="001803B4" w:rsidRDefault="001803B4" w:rsidP="001803B4">
      <w:pPr>
        <w:pStyle w:val="Prrafodelista"/>
        <w:spacing w:after="120"/>
        <w:ind w:left="1800"/>
        <w:rPr>
          <w:rFonts w:ascii="Bahnschrift" w:hAnsi="Bahnschrift"/>
          <w:sz w:val="20"/>
          <w:szCs w:val="20"/>
          <w:lang w:val="es-ES"/>
        </w:rPr>
      </w:pPr>
      <w:r w:rsidRPr="001803B4">
        <w:rPr>
          <w:rFonts w:ascii="Bahnschrift" w:hAnsi="Bahnschrift"/>
          <w:noProof/>
          <w:sz w:val="20"/>
          <w:szCs w:val="20"/>
          <w:lang w:val="es-ES"/>
        </w:rPr>
        <w:drawing>
          <wp:inline distT="0" distB="0" distL="0" distR="0" wp14:anchorId="035032B7" wp14:editId="52FF053D">
            <wp:extent cx="4134427" cy="3096057"/>
            <wp:effectExtent l="38100" t="38100" r="95250" b="1047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309605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A4BA7" w14:textId="261B473F" w:rsidR="00852E19" w:rsidRDefault="00655015">
      <w:pPr>
        <w:pStyle w:val="Prrafodelista"/>
        <w:numPr>
          <w:ilvl w:val="0"/>
          <w:numId w:val="15"/>
        </w:numPr>
        <w:spacing w:after="120"/>
        <w:rPr>
          <w:rFonts w:ascii="Bahnschrift" w:hAnsi="Bahnschrift"/>
          <w:sz w:val="20"/>
          <w:szCs w:val="20"/>
          <w:lang w:val="es-ES"/>
        </w:rPr>
      </w:pPr>
      <w:r>
        <w:rPr>
          <w:rFonts w:ascii="Bahnschrift" w:hAnsi="Bahnschrift"/>
          <w:sz w:val="20"/>
          <w:szCs w:val="20"/>
          <w:lang w:val="es-ES"/>
        </w:rPr>
        <w:t>documente las incidencias producidas durante el proceso.</w:t>
      </w:r>
    </w:p>
    <w:p w14:paraId="7F890D41" w14:textId="3D798CC9" w:rsidR="00427043" w:rsidRDefault="001803B4" w:rsidP="001803B4">
      <w:pPr>
        <w:pStyle w:val="Prrafodelista"/>
        <w:numPr>
          <w:ilvl w:val="0"/>
          <w:numId w:val="17"/>
        </w:numPr>
        <w:spacing w:after="120"/>
        <w:rPr>
          <w:rFonts w:ascii="Bahnschrift" w:hAnsi="Bahnschrift"/>
          <w:sz w:val="20"/>
          <w:szCs w:val="20"/>
          <w:lang w:val="es-ES"/>
        </w:rPr>
      </w:pPr>
      <w:r>
        <w:rPr>
          <w:rFonts w:ascii="Bahnschrift" w:hAnsi="Bahnschrift"/>
          <w:sz w:val="20"/>
          <w:szCs w:val="20"/>
          <w:lang w:val="es-ES"/>
        </w:rPr>
        <w:t>Un poco de dificultad a la hora de encontrar información en internet sobre los ERP y CRM.</w:t>
      </w:r>
    </w:p>
    <w:p w14:paraId="7B1AC5F2" w14:textId="77777777" w:rsidR="00427043" w:rsidRDefault="00427043">
      <w:pPr>
        <w:rPr>
          <w:rFonts w:ascii="Bahnschrift" w:eastAsia="Times New Roman" w:hAnsi="Bahnschrift"/>
          <w:sz w:val="20"/>
          <w:szCs w:val="20"/>
          <w:lang w:val="es-ES" w:eastAsia="es-ES"/>
        </w:rPr>
      </w:pPr>
      <w:r>
        <w:rPr>
          <w:rFonts w:ascii="Bahnschrift" w:hAnsi="Bahnschrift"/>
          <w:sz w:val="20"/>
          <w:szCs w:val="20"/>
          <w:lang w:val="es-ES"/>
        </w:rPr>
        <w:br w:type="page"/>
      </w:r>
    </w:p>
    <w:p w14:paraId="28757796" w14:textId="77777777" w:rsidR="001803B4" w:rsidRDefault="001803B4" w:rsidP="001803B4">
      <w:pPr>
        <w:pStyle w:val="Prrafodelista"/>
        <w:numPr>
          <w:ilvl w:val="0"/>
          <w:numId w:val="17"/>
        </w:numPr>
        <w:spacing w:after="120"/>
        <w:rPr>
          <w:rFonts w:ascii="Bahnschrift" w:hAnsi="Bahnschrift"/>
          <w:sz w:val="20"/>
          <w:szCs w:val="20"/>
          <w:lang w:val="es-ES"/>
        </w:rPr>
      </w:pPr>
    </w:p>
    <w:p w14:paraId="313314CE" w14:textId="77777777" w:rsidR="00427043" w:rsidRPr="00427043" w:rsidRDefault="00427043" w:rsidP="00427043">
      <w:pPr>
        <w:numPr>
          <w:ilvl w:val="0"/>
          <w:numId w:val="18"/>
        </w:numPr>
        <w:tabs>
          <w:tab w:val="num" w:pos="720"/>
        </w:tabs>
        <w:spacing w:after="120"/>
        <w:rPr>
          <w:rFonts w:ascii="Bahnschrift" w:hAnsi="Bahnschrift"/>
          <w:sz w:val="20"/>
          <w:szCs w:val="20"/>
          <w:lang w:val="es-ES"/>
        </w:rPr>
      </w:pPr>
      <w:r w:rsidRPr="00427043">
        <w:rPr>
          <w:rFonts w:ascii="Bahnschrift" w:hAnsi="Bahnschrift"/>
          <w:sz w:val="20"/>
          <w:szCs w:val="20"/>
          <w:lang w:val="es-ES"/>
        </w:rPr>
        <w:t>Conocido el organigrama de la empresa, e instalado Odoo en máquina Server, compare el organigrama (Departamentos y funciones) con los módulos disponibles hasta ahora. Se necesita saber si algún departamento/función queda desatendida (usuarios sin conexión con el sistema).  </w:t>
      </w:r>
    </w:p>
    <w:p w14:paraId="0FB1FD94" w14:textId="77777777" w:rsidR="00427043" w:rsidRPr="00427043" w:rsidRDefault="00427043" w:rsidP="00427043">
      <w:pPr>
        <w:spacing w:after="120"/>
        <w:ind w:firstLine="360"/>
        <w:rPr>
          <w:rFonts w:ascii="Bahnschrift" w:hAnsi="Bahnschrift"/>
          <w:sz w:val="20"/>
          <w:szCs w:val="20"/>
          <w:lang w:val="es-ES"/>
        </w:rPr>
      </w:pPr>
      <w:r w:rsidRPr="00427043">
        <w:rPr>
          <w:rFonts w:ascii="Bahnschrift" w:hAnsi="Bahnschrift"/>
          <w:sz w:val="20"/>
          <w:szCs w:val="20"/>
          <w:lang w:val="es-ES"/>
        </w:rPr>
        <w:t>Revise el proyecto, obtenga y haga lo siguiente: </w:t>
      </w:r>
    </w:p>
    <w:p w14:paraId="52CA54BB" w14:textId="1695E917" w:rsidR="00427043" w:rsidRPr="00427043" w:rsidRDefault="00427043" w:rsidP="00427043">
      <w:pPr>
        <w:numPr>
          <w:ilvl w:val="0"/>
          <w:numId w:val="19"/>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Están todas las funciones y departamentos integrados en el Sistema Odoo. </w:t>
      </w:r>
    </w:p>
    <w:p w14:paraId="217FA065" w14:textId="6503CB6A" w:rsidR="00427043" w:rsidRDefault="00427043" w:rsidP="00427043">
      <w:pPr>
        <w:numPr>
          <w:ilvl w:val="0"/>
          <w:numId w:val="20"/>
        </w:numPr>
        <w:tabs>
          <w:tab w:val="clear" w:pos="720"/>
          <w:tab w:val="num" w:pos="1068"/>
        </w:tabs>
        <w:spacing w:after="120"/>
        <w:ind w:left="1068"/>
        <w:rPr>
          <w:rFonts w:ascii="Bahnschrift" w:hAnsi="Bahnschrift"/>
          <w:sz w:val="20"/>
          <w:szCs w:val="20"/>
          <w:lang w:val="es-ES"/>
        </w:rPr>
      </w:pPr>
      <w:r w:rsidRPr="00427043">
        <w:rPr>
          <w:rFonts w:ascii="Bahnschrift" w:hAnsi="Bahnschrift"/>
          <w:sz w:val="20"/>
          <w:szCs w:val="20"/>
          <w:lang w:val="es-ES"/>
        </w:rPr>
        <w:t>En caso contrario, qué módulos son necesario (por activación y/o compra) adquirir. Cuantifique la inversión (si procede: precio licencia cíclica). </w:t>
      </w:r>
    </w:p>
    <w:p w14:paraId="5D9F99C4" w14:textId="2372B38F" w:rsidR="00427043" w:rsidRDefault="00427043" w:rsidP="00427043">
      <w:pPr>
        <w:spacing w:after="120"/>
        <w:rPr>
          <w:rFonts w:ascii="Bahnschrift" w:hAnsi="Bahnschrift"/>
          <w:sz w:val="20"/>
          <w:szCs w:val="20"/>
          <w:lang w:val="es-ES"/>
        </w:rPr>
      </w:pPr>
      <w:r>
        <w:rPr>
          <w:noProof/>
        </w:rPr>
        <w:drawing>
          <wp:inline distT="0" distB="0" distL="0" distR="0" wp14:anchorId="2CDE612C" wp14:editId="6E8978B9">
            <wp:extent cx="5939222" cy="2574951"/>
            <wp:effectExtent l="38100" t="38100" r="99695" b="920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980" b="30087"/>
                    <a:stretch/>
                  </pic:blipFill>
                  <pic:spPr bwMode="auto">
                    <a:xfrm>
                      <a:off x="0" y="0"/>
                      <a:ext cx="5972838" cy="2589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85C4EE" w14:textId="1A52836D" w:rsidR="00427043" w:rsidRDefault="00427043" w:rsidP="00427043">
      <w:pPr>
        <w:spacing w:after="120"/>
        <w:rPr>
          <w:rFonts w:ascii="Bahnschrift" w:hAnsi="Bahnschrift"/>
          <w:sz w:val="20"/>
          <w:szCs w:val="20"/>
          <w:lang w:val="es-ES"/>
        </w:rPr>
      </w:pPr>
      <w:r w:rsidRPr="00427043">
        <w:rPr>
          <w:rFonts w:ascii="Bahnschrift" w:hAnsi="Bahnschrift"/>
          <w:noProof/>
          <w:sz w:val="20"/>
          <w:szCs w:val="20"/>
          <w:lang w:val="es-ES"/>
        </w:rPr>
        <w:drawing>
          <wp:inline distT="0" distB="0" distL="0" distR="0" wp14:anchorId="14C285E2" wp14:editId="063EE3AF">
            <wp:extent cx="5968917" cy="2955340"/>
            <wp:effectExtent l="38100" t="38100" r="89535" b="927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054" cy="3008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889E6C" w14:textId="54542117" w:rsidR="00427043" w:rsidRDefault="00427043" w:rsidP="00427043">
      <w:pPr>
        <w:spacing w:after="120"/>
        <w:rPr>
          <w:rFonts w:ascii="Bahnschrift" w:hAnsi="Bahnschrift"/>
          <w:sz w:val="20"/>
          <w:szCs w:val="20"/>
          <w:lang w:val="es-ES"/>
        </w:rPr>
      </w:pPr>
    </w:p>
    <w:p w14:paraId="3A865AA7" w14:textId="77777777" w:rsidR="00427043" w:rsidRDefault="00427043" w:rsidP="00427043">
      <w:pPr>
        <w:spacing w:after="120"/>
        <w:rPr>
          <w:rFonts w:ascii="Bahnschrift" w:hAnsi="Bahnschrift"/>
          <w:sz w:val="20"/>
          <w:szCs w:val="20"/>
          <w:lang w:val="es-ES"/>
        </w:rPr>
      </w:pPr>
    </w:p>
    <w:p w14:paraId="6404AE3B" w14:textId="77777777" w:rsidR="00427043" w:rsidRPr="00427043" w:rsidRDefault="00427043" w:rsidP="00427043">
      <w:pPr>
        <w:spacing w:after="120"/>
        <w:ind w:left="1068"/>
        <w:rPr>
          <w:rFonts w:ascii="Bahnschrift" w:hAnsi="Bahnschrift"/>
          <w:sz w:val="20"/>
          <w:szCs w:val="20"/>
          <w:lang w:val="es-ES"/>
        </w:rPr>
      </w:pPr>
    </w:p>
    <w:p w14:paraId="4B99056E" w14:textId="4F5096B4" w:rsidR="00852E19" w:rsidRDefault="00427043" w:rsidP="00714649">
      <w:pPr>
        <w:numPr>
          <w:ilvl w:val="0"/>
          <w:numId w:val="21"/>
        </w:numPr>
        <w:tabs>
          <w:tab w:val="clear" w:pos="720"/>
          <w:tab w:val="num" w:pos="1068"/>
        </w:tabs>
        <w:spacing w:after="200" w:line="276" w:lineRule="auto"/>
        <w:ind w:left="1068"/>
        <w:rPr>
          <w:rFonts w:ascii="Bahnschrift" w:hAnsi="Bahnschrift"/>
          <w:sz w:val="20"/>
          <w:szCs w:val="20"/>
          <w:lang w:val="es-ES"/>
        </w:rPr>
      </w:pPr>
      <w:r w:rsidRPr="00427043">
        <w:rPr>
          <w:rFonts w:ascii="Bahnschrift" w:hAnsi="Bahnschrift"/>
          <w:sz w:val="20"/>
          <w:szCs w:val="20"/>
          <w:lang w:val="es-ES"/>
        </w:rPr>
        <w:lastRenderedPageBreak/>
        <w:t>Siguiendo la nomenclatura del organigrama, genere todos los usuarios necesarios en el sistema (tenga en cuenta los roles o permisos: solo los jefes de departamentos o áreas tienen roles de administradores). </w:t>
      </w:r>
    </w:p>
    <w:p w14:paraId="61B24FA8" w14:textId="10086DB7" w:rsidR="00A93E98" w:rsidRDefault="00427043" w:rsidP="00427043">
      <w:pPr>
        <w:spacing w:after="200" w:line="276" w:lineRule="auto"/>
        <w:rPr>
          <w:rFonts w:ascii="Bahnschrift" w:hAnsi="Bahnschrift"/>
          <w:sz w:val="20"/>
          <w:szCs w:val="20"/>
          <w:lang w:val="es-ES"/>
        </w:rPr>
      </w:pPr>
      <w:r w:rsidRPr="00427043">
        <w:rPr>
          <w:rFonts w:ascii="Bahnschrift" w:hAnsi="Bahnschrift"/>
          <w:noProof/>
          <w:sz w:val="20"/>
          <w:szCs w:val="20"/>
          <w:lang w:val="es-ES"/>
        </w:rPr>
        <w:drawing>
          <wp:inline distT="0" distB="0" distL="0" distR="0" wp14:anchorId="56C82F86" wp14:editId="5043707D">
            <wp:extent cx="5791158" cy="2822713"/>
            <wp:effectExtent l="38100" t="38100" r="95885" b="920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1914" cy="282795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65B669" w14:textId="77777777" w:rsidR="00A93E98" w:rsidRDefault="00A93E98">
      <w:pPr>
        <w:rPr>
          <w:rFonts w:ascii="Bahnschrift" w:hAnsi="Bahnschrift"/>
          <w:sz w:val="20"/>
          <w:szCs w:val="20"/>
          <w:lang w:val="es-ES"/>
        </w:rPr>
      </w:pPr>
      <w:r>
        <w:rPr>
          <w:rFonts w:ascii="Bahnschrift" w:hAnsi="Bahnschrift"/>
          <w:sz w:val="20"/>
          <w:szCs w:val="20"/>
          <w:lang w:val="es-ES"/>
        </w:rPr>
        <w:br w:type="page"/>
      </w:r>
    </w:p>
    <w:p w14:paraId="4B2A786D" w14:textId="2A4A053C" w:rsidR="00A93E98" w:rsidRDefault="00A93E98" w:rsidP="00A93E98">
      <w:pPr>
        <w:pStyle w:val="Prrafodelista"/>
        <w:numPr>
          <w:ilvl w:val="0"/>
          <w:numId w:val="18"/>
        </w:numPr>
        <w:suppressAutoHyphens w:val="0"/>
        <w:spacing w:after="120"/>
        <w:jc w:val="both"/>
        <w:rPr>
          <w:rFonts w:ascii="Bahnschrift" w:hAnsi="Bahnschrift"/>
          <w:sz w:val="20"/>
          <w:szCs w:val="20"/>
          <w:lang w:val="es-ES"/>
        </w:rPr>
      </w:pPr>
      <w:r>
        <w:rPr>
          <w:rFonts w:ascii="Bahnschrift" w:hAnsi="Bahnschrift"/>
          <w:sz w:val="20"/>
          <w:szCs w:val="20"/>
          <w:lang w:val="es-ES"/>
        </w:rPr>
        <w:lastRenderedPageBreak/>
        <w:t>Según nos informa el DPD (delegado de Protección de Datos) de la corporación, hecha la Evaluación de Impacto preceptiva, observa que no existe ningún mecanismo que permita la copia de seguridad exigible.</w:t>
      </w:r>
    </w:p>
    <w:p w14:paraId="375AC20B" w14:textId="410DAB1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Investigue qué es una evaluación de Impacto. Justifique, si procede, por qué hemos de llevarla a cabo. Recaude instrumentos para llevarla a cabo.</w:t>
      </w:r>
    </w:p>
    <w:p w14:paraId="4469B11A" w14:textId="27F5E02D" w:rsidR="00656883" w:rsidRPr="00656883" w:rsidRDefault="00656883" w:rsidP="00656883">
      <w:pPr>
        <w:suppressAutoHyphens w:val="0"/>
        <w:spacing w:after="120"/>
        <w:jc w:val="both"/>
        <w:rPr>
          <w:rFonts w:ascii="Bahnschrift" w:hAnsi="Bahnschrift"/>
          <w:sz w:val="20"/>
          <w:szCs w:val="20"/>
          <w:lang w:val="es-ES"/>
        </w:rPr>
      </w:pPr>
      <w:r w:rsidRPr="00656883">
        <w:rPr>
          <w:rFonts w:ascii="Bahnschrift" w:hAnsi="Bahnschrift"/>
          <w:sz w:val="20"/>
          <w:szCs w:val="20"/>
          <w:lang w:val="es-ES"/>
        </w:rPr>
        <w:t>-</w:t>
      </w:r>
      <w:r>
        <w:rPr>
          <w:rFonts w:ascii="Bahnschrift" w:hAnsi="Bahnschrift"/>
          <w:sz w:val="20"/>
          <w:szCs w:val="20"/>
          <w:lang w:val="es-ES"/>
        </w:rPr>
        <w:t xml:space="preserve"> </w:t>
      </w:r>
      <w:r w:rsidRPr="00656883">
        <w:rPr>
          <w:rFonts w:ascii="Bahnschrift" w:hAnsi="Bahnschrift"/>
          <w:sz w:val="20"/>
          <w:szCs w:val="20"/>
          <w:lang w:val="es-ES"/>
        </w:rPr>
        <w:t>La evaluación de impacto es un instrumento que contribuye a la toma de decisiones y a la rendición de cuentas, es decir, aporta información tanto para actores a nivel gerencial, como para los ciudadanos sobre la efectividad de los programas a los cuales se destina un presupuesto público.</w:t>
      </w:r>
    </w:p>
    <w:p w14:paraId="2FD2EEAC" w14:textId="506A1999"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Si procede, instale el módulo de Copia de Seguridad de Odoo.</w:t>
      </w:r>
    </w:p>
    <w:p w14:paraId="1164D741" w14:textId="45BFE5F6" w:rsid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Ponemos el siguiente enlace para entrar en las copias de seguridad de </w:t>
      </w:r>
      <w:proofErr w:type="spellStart"/>
      <w:r>
        <w:rPr>
          <w:rFonts w:ascii="Bahnschrift" w:hAnsi="Bahnschrift"/>
          <w:sz w:val="20"/>
          <w:szCs w:val="20"/>
          <w:lang w:val="es-ES"/>
        </w:rPr>
        <w:t>odoo</w:t>
      </w:r>
      <w:proofErr w:type="spellEnd"/>
      <w:r>
        <w:rPr>
          <w:rFonts w:ascii="Bahnschrift" w:hAnsi="Bahnschrift"/>
          <w:sz w:val="20"/>
          <w:szCs w:val="20"/>
          <w:lang w:val="es-ES"/>
        </w:rPr>
        <w:t>:</w:t>
      </w:r>
    </w:p>
    <w:p w14:paraId="6DE5EF9F" w14:textId="2AE76571" w:rsidR="004E743B" w:rsidRDefault="001E47A3" w:rsidP="004E743B">
      <w:pPr>
        <w:suppressAutoHyphens w:val="0"/>
        <w:spacing w:after="120"/>
        <w:jc w:val="both"/>
        <w:rPr>
          <w:rFonts w:ascii="Bahnschrift" w:hAnsi="Bahnschrift"/>
          <w:sz w:val="20"/>
          <w:szCs w:val="20"/>
          <w:lang w:val="es-ES"/>
        </w:rPr>
      </w:pPr>
      <w:hyperlink r:id="rId18" w:history="1">
        <w:r w:rsidR="004E743B" w:rsidRPr="00213770">
          <w:rPr>
            <w:rStyle w:val="Hipervnculo"/>
            <w:rFonts w:ascii="Bahnschrift" w:hAnsi="Bahnschrift"/>
            <w:sz w:val="20"/>
            <w:szCs w:val="20"/>
            <w:lang w:val="es-ES"/>
          </w:rPr>
          <w:t>http://localhost:8069/web/database/manager</w:t>
        </w:r>
      </w:hyperlink>
    </w:p>
    <w:p w14:paraId="0A2B5C26" w14:textId="4E42EED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t>-</w:t>
      </w:r>
      <w:r>
        <w:rPr>
          <w:rFonts w:ascii="Bahnschrift" w:hAnsi="Bahnschrift"/>
          <w:sz w:val="20"/>
          <w:szCs w:val="20"/>
          <w:lang w:val="es-ES"/>
        </w:rPr>
        <w:t xml:space="preserve"> Una vez en la </w:t>
      </w:r>
      <w:proofErr w:type="spellStart"/>
      <w:r>
        <w:rPr>
          <w:rFonts w:ascii="Bahnschrift" w:hAnsi="Bahnschrift"/>
          <w:sz w:val="20"/>
          <w:szCs w:val="20"/>
          <w:lang w:val="es-ES"/>
        </w:rPr>
        <w:t>pagina</w:t>
      </w:r>
      <w:proofErr w:type="spellEnd"/>
      <w:r>
        <w:rPr>
          <w:rFonts w:ascii="Bahnschrift" w:hAnsi="Bahnschrift"/>
          <w:sz w:val="20"/>
          <w:szCs w:val="20"/>
          <w:lang w:val="es-ES"/>
        </w:rPr>
        <w:t xml:space="preserve"> le damos a </w:t>
      </w:r>
      <w:proofErr w:type="spellStart"/>
      <w:r>
        <w:rPr>
          <w:rFonts w:ascii="Bahnschrift" w:hAnsi="Bahnschrift"/>
          <w:sz w:val="20"/>
          <w:szCs w:val="20"/>
          <w:lang w:val="es-ES"/>
        </w:rPr>
        <w:t>Backup</w:t>
      </w:r>
      <w:proofErr w:type="spellEnd"/>
      <w:r>
        <w:rPr>
          <w:rFonts w:ascii="Bahnschrift" w:hAnsi="Bahnschrift"/>
          <w:sz w:val="20"/>
          <w:szCs w:val="20"/>
          <w:lang w:val="es-ES"/>
        </w:rPr>
        <w:t xml:space="preserve"> e introducimos nuestra contraseña de la cuenta de </w:t>
      </w:r>
      <w:proofErr w:type="spellStart"/>
      <w:r>
        <w:rPr>
          <w:rFonts w:ascii="Bahnschrift" w:hAnsi="Bahnschrift"/>
          <w:sz w:val="20"/>
          <w:szCs w:val="20"/>
          <w:lang w:val="es-ES"/>
        </w:rPr>
        <w:t>odoo</w:t>
      </w:r>
      <w:proofErr w:type="spellEnd"/>
    </w:p>
    <w:p w14:paraId="16A0C4C5" w14:textId="73B391D8" w:rsidR="004E743B" w:rsidRDefault="004E743B" w:rsidP="004E743B">
      <w:pPr>
        <w:suppressAutoHyphens w:val="0"/>
        <w:spacing w:after="120"/>
        <w:jc w:val="both"/>
        <w:rPr>
          <w:rFonts w:ascii="Bahnschrift" w:hAnsi="Bahnschrift"/>
          <w:sz w:val="20"/>
          <w:szCs w:val="20"/>
          <w:lang w:val="es-ES"/>
        </w:rPr>
      </w:pPr>
      <w:r w:rsidRPr="004E743B">
        <w:rPr>
          <w:noProof/>
          <w:lang w:val="es-ES"/>
        </w:rPr>
        <w:drawing>
          <wp:inline distT="0" distB="0" distL="0" distR="0" wp14:anchorId="2768B3DE" wp14:editId="685A033C">
            <wp:extent cx="5332112" cy="2847975"/>
            <wp:effectExtent l="38100" t="38100" r="97155" b="857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035" b="26010"/>
                    <a:stretch/>
                  </pic:blipFill>
                  <pic:spPr bwMode="auto">
                    <a:xfrm>
                      <a:off x="0" y="0"/>
                      <a:ext cx="5341139" cy="28527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AEEFA96" w14:textId="77777777" w:rsidR="004E743B" w:rsidRDefault="004E743B">
      <w:pPr>
        <w:rPr>
          <w:rFonts w:ascii="Bahnschrift" w:hAnsi="Bahnschrift"/>
          <w:sz w:val="20"/>
          <w:szCs w:val="20"/>
          <w:lang w:val="es-ES"/>
        </w:rPr>
      </w:pPr>
      <w:r>
        <w:rPr>
          <w:rFonts w:ascii="Bahnschrift" w:hAnsi="Bahnschrift"/>
          <w:sz w:val="20"/>
          <w:szCs w:val="20"/>
          <w:lang w:val="es-ES"/>
        </w:rPr>
        <w:br w:type="page"/>
      </w:r>
    </w:p>
    <w:p w14:paraId="4BAAD4D3" w14:textId="5B55C890" w:rsidR="004E743B" w:rsidRPr="004E743B" w:rsidRDefault="004E743B" w:rsidP="004E743B">
      <w:pPr>
        <w:suppressAutoHyphens w:val="0"/>
        <w:spacing w:after="120"/>
        <w:jc w:val="both"/>
        <w:rPr>
          <w:rFonts w:ascii="Bahnschrift" w:hAnsi="Bahnschrift"/>
          <w:sz w:val="20"/>
          <w:szCs w:val="20"/>
          <w:lang w:val="es-ES"/>
        </w:rPr>
      </w:pPr>
      <w:r w:rsidRPr="004E743B">
        <w:rPr>
          <w:rFonts w:ascii="Bahnschrift" w:hAnsi="Bahnschrift"/>
          <w:sz w:val="20"/>
          <w:szCs w:val="20"/>
          <w:lang w:val="es-ES"/>
        </w:rPr>
        <w:lastRenderedPageBreak/>
        <w:t>-</w:t>
      </w:r>
      <w:r>
        <w:rPr>
          <w:rFonts w:ascii="Bahnschrift" w:hAnsi="Bahnschrift"/>
          <w:sz w:val="20"/>
          <w:szCs w:val="20"/>
          <w:lang w:val="es-ES"/>
        </w:rPr>
        <w:t xml:space="preserve"> </w:t>
      </w:r>
      <w:r w:rsidR="003B15EE">
        <w:rPr>
          <w:rFonts w:ascii="Bahnschrift" w:hAnsi="Bahnschrift"/>
          <w:sz w:val="20"/>
          <w:szCs w:val="20"/>
          <w:lang w:val="es-ES"/>
        </w:rPr>
        <w:t>S</w:t>
      </w:r>
      <w:r>
        <w:rPr>
          <w:rFonts w:ascii="Bahnschrift" w:hAnsi="Bahnschrift"/>
          <w:sz w:val="20"/>
          <w:szCs w:val="20"/>
          <w:lang w:val="es-ES"/>
        </w:rPr>
        <w:t>e nos descargar</w:t>
      </w:r>
      <w:r w:rsidR="003B15EE">
        <w:rPr>
          <w:rFonts w:ascii="Bahnschrift" w:hAnsi="Bahnschrift"/>
          <w:sz w:val="20"/>
          <w:szCs w:val="20"/>
          <w:lang w:val="es-ES"/>
        </w:rPr>
        <w:t>á</w:t>
      </w:r>
      <w:r>
        <w:rPr>
          <w:rFonts w:ascii="Bahnschrift" w:hAnsi="Bahnschrift"/>
          <w:sz w:val="20"/>
          <w:szCs w:val="20"/>
          <w:lang w:val="es-ES"/>
        </w:rPr>
        <w:t xml:space="preserve"> un archivo zip con la copia de seguridad dentro</w:t>
      </w:r>
    </w:p>
    <w:p w14:paraId="5B652912" w14:textId="77777777" w:rsidR="004E743B" w:rsidRDefault="004E743B" w:rsidP="004E743B">
      <w:pPr>
        <w:suppressAutoHyphens w:val="0"/>
        <w:spacing w:after="120"/>
        <w:jc w:val="both"/>
        <w:rPr>
          <w:rFonts w:ascii="Bahnschrift" w:hAnsi="Bahnschrift"/>
          <w:sz w:val="20"/>
          <w:szCs w:val="20"/>
          <w:lang w:val="es-ES"/>
        </w:rPr>
      </w:pPr>
    </w:p>
    <w:p w14:paraId="1C3D2783" w14:textId="6A285CFD" w:rsidR="003B15EE" w:rsidRDefault="004E743B" w:rsidP="004E743B">
      <w:pPr>
        <w:suppressAutoHyphens w:val="0"/>
        <w:spacing w:after="120"/>
        <w:jc w:val="both"/>
        <w:rPr>
          <w:rFonts w:ascii="Bahnschrift" w:hAnsi="Bahnschrift"/>
          <w:sz w:val="20"/>
          <w:szCs w:val="20"/>
          <w:lang w:val="es-ES"/>
        </w:rPr>
      </w:pPr>
      <w:r w:rsidRPr="004E743B">
        <w:rPr>
          <w:rFonts w:ascii="Bahnschrift" w:hAnsi="Bahnschrift"/>
          <w:noProof/>
          <w:sz w:val="20"/>
          <w:szCs w:val="20"/>
          <w:lang w:val="es-ES"/>
        </w:rPr>
        <w:drawing>
          <wp:inline distT="0" distB="0" distL="0" distR="0" wp14:anchorId="5225AC2F" wp14:editId="550931C6">
            <wp:extent cx="5400040" cy="4836160"/>
            <wp:effectExtent l="38100" t="38100" r="86360" b="977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836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445DB" w14:textId="77777777" w:rsidR="003B15EE" w:rsidRDefault="003B15EE">
      <w:pPr>
        <w:rPr>
          <w:rFonts w:ascii="Bahnschrift" w:hAnsi="Bahnschrift"/>
          <w:sz w:val="20"/>
          <w:szCs w:val="20"/>
          <w:lang w:val="es-ES"/>
        </w:rPr>
      </w:pPr>
      <w:r>
        <w:rPr>
          <w:rFonts w:ascii="Bahnschrift" w:hAnsi="Bahnschrift"/>
          <w:sz w:val="20"/>
          <w:szCs w:val="20"/>
          <w:lang w:val="es-ES"/>
        </w:rPr>
        <w:br w:type="page"/>
      </w:r>
    </w:p>
    <w:p w14:paraId="6BE2C9D9" w14:textId="77777777" w:rsidR="000B3072" w:rsidRDefault="000B3072" w:rsidP="000B3072">
      <w:pPr>
        <w:pStyle w:val="Prrafodelista"/>
        <w:suppressAutoHyphens w:val="0"/>
        <w:spacing w:after="120"/>
        <w:ind w:left="1080"/>
        <w:jc w:val="both"/>
        <w:rPr>
          <w:rFonts w:ascii="Bahnschrift" w:hAnsi="Bahnschrift"/>
          <w:sz w:val="20"/>
          <w:szCs w:val="20"/>
          <w:lang w:val="es-ES"/>
        </w:rPr>
      </w:pPr>
    </w:p>
    <w:p w14:paraId="4A1B0BAF" w14:textId="3DB80B6A" w:rsidR="00A93E98" w:rsidRDefault="00A93E98" w:rsidP="00656883">
      <w:pPr>
        <w:pStyle w:val="Prrafodelista"/>
        <w:numPr>
          <w:ilvl w:val="1"/>
          <w:numId w:val="18"/>
        </w:numPr>
        <w:suppressAutoHyphens w:val="0"/>
        <w:spacing w:after="120"/>
        <w:jc w:val="both"/>
        <w:rPr>
          <w:rFonts w:ascii="Bahnschrift" w:hAnsi="Bahnschrift"/>
          <w:sz w:val="20"/>
          <w:szCs w:val="20"/>
          <w:lang w:val="es-ES"/>
        </w:rPr>
      </w:pPr>
      <w:r>
        <w:rPr>
          <w:rFonts w:ascii="Bahnschrift" w:hAnsi="Bahnschrift"/>
          <w:sz w:val="20"/>
          <w:szCs w:val="20"/>
          <w:lang w:val="es-ES"/>
        </w:rPr>
        <w:t>Acceda a la copia de seguridad y verifique: ¿Qué objetos contienen la copia de seguridad; ¿Puede cifrarse las entidades bases tal y como exige la norma?; ¿Puede almacenarse las copias de seguridad fuera de la sede administrativa?</w:t>
      </w:r>
    </w:p>
    <w:p w14:paraId="589AC5B0" w14:textId="79613A62" w:rsidR="003B15EE" w:rsidRP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Para restaurar la copia de seguridad le damos a “</w:t>
      </w:r>
      <w:proofErr w:type="spellStart"/>
      <w:r>
        <w:rPr>
          <w:rFonts w:ascii="Bahnschrift" w:hAnsi="Bahnschrift"/>
          <w:sz w:val="20"/>
          <w:szCs w:val="20"/>
          <w:lang w:val="es-ES"/>
        </w:rPr>
        <w:t>Restore</w:t>
      </w:r>
      <w:proofErr w:type="spellEnd"/>
      <w:r>
        <w:rPr>
          <w:rFonts w:ascii="Bahnschrift" w:hAnsi="Bahnschrift"/>
          <w:sz w:val="20"/>
          <w:szCs w:val="20"/>
          <w:lang w:val="es-ES"/>
        </w:rPr>
        <w:t xml:space="preserve"> </w:t>
      </w:r>
      <w:proofErr w:type="spellStart"/>
      <w:r>
        <w:rPr>
          <w:rFonts w:ascii="Bahnschrift" w:hAnsi="Bahnschrift"/>
          <w:sz w:val="20"/>
          <w:szCs w:val="20"/>
          <w:lang w:val="es-ES"/>
        </w:rPr>
        <w:t>database</w:t>
      </w:r>
      <w:proofErr w:type="spellEnd"/>
      <w:r>
        <w:rPr>
          <w:rFonts w:ascii="Bahnschrift" w:hAnsi="Bahnschrift"/>
          <w:sz w:val="20"/>
          <w:szCs w:val="20"/>
          <w:lang w:val="es-ES"/>
        </w:rPr>
        <w:t>”</w:t>
      </w:r>
    </w:p>
    <w:p w14:paraId="02272308" w14:textId="2209AC8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A7AC0CD" wp14:editId="0FC0D274">
            <wp:extent cx="5094882" cy="2037729"/>
            <wp:effectExtent l="38100" t="38100" r="86995" b="958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954"/>
                    <a:stretch/>
                  </pic:blipFill>
                  <pic:spPr bwMode="auto">
                    <a:xfrm>
                      <a:off x="0" y="0"/>
                      <a:ext cx="5103300" cy="204109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82C724F" w14:textId="1B730337"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Seleccionamos el archivo .zip descargado antes y le damos a continue</w:t>
      </w:r>
    </w:p>
    <w:p w14:paraId="6E493357" w14:textId="531DAFBB" w:rsidR="003B15EE" w:rsidRDefault="003B15EE" w:rsidP="003B15EE">
      <w:pPr>
        <w:suppressAutoHyphens w:val="0"/>
        <w:spacing w:after="120"/>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0B984923" wp14:editId="2B5F3F07">
            <wp:extent cx="3086568" cy="3155166"/>
            <wp:effectExtent l="38100" t="38100" r="95250" b="1028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166" cy="31649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B7CAA" w14:textId="0B208A9E"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Una vez cargada la copia de seguridad ya tendremos la nueva base de datos restaurada</w:t>
      </w:r>
    </w:p>
    <w:p w14:paraId="7A729019" w14:textId="6D14B979" w:rsidR="003B15EE" w:rsidRDefault="003B15EE" w:rsidP="003B15EE">
      <w:pPr>
        <w:suppressAutoHyphens w:val="0"/>
        <w:spacing w:after="120"/>
        <w:jc w:val="both"/>
        <w:rPr>
          <w:rFonts w:ascii="Bahnschrift" w:hAnsi="Bahnschrift"/>
          <w:sz w:val="20"/>
          <w:szCs w:val="20"/>
          <w:lang w:val="es-ES"/>
        </w:rPr>
      </w:pPr>
      <w:r w:rsidRPr="003B15EE">
        <w:rPr>
          <w:rFonts w:ascii="Bahnschrift" w:hAnsi="Bahnschrift"/>
          <w:noProof/>
          <w:sz w:val="20"/>
          <w:szCs w:val="20"/>
          <w:lang w:val="es-ES"/>
        </w:rPr>
        <w:drawing>
          <wp:inline distT="0" distB="0" distL="0" distR="0" wp14:anchorId="762CF10B" wp14:editId="3F639685">
            <wp:extent cx="3062960" cy="1255583"/>
            <wp:effectExtent l="38100" t="38100" r="99695" b="971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3585" cy="12599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C482C" w14:textId="3FD72E7C" w:rsidR="003B15EE" w:rsidRDefault="003B15EE" w:rsidP="003B15EE">
      <w:pPr>
        <w:rPr>
          <w:rFonts w:ascii="Bahnschrift" w:hAnsi="Bahnschrift"/>
          <w:sz w:val="20"/>
          <w:szCs w:val="20"/>
          <w:lang w:val="es-ES"/>
        </w:rPr>
      </w:pPr>
      <w:r w:rsidRPr="003B15EE">
        <w:rPr>
          <w:rFonts w:ascii="Bahnschrift" w:hAnsi="Bahnschrift"/>
          <w:sz w:val="20"/>
          <w:szCs w:val="20"/>
          <w:lang w:val="es-ES"/>
        </w:rPr>
        <w:lastRenderedPageBreak/>
        <w:t>-</w:t>
      </w:r>
      <w:r>
        <w:rPr>
          <w:rFonts w:ascii="Bahnschrift" w:hAnsi="Bahnschrift"/>
          <w:sz w:val="20"/>
          <w:szCs w:val="20"/>
          <w:lang w:val="es-ES"/>
        </w:rPr>
        <w:t xml:space="preserve"> Para entrar en la nueva base de datos, la seleccionamos en el inicio de sesión de </w:t>
      </w:r>
      <w:proofErr w:type="spellStart"/>
      <w:r>
        <w:rPr>
          <w:rFonts w:ascii="Bahnschrift" w:hAnsi="Bahnschrift"/>
          <w:sz w:val="20"/>
          <w:szCs w:val="20"/>
          <w:lang w:val="es-ES"/>
        </w:rPr>
        <w:t>odoo</w:t>
      </w:r>
      <w:proofErr w:type="spellEnd"/>
    </w:p>
    <w:p w14:paraId="3D1F1155" w14:textId="7A01276D" w:rsidR="003B15EE" w:rsidRDefault="003B15EE" w:rsidP="003B15EE">
      <w:pPr>
        <w:jc w:val="cente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4023A76F" wp14:editId="23EC4C88">
            <wp:extent cx="2053192" cy="3233911"/>
            <wp:effectExtent l="38100" t="38100" r="99695"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370" cy="32641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2823B" w14:textId="2DFA4626" w:rsidR="003B15EE" w:rsidRDefault="003B15EE" w:rsidP="003B15EE">
      <w:pPr>
        <w:rPr>
          <w:rFonts w:ascii="Bahnschrift" w:hAnsi="Bahnschrift"/>
          <w:sz w:val="20"/>
          <w:szCs w:val="20"/>
          <w:lang w:val="es-ES"/>
        </w:rPr>
      </w:pPr>
      <w:r w:rsidRPr="003B15EE">
        <w:rPr>
          <w:rFonts w:ascii="Bahnschrift" w:hAnsi="Bahnschrift"/>
          <w:sz w:val="20"/>
          <w:szCs w:val="20"/>
          <w:lang w:val="es-ES"/>
        </w:rPr>
        <w:t>-</w:t>
      </w:r>
      <w:r>
        <w:rPr>
          <w:rFonts w:ascii="Bahnschrift" w:hAnsi="Bahnschrift"/>
          <w:sz w:val="20"/>
          <w:szCs w:val="20"/>
          <w:lang w:val="es-ES"/>
        </w:rPr>
        <w:t xml:space="preserve"> Nos guarda todas las aplicaciones instaladas</w:t>
      </w:r>
    </w:p>
    <w:p w14:paraId="7561F5BF" w14:textId="3740204B" w:rsidR="003B15EE" w:rsidRPr="003B15EE" w:rsidRDefault="003B15EE" w:rsidP="003B15EE">
      <w:pPr>
        <w:rPr>
          <w:rFonts w:ascii="Bahnschrift" w:hAnsi="Bahnschrift"/>
          <w:sz w:val="20"/>
          <w:szCs w:val="20"/>
          <w:lang w:val="es-ES"/>
        </w:rPr>
      </w:pPr>
      <w:r w:rsidRPr="003B15EE">
        <w:rPr>
          <w:rFonts w:ascii="Bahnschrift" w:hAnsi="Bahnschrift"/>
          <w:noProof/>
          <w:sz w:val="20"/>
          <w:szCs w:val="20"/>
          <w:lang w:val="es-ES"/>
        </w:rPr>
        <w:drawing>
          <wp:inline distT="0" distB="0" distL="0" distR="0" wp14:anchorId="3223BA9C" wp14:editId="77DD94FC">
            <wp:extent cx="5731615" cy="2047583"/>
            <wp:effectExtent l="38100" t="38100" r="97790" b="863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614" cy="205401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92486" w14:textId="77777777" w:rsidR="007110BF" w:rsidRDefault="007110BF">
      <w:pPr>
        <w:rPr>
          <w:rFonts w:ascii="Bahnschrift" w:hAnsi="Bahnschrift"/>
          <w:sz w:val="20"/>
          <w:szCs w:val="20"/>
          <w:lang w:val="es-ES"/>
        </w:rPr>
      </w:pPr>
      <w:r>
        <w:rPr>
          <w:rFonts w:ascii="Bahnschrift" w:hAnsi="Bahnschrift"/>
          <w:sz w:val="20"/>
          <w:szCs w:val="20"/>
          <w:lang w:val="es-ES"/>
        </w:rPr>
        <w:br w:type="page"/>
      </w:r>
    </w:p>
    <w:p w14:paraId="66BFB5EA" w14:textId="62DFBC73" w:rsidR="007110BF" w:rsidRPr="007110BF" w:rsidRDefault="007110BF" w:rsidP="007110BF">
      <w:pPr>
        <w:pStyle w:val="Prrafodelista"/>
        <w:numPr>
          <w:ilvl w:val="0"/>
          <w:numId w:val="18"/>
        </w:numPr>
        <w:rPr>
          <w:rFonts w:ascii="Bahnschrift" w:hAnsi="Bahnschrift"/>
          <w:b/>
          <w:bCs/>
          <w:sz w:val="20"/>
          <w:szCs w:val="20"/>
          <w:lang w:val="es-ES" w:eastAsia="es-ES_tradnl"/>
        </w:rPr>
      </w:pPr>
      <w:r w:rsidRPr="007110BF">
        <w:rPr>
          <w:rStyle w:val="normaltextrun"/>
          <w:rFonts w:ascii="Bahnschrift" w:hAnsi="Bahnschrift"/>
          <w:sz w:val="20"/>
          <w:szCs w:val="20"/>
        </w:rPr>
        <w:lastRenderedPageBreak/>
        <w:t xml:space="preserve">Conseguida la </w:t>
      </w:r>
      <w:r w:rsidRPr="007110BF">
        <w:rPr>
          <w:rStyle w:val="normaltextrun"/>
          <w:rFonts w:ascii="Bahnschrift" w:hAnsi="Bahnschrift"/>
          <w:b/>
          <w:bCs/>
          <w:sz w:val="20"/>
          <w:szCs w:val="20"/>
        </w:rPr>
        <w:t>certificación ISO 9000</w:t>
      </w:r>
      <w:r w:rsidRPr="007110BF">
        <w:rPr>
          <w:rStyle w:val="superscript"/>
          <w:rFonts w:ascii="Bahnschrift" w:eastAsia="Calibri" w:hAnsi="Bahnschrift"/>
          <w:sz w:val="16"/>
          <w:szCs w:val="16"/>
          <w:vertAlign w:val="superscript"/>
        </w:rPr>
        <w:t>6</w:t>
      </w:r>
      <w:r w:rsidRPr="007110BF">
        <w:rPr>
          <w:rStyle w:val="normaltextrun"/>
          <w:rFonts w:ascii="Bahnschrift" w:hAnsi="Bahnschrift"/>
          <w:sz w:val="20"/>
          <w:szCs w:val="20"/>
        </w:rPr>
        <w:t>, el departamento de calidad de MADERAS CILPE, S.L., ésta, deberá reflejarse como proceso en Odoo. El CPD recibe la orden y deberá modular la aplicación para:</w:t>
      </w:r>
      <w:r w:rsidRPr="007110BF">
        <w:rPr>
          <w:rStyle w:val="eop"/>
          <w:rFonts w:ascii="Bahnschrift" w:eastAsia="Calibri" w:hAnsi="Bahnschrift"/>
          <w:sz w:val="20"/>
          <w:szCs w:val="20"/>
        </w:rPr>
        <w:t> </w:t>
      </w:r>
    </w:p>
    <w:p w14:paraId="63B2B00A" w14:textId="45E7563E" w:rsidR="007110BF" w:rsidRDefault="007110BF" w:rsidP="007110BF">
      <w:pPr>
        <w:pStyle w:val="paragraph"/>
        <w:numPr>
          <w:ilvl w:val="0"/>
          <w:numId w:val="24"/>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Planificación de la fabricación:  Instale los módulos pertinentes</w:t>
      </w:r>
    </w:p>
    <w:p w14:paraId="56E47026" w14:textId="67E4F2A6" w:rsidR="005A5C87" w:rsidRPr="007110BF"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Planificación de la fabricación:</w:t>
      </w:r>
    </w:p>
    <w:p w14:paraId="04CF120B" w14:textId="2C5F9CC2" w:rsidR="007110BF" w:rsidRDefault="006E41B0" w:rsidP="007110BF">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6B0D8FFF" wp14:editId="6C63E969">
            <wp:extent cx="5400040" cy="1242695"/>
            <wp:effectExtent l="38100" t="38100" r="86360" b="908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86E43" w14:textId="4348C1F4" w:rsidR="007110BF" w:rsidRPr="005A5C87" w:rsidRDefault="007110BF" w:rsidP="007110BF">
      <w:pPr>
        <w:pStyle w:val="paragraph"/>
        <w:numPr>
          <w:ilvl w:val="0"/>
          <w:numId w:val="25"/>
        </w:numPr>
        <w:tabs>
          <w:tab w:val="clear" w:pos="720"/>
        </w:tabs>
        <w:spacing w:before="0" w:beforeAutospacing="0" w:after="0" w:afterAutospacing="0"/>
        <w:ind w:left="993" w:hanging="284"/>
        <w:jc w:val="both"/>
        <w:textAlignment w:val="baseline"/>
        <w:rPr>
          <w:rStyle w:val="eop"/>
          <w:rFonts w:ascii="Bahnschrift" w:hAnsi="Bahnschrift"/>
          <w:sz w:val="20"/>
          <w:szCs w:val="20"/>
        </w:rPr>
      </w:pPr>
      <w:r>
        <w:rPr>
          <w:rStyle w:val="normaltextrun"/>
          <w:rFonts w:ascii="Bahnschrift" w:hAnsi="Bahnschrift"/>
          <w:sz w:val="20"/>
          <w:szCs w:val="20"/>
        </w:rPr>
        <w:t>El Almacenaje: se necesita planificar el stock tanto de la materia prima, del producto en proceso, el producto finalizado y el producto con pedido a cliente. Si ha lugar, instale el módulo correspondiente.</w:t>
      </w:r>
    </w:p>
    <w:p w14:paraId="59457BA4" w14:textId="1BE42901" w:rsidR="005A5C87" w:rsidRPr="006E41B0"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eop"/>
          <w:rFonts w:ascii="Bahnschrift" w:eastAsia="Calibri" w:hAnsi="Bahnschrift"/>
          <w:sz w:val="20"/>
          <w:szCs w:val="20"/>
        </w:rPr>
        <w:t>Almacenaje:</w:t>
      </w:r>
    </w:p>
    <w:p w14:paraId="41103AD0" w14:textId="194F193F" w:rsidR="006E41B0" w:rsidRDefault="006E41B0" w:rsidP="006E41B0">
      <w:pPr>
        <w:pStyle w:val="paragraph"/>
        <w:spacing w:before="0" w:beforeAutospacing="0" w:after="0" w:afterAutospacing="0"/>
        <w:jc w:val="both"/>
        <w:textAlignment w:val="baseline"/>
        <w:rPr>
          <w:rFonts w:ascii="Bahnschrift" w:hAnsi="Bahnschrift"/>
          <w:sz w:val="20"/>
          <w:szCs w:val="20"/>
        </w:rPr>
      </w:pPr>
      <w:r w:rsidRPr="006E41B0">
        <w:rPr>
          <w:rFonts w:ascii="Bahnschrift" w:hAnsi="Bahnschrift"/>
          <w:noProof/>
          <w:sz w:val="20"/>
          <w:szCs w:val="20"/>
        </w:rPr>
        <w:drawing>
          <wp:inline distT="0" distB="0" distL="0" distR="0" wp14:anchorId="0A88444E" wp14:editId="3CC3E559">
            <wp:extent cx="5123048" cy="1465105"/>
            <wp:effectExtent l="38100" t="38100" r="97155" b="971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139" cy="1470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AD922" w14:textId="4F56CF81" w:rsidR="007110BF" w:rsidRDefault="007110BF" w:rsidP="007110BF">
      <w:pPr>
        <w:pStyle w:val="paragraph"/>
        <w:numPr>
          <w:ilvl w:val="0"/>
          <w:numId w:val="26"/>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t>La Logística y Distribución: La aplicación deberá ayudar a la planificación de la distribución (según histórico de pedidos). Asegure que Odoo tiene el módulo de Atención al Cliente instalado y activo.</w:t>
      </w:r>
    </w:p>
    <w:p w14:paraId="50636FDD" w14:textId="03B8DE12"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Logística y distribución:</w:t>
      </w:r>
    </w:p>
    <w:p w14:paraId="495FC477" w14:textId="6AA46D8A"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sidRPr="005A5C87">
        <w:rPr>
          <w:rStyle w:val="eop"/>
          <w:rFonts w:ascii="Bahnschrift" w:eastAsia="Calibri" w:hAnsi="Bahnschrift"/>
          <w:noProof/>
          <w:sz w:val="20"/>
          <w:szCs w:val="20"/>
        </w:rPr>
        <w:drawing>
          <wp:inline distT="0" distB="0" distL="0" distR="0" wp14:anchorId="43C27F87" wp14:editId="68FC6A8E">
            <wp:extent cx="5089389" cy="1335785"/>
            <wp:effectExtent l="38100" t="38100" r="92710" b="933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5125" cy="13425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B26F7" w14:textId="5B1853E1" w:rsidR="005A5C87" w:rsidRDefault="005A5C87" w:rsidP="005A5C87">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Atención al cliente:</w:t>
      </w:r>
    </w:p>
    <w:p w14:paraId="0C9E7789" w14:textId="63AF9747" w:rsidR="005A5C87" w:rsidRDefault="005A5C87" w:rsidP="005A5C87">
      <w:pPr>
        <w:pStyle w:val="paragraph"/>
        <w:spacing w:before="0" w:beforeAutospacing="0" w:after="0" w:afterAutospacing="0"/>
        <w:jc w:val="both"/>
        <w:textAlignment w:val="baseline"/>
        <w:rPr>
          <w:rFonts w:ascii="Bahnschrift" w:hAnsi="Bahnschrift"/>
          <w:sz w:val="20"/>
          <w:szCs w:val="20"/>
        </w:rPr>
      </w:pPr>
      <w:r w:rsidRPr="005A5C87">
        <w:rPr>
          <w:rFonts w:ascii="Bahnschrift" w:hAnsi="Bahnschrift"/>
          <w:noProof/>
          <w:sz w:val="20"/>
          <w:szCs w:val="20"/>
        </w:rPr>
        <w:drawing>
          <wp:inline distT="0" distB="0" distL="0" distR="0" wp14:anchorId="6BBA2E50" wp14:editId="6960F5A9">
            <wp:extent cx="5097219" cy="1436140"/>
            <wp:effectExtent l="38100" t="38100" r="84455" b="882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141" cy="1442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B7A6C" w14:textId="77777777" w:rsidR="005A5C87" w:rsidRDefault="005A5C87">
      <w:pPr>
        <w:rPr>
          <w:rFonts w:ascii="Bahnschrift" w:eastAsia="Times New Roman" w:hAnsi="Bahnschrift"/>
          <w:sz w:val="20"/>
          <w:szCs w:val="20"/>
          <w:lang w:val="es-ES" w:eastAsia="es-ES"/>
        </w:rPr>
      </w:pPr>
      <w:r>
        <w:rPr>
          <w:rFonts w:ascii="Bahnschrift" w:hAnsi="Bahnschrift"/>
          <w:sz w:val="20"/>
          <w:szCs w:val="20"/>
        </w:rPr>
        <w:br w:type="page"/>
      </w:r>
    </w:p>
    <w:p w14:paraId="6778AA31" w14:textId="75AC35B5" w:rsidR="007110BF" w:rsidRDefault="007110BF" w:rsidP="007110BF">
      <w:pPr>
        <w:pStyle w:val="paragraph"/>
        <w:numPr>
          <w:ilvl w:val="0"/>
          <w:numId w:val="27"/>
        </w:numPr>
        <w:tabs>
          <w:tab w:val="clear" w:pos="720"/>
        </w:tabs>
        <w:spacing w:before="0" w:beforeAutospacing="0" w:after="0" w:afterAutospacing="0"/>
        <w:ind w:left="993" w:hanging="284"/>
        <w:jc w:val="both"/>
        <w:textAlignment w:val="baseline"/>
        <w:rPr>
          <w:rStyle w:val="normaltextrun"/>
          <w:rFonts w:ascii="Bahnschrift" w:hAnsi="Bahnschrift"/>
          <w:sz w:val="20"/>
          <w:szCs w:val="20"/>
        </w:rPr>
      </w:pPr>
      <w:r>
        <w:rPr>
          <w:rStyle w:val="normaltextrun"/>
          <w:rFonts w:ascii="Bahnschrift" w:hAnsi="Bahnschrift"/>
          <w:sz w:val="20"/>
          <w:szCs w:val="20"/>
        </w:rPr>
        <w:lastRenderedPageBreak/>
        <w:t>Confirmación de correo electrónico: Enviar un correo electrónico de confirmación automática cuando se realicen los pedidos de entrega</w:t>
      </w:r>
    </w:p>
    <w:p w14:paraId="6A954681" w14:textId="16DFFA17" w:rsidR="005A5C87" w:rsidRPr="005A5C87" w:rsidRDefault="005A5C87" w:rsidP="005A5C87">
      <w:pPr>
        <w:pStyle w:val="paragraph"/>
        <w:spacing w:before="0" w:beforeAutospacing="0" w:after="0" w:afterAutospacing="0"/>
        <w:jc w:val="both"/>
        <w:textAlignment w:val="baseline"/>
        <w:rPr>
          <w:rStyle w:val="eop"/>
          <w:rFonts w:ascii="Bahnschrift" w:hAnsi="Bahnschrift"/>
          <w:sz w:val="20"/>
          <w:szCs w:val="20"/>
        </w:rPr>
      </w:pPr>
      <w:r>
        <w:rPr>
          <w:rStyle w:val="normaltextrun"/>
          <w:rFonts w:ascii="Bahnschrift" w:hAnsi="Bahnschrift"/>
          <w:sz w:val="20"/>
          <w:szCs w:val="20"/>
        </w:rPr>
        <w:t>Correos:</w:t>
      </w:r>
    </w:p>
    <w:p w14:paraId="76EAD5CC" w14:textId="7D2A63C2" w:rsidR="005A5C87" w:rsidRDefault="00CC4194" w:rsidP="005A5C87">
      <w:pPr>
        <w:pStyle w:val="paragraph"/>
        <w:spacing w:before="0" w:beforeAutospacing="0" w:after="0" w:afterAutospacing="0"/>
        <w:jc w:val="both"/>
        <w:textAlignment w:val="baseline"/>
        <w:rPr>
          <w:rFonts w:ascii="Bahnschrift" w:hAnsi="Bahnschrift"/>
          <w:sz w:val="20"/>
          <w:szCs w:val="20"/>
        </w:rPr>
      </w:pPr>
      <w:r w:rsidRPr="00CC4194">
        <w:rPr>
          <w:rFonts w:ascii="Bahnschrift" w:hAnsi="Bahnschrift"/>
          <w:noProof/>
          <w:sz w:val="20"/>
          <w:szCs w:val="20"/>
        </w:rPr>
        <w:drawing>
          <wp:inline distT="0" distB="0" distL="0" distR="0" wp14:anchorId="5E421358" wp14:editId="3CFE2E2A">
            <wp:extent cx="5400040" cy="1640840"/>
            <wp:effectExtent l="38100" t="38100" r="86360" b="927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408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70825"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0BB14A5E" w14:textId="298A010D" w:rsidR="007110BF" w:rsidRDefault="007110BF" w:rsidP="007110BF">
      <w:pPr>
        <w:pStyle w:val="paragraph"/>
        <w:numPr>
          <w:ilvl w:val="0"/>
          <w:numId w:val="28"/>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El departamento de RRHH, nos pone en conocimiento que el Estatuto de los Trabajadores</w:t>
      </w:r>
      <w:r>
        <w:rPr>
          <w:rStyle w:val="superscript"/>
          <w:rFonts w:ascii="Bahnschrift" w:eastAsia="Calibri" w:hAnsi="Bahnschrift"/>
          <w:sz w:val="16"/>
          <w:szCs w:val="16"/>
          <w:vertAlign w:val="superscript"/>
        </w:rPr>
        <w:t>8</w:t>
      </w:r>
      <w:r>
        <w:rPr>
          <w:rStyle w:val="normaltextrun"/>
          <w:rFonts w:ascii="Bahnschrift" w:hAnsi="Bahnschrift"/>
          <w:sz w:val="20"/>
          <w:szCs w:val="20"/>
        </w:rPr>
        <w:t>, ha sido actualizado y obliga a las empresas a llevar un registro de horas obligatorio diario -tanto de las horas normales como de las extraordinarias realizadas por los empleados-, en caso de que las causasen. Además, deben informar mensualmente a los representantes legales de los trabajadores sobre el número de horas realizadas.</w:t>
      </w:r>
      <w:r>
        <w:rPr>
          <w:rStyle w:val="eop"/>
          <w:rFonts w:ascii="Bahnschrift" w:eastAsia="Calibri" w:hAnsi="Bahnschrift"/>
          <w:sz w:val="20"/>
          <w:szCs w:val="20"/>
        </w:rPr>
        <w:t> </w:t>
      </w:r>
    </w:p>
    <w:p w14:paraId="1CD50BAA" w14:textId="10864FD5" w:rsidR="007110BF" w:rsidRPr="007110BF" w:rsidRDefault="007110BF" w:rsidP="007110BF">
      <w:pPr>
        <w:pStyle w:val="paragraph"/>
        <w:spacing w:before="0" w:beforeAutospacing="0" w:after="0" w:afterAutospacing="0"/>
        <w:ind w:left="708"/>
        <w:jc w:val="both"/>
        <w:textAlignment w:val="baseline"/>
        <w:rPr>
          <w:rFonts w:ascii="Bahnschrift" w:hAnsi="Bahnschrift"/>
          <w:sz w:val="20"/>
          <w:szCs w:val="20"/>
        </w:rPr>
      </w:pPr>
      <w:r w:rsidRPr="007110BF">
        <w:rPr>
          <w:rStyle w:val="normaltextrun"/>
          <w:rFonts w:ascii="Bahnschrift" w:hAnsi="Bahnschrift"/>
          <w:sz w:val="20"/>
          <w:szCs w:val="20"/>
        </w:rPr>
        <w:t>A este efecto, RRHH, nos traslada la inquietud acerca de la mecanización de este proceso (para los 35 trabajadores). El CPD debe cerciorarse que a este efecto haya un módulo que hagas las funciones demandadas.</w:t>
      </w:r>
      <w:r w:rsidRPr="007110BF">
        <w:rPr>
          <w:rStyle w:val="eop"/>
          <w:rFonts w:ascii="Bahnschrift" w:eastAsia="Calibri" w:hAnsi="Bahnschrift"/>
          <w:sz w:val="20"/>
          <w:szCs w:val="20"/>
        </w:rPr>
        <w:t> </w:t>
      </w:r>
    </w:p>
    <w:p w14:paraId="342D2916" w14:textId="49212DAD" w:rsidR="007110BF" w:rsidRPr="00CB192D" w:rsidRDefault="007110BF" w:rsidP="007110BF">
      <w:pPr>
        <w:pStyle w:val="paragraph"/>
        <w:numPr>
          <w:ilvl w:val="0"/>
          <w:numId w:val="29"/>
        </w:numPr>
        <w:tabs>
          <w:tab w:val="clear" w:pos="720"/>
          <w:tab w:val="num" w:pos="851"/>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Busca e instala, si procede, el módulo asociado a este departamento para la tarea a implementar.</w:t>
      </w:r>
    </w:p>
    <w:p w14:paraId="18E21D11" w14:textId="72B35C5C" w:rsidR="00CB192D" w:rsidRDefault="00CB192D" w:rsidP="00CB192D">
      <w:pPr>
        <w:pStyle w:val="paragraph"/>
        <w:spacing w:before="0" w:beforeAutospacing="0" w:after="0" w:afterAutospacing="0"/>
        <w:jc w:val="both"/>
        <w:textAlignment w:val="baseline"/>
        <w:rPr>
          <w:rStyle w:val="eop"/>
          <w:rFonts w:ascii="Bahnschrift" w:eastAsia="Calibri" w:hAnsi="Bahnschrift"/>
          <w:sz w:val="20"/>
          <w:szCs w:val="20"/>
        </w:rPr>
      </w:pPr>
      <w:r>
        <w:rPr>
          <w:rStyle w:val="eop"/>
          <w:rFonts w:ascii="Bahnschrift" w:eastAsia="Calibri" w:hAnsi="Bahnschrift"/>
          <w:sz w:val="20"/>
          <w:szCs w:val="20"/>
        </w:rPr>
        <w:t>El módulo perfecto sería Asistencias, te hace un informe de cuando han entrado y salido tus empleados</w:t>
      </w:r>
      <w:r w:rsidR="00AF6CCC">
        <w:rPr>
          <w:rStyle w:val="eop"/>
          <w:rFonts w:ascii="Bahnschrift" w:eastAsia="Calibri" w:hAnsi="Bahnschrift"/>
          <w:sz w:val="20"/>
          <w:szCs w:val="20"/>
        </w:rPr>
        <w:t>, incluso te hace gráficos</w:t>
      </w:r>
      <w:r>
        <w:rPr>
          <w:rStyle w:val="eop"/>
          <w:rFonts w:ascii="Bahnschrift" w:eastAsia="Calibri" w:hAnsi="Bahnschrift"/>
          <w:sz w:val="20"/>
          <w:szCs w:val="20"/>
        </w:rPr>
        <w:t>:</w:t>
      </w:r>
    </w:p>
    <w:p w14:paraId="2EDA503C" w14:textId="65EB3672" w:rsidR="00CB192D" w:rsidRDefault="00CB192D" w:rsidP="00CB192D">
      <w:pPr>
        <w:pStyle w:val="paragraph"/>
        <w:spacing w:before="0" w:beforeAutospacing="0" w:after="0" w:afterAutospacing="0"/>
        <w:jc w:val="both"/>
        <w:textAlignment w:val="baseline"/>
        <w:rPr>
          <w:rFonts w:ascii="Bahnschrift" w:hAnsi="Bahnschrift"/>
          <w:sz w:val="20"/>
          <w:szCs w:val="20"/>
        </w:rPr>
      </w:pPr>
      <w:r w:rsidRPr="00CB192D">
        <w:rPr>
          <w:rFonts w:ascii="Bahnschrift" w:hAnsi="Bahnschrift"/>
          <w:noProof/>
          <w:sz w:val="20"/>
          <w:szCs w:val="20"/>
        </w:rPr>
        <w:drawing>
          <wp:inline distT="0" distB="0" distL="0" distR="0" wp14:anchorId="7C1E379A" wp14:editId="27CB5D8A">
            <wp:extent cx="5400040" cy="2171065"/>
            <wp:effectExtent l="38100" t="38100" r="86360" b="958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710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94AB87" w14:textId="0A38DF3F" w:rsidR="00AF6CCC" w:rsidRDefault="00AF6CCC" w:rsidP="00CB192D">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42D91E12" wp14:editId="32F65234">
            <wp:extent cx="5400040" cy="2564765"/>
            <wp:effectExtent l="38100" t="38100" r="86360" b="1022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64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703B3"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8E10E7" w14:textId="5BE044AA" w:rsidR="007110BF" w:rsidRDefault="007110BF" w:rsidP="007110BF">
      <w:pPr>
        <w:pStyle w:val="paragraph"/>
        <w:numPr>
          <w:ilvl w:val="0"/>
          <w:numId w:val="30"/>
        </w:numPr>
        <w:spacing w:before="0" w:beforeAutospacing="0" w:after="0" w:afterAutospacing="0"/>
        <w:ind w:left="284" w:hanging="284"/>
        <w:jc w:val="both"/>
        <w:textAlignment w:val="baseline"/>
        <w:rPr>
          <w:rFonts w:ascii="Bahnschrift" w:hAnsi="Bahnschrift"/>
          <w:sz w:val="20"/>
          <w:szCs w:val="20"/>
        </w:rPr>
      </w:pPr>
      <w:r>
        <w:rPr>
          <w:rStyle w:val="normaltextrun"/>
          <w:rFonts w:ascii="Bahnschrift" w:hAnsi="Bahnschrift"/>
          <w:sz w:val="20"/>
          <w:szCs w:val="20"/>
        </w:rPr>
        <w:lastRenderedPageBreak/>
        <w:t>En la configuración del SI, a requerimiento de RRHH y Ventas, realice las siguientes tareas:</w:t>
      </w:r>
      <w:r>
        <w:rPr>
          <w:rStyle w:val="eop"/>
          <w:rFonts w:ascii="Bahnschrift" w:eastAsia="Calibri" w:hAnsi="Bahnschrift"/>
          <w:sz w:val="20"/>
          <w:szCs w:val="20"/>
        </w:rPr>
        <w:t> </w:t>
      </w:r>
    </w:p>
    <w:p w14:paraId="3C2B3493" w14:textId="7F14C275" w:rsidR="007110BF" w:rsidRDefault="007110BF" w:rsidP="007110BF">
      <w:pPr>
        <w:pStyle w:val="paragraph"/>
        <w:numPr>
          <w:ilvl w:val="0"/>
          <w:numId w:val="31"/>
        </w:numPr>
        <w:tabs>
          <w:tab w:val="clear" w:pos="720"/>
          <w:tab w:val="num" w:pos="993"/>
        </w:tabs>
        <w:spacing w:before="0" w:beforeAutospacing="0" w:after="0" w:afterAutospacing="0"/>
        <w:ind w:left="851" w:hanging="142"/>
        <w:jc w:val="both"/>
        <w:textAlignment w:val="baseline"/>
        <w:rPr>
          <w:rStyle w:val="normaltextrun"/>
          <w:rFonts w:ascii="Bahnschrift" w:hAnsi="Bahnschrift"/>
          <w:sz w:val="20"/>
          <w:szCs w:val="20"/>
        </w:rPr>
      </w:pPr>
      <w:r>
        <w:rPr>
          <w:rStyle w:val="normaltextrun"/>
          <w:rFonts w:ascii="Bahnschrift" w:hAnsi="Bahnschrift"/>
          <w:sz w:val="20"/>
          <w:szCs w:val="20"/>
        </w:rPr>
        <w:t>En asistencia, Active el conteo de horas extras y PIN usuario;</w:t>
      </w:r>
    </w:p>
    <w:p w14:paraId="5A74FF2F" w14:textId="3354E4FD"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AE19606" wp14:editId="0BCEA62E">
            <wp:extent cx="3977360" cy="2088769"/>
            <wp:effectExtent l="38100" t="38100" r="99695" b="102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8611" cy="20946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D041" w14:textId="1F099672" w:rsidR="007110BF" w:rsidRPr="00AF6CCC" w:rsidRDefault="007110BF" w:rsidP="007110BF">
      <w:pPr>
        <w:pStyle w:val="paragraph"/>
        <w:numPr>
          <w:ilvl w:val="0"/>
          <w:numId w:val="32"/>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empleados:  Active la gestión de habilidades</w:t>
      </w:r>
    </w:p>
    <w:p w14:paraId="4DDD56ED" w14:textId="38F0D2B3"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09CFFF7D" wp14:editId="0BDAF6BB">
            <wp:extent cx="3180766" cy="1314722"/>
            <wp:effectExtent l="38100" t="38100" r="95885" b="952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4478" cy="132452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3A30" w14:textId="0D5ED5B1" w:rsidR="007110BF" w:rsidRPr="00AF6CCC" w:rsidRDefault="007110BF" w:rsidP="007110BF">
      <w:pPr>
        <w:pStyle w:val="paragraph"/>
        <w:numPr>
          <w:ilvl w:val="0"/>
          <w:numId w:val="33"/>
        </w:numPr>
        <w:tabs>
          <w:tab w:val="clear" w:pos="720"/>
          <w:tab w:val="num" w:pos="993"/>
        </w:tabs>
        <w:spacing w:before="0" w:beforeAutospacing="0" w:after="0" w:afterAutospacing="0"/>
        <w:ind w:left="851" w:hanging="142"/>
        <w:jc w:val="both"/>
        <w:textAlignment w:val="baseline"/>
        <w:rPr>
          <w:rStyle w:val="eop"/>
          <w:rFonts w:ascii="Bahnschrift" w:hAnsi="Bahnschrift"/>
          <w:sz w:val="20"/>
          <w:szCs w:val="20"/>
        </w:rPr>
      </w:pPr>
      <w:r>
        <w:rPr>
          <w:rStyle w:val="normaltextrun"/>
          <w:rFonts w:ascii="Bahnschrift" w:hAnsi="Bahnschrift"/>
          <w:sz w:val="20"/>
          <w:szCs w:val="20"/>
        </w:rPr>
        <w:t>En facturación y Contabilidad: Active: Venta a distancia intracomunitaria UE; Términos y condiciones predeterminados; Análisis de Margen.</w:t>
      </w:r>
    </w:p>
    <w:p w14:paraId="0A389DC7" w14:textId="0C916890"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133FE3E9" wp14:editId="055423E8">
            <wp:extent cx="1935387" cy="1738296"/>
            <wp:effectExtent l="38100" t="38100" r="103505" b="908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1993" cy="17532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F6CCC">
        <w:rPr>
          <w:rFonts w:ascii="Bahnschrift" w:hAnsi="Bahnschrift"/>
          <w:noProof/>
          <w:sz w:val="20"/>
          <w:szCs w:val="20"/>
        </w:rPr>
        <w:drawing>
          <wp:inline distT="0" distB="0" distL="0" distR="0" wp14:anchorId="7805A36B" wp14:editId="706EA05A">
            <wp:extent cx="2861006" cy="1453575"/>
            <wp:effectExtent l="38100" t="38100" r="92075" b="895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7958" cy="14621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50586" w14:textId="0CF2B2EF" w:rsidR="00AF6CCC" w:rsidRDefault="00AF6CCC" w:rsidP="00AF6CCC">
      <w:pPr>
        <w:pStyle w:val="paragraph"/>
        <w:spacing w:before="0" w:beforeAutospacing="0" w:after="0" w:afterAutospacing="0"/>
        <w:jc w:val="both"/>
        <w:textAlignment w:val="baseline"/>
        <w:rPr>
          <w:rFonts w:ascii="Bahnschrift" w:hAnsi="Bahnschrift"/>
          <w:sz w:val="20"/>
          <w:szCs w:val="20"/>
        </w:rPr>
      </w:pPr>
      <w:r w:rsidRPr="00AF6CCC">
        <w:rPr>
          <w:rFonts w:ascii="Bahnschrift" w:hAnsi="Bahnschrift"/>
          <w:noProof/>
          <w:sz w:val="20"/>
          <w:szCs w:val="20"/>
        </w:rPr>
        <w:drawing>
          <wp:inline distT="0" distB="0" distL="0" distR="0" wp14:anchorId="55C736FE" wp14:editId="3606ABBB">
            <wp:extent cx="4791744" cy="1162212"/>
            <wp:effectExtent l="38100" t="38100" r="104140" b="952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116221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EF6AF" w14:textId="77777777" w:rsidR="005A5C87" w:rsidRDefault="005A5C87">
      <w:pPr>
        <w:rPr>
          <w:rStyle w:val="normaltextrun"/>
          <w:rFonts w:ascii="Bahnschrift" w:eastAsia="Times New Roman" w:hAnsi="Bahnschrift"/>
          <w:sz w:val="20"/>
          <w:szCs w:val="20"/>
          <w:lang w:val="es-ES" w:eastAsia="es-ES"/>
        </w:rPr>
      </w:pPr>
      <w:r>
        <w:rPr>
          <w:rStyle w:val="normaltextrun"/>
          <w:rFonts w:ascii="Bahnschrift" w:hAnsi="Bahnschrift"/>
          <w:sz w:val="20"/>
          <w:szCs w:val="20"/>
        </w:rPr>
        <w:br w:type="page"/>
      </w:r>
    </w:p>
    <w:p w14:paraId="43AAFE7B" w14:textId="0ACC0E66" w:rsidR="007110BF" w:rsidRPr="003A6CDB" w:rsidRDefault="007110BF" w:rsidP="007110BF">
      <w:pPr>
        <w:pStyle w:val="paragraph"/>
        <w:numPr>
          <w:ilvl w:val="0"/>
          <w:numId w:val="34"/>
        </w:numPr>
        <w:spacing w:before="0" w:beforeAutospacing="0" w:after="0" w:afterAutospacing="0"/>
        <w:ind w:left="284" w:hanging="284"/>
        <w:jc w:val="both"/>
        <w:textAlignment w:val="baseline"/>
        <w:rPr>
          <w:rStyle w:val="eop"/>
          <w:rFonts w:ascii="Bahnschrift" w:hAnsi="Bahnschrift"/>
          <w:sz w:val="20"/>
          <w:szCs w:val="20"/>
        </w:rPr>
      </w:pPr>
      <w:r>
        <w:rPr>
          <w:rStyle w:val="normaltextrun"/>
          <w:rFonts w:ascii="Bahnschrift" w:hAnsi="Bahnschrift"/>
          <w:sz w:val="20"/>
          <w:szCs w:val="20"/>
        </w:rPr>
        <w:lastRenderedPageBreak/>
        <w:t>Lleve a la práctica el ítem «2.5.3 Instalación de Jaspersoft Studio» de la Ud3 tal como se especifica.</w:t>
      </w:r>
      <w:r>
        <w:rPr>
          <w:rStyle w:val="eop"/>
          <w:rFonts w:ascii="Bahnschrift" w:eastAsia="Calibri" w:hAnsi="Bahnschrift"/>
          <w:sz w:val="20"/>
          <w:szCs w:val="20"/>
        </w:rPr>
        <w:t> </w:t>
      </w:r>
    </w:p>
    <w:p w14:paraId="51510DFD" w14:textId="690CE924" w:rsidR="003A6CDB" w:rsidRDefault="00184273" w:rsidP="003A6CDB">
      <w:pPr>
        <w:pStyle w:val="paragraph"/>
        <w:spacing w:before="0" w:beforeAutospacing="0" w:after="0" w:afterAutospacing="0"/>
        <w:ind w:left="284"/>
        <w:jc w:val="both"/>
        <w:textAlignment w:val="baseline"/>
        <w:rPr>
          <w:rFonts w:ascii="Bahnschrift" w:hAnsi="Bahnschrift"/>
          <w:sz w:val="20"/>
          <w:szCs w:val="20"/>
        </w:rPr>
      </w:pPr>
      <w:r w:rsidRPr="00184273">
        <w:rPr>
          <w:rFonts w:ascii="Bahnschrift" w:hAnsi="Bahnschrift"/>
          <w:noProof/>
          <w:sz w:val="20"/>
          <w:szCs w:val="20"/>
        </w:rPr>
        <w:drawing>
          <wp:inline distT="0" distB="0" distL="0" distR="0" wp14:anchorId="2F58FEBE" wp14:editId="2D58C546">
            <wp:extent cx="5400040" cy="2885440"/>
            <wp:effectExtent l="38100" t="38100" r="86360"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854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0B76C" w14:textId="7BB01688" w:rsidR="00BC64FE" w:rsidRDefault="007110BF">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71421170" w14:textId="77777777" w:rsidR="00BC64FE" w:rsidRDefault="00BC64FE" w:rsidP="00BC64FE">
      <w:pPr>
        <w:spacing w:after="120"/>
        <w:rPr>
          <w:rFonts w:ascii="Bahnschrift" w:hAnsi="Bahnschrift"/>
          <w:b/>
          <w:bCs/>
          <w:color w:val="C00000"/>
          <w:sz w:val="20"/>
          <w:szCs w:val="20"/>
          <w:lang w:val="es-ES"/>
        </w:rPr>
      </w:pPr>
      <w:r>
        <w:rPr>
          <w:rFonts w:ascii="Bahnschrift" w:hAnsi="Bahnschrift"/>
          <w:b/>
          <w:bCs/>
          <w:color w:val="C00000"/>
          <w:sz w:val="20"/>
          <w:szCs w:val="20"/>
          <w:lang w:val="es-ES"/>
        </w:rPr>
        <w:lastRenderedPageBreak/>
        <w:t>II. El Departamento de RRHH</w:t>
      </w:r>
    </w:p>
    <w:p w14:paraId="0EA3E615" w14:textId="77777777" w:rsidR="00BC64FE" w:rsidRDefault="00BC64FE" w:rsidP="00BC64FE">
      <w:pPr>
        <w:spacing w:after="200" w:line="276" w:lineRule="auto"/>
        <w:jc w:val="both"/>
        <w:rPr>
          <w:rFonts w:ascii="Bahnschrift" w:hAnsi="Bahnschrift"/>
          <w:sz w:val="20"/>
          <w:szCs w:val="20"/>
          <w:lang w:val="es-ES"/>
        </w:rPr>
      </w:pPr>
      <w:r>
        <w:rPr>
          <w:rFonts w:ascii="Bahnschrift" w:hAnsi="Bahnschrift"/>
          <w:sz w:val="20"/>
          <w:szCs w:val="20"/>
          <w:lang w:val="es-ES"/>
        </w:rPr>
        <w:t xml:space="preserve">La fase </w:t>
      </w:r>
      <w:proofErr w:type="spellStart"/>
      <w:r>
        <w:rPr>
          <w:rFonts w:ascii="Bahnschrift" w:hAnsi="Bahnschrift"/>
          <w:sz w:val="20"/>
          <w:szCs w:val="20"/>
          <w:lang w:val="es-ES"/>
        </w:rPr>
        <w:t>tester</w:t>
      </w:r>
      <w:proofErr w:type="spellEnd"/>
      <w:r>
        <w:rPr>
          <w:rFonts w:ascii="Bahnschrift" w:hAnsi="Bahnschrift"/>
          <w:sz w:val="20"/>
          <w:szCs w:val="20"/>
          <w:lang w:val="es-ES"/>
        </w:rPr>
        <w:t xml:space="preserve"> del ERP-CRM adquirido, ha pasado la prueba de idoneidad. Aprobado por el Consejo de Administración, se procederá, por tanto, a su implantación general.</w:t>
      </w:r>
    </w:p>
    <w:p w14:paraId="40BE78CA" w14:textId="77777777" w:rsidR="00BC64FE" w:rsidRDefault="00BC64FE" w:rsidP="00BC64FE">
      <w:pPr>
        <w:spacing w:after="200" w:line="276" w:lineRule="auto"/>
        <w:jc w:val="both"/>
        <w:rPr>
          <w:rFonts w:ascii="Bahnschrift" w:hAnsi="Bahnschrift"/>
          <w:sz w:val="20"/>
          <w:szCs w:val="20"/>
          <w:lang w:val="es-ES"/>
        </w:rPr>
      </w:pPr>
      <w:r>
        <w:rPr>
          <w:rFonts w:ascii="Bahnschrift" w:hAnsi="Bahnschrift"/>
          <w:sz w:val="20"/>
          <w:szCs w:val="20"/>
          <w:lang w:val="es-ES"/>
        </w:rPr>
        <w:t>Asesorados por el fabricante se estima como fase, de la propia integración, el capítulo de formación a todos los empleados que estén autorizado al uso de la aplicación Odoo.</w:t>
      </w:r>
    </w:p>
    <w:p w14:paraId="662CA9F5" w14:textId="77777777" w:rsidR="00BC64FE" w:rsidRDefault="00BC64FE" w:rsidP="00BC64FE">
      <w:pPr>
        <w:spacing w:after="200" w:line="276" w:lineRule="auto"/>
        <w:jc w:val="both"/>
        <w:rPr>
          <w:rFonts w:ascii="Bahnschrift" w:hAnsi="Bahnschrift"/>
          <w:sz w:val="20"/>
          <w:szCs w:val="20"/>
          <w:lang w:val="es-ES"/>
        </w:rPr>
      </w:pPr>
      <w:r>
        <w:rPr>
          <w:rFonts w:ascii="Bahnschrift" w:hAnsi="Bahnschrift"/>
          <w:sz w:val="20"/>
          <w:szCs w:val="20"/>
          <w:lang w:val="es-ES"/>
        </w:rPr>
        <w:t>RR.HH. ha contratado (bajo supervisión de la consultora TI como agentes terceros) una plataforma online LMS (Moodle).</w:t>
      </w:r>
    </w:p>
    <w:p w14:paraId="5A810E45" w14:textId="77777777" w:rsidR="00BC64FE" w:rsidRDefault="00BC64FE" w:rsidP="00BC64FE">
      <w:pPr>
        <w:spacing w:after="200" w:line="276" w:lineRule="auto"/>
        <w:jc w:val="both"/>
        <w:rPr>
          <w:rFonts w:ascii="Bahnschrift" w:hAnsi="Bahnschrift"/>
          <w:sz w:val="20"/>
          <w:szCs w:val="20"/>
          <w:lang w:val="es-ES"/>
        </w:rPr>
      </w:pPr>
      <w:r>
        <w:rPr>
          <w:rFonts w:ascii="Bahnschrift" w:hAnsi="Bahnschrift"/>
          <w:sz w:val="20"/>
          <w:szCs w:val="20"/>
          <w:lang w:val="es-ES"/>
        </w:rPr>
        <w:t xml:space="preserve">A bien de inicializar el proceso formativo y apoyados en </w:t>
      </w:r>
      <w:proofErr w:type="spellStart"/>
      <w:r>
        <w:rPr>
          <w:rFonts w:ascii="Bahnschrift" w:hAnsi="Bahnschrift"/>
          <w:sz w:val="20"/>
          <w:szCs w:val="20"/>
          <w:lang w:val="es-ES"/>
        </w:rPr>
        <w:t>pgadmin</w:t>
      </w:r>
      <w:proofErr w:type="spellEnd"/>
      <w:r>
        <w:rPr>
          <w:rFonts w:ascii="Bahnschrift" w:hAnsi="Bahnschrift"/>
          <w:sz w:val="20"/>
          <w:szCs w:val="20"/>
          <w:lang w:val="es-ES"/>
        </w:rPr>
        <w:t>, se requiere:</w:t>
      </w:r>
    </w:p>
    <w:p w14:paraId="240D46FB" w14:textId="77777777" w:rsidR="00BC64FE" w:rsidRDefault="00BC64FE" w:rsidP="00BC64FE">
      <w:pPr>
        <w:pStyle w:val="Prrafodelista"/>
        <w:numPr>
          <w:ilvl w:val="0"/>
          <w:numId w:val="35"/>
        </w:numPr>
        <w:suppressAutoHyphens w:val="0"/>
        <w:spacing w:after="200" w:line="276" w:lineRule="auto"/>
        <w:jc w:val="both"/>
        <w:rPr>
          <w:rFonts w:ascii="Bahnschrift" w:hAnsi="Bahnschrift"/>
          <w:i/>
          <w:iCs/>
          <w:sz w:val="20"/>
          <w:szCs w:val="20"/>
          <w:lang w:val="es-ES"/>
        </w:rPr>
      </w:pPr>
      <w:r>
        <w:rPr>
          <w:rFonts w:ascii="Bahnschrift" w:hAnsi="Bahnschrift"/>
          <w:i/>
          <w:iCs/>
          <w:sz w:val="20"/>
          <w:szCs w:val="20"/>
          <w:lang w:val="es-ES"/>
        </w:rPr>
        <w:t>Preparar, exportando en formato .</w:t>
      </w:r>
      <w:proofErr w:type="spellStart"/>
      <w:r>
        <w:rPr>
          <w:rFonts w:ascii="Bahnschrift" w:hAnsi="Bahnschrift"/>
          <w:i/>
          <w:iCs/>
          <w:sz w:val="20"/>
          <w:szCs w:val="20"/>
          <w:lang w:val="es-ES"/>
        </w:rPr>
        <w:t>csv</w:t>
      </w:r>
      <w:proofErr w:type="spellEnd"/>
      <w:r>
        <w:rPr>
          <w:rFonts w:ascii="Bahnschrift" w:hAnsi="Bahnschrift"/>
          <w:i/>
          <w:iCs/>
          <w:sz w:val="20"/>
          <w:szCs w:val="20"/>
          <w:lang w:val="es-ES"/>
        </w:rPr>
        <w:t xml:space="preserve"> desde la BD Odoo, la relación de empleados autorizados para integrarlos en Moodle mediante un proceso por lotes. Requisitos:</w:t>
      </w:r>
    </w:p>
    <w:p w14:paraId="2C68E3D3" w14:textId="77777777" w:rsidR="00BC64FE" w:rsidRDefault="00BC64FE" w:rsidP="00BC64FE">
      <w:pPr>
        <w:pStyle w:val="Prrafodelista"/>
        <w:numPr>
          <w:ilvl w:val="0"/>
          <w:numId w:val="36"/>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 xml:space="preserve">Todos los empleados, </w:t>
      </w:r>
    </w:p>
    <w:p w14:paraId="4EF8EAEC" w14:textId="77777777" w:rsidR="00BC64FE" w:rsidRDefault="00BC64FE" w:rsidP="00BC64FE">
      <w:pPr>
        <w:pStyle w:val="Prrafodelista"/>
        <w:numPr>
          <w:ilvl w:val="0"/>
          <w:numId w:val="36"/>
        </w:numPr>
        <w:suppressAutoHyphens w:val="0"/>
        <w:spacing w:after="200" w:line="276" w:lineRule="auto"/>
        <w:ind w:right="566"/>
        <w:jc w:val="both"/>
        <w:rPr>
          <w:rFonts w:ascii="Bahnschrift" w:hAnsi="Bahnschrift"/>
          <w:sz w:val="20"/>
          <w:szCs w:val="20"/>
          <w:lang w:val="en-US"/>
        </w:rPr>
      </w:pPr>
      <w:r>
        <w:rPr>
          <w:rFonts w:ascii="Bahnschrift" w:hAnsi="Bahnschrift"/>
          <w:sz w:val="20"/>
          <w:szCs w:val="20"/>
          <w:lang w:val="en-US"/>
        </w:rPr>
        <w:t xml:space="preserve">Campos: </w:t>
      </w:r>
      <w:proofErr w:type="spellStart"/>
      <w:r>
        <w:rPr>
          <w:rFonts w:ascii="Bahnschrift" w:hAnsi="Bahnschrift"/>
          <w:sz w:val="20"/>
          <w:szCs w:val="20"/>
          <w:lang w:val="en-US"/>
        </w:rPr>
        <w:t>user_id</w:t>
      </w:r>
      <w:proofErr w:type="spellEnd"/>
      <w:r>
        <w:rPr>
          <w:rFonts w:ascii="Bahnschrift" w:hAnsi="Bahnschrift"/>
          <w:sz w:val="20"/>
          <w:szCs w:val="20"/>
          <w:lang w:val="en-US"/>
        </w:rPr>
        <w:t xml:space="preserve">, name, </w:t>
      </w:r>
      <w:proofErr w:type="spellStart"/>
      <w:r>
        <w:rPr>
          <w:rFonts w:ascii="Bahnschrift" w:hAnsi="Bahnschrift"/>
          <w:sz w:val="20"/>
          <w:szCs w:val="20"/>
          <w:lang w:val="en-US"/>
        </w:rPr>
        <w:t>work_email</w:t>
      </w:r>
      <w:proofErr w:type="spellEnd"/>
    </w:p>
    <w:p w14:paraId="3E592E56" w14:textId="77777777" w:rsidR="00BC64FE" w:rsidRDefault="00BC64FE" w:rsidP="00BC64FE">
      <w:pPr>
        <w:pStyle w:val="Prrafodelista"/>
        <w:numPr>
          <w:ilvl w:val="0"/>
          <w:numId w:val="36"/>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Asignar alias a los campos desde la propia sintaxis SQL (</w:t>
      </w:r>
      <w:proofErr w:type="spellStart"/>
      <w:r>
        <w:rPr>
          <w:rFonts w:ascii="Bahnschrift" w:hAnsi="Bahnschrift"/>
          <w:sz w:val="20"/>
          <w:szCs w:val="20"/>
          <w:lang w:val="es-ES"/>
        </w:rPr>
        <w:t>username</w:t>
      </w:r>
      <w:proofErr w:type="spellEnd"/>
      <w:r>
        <w:rPr>
          <w:rFonts w:ascii="Bahnschrift" w:hAnsi="Bahnschrift"/>
          <w:sz w:val="20"/>
          <w:szCs w:val="20"/>
          <w:lang w:val="es-ES"/>
        </w:rPr>
        <w:t xml:space="preserve">, </w:t>
      </w:r>
      <w:proofErr w:type="spellStart"/>
      <w:r>
        <w:rPr>
          <w:rFonts w:ascii="Bahnschrift" w:hAnsi="Bahnschrift"/>
          <w:sz w:val="20"/>
          <w:szCs w:val="20"/>
          <w:lang w:val="es-ES"/>
        </w:rPr>
        <w:t>firstname</w:t>
      </w:r>
      <w:proofErr w:type="spellEnd"/>
      <w:r>
        <w:rPr>
          <w:rFonts w:ascii="Bahnschrift" w:hAnsi="Bahnschrift"/>
          <w:sz w:val="20"/>
          <w:szCs w:val="20"/>
          <w:lang w:val="es-ES"/>
        </w:rPr>
        <w:t>, email)</w:t>
      </w:r>
    </w:p>
    <w:p w14:paraId="7E536178" w14:textId="77777777" w:rsidR="00BC64FE" w:rsidRDefault="00BC64FE" w:rsidP="00BC64FE">
      <w:pPr>
        <w:pStyle w:val="Prrafodelista"/>
        <w:numPr>
          <w:ilvl w:val="0"/>
          <w:numId w:val="35"/>
        </w:numPr>
        <w:suppressAutoHyphens w:val="0"/>
        <w:spacing w:after="200" w:line="276" w:lineRule="auto"/>
        <w:jc w:val="both"/>
        <w:rPr>
          <w:rFonts w:ascii="Bahnschrift" w:hAnsi="Bahnschrift"/>
          <w:i/>
          <w:iCs/>
          <w:sz w:val="20"/>
          <w:szCs w:val="20"/>
          <w:lang w:val="es-ES"/>
        </w:rPr>
      </w:pPr>
      <w:r>
        <w:rPr>
          <w:rFonts w:ascii="Bahnschrift" w:hAnsi="Bahnschrift"/>
          <w:i/>
          <w:iCs/>
          <w:sz w:val="20"/>
          <w:szCs w:val="20"/>
          <w:lang w:val="es-ES"/>
        </w:rPr>
        <w:t>Editar en Open Office/Libre Office la tabla resultante del paso anterior de modo que:</w:t>
      </w:r>
    </w:p>
    <w:p w14:paraId="5FCF3CB1" w14:textId="77777777"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 xml:space="preserve">Queden (para compatibilidad con Moodle) cuatro columnas nombradas como: </w:t>
      </w:r>
      <w:proofErr w:type="spellStart"/>
      <w:r>
        <w:rPr>
          <w:rFonts w:ascii="Bahnschrift" w:hAnsi="Bahnschrift"/>
          <w:sz w:val="20"/>
          <w:szCs w:val="20"/>
          <w:lang w:val="es-ES"/>
        </w:rPr>
        <w:t>username</w:t>
      </w:r>
      <w:proofErr w:type="spellEnd"/>
      <w:r>
        <w:rPr>
          <w:rFonts w:ascii="Bahnschrift" w:hAnsi="Bahnschrift"/>
          <w:sz w:val="20"/>
          <w:szCs w:val="20"/>
          <w:lang w:val="es-ES"/>
        </w:rPr>
        <w:t xml:space="preserve">, </w:t>
      </w:r>
      <w:proofErr w:type="spellStart"/>
      <w:r>
        <w:rPr>
          <w:rFonts w:ascii="Bahnschrift" w:hAnsi="Bahnschrift"/>
          <w:sz w:val="20"/>
          <w:szCs w:val="20"/>
          <w:lang w:val="es-ES"/>
        </w:rPr>
        <w:t>firstname</w:t>
      </w:r>
      <w:proofErr w:type="spellEnd"/>
      <w:r>
        <w:rPr>
          <w:rFonts w:ascii="Bahnschrift" w:hAnsi="Bahnschrift"/>
          <w:sz w:val="20"/>
          <w:szCs w:val="20"/>
          <w:lang w:val="es-ES"/>
        </w:rPr>
        <w:t xml:space="preserve">, </w:t>
      </w:r>
      <w:proofErr w:type="spellStart"/>
      <w:r>
        <w:rPr>
          <w:rFonts w:ascii="Bahnschrift" w:hAnsi="Bahnschrift"/>
          <w:sz w:val="20"/>
          <w:szCs w:val="20"/>
          <w:lang w:val="es-ES"/>
        </w:rPr>
        <w:t>lastname</w:t>
      </w:r>
      <w:proofErr w:type="spellEnd"/>
      <w:r>
        <w:rPr>
          <w:rFonts w:ascii="Bahnschrift" w:hAnsi="Bahnschrift"/>
          <w:sz w:val="20"/>
          <w:szCs w:val="20"/>
          <w:lang w:val="es-ES"/>
        </w:rPr>
        <w:t>, email</w:t>
      </w:r>
    </w:p>
    <w:p w14:paraId="2C583522" w14:textId="77777777"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 xml:space="preserve">Separe de la columna </w:t>
      </w:r>
      <w:proofErr w:type="spellStart"/>
      <w:r>
        <w:rPr>
          <w:rFonts w:ascii="Bahnschrift" w:hAnsi="Bahnschrift"/>
          <w:sz w:val="20"/>
          <w:szCs w:val="20"/>
          <w:lang w:val="es-ES"/>
        </w:rPr>
        <w:t>firstname</w:t>
      </w:r>
      <w:proofErr w:type="spellEnd"/>
      <w:r>
        <w:rPr>
          <w:rFonts w:ascii="Bahnschrift" w:hAnsi="Bahnschrift"/>
          <w:sz w:val="20"/>
          <w:szCs w:val="20"/>
          <w:lang w:val="es-ES"/>
        </w:rPr>
        <w:t xml:space="preserve"> el </w:t>
      </w:r>
      <w:proofErr w:type="spellStart"/>
      <w:r>
        <w:rPr>
          <w:rFonts w:ascii="Bahnschrift" w:hAnsi="Bahnschrift"/>
          <w:sz w:val="20"/>
          <w:szCs w:val="20"/>
          <w:lang w:val="es-ES"/>
        </w:rPr>
        <w:t>lastname</w:t>
      </w:r>
      <w:proofErr w:type="spellEnd"/>
      <w:r>
        <w:rPr>
          <w:rFonts w:ascii="Bahnschrift" w:hAnsi="Bahnschrift"/>
          <w:sz w:val="20"/>
          <w:szCs w:val="20"/>
          <w:lang w:val="es-ES"/>
        </w:rPr>
        <w:t xml:space="preserve"> en una nueva columna (por ejemplo; </w:t>
      </w:r>
      <w:proofErr w:type="spellStart"/>
      <w:r>
        <w:rPr>
          <w:rFonts w:ascii="Bahnschrift" w:hAnsi="Bahnschrift"/>
          <w:sz w:val="20"/>
          <w:szCs w:val="20"/>
          <w:lang w:val="es-ES"/>
        </w:rPr>
        <w:t>name</w:t>
      </w:r>
      <w:proofErr w:type="spellEnd"/>
      <w:r>
        <w:rPr>
          <w:rFonts w:ascii="Bahnschrift" w:hAnsi="Bahnschrift"/>
          <w:sz w:val="20"/>
          <w:szCs w:val="20"/>
          <w:lang w:val="es-ES"/>
        </w:rPr>
        <w:t xml:space="preserve">: Abigail Peterson || como </w:t>
      </w:r>
      <w:proofErr w:type="spellStart"/>
      <w:r>
        <w:rPr>
          <w:rFonts w:ascii="Bahnschrift" w:hAnsi="Bahnschrift"/>
          <w:sz w:val="20"/>
          <w:szCs w:val="20"/>
          <w:lang w:val="es-ES"/>
        </w:rPr>
        <w:t>firstname</w:t>
      </w:r>
      <w:proofErr w:type="spellEnd"/>
      <w:r>
        <w:rPr>
          <w:rFonts w:ascii="Bahnschrift" w:hAnsi="Bahnschrift"/>
          <w:sz w:val="20"/>
          <w:szCs w:val="20"/>
          <w:lang w:val="es-ES"/>
        </w:rPr>
        <w:t xml:space="preserve">: Abigail </w:t>
      </w:r>
      <w:proofErr w:type="spellStart"/>
      <w:r>
        <w:rPr>
          <w:rFonts w:ascii="Bahnschrift" w:hAnsi="Bahnschrift"/>
          <w:sz w:val="20"/>
          <w:szCs w:val="20"/>
          <w:lang w:val="es-ES"/>
        </w:rPr>
        <w:t>lastname</w:t>
      </w:r>
      <w:proofErr w:type="spellEnd"/>
      <w:r>
        <w:rPr>
          <w:rFonts w:ascii="Bahnschrift" w:hAnsi="Bahnschrift"/>
          <w:sz w:val="20"/>
          <w:szCs w:val="20"/>
          <w:lang w:val="es-ES"/>
        </w:rPr>
        <w:t>: Peterson)</w:t>
      </w:r>
    </w:p>
    <w:p w14:paraId="4EFB233B" w14:textId="3760F566"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 xml:space="preserve">Genere un campo </w:t>
      </w:r>
      <w:proofErr w:type="spellStart"/>
      <w:r>
        <w:rPr>
          <w:rFonts w:ascii="Bahnschrift" w:hAnsi="Bahnschrift"/>
          <w:sz w:val="20"/>
          <w:szCs w:val="20"/>
          <w:lang w:val="es-ES"/>
        </w:rPr>
        <w:t>username</w:t>
      </w:r>
      <w:proofErr w:type="spellEnd"/>
      <w:r>
        <w:rPr>
          <w:rFonts w:ascii="Bahnschrift" w:hAnsi="Bahnschrift"/>
          <w:sz w:val="20"/>
          <w:szCs w:val="20"/>
          <w:lang w:val="es-ES"/>
        </w:rPr>
        <w:t xml:space="preserve"> que será, igual a las tres primeras letras del nombre y las tres primeras del apellido.</w:t>
      </w:r>
    </w:p>
    <w:p w14:paraId="1DB31835" w14:textId="1635402C" w:rsidR="00F05943" w:rsidRDefault="00F05943" w:rsidP="00F05943">
      <w:pPr>
        <w:suppressAutoHyphens w:val="0"/>
        <w:spacing w:after="200" w:line="276" w:lineRule="auto"/>
        <w:ind w:right="566"/>
        <w:jc w:val="both"/>
        <w:rPr>
          <w:rFonts w:ascii="Bahnschrift" w:hAnsi="Bahnschrift"/>
          <w:sz w:val="20"/>
          <w:szCs w:val="20"/>
          <w:lang w:val="es-ES"/>
        </w:rPr>
      </w:pPr>
      <w:r w:rsidRPr="00F05943">
        <w:rPr>
          <w:rFonts w:ascii="Bahnschrift" w:hAnsi="Bahnschrift"/>
          <w:sz w:val="20"/>
          <w:szCs w:val="20"/>
          <w:lang w:val="es-ES"/>
        </w:rPr>
        <w:drawing>
          <wp:inline distT="0" distB="0" distL="0" distR="0" wp14:anchorId="6FA47BCD" wp14:editId="6D18DE64">
            <wp:extent cx="5248275" cy="1712601"/>
            <wp:effectExtent l="133350" t="114300" r="142875" b="1733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293" cy="1712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EB9C8C" w14:textId="5489C9BE" w:rsidR="00F05943" w:rsidRPr="00F05943" w:rsidRDefault="00F05943" w:rsidP="00F05943">
      <w:pPr>
        <w:suppressAutoHyphens w:val="0"/>
        <w:spacing w:after="200" w:line="276" w:lineRule="auto"/>
        <w:ind w:right="566"/>
        <w:jc w:val="both"/>
        <w:rPr>
          <w:rFonts w:ascii="Bahnschrift" w:hAnsi="Bahnschrift"/>
          <w:sz w:val="20"/>
          <w:szCs w:val="20"/>
          <w:lang w:val="es-ES"/>
        </w:rPr>
      </w:pPr>
      <w:r w:rsidRPr="00F05943">
        <w:rPr>
          <w:rFonts w:ascii="Bahnschrift" w:hAnsi="Bahnschrift"/>
          <w:sz w:val="20"/>
          <w:szCs w:val="20"/>
          <w:lang w:val="es-ES"/>
        </w:rPr>
        <w:lastRenderedPageBreak/>
        <w:drawing>
          <wp:inline distT="0" distB="0" distL="0" distR="0" wp14:anchorId="450D5B76" wp14:editId="5CC81BAB">
            <wp:extent cx="4706007" cy="4791744"/>
            <wp:effectExtent l="114300" t="114300" r="113665" b="142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6007" cy="4791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36C06" w14:textId="77777777" w:rsidR="00BC64FE" w:rsidRDefault="00BC64FE" w:rsidP="00BC64FE">
      <w:pPr>
        <w:spacing w:after="120"/>
        <w:rPr>
          <w:rFonts w:ascii="Bahnschrift" w:hAnsi="Bahnschrift"/>
          <w:b/>
          <w:bCs/>
          <w:color w:val="C00000"/>
          <w:sz w:val="20"/>
          <w:szCs w:val="20"/>
          <w:lang w:val="es-ES"/>
        </w:rPr>
      </w:pPr>
      <w:r>
        <w:rPr>
          <w:rFonts w:ascii="Bahnschrift" w:hAnsi="Bahnschrift"/>
          <w:b/>
          <w:bCs/>
          <w:color w:val="C00000"/>
          <w:sz w:val="20"/>
          <w:szCs w:val="20"/>
          <w:lang w:val="es-ES"/>
        </w:rPr>
        <w:t>III. El departamento de Relaciones con el Cliente:</w:t>
      </w:r>
    </w:p>
    <w:p w14:paraId="33D3D0A3" w14:textId="77777777" w:rsidR="00BC64FE" w:rsidRDefault="00BC64FE" w:rsidP="00BC64FE">
      <w:pPr>
        <w:spacing w:after="200" w:line="276" w:lineRule="auto"/>
        <w:rPr>
          <w:rFonts w:ascii="Bahnschrift" w:hAnsi="Bahnschrift"/>
          <w:sz w:val="20"/>
          <w:szCs w:val="20"/>
          <w:lang w:val="es-ES"/>
        </w:rPr>
      </w:pPr>
      <w:r>
        <w:rPr>
          <w:rFonts w:ascii="Bahnschrift" w:hAnsi="Bahnschrift"/>
          <w:sz w:val="20"/>
          <w:szCs w:val="20"/>
          <w:lang w:val="es-ES"/>
        </w:rPr>
        <w:t>Se ha editado el catálogo a todo color (en formato papel) correspondiente al ejercicio económico 2023.</w:t>
      </w:r>
    </w:p>
    <w:p w14:paraId="5FF7C85E" w14:textId="77777777" w:rsidR="00BC64FE" w:rsidRDefault="00BC64FE" w:rsidP="00BC64FE">
      <w:pPr>
        <w:spacing w:after="200" w:line="276" w:lineRule="auto"/>
        <w:rPr>
          <w:rFonts w:ascii="Bahnschrift" w:hAnsi="Bahnschrift"/>
          <w:sz w:val="20"/>
          <w:szCs w:val="20"/>
          <w:lang w:val="es-ES"/>
        </w:rPr>
      </w:pPr>
      <w:r>
        <w:rPr>
          <w:rFonts w:ascii="Bahnschrift" w:hAnsi="Bahnschrift"/>
          <w:sz w:val="20"/>
          <w:szCs w:val="20"/>
          <w:lang w:val="es-ES"/>
        </w:rPr>
        <w:t>Los compañeros de Mercadotecnia nos solicitan una relación de clientes/CRM (entregable directamente en formato .xlsx / .</w:t>
      </w:r>
      <w:proofErr w:type="spellStart"/>
      <w:r>
        <w:rPr>
          <w:rFonts w:ascii="Bahnschrift" w:hAnsi="Bahnschrift"/>
          <w:sz w:val="20"/>
          <w:szCs w:val="20"/>
          <w:lang w:val="es-ES"/>
        </w:rPr>
        <w:t>ods</w:t>
      </w:r>
      <w:proofErr w:type="spellEnd"/>
      <w:r>
        <w:rPr>
          <w:rFonts w:ascii="Bahnschrift" w:hAnsi="Bahnschrift"/>
          <w:sz w:val="20"/>
          <w:szCs w:val="20"/>
          <w:lang w:val="es-ES"/>
        </w:rPr>
        <w:t>) para la creación de etiquetas postales. Para ello:</w:t>
      </w:r>
    </w:p>
    <w:p w14:paraId="3FCE9F1B" w14:textId="77777777" w:rsidR="00BC64FE" w:rsidRDefault="00BC64FE" w:rsidP="00BC64FE">
      <w:pPr>
        <w:pStyle w:val="Prrafodelista"/>
        <w:numPr>
          <w:ilvl w:val="0"/>
          <w:numId w:val="35"/>
        </w:numPr>
        <w:suppressAutoHyphens w:val="0"/>
        <w:spacing w:after="200" w:line="276" w:lineRule="auto"/>
        <w:jc w:val="both"/>
        <w:rPr>
          <w:rFonts w:ascii="Bahnschrift" w:hAnsi="Bahnschrift"/>
          <w:i/>
          <w:iCs/>
          <w:sz w:val="20"/>
          <w:szCs w:val="20"/>
          <w:lang w:val="es-ES"/>
        </w:rPr>
      </w:pPr>
      <w:r>
        <w:rPr>
          <w:rFonts w:ascii="Bahnschrift" w:hAnsi="Bahnschrift"/>
          <w:i/>
          <w:iCs/>
          <w:sz w:val="20"/>
          <w:szCs w:val="20"/>
          <w:lang w:val="es-ES"/>
        </w:rPr>
        <w:t xml:space="preserve">Desde </w:t>
      </w:r>
      <w:proofErr w:type="spellStart"/>
      <w:r>
        <w:rPr>
          <w:rFonts w:ascii="Bahnschrift" w:hAnsi="Bahnschrift"/>
          <w:i/>
          <w:iCs/>
          <w:sz w:val="20"/>
          <w:szCs w:val="20"/>
          <w:lang w:val="es-ES"/>
        </w:rPr>
        <w:t>pgadmin</w:t>
      </w:r>
      <w:proofErr w:type="spellEnd"/>
      <w:r>
        <w:rPr>
          <w:rFonts w:ascii="Bahnschrift" w:hAnsi="Bahnschrift"/>
          <w:i/>
          <w:iCs/>
          <w:sz w:val="20"/>
          <w:szCs w:val="20"/>
          <w:lang w:val="es-ES"/>
        </w:rPr>
        <w:t xml:space="preserve"> genere:</w:t>
      </w:r>
    </w:p>
    <w:p w14:paraId="74BAAA4B" w14:textId="77777777"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 xml:space="preserve">Un volcado con los siguientes atributos: </w:t>
      </w:r>
      <w:proofErr w:type="spellStart"/>
      <w:r>
        <w:rPr>
          <w:rFonts w:ascii="Bahnschrift" w:hAnsi="Bahnschrift"/>
          <w:sz w:val="20"/>
          <w:szCs w:val="20"/>
          <w:lang w:val="es-ES"/>
        </w:rPr>
        <w:t>name</w:t>
      </w:r>
      <w:proofErr w:type="spellEnd"/>
      <w:r>
        <w:rPr>
          <w:rFonts w:ascii="Bahnschrift" w:hAnsi="Bahnschrift"/>
          <w:sz w:val="20"/>
          <w:szCs w:val="20"/>
          <w:lang w:val="es-ES"/>
        </w:rPr>
        <w:t xml:space="preserve">, </w:t>
      </w:r>
      <w:proofErr w:type="spellStart"/>
      <w:r>
        <w:rPr>
          <w:rFonts w:ascii="Bahnschrift" w:hAnsi="Bahnschrift"/>
          <w:sz w:val="20"/>
          <w:szCs w:val="20"/>
          <w:lang w:val="es-ES"/>
        </w:rPr>
        <w:t>street</w:t>
      </w:r>
      <w:proofErr w:type="spellEnd"/>
      <w:r>
        <w:rPr>
          <w:rFonts w:ascii="Bahnschrift" w:hAnsi="Bahnschrift"/>
          <w:sz w:val="20"/>
          <w:szCs w:val="20"/>
          <w:lang w:val="es-ES"/>
        </w:rPr>
        <w:t xml:space="preserve">, zip, </w:t>
      </w:r>
      <w:proofErr w:type="spellStart"/>
      <w:r>
        <w:rPr>
          <w:rFonts w:ascii="Bahnschrift" w:hAnsi="Bahnschrift"/>
          <w:sz w:val="20"/>
          <w:szCs w:val="20"/>
          <w:lang w:val="es-ES"/>
        </w:rPr>
        <w:t>city</w:t>
      </w:r>
      <w:proofErr w:type="spellEnd"/>
      <w:r>
        <w:rPr>
          <w:rFonts w:ascii="Bahnschrift" w:hAnsi="Bahnschrift"/>
          <w:sz w:val="20"/>
          <w:szCs w:val="20"/>
          <w:lang w:val="es-ES"/>
        </w:rPr>
        <w:t xml:space="preserve">, </w:t>
      </w:r>
      <w:proofErr w:type="spellStart"/>
      <w:r>
        <w:rPr>
          <w:rFonts w:ascii="Bahnschrift" w:hAnsi="Bahnschrift"/>
          <w:sz w:val="20"/>
          <w:szCs w:val="20"/>
          <w:lang w:val="es-ES"/>
        </w:rPr>
        <w:t>is_company</w:t>
      </w:r>
      <w:proofErr w:type="spellEnd"/>
      <w:r>
        <w:rPr>
          <w:rFonts w:ascii="Bahnschrift" w:hAnsi="Bahnschrift"/>
          <w:sz w:val="20"/>
          <w:szCs w:val="20"/>
          <w:lang w:val="es-ES"/>
        </w:rPr>
        <w:t xml:space="preserve">, </w:t>
      </w:r>
      <w:proofErr w:type="spellStart"/>
      <w:r>
        <w:rPr>
          <w:rFonts w:ascii="Bahnschrift" w:hAnsi="Bahnschrift"/>
          <w:sz w:val="20"/>
          <w:szCs w:val="20"/>
          <w:lang w:val="es-ES"/>
        </w:rPr>
        <w:t>phone</w:t>
      </w:r>
      <w:proofErr w:type="spellEnd"/>
      <w:r>
        <w:rPr>
          <w:rFonts w:ascii="Bahnschrift" w:hAnsi="Bahnschrift"/>
          <w:sz w:val="20"/>
          <w:szCs w:val="20"/>
          <w:lang w:val="es-ES"/>
        </w:rPr>
        <w:t xml:space="preserve">, </w:t>
      </w:r>
      <w:proofErr w:type="spellStart"/>
      <w:r>
        <w:rPr>
          <w:rFonts w:ascii="Bahnschrift" w:hAnsi="Bahnschrift"/>
          <w:sz w:val="20"/>
          <w:szCs w:val="20"/>
          <w:lang w:val="es-ES"/>
        </w:rPr>
        <w:t>customer_rank</w:t>
      </w:r>
      <w:proofErr w:type="spellEnd"/>
      <w:r>
        <w:rPr>
          <w:rFonts w:ascii="Bahnschrift" w:hAnsi="Bahnschrift"/>
          <w:sz w:val="20"/>
          <w:szCs w:val="20"/>
          <w:lang w:val="es-ES"/>
        </w:rPr>
        <w:t xml:space="preserve"> (cree los alias traducidos al español correspondientes a cada uno de ellos)</w:t>
      </w:r>
    </w:p>
    <w:p w14:paraId="3823F722" w14:textId="77777777"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Considere que las etiquetas sólo serán enviadas a Personas jurídicas (</w:t>
      </w:r>
      <w:proofErr w:type="spellStart"/>
      <w:r>
        <w:rPr>
          <w:rFonts w:ascii="Bahnschrift" w:hAnsi="Bahnschrift"/>
          <w:sz w:val="20"/>
          <w:szCs w:val="20"/>
          <w:lang w:val="es-ES"/>
        </w:rPr>
        <w:t>is_company</w:t>
      </w:r>
      <w:proofErr w:type="spellEnd"/>
      <w:r>
        <w:rPr>
          <w:rFonts w:ascii="Bahnschrift" w:hAnsi="Bahnschrift"/>
          <w:sz w:val="20"/>
          <w:szCs w:val="20"/>
          <w:lang w:val="es-ES"/>
        </w:rPr>
        <w:t xml:space="preserve"> = Cierto)</w:t>
      </w:r>
    </w:p>
    <w:p w14:paraId="56CC9ECE" w14:textId="77777777" w:rsidR="00BC64FE"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lang w:val="es-ES"/>
        </w:rPr>
      </w:pPr>
      <w:r>
        <w:rPr>
          <w:rFonts w:ascii="Bahnschrift" w:hAnsi="Bahnschrift"/>
          <w:sz w:val="20"/>
          <w:szCs w:val="20"/>
          <w:lang w:val="es-ES"/>
        </w:rPr>
        <w:t>Genere una combinación de correspondencia (en Word/</w:t>
      </w:r>
      <w:proofErr w:type="spellStart"/>
      <w:r>
        <w:rPr>
          <w:rFonts w:ascii="Bahnschrift" w:hAnsi="Bahnschrift"/>
          <w:sz w:val="20"/>
          <w:szCs w:val="20"/>
          <w:lang w:val="es-ES"/>
        </w:rPr>
        <w:t>Write</w:t>
      </w:r>
      <w:proofErr w:type="spellEnd"/>
      <w:r>
        <w:rPr>
          <w:rFonts w:ascii="Bahnschrift" w:hAnsi="Bahnschrift"/>
          <w:sz w:val="20"/>
          <w:szCs w:val="20"/>
          <w:lang w:val="es-ES"/>
        </w:rPr>
        <w:t xml:space="preserve">) </w:t>
      </w:r>
    </w:p>
    <w:p w14:paraId="02F51B4F" w14:textId="416B8D36" w:rsidR="00BC64FE" w:rsidRPr="00F05943" w:rsidRDefault="00BC64FE" w:rsidP="00BC64FE">
      <w:pPr>
        <w:pStyle w:val="Prrafodelista"/>
        <w:numPr>
          <w:ilvl w:val="0"/>
          <w:numId w:val="37"/>
        </w:numPr>
        <w:suppressAutoHyphens w:val="0"/>
        <w:spacing w:after="200" w:line="276" w:lineRule="auto"/>
        <w:ind w:right="566"/>
        <w:jc w:val="both"/>
        <w:rPr>
          <w:rFonts w:ascii="Bahnschrift" w:hAnsi="Bahnschrift"/>
          <w:sz w:val="20"/>
          <w:szCs w:val="20"/>
        </w:rPr>
      </w:pPr>
      <w:r>
        <w:rPr>
          <w:rFonts w:ascii="Bahnschrift" w:hAnsi="Bahnschrift"/>
          <w:sz w:val="20"/>
          <w:szCs w:val="20"/>
          <w:lang w:val="es-ES"/>
        </w:rPr>
        <w:t>¿Cuántas corporaciones están situadas por encima del valor 2 en el ranking?</w:t>
      </w:r>
      <w:r>
        <w:rPr>
          <w:rStyle w:val="Refdenotaalpie"/>
          <w:rFonts w:ascii="Bahnschrift" w:hAnsi="Bahnschrift"/>
          <w:sz w:val="20"/>
          <w:szCs w:val="20"/>
        </w:rPr>
        <w:footnoteReference w:id="4"/>
      </w:r>
    </w:p>
    <w:p w14:paraId="561523A3" w14:textId="7394EAA7" w:rsidR="00F05943" w:rsidRDefault="00F05943" w:rsidP="00F05943">
      <w:pPr>
        <w:suppressAutoHyphens w:val="0"/>
        <w:spacing w:after="200" w:line="276" w:lineRule="auto"/>
        <w:ind w:right="566"/>
        <w:jc w:val="both"/>
        <w:rPr>
          <w:rFonts w:ascii="Bahnschrift" w:hAnsi="Bahnschrift"/>
          <w:sz w:val="20"/>
          <w:szCs w:val="20"/>
        </w:rPr>
      </w:pPr>
      <w:r w:rsidRPr="00F05943">
        <w:rPr>
          <w:rFonts w:ascii="Bahnschrift" w:hAnsi="Bahnschrift"/>
          <w:sz w:val="20"/>
          <w:szCs w:val="20"/>
        </w:rPr>
        <w:lastRenderedPageBreak/>
        <w:drawing>
          <wp:inline distT="0" distB="0" distL="0" distR="0" wp14:anchorId="63973ACB" wp14:editId="31A4A1A3">
            <wp:extent cx="5400040" cy="619760"/>
            <wp:effectExtent l="133350" t="114300" r="143510" b="142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19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FAFD68" w14:textId="2BF856B4" w:rsidR="00F05943" w:rsidRPr="00F05943" w:rsidRDefault="00F05943" w:rsidP="00F05943">
      <w:pPr>
        <w:suppressAutoHyphens w:val="0"/>
        <w:spacing w:after="200" w:line="276" w:lineRule="auto"/>
        <w:ind w:right="566"/>
        <w:jc w:val="both"/>
        <w:rPr>
          <w:rFonts w:ascii="Bahnschrift" w:hAnsi="Bahnschrift"/>
          <w:sz w:val="20"/>
          <w:szCs w:val="20"/>
        </w:rPr>
      </w:pPr>
      <w:r w:rsidRPr="00F05943">
        <w:rPr>
          <w:rFonts w:ascii="Bahnschrift" w:hAnsi="Bahnschrift"/>
          <w:sz w:val="20"/>
          <w:szCs w:val="20"/>
        </w:rPr>
        <w:drawing>
          <wp:inline distT="0" distB="0" distL="0" distR="0" wp14:anchorId="7122F3EE" wp14:editId="1CFA50D6">
            <wp:extent cx="5400040" cy="1823085"/>
            <wp:effectExtent l="133350" t="114300" r="143510" b="1581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823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04572C" w14:textId="77777777" w:rsidR="00BC64FE" w:rsidRDefault="00BC64FE">
      <w:pPr>
        <w:rPr>
          <w:rFonts w:ascii="Bahnschrift" w:hAnsi="Bahnschrift"/>
          <w:b/>
          <w:bCs/>
          <w:color w:val="0070C0"/>
          <w:sz w:val="20"/>
          <w:szCs w:val="20"/>
          <w:lang w:val="es-ES"/>
        </w:rPr>
      </w:pPr>
      <w:r>
        <w:rPr>
          <w:rFonts w:ascii="Bahnschrift" w:hAnsi="Bahnschrift"/>
          <w:b/>
          <w:bCs/>
          <w:color w:val="0070C0"/>
          <w:sz w:val="20"/>
          <w:szCs w:val="20"/>
          <w:lang w:val="es-ES"/>
        </w:rPr>
        <w:br w:type="page"/>
      </w:r>
    </w:p>
    <w:p w14:paraId="3AEB8B26" w14:textId="2D5D5EA3" w:rsidR="00852E19" w:rsidRDefault="00655015">
      <w:pPr>
        <w:spacing w:after="120"/>
        <w:rPr>
          <w:rFonts w:ascii="Bahnschrift" w:hAnsi="Bahnschrift"/>
          <w:b/>
          <w:bCs/>
          <w:color w:val="0070C0"/>
          <w:sz w:val="20"/>
          <w:szCs w:val="20"/>
          <w:lang w:val="es-ES"/>
        </w:rPr>
      </w:pPr>
      <w:r>
        <w:rPr>
          <w:rFonts w:ascii="Bahnschrift" w:hAnsi="Bahnschrift"/>
          <w:b/>
          <w:bCs/>
          <w:color w:val="0070C0"/>
          <w:sz w:val="20"/>
          <w:szCs w:val="20"/>
          <w:lang w:val="es-ES"/>
        </w:rPr>
        <w:lastRenderedPageBreak/>
        <w:t>2. CONSIDERACIONES.</w:t>
      </w:r>
    </w:p>
    <w:p w14:paraId="34945CF7" w14:textId="77777777" w:rsidR="00852E19" w:rsidRDefault="00655015">
      <w:pPr>
        <w:spacing w:after="120"/>
        <w:jc w:val="both"/>
        <w:rPr>
          <w:rFonts w:ascii="Bahnschrift" w:hAnsi="Bahnschrift"/>
          <w:sz w:val="20"/>
          <w:szCs w:val="20"/>
          <w:lang w:val="es-ES"/>
        </w:rPr>
      </w:pPr>
      <w:r>
        <w:rPr>
          <w:rFonts w:ascii="Bahnschrift" w:hAnsi="Bahnschrift"/>
          <w:b/>
          <w:bCs/>
          <w:sz w:val="20"/>
          <w:szCs w:val="20"/>
          <w:lang w:val="es-ES"/>
        </w:rPr>
        <w:t>a. ¿Quién es MADERAS CILPE S.L.?</w:t>
      </w:r>
      <w:r>
        <w:rPr>
          <w:rFonts w:ascii="Bahnschrift" w:hAnsi="Bahnschrift"/>
          <w:sz w:val="20"/>
          <w:szCs w:val="20"/>
          <w:lang w:val="es-ES"/>
        </w:rPr>
        <w:t xml:space="preserve"> </w:t>
      </w:r>
    </w:p>
    <w:p w14:paraId="01E18EA4"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andaluza afincada en la localidad sevillana de Marchena, creada en 1.999, especializada en el suministro de productos para la carpintería.</w:t>
      </w:r>
    </w:p>
    <w:p w14:paraId="1BA432D3"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b. Cultura y Clima Empresarial</w:t>
      </w:r>
    </w:p>
    <w:p w14:paraId="3A3FFD93"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Empresa dinámica, moderna y eficaz, implicada al máximo con sus clientes, ofreciendo mucho más que una distribución convencional.</w:t>
      </w:r>
    </w:p>
    <w:p w14:paraId="0E331C99"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Misión, Visión y Valores</w:t>
      </w:r>
    </w:p>
    <w:p w14:paraId="5CFE0C5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Desde su fundación, MADERAS CILPE S.L. ha experimentado un continuo desarrollo industrial y comercial, gracias al estrecho COMPROMISO con nuestros clientes y proveedores.</w:t>
      </w:r>
    </w:p>
    <w:p w14:paraId="5E9D20E8"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30.000m</w:t>
      </w:r>
      <w:r>
        <w:rPr>
          <w:rFonts w:ascii="Bahnschrift" w:hAnsi="Bahnschrift"/>
          <w:sz w:val="20"/>
          <w:szCs w:val="20"/>
          <w:vertAlign w:val="superscript"/>
          <w:lang w:val="es-ES"/>
        </w:rPr>
        <w:t>2</w:t>
      </w:r>
      <w:r>
        <w:rPr>
          <w:rFonts w:ascii="Bahnschrift" w:hAnsi="Bahnschrift"/>
          <w:sz w:val="20"/>
          <w:szCs w:val="20"/>
          <w:lang w:val="es-ES"/>
        </w:rPr>
        <w:t xml:space="preserve"> de instalaciones, reparto a domicilio, moderno taller industrial, y un equipo de más de 30 personas jóvenes, a la par experimentadas; todo ello es para MADERAS CILPE S.L. la garantía del buen servicio de hoy y el éxito de mañana.</w:t>
      </w:r>
    </w:p>
    <w:p w14:paraId="4F1558BA"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En sus instalaciones disponen de una extensa gama de productos y servicios. Más de 5.000 referencias en stock, maquinaria de alta tecnología para el mecanizado de tableros, puertas y madera; todo ello manejado por personal cualificado.</w:t>
      </w:r>
    </w:p>
    <w:p w14:paraId="1299C43A" w14:textId="77777777" w:rsidR="00852E19" w:rsidRDefault="00852E19">
      <w:pPr>
        <w:spacing w:after="120"/>
        <w:jc w:val="both"/>
        <w:rPr>
          <w:rFonts w:ascii="Bahnschrift" w:hAnsi="Bahnschrift"/>
          <w:sz w:val="20"/>
          <w:szCs w:val="20"/>
          <w:lang w:val="es-ES"/>
        </w:rPr>
      </w:pPr>
    </w:p>
    <w:p w14:paraId="43005ACB" w14:textId="77777777" w:rsidR="00852E19" w:rsidRDefault="00655015">
      <w:pPr>
        <w:spacing w:after="120"/>
        <w:jc w:val="both"/>
        <w:rPr>
          <w:rFonts w:ascii="Bahnschrift" w:hAnsi="Bahnschrift"/>
          <w:b/>
          <w:bCs/>
          <w:sz w:val="20"/>
          <w:szCs w:val="20"/>
          <w:lang w:val="es-ES"/>
        </w:rPr>
      </w:pPr>
      <w:r>
        <w:rPr>
          <w:rFonts w:ascii="Bahnschrift" w:hAnsi="Bahnschrift"/>
          <w:b/>
          <w:bCs/>
          <w:sz w:val="20"/>
          <w:szCs w:val="20"/>
          <w:lang w:val="es-ES"/>
        </w:rPr>
        <w:t>Notas:</w:t>
      </w:r>
    </w:p>
    <w:p w14:paraId="486A1229"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1. Este ejercicio </w:t>
      </w:r>
      <w:r>
        <w:rPr>
          <w:rFonts w:ascii="Bahnschrift" w:hAnsi="Bahnschrift"/>
          <w:color w:val="0070C0"/>
          <w:sz w:val="20"/>
          <w:szCs w:val="20"/>
          <w:lang w:val="es-ES"/>
        </w:rPr>
        <w:t>no tiene vínculo alguno</w:t>
      </w:r>
      <w:r>
        <w:rPr>
          <w:rFonts w:ascii="Bahnschrift" w:hAnsi="Bahnschrift"/>
          <w:sz w:val="20"/>
          <w:szCs w:val="20"/>
          <w:lang w:val="es-ES"/>
        </w:rPr>
        <w:t xml:space="preserve"> con la empresa mencionada. </w:t>
      </w:r>
    </w:p>
    <w:p w14:paraId="0061DDD5" w14:textId="77777777" w:rsidR="00852E19" w:rsidRDefault="00655015">
      <w:pPr>
        <w:spacing w:after="120"/>
        <w:jc w:val="both"/>
        <w:rPr>
          <w:rFonts w:ascii="Bahnschrift" w:hAnsi="Bahnschrift"/>
          <w:sz w:val="20"/>
          <w:szCs w:val="20"/>
          <w:lang w:val="es-ES"/>
        </w:rPr>
      </w:pPr>
      <w:r>
        <w:rPr>
          <w:rFonts w:ascii="Bahnschrift" w:hAnsi="Bahnschrift"/>
          <w:color w:val="0070C0"/>
          <w:sz w:val="20"/>
          <w:szCs w:val="20"/>
          <w:lang w:val="es-ES"/>
        </w:rPr>
        <w:t>2. Por parte del docente, respecto a los contenidos</w:t>
      </w:r>
      <w:r>
        <w:rPr>
          <w:rFonts w:ascii="Bahnschrift" w:hAnsi="Bahnschrift"/>
          <w:sz w:val="20"/>
          <w:szCs w:val="20"/>
          <w:lang w:val="es-ES"/>
        </w:rPr>
        <w:t>: No existe ningún interés mercantil (como estudio de caso real), ni tampoco el propio de propiedad intelectual.</w:t>
      </w:r>
    </w:p>
    <w:p w14:paraId="531470D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3. La empresa en cuestión </w:t>
      </w:r>
      <w:r>
        <w:rPr>
          <w:rFonts w:ascii="Bahnschrift" w:hAnsi="Bahnschrift"/>
          <w:color w:val="0070C0"/>
          <w:sz w:val="20"/>
          <w:szCs w:val="20"/>
          <w:lang w:val="es-ES"/>
        </w:rPr>
        <w:t>ya tiene un ERP-CRM instalado y consolidado (SAGE-MURANO)</w:t>
      </w:r>
      <w:r>
        <w:rPr>
          <w:rFonts w:ascii="Bahnschrift" w:hAnsi="Bahnschrift"/>
          <w:sz w:val="20"/>
          <w:szCs w:val="20"/>
          <w:lang w:val="es-ES"/>
        </w:rPr>
        <w:t>, desde hace años. Por tanto, no cabe pensar en ningún cambio de software.</w:t>
      </w:r>
    </w:p>
    <w:p w14:paraId="437F8145"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El presente </w:t>
      </w:r>
      <w:r>
        <w:rPr>
          <w:rFonts w:ascii="Bahnschrift" w:hAnsi="Bahnschrift"/>
          <w:color w:val="0070C0"/>
          <w:sz w:val="20"/>
          <w:szCs w:val="20"/>
          <w:lang w:val="es-ES"/>
        </w:rPr>
        <w:t>ejercicio plantea una situación inicial (como hipótesis) al comienzo de la actividad empresarial</w:t>
      </w:r>
      <w:r>
        <w:rPr>
          <w:rFonts w:ascii="Bahnschrift" w:hAnsi="Bahnschrift"/>
          <w:sz w:val="20"/>
          <w:szCs w:val="20"/>
          <w:lang w:val="es-ES"/>
        </w:rPr>
        <w:t>, antes de que hubiera una toma de decisión para la adquisición del Software actual (bajo licenciamiento privativo).</w:t>
      </w:r>
    </w:p>
    <w:p w14:paraId="5A99CCFD"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4. En cuanto </w:t>
      </w:r>
      <w:r>
        <w:rPr>
          <w:rFonts w:ascii="Bahnschrift" w:hAnsi="Bahnschrift"/>
          <w:color w:val="0070C0"/>
          <w:sz w:val="20"/>
          <w:szCs w:val="20"/>
          <w:lang w:val="es-ES"/>
        </w:rPr>
        <w:t>a Resultados de Aprendizaje y Criterios de Evaluación</w:t>
      </w:r>
      <w:r>
        <w:rPr>
          <w:rFonts w:ascii="Bahnschrift" w:hAnsi="Bahnschrift"/>
          <w:sz w:val="20"/>
          <w:szCs w:val="20"/>
          <w:lang w:val="es-ES"/>
        </w:rPr>
        <w:t>:</w:t>
      </w:r>
    </w:p>
    <w:p w14:paraId="137B2177"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 xml:space="preserve">Resultado de Aprendizaje 1: </w:t>
      </w:r>
      <w:r>
        <w:rPr>
          <w:rFonts w:ascii="Bahnschrift" w:hAnsi="Bahnschrift"/>
          <w:i/>
          <w:iCs/>
          <w:sz w:val="20"/>
          <w:szCs w:val="20"/>
          <w:lang w:val="es-ES"/>
        </w:rPr>
        <w:t>Identifica sistemas de planificación</w:t>
      </w:r>
      <w:r>
        <w:rPr>
          <w:rFonts w:ascii="Bahnschrift" w:hAnsi="Bahnschrift"/>
          <w:sz w:val="20"/>
          <w:szCs w:val="20"/>
          <w:lang w:val="es-ES"/>
        </w:rPr>
        <w:t xml:space="preserve"> de recursos empresariales y de gestión de relaciones con clientes (ERP-CRM) </w:t>
      </w:r>
      <w:r>
        <w:rPr>
          <w:rFonts w:ascii="Bahnschrift" w:hAnsi="Bahnschrift"/>
          <w:i/>
          <w:iCs/>
          <w:sz w:val="20"/>
          <w:szCs w:val="20"/>
          <w:lang w:val="es-ES"/>
        </w:rPr>
        <w:t>reconociendo sus características y verificando la configuración del sistema</w:t>
      </w:r>
      <w:r>
        <w:rPr>
          <w:rFonts w:ascii="Bahnschrift" w:hAnsi="Bahnschrift"/>
          <w:sz w:val="20"/>
          <w:szCs w:val="20"/>
          <w:lang w:val="es-ES"/>
        </w:rPr>
        <w:t xml:space="preserve"> informático.</w:t>
      </w:r>
    </w:p>
    <w:p w14:paraId="2F15CAE0" w14:textId="77777777" w:rsidR="00852E19" w:rsidRDefault="00655015">
      <w:pPr>
        <w:spacing w:after="120"/>
        <w:jc w:val="both"/>
        <w:rPr>
          <w:rFonts w:ascii="Bahnschrift" w:hAnsi="Bahnschrift"/>
          <w:sz w:val="20"/>
          <w:szCs w:val="20"/>
          <w:lang w:val="es-ES"/>
        </w:rPr>
      </w:pPr>
      <w:r>
        <w:rPr>
          <w:rFonts w:ascii="Bahnschrift" w:hAnsi="Bahnschrift"/>
          <w:sz w:val="20"/>
          <w:szCs w:val="20"/>
          <w:lang w:val="es-ES"/>
        </w:rPr>
        <w:t>Criterios de Evaluación:</w:t>
      </w:r>
    </w:p>
    <w:p w14:paraId="70051EC9"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reconocido los diferentes sistemas ERP-CRM que existen en el mercado.</w:t>
      </w:r>
    </w:p>
    <w:p w14:paraId="0FC39426"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comparado sistemas ERP-CRM en función de sus características y requisitos.</w:t>
      </w:r>
    </w:p>
    <w:p w14:paraId="5B14B66C"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operativo adecuado a cada sistema ERP-CRM.</w:t>
      </w:r>
    </w:p>
    <w:p w14:paraId="3ECE70F5"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 identificado el sistema gestor de datos adecuado a cada sistema ERP-CRM.</w:t>
      </w:r>
    </w:p>
    <w:p w14:paraId="58A653E7"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verificado las configuraciones del sistema operativo y del gestor de datos para garantizar la funcionalidad del ERP-CRM.</w:t>
      </w:r>
    </w:p>
    <w:p w14:paraId="214C8F5F"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Se han documentado las operaciones realizadas.</w:t>
      </w:r>
    </w:p>
    <w:p w14:paraId="78AED7E1" w14:textId="77777777" w:rsidR="00852E19" w:rsidRDefault="00655015">
      <w:pPr>
        <w:pStyle w:val="Prrafodelista"/>
        <w:numPr>
          <w:ilvl w:val="0"/>
          <w:numId w:val="4"/>
        </w:numPr>
        <w:spacing w:after="120"/>
        <w:jc w:val="both"/>
        <w:rPr>
          <w:rFonts w:ascii="Bahnschrift" w:hAnsi="Bahnschrift"/>
          <w:sz w:val="20"/>
          <w:szCs w:val="20"/>
          <w:lang w:val="es-ES"/>
        </w:rPr>
      </w:pPr>
      <w:r>
        <w:rPr>
          <w:rFonts w:ascii="Bahnschrift" w:hAnsi="Bahnschrift"/>
          <w:sz w:val="20"/>
          <w:szCs w:val="20"/>
          <w:lang w:val="es-ES"/>
        </w:rPr>
        <w:t xml:space="preserve">Se han documentado las incidencias producidas durante el proceso. </w:t>
      </w:r>
    </w:p>
    <w:sectPr w:rsidR="00852E19">
      <w:headerReference w:type="default" r:id="rId43"/>
      <w:footerReference w:type="default" r:id="rId44"/>
      <w:pgSz w:w="11906" w:h="16838"/>
      <w:pgMar w:top="1743" w:right="1701" w:bottom="1417" w:left="1701" w:header="708" w:footer="32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3153C" w14:textId="77777777" w:rsidR="001E47A3" w:rsidRDefault="001E47A3">
      <w:r>
        <w:separator/>
      </w:r>
    </w:p>
  </w:endnote>
  <w:endnote w:type="continuationSeparator" w:id="0">
    <w:p w14:paraId="534F61CE" w14:textId="77777777" w:rsidR="001E47A3" w:rsidRDefault="001E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Medium ITC">
    <w:altName w:val="Eras Medium ITC"/>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8DE" w14:textId="028EA788" w:rsidR="00852E19" w:rsidRDefault="00655015">
    <w:pPr>
      <w:pStyle w:val="Piedepgina"/>
      <w:tabs>
        <w:tab w:val="clear" w:pos="4252"/>
        <w:tab w:val="center" w:pos="5103"/>
      </w:tabs>
      <w:rPr>
        <w:rFonts w:ascii="Eras Medium ITC" w:hAnsi="Eras Medium ITC" w:cs="Cambria"/>
        <w:sz w:val="20"/>
        <w:szCs w:val="20"/>
      </w:rPr>
    </w:pPr>
    <w:r>
      <w:rPr>
        <w:rFonts w:ascii="Eras Medium ITC" w:hAnsi="Eras Medium ITC" w:cs="Cambria"/>
        <w:sz w:val="20"/>
        <w:szCs w:val="20"/>
      </w:rPr>
      <w:t>2º DAM – SGE: Ud</w:t>
    </w:r>
    <w:r w:rsidR="00CB192D">
      <w:rPr>
        <w:rFonts w:ascii="Eras Medium ITC" w:hAnsi="Eras Medium ITC" w:cs="Cambria"/>
        <w:sz w:val="20"/>
        <w:szCs w:val="20"/>
      </w:rPr>
      <w:t>3</w:t>
    </w:r>
    <w:r>
      <w:rPr>
        <w:rFonts w:ascii="Eras Medium ITC" w:hAnsi="Eras Medium ITC" w:cs="Cambria"/>
        <w:sz w:val="20"/>
        <w:szCs w:val="20"/>
      </w:rPr>
      <w:t xml:space="preserve"> – Ej1 «nuestro primer ERP/CRM»</w:t>
    </w:r>
    <w:r>
      <w:rPr>
        <w:rFonts w:ascii="Eras Medium ITC" w:hAnsi="Eras Medium ITC" w:cs="Cambria"/>
        <w:sz w:val="20"/>
        <w:szCs w:val="20"/>
      </w:rPr>
      <w:tab/>
    </w:r>
    <w:r>
      <w:rPr>
        <w:rFonts w:ascii="Eras Medium ITC" w:hAnsi="Eras Medium ITC" w:cs="Cambria"/>
        <w:sz w:val="20"/>
        <w:szCs w:val="20"/>
      </w:rPr>
      <w:tab/>
      <w:t xml:space="preserve">   </w:t>
    </w:r>
  </w:p>
  <w:p w14:paraId="21FF9F54" w14:textId="2648C086" w:rsidR="00852E19" w:rsidRDefault="00655015">
    <w:pPr>
      <w:pStyle w:val="Piedepgina"/>
      <w:tabs>
        <w:tab w:val="clear" w:pos="4252"/>
      </w:tabs>
      <w:rPr>
        <w:rFonts w:ascii="Bahnschrift Light" w:hAnsi="Bahnschrift Light"/>
        <w:sz w:val="20"/>
        <w:szCs w:val="20"/>
      </w:rPr>
    </w:pPr>
    <w:r>
      <w:rPr>
        <w:rFonts w:ascii="Eras Medium ITC" w:hAnsi="Eras Medium ITC" w:cs="Cambria"/>
      </w:rPr>
      <w:tab/>
    </w:r>
    <w:proofErr w:type="gramStart"/>
    <w:r>
      <w:rPr>
        <w:rFonts w:ascii="Bahnschrift Light" w:hAnsi="Bahnschrift Light" w:cs="Cambria"/>
        <w:sz w:val="20"/>
        <w:szCs w:val="20"/>
      </w:rPr>
      <w:t>Página  de</w:t>
    </w:r>
    <w:proofErr w:type="gramEnd"/>
    <w:r>
      <w:rPr>
        <w:rFonts w:ascii="Bahnschrift Light" w:hAnsi="Bahnschrift Light" w:cs="Cambria"/>
        <w:sz w:val="20"/>
        <w:szCs w:val="20"/>
      </w:rPr>
      <w:t xml:space="preserve"> </w:t>
    </w:r>
    <w:r w:rsidR="00F46D08">
      <w:rPr>
        <w:noProof/>
      </w:rPr>
      <mc:AlternateContent>
        <mc:Choice Requires="wps">
          <w:drawing>
            <wp:anchor distT="0" distB="0" distL="114300" distR="114300" simplePos="0" relativeHeight="13" behindDoc="1" locked="0" layoutInCell="0" allowOverlap="1" wp14:anchorId="2D816AEA" wp14:editId="78F9E811">
              <wp:simplePos x="0" y="0"/>
              <wp:positionH relativeFrom="page">
                <wp:posOffset>495300</wp:posOffset>
              </wp:positionH>
              <wp:positionV relativeFrom="page">
                <wp:posOffset>9888220</wp:posOffset>
              </wp:positionV>
              <wp:extent cx="90805" cy="802640"/>
              <wp:effectExtent l="0" t="0" r="4445" b="0"/>
              <wp:wrapNone/>
              <wp:docPr id="3"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0736FD46" id="Rectángulo 2" o:spid="_x0000_s1026" style="position:absolute;margin-left:39pt;margin-top:778.6pt;width:7.15pt;height:63.2pt;z-index:-5033164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" o:allowincell="f" fillcolor="#49548c" strokecolor="#205867" strokeweight="0">
              <v:path arrowok="t"/>
              <w10:wrap anchorx="page" anchory="page"/>
            </v:rect>
          </w:pict>
        </mc:Fallback>
      </mc:AlternateContent>
    </w:r>
    <w:r w:rsidR="00F46D08">
      <w:rPr>
        <w:noProof/>
      </w:rPr>
      <mc:AlternateContent>
        <mc:Choice Requires="wps">
          <w:drawing>
            <wp:anchor distT="0" distB="0" distL="114300" distR="114300" simplePos="0" relativeHeight="17" behindDoc="1" locked="0" layoutInCell="0" allowOverlap="1" wp14:anchorId="1CADF308" wp14:editId="3ACA469E">
              <wp:simplePos x="0" y="0"/>
              <wp:positionH relativeFrom="page">
                <wp:posOffset>6974840</wp:posOffset>
              </wp:positionH>
              <wp:positionV relativeFrom="page">
                <wp:posOffset>9888220</wp:posOffset>
              </wp:positionV>
              <wp:extent cx="90805" cy="802640"/>
              <wp:effectExtent l="0" t="0" r="4445" b="0"/>
              <wp:wrapNone/>
              <wp:docPr id="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805" cy="802640"/>
                      </a:xfrm>
                      <a:prstGeom prst="rect">
                        <a:avLst/>
                      </a:prstGeom>
                      <a:solidFill>
                        <a:srgbClr val="49548C"/>
                      </a:solidFill>
                      <a:ln w="0">
                        <a:solidFill>
                          <a:srgbClr val="205867"/>
                        </a:solidFill>
                      </a:ln>
                    </wps:spPr>
                    <wps:bodyPr/>
                  </wps:wsp>
                </a:graphicData>
              </a:graphic>
              <wp14:sizeRelH relativeFrom="page">
                <wp14:pctWidth>0</wp14:pctWidth>
              </wp14:sizeRelH>
              <wp14:sizeRelV relativeFrom="page">
                <wp14:pctHeight>0</wp14:pctHeight>
              </wp14:sizeRelV>
            </wp:anchor>
          </w:drawing>
        </mc:Choice>
        <mc:Fallback>
          <w:pict>
            <v:rect w14:anchorId="5F9C2E7E" id="Rectángulo 1" o:spid="_x0000_s1026" style="position:absolute;margin-left:549.2pt;margin-top:778.6pt;width:7.15pt;height:63.2pt;z-index:-5033164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" o:allowincell="f" fillcolor="#49548c" strokecolor="#205867" strokeweight="0">
              <v:path arrowok="t"/>
              <w10:wrap anchorx="page" anchory="page"/>
            </v:rect>
          </w:pict>
        </mc:Fallback>
      </mc:AlternateContent>
    </w:r>
    <w:r>
      <w:rPr>
        <w:rFonts w:ascii="Bahnschrift Light" w:hAnsi="Bahnschrift Light" w:cs="Cambria"/>
        <w:sz w:val="20"/>
        <w:szCs w:val="20"/>
      </w:rPr>
      <w:fldChar w:fldCharType="begin"/>
    </w:r>
    <w:r>
      <w:rPr>
        <w:rFonts w:ascii="Bahnschrift Light" w:hAnsi="Bahnschrift Light" w:cs="Cambria"/>
        <w:sz w:val="20"/>
        <w:szCs w:val="20"/>
      </w:rPr>
      <w:instrText xml:space="preserve"> NUMPAGES </w:instrText>
    </w:r>
    <w:r>
      <w:rPr>
        <w:rFonts w:ascii="Bahnschrift Light" w:hAnsi="Bahnschrift Light" w:cs="Cambria"/>
        <w:sz w:val="20"/>
        <w:szCs w:val="20"/>
      </w:rPr>
      <w:fldChar w:fldCharType="separate"/>
    </w:r>
    <w:r>
      <w:rPr>
        <w:rFonts w:ascii="Bahnschrift Light" w:hAnsi="Bahnschrift Light" w:cs="Cambria"/>
        <w:sz w:val="20"/>
        <w:szCs w:val="20"/>
      </w:rPr>
      <w:t>4</w:t>
    </w:r>
    <w:r>
      <w:rPr>
        <w:rFonts w:ascii="Bahnschrift Light" w:hAnsi="Bahnschrift Light" w:cs="Cambria"/>
        <w:sz w:val="20"/>
        <w:szCs w:val="20"/>
      </w:rPr>
      <w:fldChar w:fldCharType="end"/>
    </w:r>
  </w:p>
  <w:p w14:paraId="4DDBEF00" w14:textId="77777777" w:rsidR="00852E19" w:rsidRDefault="00852E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09A69" w14:textId="77777777" w:rsidR="001E47A3" w:rsidRDefault="001E47A3">
      <w:pPr>
        <w:rPr>
          <w:sz w:val="12"/>
        </w:rPr>
      </w:pPr>
      <w:r>
        <w:separator/>
      </w:r>
    </w:p>
  </w:footnote>
  <w:footnote w:type="continuationSeparator" w:id="0">
    <w:p w14:paraId="4744FC5B" w14:textId="77777777" w:rsidR="001E47A3" w:rsidRDefault="001E47A3">
      <w:pPr>
        <w:rPr>
          <w:sz w:val="12"/>
        </w:rPr>
      </w:pPr>
      <w:r>
        <w:continuationSeparator/>
      </w:r>
    </w:p>
  </w:footnote>
  <w:footnote w:id="1">
    <w:p w14:paraId="744DFA96"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lang w:val="es-ES"/>
        </w:rPr>
        <w:t>Cierre de año contable: 2020; fuente bibliográfica: economia3.com</w:t>
      </w:r>
    </w:p>
  </w:footnote>
  <w:footnote w:id="2">
    <w:p w14:paraId="212F4559"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rPr>
        <w:t xml:space="preserve"> </w:t>
      </w:r>
      <w:r>
        <w:rPr>
          <w:rFonts w:ascii="Bahnschrift Light" w:hAnsi="Bahnschrift Light"/>
          <w:sz w:val="16"/>
          <w:szCs w:val="16"/>
        </w:rPr>
        <w:t>Al menos cuatro aplicaciones de cada tipo.</w:t>
      </w:r>
    </w:p>
  </w:footnote>
  <w:footnote w:id="3">
    <w:p w14:paraId="6CFB981F" w14:textId="77777777" w:rsidR="00852E19" w:rsidRDefault="00655015">
      <w:pPr>
        <w:pStyle w:val="Textonotapie"/>
        <w:rPr>
          <w:rFonts w:ascii="Bahnschrift Light" w:hAnsi="Bahnschrift Light"/>
          <w:lang w:val="es-ES"/>
        </w:rPr>
      </w:pPr>
      <w:r>
        <w:rPr>
          <w:rStyle w:val="Caracteresdenotaalpie"/>
        </w:rPr>
        <w:footnoteRef/>
      </w:r>
      <w:r>
        <w:rPr>
          <w:rFonts w:ascii="Bahnschrift Light" w:hAnsi="Bahnschrift Light"/>
          <w:sz w:val="16"/>
          <w:szCs w:val="16"/>
        </w:rPr>
        <w:t xml:space="preserve"> </w:t>
      </w:r>
      <w:r>
        <w:rPr>
          <w:rFonts w:ascii="Bahnschrift Light" w:hAnsi="Bahnschrift Light"/>
          <w:sz w:val="16"/>
          <w:szCs w:val="16"/>
          <w:lang w:val="es-ES"/>
        </w:rPr>
        <w:t>Breve informe.</w:t>
      </w:r>
    </w:p>
  </w:footnote>
  <w:footnote w:id="4">
    <w:p w14:paraId="10254A58" w14:textId="77777777" w:rsidR="00BC64FE" w:rsidRDefault="00BC64FE" w:rsidP="00BC64FE">
      <w:pPr>
        <w:pStyle w:val="Textonotapie"/>
      </w:pPr>
      <w:r>
        <w:rPr>
          <w:rFonts w:ascii="Bahnschrift Light" w:hAnsi="Bahnschrift Light"/>
          <w:sz w:val="16"/>
          <w:szCs w:val="16"/>
          <w:vertAlign w:val="superscript"/>
        </w:rPr>
        <w:footnoteRef/>
      </w:r>
      <w:r>
        <w:rPr>
          <w:rFonts w:ascii="Bahnschrift Light" w:hAnsi="Bahnschrift Light"/>
          <w:sz w:val="16"/>
          <w:szCs w:val="16"/>
          <w:vertAlign w:val="superscript"/>
        </w:rPr>
        <w:t xml:space="preserve"> </w:t>
      </w:r>
      <w:r>
        <w:rPr>
          <w:rFonts w:ascii="Bahnschrift Light" w:hAnsi="Bahnschrift Light"/>
          <w:sz w:val="16"/>
          <w:szCs w:val="16"/>
        </w:rPr>
        <w:t>Desde la hoja de cálculo resultante, cree una tabla que filtre por ese concepto (no tabla dinámica)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2CA8" w14:textId="61143B56" w:rsidR="00852E19" w:rsidRDefault="00655015">
    <w:pPr>
      <w:pStyle w:val="Encabezado"/>
      <w:tabs>
        <w:tab w:val="clear" w:pos="8504"/>
        <w:tab w:val="right" w:pos="8505"/>
      </w:tabs>
    </w:pPr>
    <w:r>
      <w:rPr>
        <w:noProof/>
      </w:rPr>
      <w:drawing>
        <wp:anchor distT="0" distB="0" distL="0" distR="0" simplePos="0" relativeHeight="5" behindDoc="1" locked="0" layoutInCell="0" allowOverlap="1" wp14:anchorId="1587DBD3" wp14:editId="07777777">
          <wp:simplePos x="0" y="0"/>
          <wp:positionH relativeFrom="column">
            <wp:posOffset>-1143000</wp:posOffset>
          </wp:positionH>
          <wp:positionV relativeFrom="paragraph">
            <wp:posOffset>-561340</wp:posOffset>
          </wp:positionV>
          <wp:extent cx="8890000" cy="1048385"/>
          <wp:effectExtent l="0" t="0" r="0" b="0"/>
          <wp:wrapNone/>
          <wp:docPr id="1" name="Imagen 9" descr="cabe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cabecera"/>
                  <pic:cNvPicPr>
                    <a:picLocks noChangeAspect="1" noChangeArrowheads="1"/>
                  </pic:cNvPicPr>
                </pic:nvPicPr>
                <pic:blipFill>
                  <a:blip r:embed="rId1"/>
                  <a:stretch>
                    <a:fillRect/>
                  </a:stretch>
                </pic:blipFill>
                <pic:spPr bwMode="auto">
                  <a:xfrm>
                    <a:off x="0" y="0"/>
                    <a:ext cx="8890000" cy="1048385"/>
                  </a:xfrm>
                  <a:prstGeom prst="rect">
                    <a:avLst/>
                  </a:prstGeom>
                </pic:spPr>
              </pic:pic>
            </a:graphicData>
          </a:graphic>
        </wp:anchor>
      </w:drawing>
    </w:r>
    <w:r w:rsidR="00F46D08">
      <w:rPr>
        <w:noProof/>
      </w:rPr>
      <mc:AlternateContent>
        <mc:Choice Requires="wps">
          <w:drawing>
            <wp:anchor distT="0" distB="0" distL="114300" distR="114300" simplePos="0" relativeHeight="9" behindDoc="1" locked="0" layoutInCell="0" allowOverlap="1" wp14:anchorId="7DD4BC29" wp14:editId="2DF66883">
              <wp:simplePos x="0" y="0"/>
              <wp:positionH relativeFrom="margin">
                <wp:posOffset>-1077595</wp:posOffset>
              </wp:positionH>
              <wp:positionV relativeFrom="margin">
                <wp:posOffset>-1861820</wp:posOffset>
              </wp:positionV>
              <wp:extent cx="7559040" cy="10692130"/>
              <wp:effectExtent l="0" t="0" r="0" b="0"/>
              <wp:wrapNone/>
              <wp:docPr id="2"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040" cy="106921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rect w14:anchorId="30F8BABA" id="Rectángulo 3" o:spid="_x0000_s1026" style="position:absolute;margin-left:-84.85pt;margin-top:-146.6pt;width:595.2pt;height:841.9pt;z-index:-50331647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" o:allowincell="f" filled="f" stroked="f" strokeweight="0">
              <w10:wrap anchorx="margin" anchory="margin"/>
            </v:rect>
          </w:pict>
        </mc:Fallback>
      </mc:AlternateContent>
    </w:r>
  </w:p>
  <w:p w14:paraId="3461D779" w14:textId="77777777" w:rsidR="00852E19" w:rsidRDefault="00852E19">
    <w:pPr>
      <w:pStyle w:val="Encabezado"/>
    </w:pPr>
  </w:p>
  <w:p w14:paraId="3CF2D8B6" w14:textId="77777777" w:rsidR="00852E19" w:rsidRDefault="00852E19">
    <w:pPr>
      <w:pStyle w:val="Encabezado"/>
    </w:pPr>
  </w:p>
  <w:p w14:paraId="0FB78278" w14:textId="77777777" w:rsidR="00852E19" w:rsidRDefault="00852E19">
    <w:pPr>
      <w:pStyle w:val="Encabezado"/>
    </w:pPr>
  </w:p>
  <w:p w14:paraId="1FC39945" w14:textId="77777777" w:rsidR="00852E19" w:rsidRDefault="00852E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4298"/>
    <w:multiLevelType w:val="multilevel"/>
    <w:tmpl w:val="2DB6071C"/>
    <w:lvl w:ilvl="0">
      <w:start w:val="3"/>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Bahnschrift" w:eastAsia="Times New Roman" w:hAnsi="Bahnschrift" w:cs="Times New Roman"/>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F224CF"/>
    <w:multiLevelType w:val="multilevel"/>
    <w:tmpl w:val="9CD2A4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CB2293E"/>
    <w:multiLevelType w:val="hybridMultilevel"/>
    <w:tmpl w:val="C69E1BA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start w:val="1"/>
      <w:numFmt w:val="bullet"/>
      <w:lvlText w:val=""/>
      <w:lvlJc w:val="left"/>
      <w:pPr>
        <w:ind w:left="3600" w:hanging="360"/>
      </w:pPr>
      <w:rPr>
        <w:rFonts w:ascii="Symbol" w:hAnsi="Symbol" w:hint="default"/>
      </w:rPr>
    </w:lvl>
    <w:lvl w:ilvl="4" w:tplc="040A0003">
      <w:start w:val="1"/>
      <w:numFmt w:val="bullet"/>
      <w:lvlText w:val="o"/>
      <w:lvlJc w:val="left"/>
      <w:pPr>
        <w:ind w:left="4320" w:hanging="360"/>
      </w:pPr>
      <w:rPr>
        <w:rFonts w:ascii="Courier New" w:hAnsi="Courier New" w:cs="Courier New" w:hint="default"/>
      </w:rPr>
    </w:lvl>
    <w:lvl w:ilvl="5" w:tplc="040A0005">
      <w:start w:val="1"/>
      <w:numFmt w:val="bullet"/>
      <w:lvlText w:val=""/>
      <w:lvlJc w:val="left"/>
      <w:pPr>
        <w:ind w:left="5040" w:hanging="360"/>
      </w:pPr>
      <w:rPr>
        <w:rFonts w:ascii="Wingdings" w:hAnsi="Wingdings" w:hint="default"/>
      </w:rPr>
    </w:lvl>
    <w:lvl w:ilvl="6" w:tplc="040A0001">
      <w:start w:val="1"/>
      <w:numFmt w:val="bullet"/>
      <w:lvlText w:val=""/>
      <w:lvlJc w:val="left"/>
      <w:pPr>
        <w:ind w:left="5760" w:hanging="360"/>
      </w:pPr>
      <w:rPr>
        <w:rFonts w:ascii="Symbol" w:hAnsi="Symbol" w:hint="default"/>
      </w:rPr>
    </w:lvl>
    <w:lvl w:ilvl="7" w:tplc="040A0003">
      <w:start w:val="1"/>
      <w:numFmt w:val="bullet"/>
      <w:lvlText w:val="o"/>
      <w:lvlJc w:val="left"/>
      <w:pPr>
        <w:ind w:left="6480" w:hanging="360"/>
      </w:pPr>
      <w:rPr>
        <w:rFonts w:ascii="Courier New" w:hAnsi="Courier New" w:cs="Courier New" w:hint="default"/>
      </w:rPr>
    </w:lvl>
    <w:lvl w:ilvl="8" w:tplc="040A0005">
      <w:start w:val="1"/>
      <w:numFmt w:val="bullet"/>
      <w:lvlText w:val=""/>
      <w:lvlJc w:val="left"/>
      <w:pPr>
        <w:ind w:left="7200" w:hanging="360"/>
      </w:pPr>
      <w:rPr>
        <w:rFonts w:ascii="Wingdings" w:hAnsi="Wingdings" w:hint="default"/>
      </w:rPr>
    </w:lvl>
  </w:abstractNum>
  <w:abstractNum w:abstractNumId="3" w15:restartNumberingAfterBreak="0">
    <w:nsid w:val="0E3D3001"/>
    <w:multiLevelType w:val="multilevel"/>
    <w:tmpl w:val="12BE628A"/>
    <w:lvl w:ilvl="0">
      <w:start w:val="12"/>
      <w:numFmt w:val="bullet"/>
      <w:pStyle w:val="NormalCesur"/>
      <w:lvlText w:val="-"/>
      <w:lvlJc w:val="left"/>
      <w:pPr>
        <w:tabs>
          <w:tab w:val="num" w:pos="0"/>
        </w:tabs>
        <w:ind w:left="720" w:hanging="360"/>
      </w:pPr>
      <w:rPr>
        <w:rFonts w:ascii="Eras Medium ITC" w:eastAsiaTheme="minorHAnsi" w:hAnsi="Eras Medium ITC" w:cs="Eras Medium ITC" w:hint="default"/>
        <w:b w:val="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FC64CEA"/>
    <w:multiLevelType w:val="multilevel"/>
    <w:tmpl w:val="04C0AEF0"/>
    <w:lvl w:ilvl="0">
      <w:start w:val="1"/>
      <w:numFmt w:val="lowerRoman"/>
      <w:lvlText w:val="%1."/>
      <w:lvlJc w:val="left"/>
      <w:pPr>
        <w:tabs>
          <w:tab w:val="num" w:pos="0"/>
        </w:tabs>
        <w:ind w:left="1440" w:hanging="720"/>
      </w:pPr>
      <w:rPr>
        <w:color w:val="C0000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15:restartNumberingAfterBreak="0">
    <w:nsid w:val="133D4F67"/>
    <w:multiLevelType w:val="multilevel"/>
    <w:tmpl w:val="FA94A2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4FFCD7C"/>
    <w:multiLevelType w:val="multilevel"/>
    <w:tmpl w:val="B07C1EC6"/>
    <w:lvl w:ilvl="0">
      <w:start w:val="1"/>
      <w:numFmt w:val="decimal"/>
      <w:pStyle w:val="Titulo1Cesur"/>
      <w:lvlText w:val="%1"/>
      <w:lvlJc w:val="left"/>
      <w:pPr>
        <w:tabs>
          <w:tab w:val="num" w:pos="0"/>
        </w:tabs>
        <w:ind w:left="432" w:hanging="432"/>
      </w:pPr>
    </w:lvl>
    <w:lvl w:ilvl="1">
      <w:start w:val="1"/>
      <w:numFmt w:val="decimal"/>
      <w:pStyle w:val="Titulo2Cesur"/>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pStyle w:val="Ttulo4Cesur"/>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7" w15:restartNumberingAfterBreak="0">
    <w:nsid w:val="154A19AE"/>
    <w:multiLevelType w:val="multilevel"/>
    <w:tmpl w:val="5D40FE4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8" w15:restartNumberingAfterBreak="0">
    <w:nsid w:val="19C435F5"/>
    <w:multiLevelType w:val="multilevel"/>
    <w:tmpl w:val="47FABFF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AD63907"/>
    <w:multiLevelType w:val="multilevel"/>
    <w:tmpl w:val="E95C33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268E2"/>
    <w:multiLevelType w:val="multilevel"/>
    <w:tmpl w:val="022A4E3A"/>
    <w:lvl w:ilvl="0">
      <w:start w:val="5"/>
      <w:numFmt w:val="decimal"/>
      <w:lvlText w:val="%1."/>
      <w:lvlJc w:val="left"/>
      <w:pPr>
        <w:tabs>
          <w:tab w:val="num" w:pos="96"/>
        </w:tabs>
        <w:ind w:left="96" w:hanging="360"/>
      </w:pPr>
    </w:lvl>
    <w:lvl w:ilvl="1" w:tentative="1">
      <w:start w:val="1"/>
      <w:numFmt w:val="decimal"/>
      <w:lvlText w:val="%2."/>
      <w:lvlJc w:val="left"/>
      <w:pPr>
        <w:tabs>
          <w:tab w:val="num" w:pos="816"/>
        </w:tabs>
        <w:ind w:left="816" w:hanging="360"/>
      </w:pPr>
    </w:lvl>
    <w:lvl w:ilvl="2" w:tentative="1">
      <w:start w:val="1"/>
      <w:numFmt w:val="decimal"/>
      <w:lvlText w:val="%3."/>
      <w:lvlJc w:val="left"/>
      <w:pPr>
        <w:tabs>
          <w:tab w:val="num" w:pos="1536"/>
        </w:tabs>
        <w:ind w:left="1536" w:hanging="360"/>
      </w:pPr>
    </w:lvl>
    <w:lvl w:ilvl="3" w:tentative="1">
      <w:start w:val="1"/>
      <w:numFmt w:val="decimal"/>
      <w:lvlText w:val="%4."/>
      <w:lvlJc w:val="left"/>
      <w:pPr>
        <w:tabs>
          <w:tab w:val="num" w:pos="2256"/>
        </w:tabs>
        <w:ind w:left="2256" w:hanging="360"/>
      </w:pPr>
    </w:lvl>
    <w:lvl w:ilvl="4" w:tentative="1">
      <w:start w:val="1"/>
      <w:numFmt w:val="decimal"/>
      <w:lvlText w:val="%5."/>
      <w:lvlJc w:val="left"/>
      <w:pPr>
        <w:tabs>
          <w:tab w:val="num" w:pos="2976"/>
        </w:tabs>
        <w:ind w:left="2976" w:hanging="360"/>
      </w:pPr>
    </w:lvl>
    <w:lvl w:ilvl="5" w:tentative="1">
      <w:start w:val="1"/>
      <w:numFmt w:val="decimal"/>
      <w:lvlText w:val="%6."/>
      <w:lvlJc w:val="left"/>
      <w:pPr>
        <w:tabs>
          <w:tab w:val="num" w:pos="3696"/>
        </w:tabs>
        <w:ind w:left="3696" w:hanging="360"/>
      </w:pPr>
    </w:lvl>
    <w:lvl w:ilvl="6" w:tentative="1">
      <w:start w:val="1"/>
      <w:numFmt w:val="decimal"/>
      <w:lvlText w:val="%7."/>
      <w:lvlJc w:val="left"/>
      <w:pPr>
        <w:tabs>
          <w:tab w:val="num" w:pos="4416"/>
        </w:tabs>
        <w:ind w:left="4416" w:hanging="360"/>
      </w:pPr>
    </w:lvl>
    <w:lvl w:ilvl="7" w:tentative="1">
      <w:start w:val="1"/>
      <w:numFmt w:val="decimal"/>
      <w:lvlText w:val="%8."/>
      <w:lvlJc w:val="left"/>
      <w:pPr>
        <w:tabs>
          <w:tab w:val="num" w:pos="5136"/>
        </w:tabs>
        <w:ind w:left="5136" w:hanging="360"/>
      </w:pPr>
    </w:lvl>
    <w:lvl w:ilvl="8" w:tentative="1">
      <w:start w:val="1"/>
      <w:numFmt w:val="decimal"/>
      <w:lvlText w:val="%9."/>
      <w:lvlJc w:val="left"/>
      <w:pPr>
        <w:tabs>
          <w:tab w:val="num" w:pos="5856"/>
        </w:tabs>
        <w:ind w:left="5856" w:hanging="360"/>
      </w:pPr>
    </w:lvl>
  </w:abstractNum>
  <w:abstractNum w:abstractNumId="11" w15:restartNumberingAfterBreak="0">
    <w:nsid w:val="25F8FF80"/>
    <w:multiLevelType w:val="multilevel"/>
    <w:tmpl w:val="DB2A92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6717670"/>
    <w:multiLevelType w:val="multilevel"/>
    <w:tmpl w:val="DBCEEFD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26E26737"/>
    <w:multiLevelType w:val="hybridMultilevel"/>
    <w:tmpl w:val="32D8F5B4"/>
    <w:lvl w:ilvl="0" w:tplc="FBDCDAA2">
      <w:numFmt w:val="bullet"/>
      <w:lvlText w:val="-"/>
      <w:lvlJc w:val="left"/>
      <w:pPr>
        <w:ind w:left="1800" w:hanging="360"/>
      </w:pPr>
      <w:rPr>
        <w:rFonts w:ascii="Bahnschrift" w:eastAsia="Times New Roman" w:hAnsi="Bahnschrift"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2A3ABC2C"/>
    <w:multiLevelType w:val="multilevel"/>
    <w:tmpl w:val="BAD073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bullet"/>
      <w:lvlText w:val="o"/>
      <w:lvlJc w:val="left"/>
      <w:pPr>
        <w:tabs>
          <w:tab w:val="num" w:pos="0"/>
        </w:tabs>
        <w:ind w:left="2160" w:hanging="360"/>
      </w:pPr>
      <w:rPr>
        <w:rFonts w:ascii="Courier New" w:hAnsi="Courier New" w:cs="Courier New"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2FDD66A5"/>
    <w:multiLevelType w:val="multilevel"/>
    <w:tmpl w:val="3800C54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2C142AE"/>
    <w:multiLevelType w:val="multilevel"/>
    <w:tmpl w:val="9E301A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98EFB8"/>
    <w:multiLevelType w:val="multilevel"/>
    <w:tmpl w:val="E084E00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384E54E5"/>
    <w:multiLevelType w:val="multilevel"/>
    <w:tmpl w:val="4F0277F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9CC0B62"/>
    <w:multiLevelType w:val="multilevel"/>
    <w:tmpl w:val="E05A5BC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3A800D13"/>
    <w:multiLevelType w:val="multilevel"/>
    <w:tmpl w:val="8FA654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E56954F"/>
    <w:multiLevelType w:val="multilevel"/>
    <w:tmpl w:val="A63483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40F23E48"/>
    <w:multiLevelType w:val="hybridMultilevel"/>
    <w:tmpl w:val="3F96DA1C"/>
    <w:lvl w:ilvl="0" w:tplc="040A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start w:val="1"/>
      <w:numFmt w:val="bullet"/>
      <w:lvlText w:val="o"/>
      <w:lvlJc w:val="left"/>
      <w:pPr>
        <w:ind w:left="2880" w:hanging="360"/>
      </w:pPr>
      <w:rPr>
        <w:rFonts w:ascii="Courier New" w:hAnsi="Courier New" w:cs="Courier New" w:hint="default"/>
      </w:rPr>
    </w:lvl>
    <w:lvl w:ilvl="3" w:tplc="FFFFFFFF">
      <w:start w:val="1"/>
      <w:numFmt w:val="bullet"/>
      <w:lvlText w:val=""/>
      <w:lvlJc w:val="left"/>
      <w:pPr>
        <w:ind w:left="3600" w:hanging="360"/>
      </w:pPr>
      <w:rPr>
        <w:rFonts w:ascii="Wingdings" w:hAnsi="Wingding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3" w15:restartNumberingAfterBreak="0">
    <w:nsid w:val="43833327"/>
    <w:multiLevelType w:val="hybridMultilevel"/>
    <w:tmpl w:val="75E692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040A0005">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475E09"/>
    <w:multiLevelType w:val="multilevel"/>
    <w:tmpl w:val="AD80A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CE5188"/>
    <w:multiLevelType w:val="multilevel"/>
    <w:tmpl w:val="617AE14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510DFAFB"/>
    <w:multiLevelType w:val="multilevel"/>
    <w:tmpl w:val="D39CAC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56862C72"/>
    <w:multiLevelType w:val="multilevel"/>
    <w:tmpl w:val="7692228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A6E7610"/>
    <w:multiLevelType w:val="multilevel"/>
    <w:tmpl w:val="085E53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5F17283D"/>
    <w:multiLevelType w:val="multilevel"/>
    <w:tmpl w:val="1B723702"/>
    <w:lvl w:ilvl="0">
      <w:start w:val="1"/>
      <w:numFmt w:val="bullet"/>
      <w:lvlText w:val="o"/>
      <w:lvlJc w:val="left"/>
      <w:pPr>
        <w:tabs>
          <w:tab w:val="num" w:pos="0"/>
        </w:tabs>
        <w:ind w:left="2160" w:hanging="360"/>
      </w:pPr>
      <w:rPr>
        <w:rFonts w:ascii="Courier New" w:hAnsi="Courier New" w:cs="Courier New"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0" w15:restartNumberingAfterBreak="0">
    <w:nsid w:val="609C7D22"/>
    <w:multiLevelType w:val="multilevel"/>
    <w:tmpl w:val="C764012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1D14EE1"/>
    <w:multiLevelType w:val="multilevel"/>
    <w:tmpl w:val="C7721B8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68BEF531"/>
    <w:multiLevelType w:val="multilevel"/>
    <w:tmpl w:val="4C14FA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9569735"/>
    <w:multiLevelType w:val="multilevel"/>
    <w:tmpl w:val="8C5E7442"/>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4" w15:restartNumberingAfterBreak="0">
    <w:nsid w:val="6A55F4BD"/>
    <w:multiLevelType w:val="multilevel"/>
    <w:tmpl w:val="7F88E79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15:restartNumberingAfterBreak="0">
    <w:nsid w:val="7A527539"/>
    <w:multiLevelType w:val="multilevel"/>
    <w:tmpl w:val="9E3E3E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7D353191"/>
    <w:multiLevelType w:val="hybridMultilevel"/>
    <w:tmpl w:val="96222F2A"/>
    <w:lvl w:ilvl="0" w:tplc="040A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Wingdings" w:hAnsi="Wingding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7"/>
  </w:num>
  <w:num w:numId="2">
    <w:abstractNumId w:val="6"/>
  </w:num>
  <w:num w:numId="3">
    <w:abstractNumId w:val="3"/>
  </w:num>
  <w:num w:numId="4">
    <w:abstractNumId w:val="26"/>
  </w:num>
  <w:num w:numId="5">
    <w:abstractNumId w:val="25"/>
  </w:num>
  <w:num w:numId="6">
    <w:abstractNumId w:val="4"/>
  </w:num>
  <w:num w:numId="7">
    <w:abstractNumId w:val="12"/>
  </w:num>
  <w:num w:numId="8">
    <w:abstractNumId w:val="5"/>
  </w:num>
  <w:num w:numId="9">
    <w:abstractNumId w:val="34"/>
  </w:num>
  <w:num w:numId="10">
    <w:abstractNumId w:val="17"/>
  </w:num>
  <w:num w:numId="11">
    <w:abstractNumId w:val="32"/>
  </w:num>
  <w:num w:numId="12">
    <w:abstractNumId w:val="11"/>
  </w:num>
  <w:num w:numId="13">
    <w:abstractNumId w:val="29"/>
  </w:num>
  <w:num w:numId="14">
    <w:abstractNumId w:val="14"/>
  </w:num>
  <w:num w:numId="15">
    <w:abstractNumId w:val="33"/>
  </w:num>
  <w:num w:numId="16">
    <w:abstractNumId w:val="21"/>
  </w:num>
  <w:num w:numId="17">
    <w:abstractNumId w:val="13"/>
  </w:num>
  <w:num w:numId="18">
    <w:abstractNumId w:val="0"/>
  </w:num>
  <w:num w:numId="19">
    <w:abstractNumId w:val="18"/>
  </w:num>
  <w:num w:numId="20">
    <w:abstractNumId w:val="8"/>
  </w:num>
  <w:num w:numId="21">
    <w:abstractNumId w:val="35"/>
  </w:num>
  <w:num w:numId="22">
    <w:abstractNumId w:val="23"/>
  </w:num>
  <w:num w:numId="23">
    <w:abstractNumId w:val="10"/>
  </w:num>
  <w:num w:numId="24">
    <w:abstractNumId w:val="1"/>
  </w:num>
  <w:num w:numId="25">
    <w:abstractNumId w:val="15"/>
  </w:num>
  <w:num w:numId="26">
    <w:abstractNumId w:val="27"/>
  </w:num>
  <w:num w:numId="27">
    <w:abstractNumId w:val="30"/>
  </w:num>
  <w:num w:numId="28">
    <w:abstractNumId w:val="24"/>
  </w:num>
  <w:num w:numId="29">
    <w:abstractNumId w:val="28"/>
  </w:num>
  <w:num w:numId="30">
    <w:abstractNumId w:val="16"/>
  </w:num>
  <w:num w:numId="31">
    <w:abstractNumId w:val="20"/>
  </w:num>
  <w:num w:numId="32">
    <w:abstractNumId w:val="31"/>
  </w:num>
  <w:num w:numId="33">
    <w:abstractNumId w:val="19"/>
  </w:num>
  <w:num w:numId="34">
    <w:abstractNumId w:val="9"/>
  </w:num>
  <w:num w:numId="35">
    <w:abstractNumId w:val="36"/>
    <w:lvlOverride w:ilvl="0"/>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lvlOverride w:ilvl="1"/>
    <w:lvlOverride w:ilvl="2"/>
    <w:lvlOverride w:ilvl="3"/>
    <w:lvlOverride w:ilvl="4"/>
    <w:lvlOverride w:ilvl="5"/>
    <w:lvlOverride w:ilvl="6"/>
    <w:lvlOverride w:ilvl="7"/>
    <w:lvlOverride w:ilvl="8"/>
  </w:num>
  <w:num w:numId="37">
    <w:abstractNumId w:val="22"/>
    <w:lvlOverride w:ilvl="0"/>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8AE3FA9"/>
    <w:rsid w:val="00066556"/>
    <w:rsid w:val="000B3072"/>
    <w:rsid w:val="001803B4"/>
    <w:rsid w:val="00184273"/>
    <w:rsid w:val="001E47A3"/>
    <w:rsid w:val="00342340"/>
    <w:rsid w:val="003A6CDB"/>
    <w:rsid w:val="003A709F"/>
    <w:rsid w:val="003B15EE"/>
    <w:rsid w:val="00427043"/>
    <w:rsid w:val="004E743B"/>
    <w:rsid w:val="005A5C87"/>
    <w:rsid w:val="005D419A"/>
    <w:rsid w:val="00655015"/>
    <w:rsid w:val="00656883"/>
    <w:rsid w:val="006E41B0"/>
    <w:rsid w:val="007110BF"/>
    <w:rsid w:val="00721198"/>
    <w:rsid w:val="00852E19"/>
    <w:rsid w:val="00924766"/>
    <w:rsid w:val="009520DF"/>
    <w:rsid w:val="00A93E98"/>
    <w:rsid w:val="00AD7837"/>
    <w:rsid w:val="00AF6CCC"/>
    <w:rsid w:val="00BA27B0"/>
    <w:rsid w:val="00BC64FE"/>
    <w:rsid w:val="00C41669"/>
    <w:rsid w:val="00CB192D"/>
    <w:rsid w:val="00CC4194"/>
    <w:rsid w:val="00E94AAF"/>
    <w:rsid w:val="00F05943"/>
    <w:rsid w:val="00F35800"/>
    <w:rsid w:val="00F46D08"/>
    <w:rsid w:val="00F96680"/>
    <w:rsid w:val="18AE3FA9"/>
    <w:rsid w:val="630498BD"/>
  </w:rsids>
  <m:mathPr>
    <m:mathFont m:val="Cambria Math"/>
    <m:brkBin m:val="before"/>
    <m:brkBinSub m:val="--"/>
    <m:smallFrac m:val="0"/>
    <m:dispDef/>
    <m:lMargin m:val="0"/>
    <m:rMargin m:val="0"/>
    <m:defJc m:val="centerGroup"/>
    <m:wrapIndent m:val="1440"/>
    <m:intLim m:val="subSup"/>
    <m:naryLim m:val="undOvr"/>
  </m:mathPr>
  <w:themeFontLang w:val="es-E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10BFA"/>
  <w15:docId w15:val="{37090D89-2E6C-47EE-AD51-360BAA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9F4"/>
    <w:rPr>
      <w:rFonts w:ascii="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6E069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4">
    <w:name w:val="heading 4"/>
    <w:basedOn w:val="Normal"/>
    <w:next w:val="Normal"/>
    <w:link w:val="Ttulo4Car"/>
    <w:uiPriority w:val="9"/>
    <w:semiHidden/>
    <w:unhideWhenUsed/>
    <w:qFormat/>
    <w:rsid w:val="003B18F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esurCar">
    <w:name w:val="Titulo 1 Cesur Car"/>
    <w:basedOn w:val="Fuentedeprrafopredeter"/>
    <w:link w:val="Titulo1Cesur"/>
    <w:qFormat/>
    <w:rsid w:val="00D72B79"/>
    <w:rPr>
      <w:rFonts w:ascii="Eras Medium ITC" w:hAnsi="Eras Medium ITC" w:cs="Times New Roman"/>
      <w:b/>
      <w:color w:val="49548C"/>
      <w:sz w:val="28"/>
      <w:szCs w:val="28"/>
      <w:u w:val="single"/>
      <w:lang w:val="es-ES_tradnl" w:eastAsia="es-ES"/>
    </w:rPr>
  </w:style>
  <w:style w:type="character" w:customStyle="1" w:styleId="Titulo2CesurCar">
    <w:name w:val="Titulo 2 Cesur Car"/>
    <w:basedOn w:val="Fuentedeprrafopredeter"/>
    <w:link w:val="Titulo2Cesur"/>
    <w:qFormat/>
    <w:rsid w:val="005505D6"/>
    <w:rPr>
      <w:rFonts w:ascii="Eras Medium ITC" w:hAnsi="Eras Medium ITC" w:cs="Times New Roman"/>
      <w:b/>
      <w:color w:val="49548C"/>
      <w:sz w:val="24"/>
      <w:szCs w:val="24"/>
      <w:u w:val="single"/>
      <w:lang w:val="es-ES_tradnl" w:eastAsia="es-ES"/>
    </w:rPr>
  </w:style>
  <w:style w:type="character" w:customStyle="1" w:styleId="Ttulo3CesurCar">
    <w:name w:val="Título 3 Cesur Car"/>
    <w:basedOn w:val="Titulo2CesurCar"/>
    <w:link w:val="Ttulo3Cesur"/>
    <w:qFormat/>
    <w:rsid w:val="000E172E"/>
    <w:rPr>
      <w:rFonts w:ascii="Eras Medium ITC" w:hAnsi="Eras Medium ITC" w:cs="Times New Roman"/>
      <w:b/>
      <w:i/>
      <w:color w:val="49548C"/>
      <w:spacing w:val="2"/>
      <w:w w:val="101"/>
      <w:sz w:val="24"/>
      <w:szCs w:val="24"/>
      <w:u w:val="single"/>
      <w:lang w:val="es-ES_tradnl" w:eastAsia="es-ES"/>
    </w:rPr>
  </w:style>
  <w:style w:type="character" w:customStyle="1" w:styleId="NormalCesurCar">
    <w:name w:val="Normal Cesur Car"/>
    <w:basedOn w:val="Fuentedeprrafopredeter"/>
    <w:link w:val="NormalCesur"/>
    <w:qFormat/>
    <w:rsid w:val="00597A74"/>
    <w:rPr>
      <w:rFonts w:ascii="Eras Medium ITC" w:hAnsi="Eras Medium ITC" w:cs="Times New Roman"/>
      <w:bCs/>
      <w:spacing w:val="-3"/>
      <w:szCs w:val="20"/>
      <w:lang w:val="es-ES_tradnl" w:eastAsia="es-ES"/>
    </w:rPr>
  </w:style>
  <w:style w:type="character" w:customStyle="1" w:styleId="EnlacedeInternet">
    <w:name w:val="Enlace de Internet"/>
    <w:basedOn w:val="Fuentedeprrafopredeter"/>
    <w:uiPriority w:val="99"/>
    <w:unhideWhenUsed/>
    <w:rsid w:val="00701D6F"/>
    <w:rPr>
      <w:color w:val="0000FF" w:themeColor="hyperlink"/>
      <w:u w:val="single"/>
    </w:rPr>
  </w:style>
  <w:style w:type="character" w:customStyle="1" w:styleId="EncabezadoCar">
    <w:name w:val="Encabezado Car"/>
    <w:basedOn w:val="Fuentedeprrafopredeter"/>
    <w:link w:val="Encabezado"/>
    <w:uiPriority w:val="99"/>
    <w:qFormat/>
    <w:rsid w:val="004C3678"/>
    <w:rPr>
      <w:rFonts w:ascii="Calibri" w:eastAsia="Calibri" w:hAnsi="Calibri" w:cs="Times New Roman"/>
    </w:rPr>
  </w:style>
  <w:style w:type="character" w:customStyle="1" w:styleId="PiedepginaCar">
    <w:name w:val="Pie de página Car"/>
    <w:basedOn w:val="Fuentedeprrafopredeter"/>
    <w:link w:val="Piedepgina"/>
    <w:uiPriority w:val="99"/>
    <w:qFormat/>
    <w:rsid w:val="004C3678"/>
    <w:rPr>
      <w:rFonts w:ascii="Calibri" w:eastAsia="Calibri" w:hAnsi="Calibri" w:cs="Times New Roman"/>
    </w:rPr>
  </w:style>
  <w:style w:type="character" w:customStyle="1" w:styleId="Ttulo4Car">
    <w:name w:val="Título 4 Car"/>
    <w:basedOn w:val="Fuentedeprrafopredeter"/>
    <w:link w:val="Ttulo4"/>
    <w:uiPriority w:val="9"/>
    <w:semiHidden/>
    <w:qFormat/>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3B18F9"/>
    <w:rPr>
      <w:rFonts w:asciiTheme="majorHAnsi" w:eastAsiaTheme="majorEastAsia" w:hAnsiTheme="majorHAnsi" w:cstheme="majorBidi"/>
      <w:color w:val="243F60" w:themeColor="accent1" w:themeShade="7F"/>
      <w:sz w:val="24"/>
      <w:szCs w:val="24"/>
      <w:lang w:val="es-ES_tradnl" w:eastAsia="es-ES_tradnl"/>
    </w:rPr>
  </w:style>
  <w:style w:type="character" w:customStyle="1" w:styleId="Ttulo6Car">
    <w:name w:val="Título 6 Car"/>
    <w:basedOn w:val="Fuentedeprrafopredeter"/>
    <w:link w:val="Ttulo6"/>
    <w:uiPriority w:val="9"/>
    <w:semiHidden/>
    <w:qFormat/>
    <w:rsid w:val="003B18F9"/>
    <w:rPr>
      <w:rFonts w:asciiTheme="majorHAnsi" w:eastAsiaTheme="majorEastAsia" w:hAnsiTheme="majorHAnsi" w:cstheme="majorBidi"/>
      <w:i/>
      <w:iCs/>
      <w:color w:val="243F60" w:themeColor="accent1" w:themeShade="7F"/>
      <w:sz w:val="24"/>
      <w:szCs w:val="24"/>
      <w:lang w:val="es-ES_tradnl" w:eastAsia="es-ES_tradnl"/>
    </w:rPr>
  </w:style>
  <w:style w:type="character" w:customStyle="1" w:styleId="Ttulo7Car">
    <w:name w:val="Título 7 Car"/>
    <w:basedOn w:val="Fuentedeprrafopredeter"/>
    <w:link w:val="Ttulo7"/>
    <w:uiPriority w:val="9"/>
    <w:semiHidden/>
    <w:qFormat/>
    <w:rsid w:val="003B18F9"/>
    <w:rPr>
      <w:rFonts w:asciiTheme="majorHAnsi" w:eastAsiaTheme="majorEastAsia" w:hAnsiTheme="majorHAnsi" w:cstheme="majorBidi"/>
      <w:i/>
      <w:iCs/>
      <w:color w:val="404040" w:themeColor="text1" w:themeTint="BF"/>
      <w:sz w:val="24"/>
      <w:szCs w:val="24"/>
      <w:lang w:val="es-ES_tradnl" w:eastAsia="es-ES_tradnl"/>
    </w:rPr>
  </w:style>
  <w:style w:type="character" w:customStyle="1" w:styleId="Ttulo8Car">
    <w:name w:val="Título 8 Car"/>
    <w:basedOn w:val="Fuentedeprrafopredeter"/>
    <w:link w:val="Ttulo8"/>
    <w:uiPriority w:val="9"/>
    <w:semiHidden/>
    <w:qFormat/>
    <w:rsid w:val="003B18F9"/>
    <w:rPr>
      <w:rFonts w:asciiTheme="majorHAnsi" w:eastAsiaTheme="majorEastAsia" w:hAnsiTheme="majorHAnsi" w:cstheme="majorBidi"/>
      <w:color w:val="404040" w:themeColor="text1" w:themeTint="BF"/>
      <w:sz w:val="20"/>
      <w:szCs w:val="20"/>
      <w:lang w:val="es-ES_tradnl" w:eastAsia="es-ES_tradnl"/>
    </w:rPr>
  </w:style>
  <w:style w:type="character" w:customStyle="1" w:styleId="Ttulo9Car">
    <w:name w:val="Título 9 Car"/>
    <w:basedOn w:val="Fuentedeprrafopredeter"/>
    <w:link w:val="Ttulo9"/>
    <w:uiPriority w:val="9"/>
    <w:semiHidden/>
    <w:qFormat/>
    <w:rsid w:val="003B18F9"/>
    <w:rPr>
      <w:rFonts w:asciiTheme="majorHAnsi" w:eastAsiaTheme="majorEastAsia" w:hAnsiTheme="majorHAnsi" w:cstheme="majorBidi"/>
      <w:i/>
      <w:iCs/>
      <w:color w:val="404040" w:themeColor="text1" w:themeTint="BF"/>
      <w:sz w:val="20"/>
      <w:szCs w:val="20"/>
      <w:lang w:val="es-ES_tradnl" w:eastAsia="es-ES_tradnl"/>
    </w:rPr>
  </w:style>
  <w:style w:type="character" w:customStyle="1" w:styleId="Ttulo4CesurCar">
    <w:name w:val="Título 4 Cesur Car"/>
    <w:basedOn w:val="NormalCesurCar"/>
    <w:link w:val="Ttulo4Cesur"/>
    <w:qFormat/>
    <w:rsid w:val="005E1BFC"/>
    <w:rPr>
      <w:rFonts w:ascii="Eras Medium ITC" w:eastAsia="Calibri" w:hAnsi="Eras Medium ITC" w:cs="Times New Roman"/>
      <w:bCs/>
      <w:i/>
      <w:color w:val="49548C"/>
      <w:spacing w:val="-3"/>
      <w:sz w:val="24"/>
      <w:szCs w:val="24"/>
      <w:lang w:val="es-ES_tradnl" w:eastAsia="es-ES"/>
    </w:rPr>
  </w:style>
  <w:style w:type="character" w:customStyle="1" w:styleId="TextodegloboCar">
    <w:name w:val="Texto de globo Car"/>
    <w:basedOn w:val="Fuentedeprrafopredeter"/>
    <w:link w:val="Textodeglobo"/>
    <w:uiPriority w:val="99"/>
    <w:semiHidden/>
    <w:qFormat/>
    <w:rsid w:val="005D1BA4"/>
    <w:rPr>
      <w:rFonts w:ascii="Tahoma" w:eastAsia="Calibri" w:hAnsi="Tahoma" w:cs="Tahoma"/>
      <w:sz w:val="16"/>
      <w:szCs w:val="16"/>
    </w:rPr>
  </w:style>
  <w:style w:type="character" w:customStyle="1" w:styleId="Ttulo1Car">
    <w:name w:val="Título 1 Car"/>
    <w:basedOn w:val="Fuentedeprrafopredeter"/>
    <w:link w:val="Ttulo1"/>
    <w:uiPriority w:val="9"/>
    <w:qFormat/>
    <w:rsid w:val="006E0698"/>
    <w:rPr>
      <w:rFonts w:asciiTheme="majorHAnsi" w:eastAsiaTheme="majorEastAsia" w:hAnsiTheme="majorHAnsi" w:cstheme="majorBidi"/>
      <w:color w:val="365F91" w:themeColor="accent1" w:themeShade="BF"/>
      <w:sz w:val="32"/>
      <w:szCs w:val="32"/>
      <w:lang w:val="es-ES_tradnl" w:eastAsia="es-ES_tradnl"/>
    </w:rPr>
  </w:style>
  <w:style w:type="character" w:customStyle="1" w:styleId="TextoindependienteCar">
    <w:name w:val="Texto independiente Car"/>
    <w:basedOn w:val="Fuentedeprrafopredeter"/>
    <w:link w:val="Textoindependiente"/>
    <w:uiPriority w:val="1"/>
    <w:qFormat/>
    <w:rsid w:val="006E0698"/>
    <w:rPr>
      <w:rFonts w:ascii="Calibri" w:eastAsia="Calibri" w:hAnsi="Calibri" w:cs="Calibri"/>
      <w:sz w:val="24"/>
      <w:szCs w:val="24"/>
      <w:lang w:val="es-ES_tradnl"/>
    </w:rPr>
  </w:style>
  <w:style w:type="character" w:styleId="Mencinsinresolver">
    <w:name w:val="Unresolved Mention"/>
    <w:basedOn w:val="Fuentedeprrafopredeter"/>
    <w:uiPriority w:val="99"/>
    <w:semiHidden/>
    <w:unhideWhenUsed/>
    <w:qFormat/>
    <w:rsid w:val="007F255E"/>
    <w:rPr>
      <w:color w:val="605E5C"/>
      <w:shd w:val="clear" w:color="auto" w:fill="E1DFDD"/>
    </w:rPr>
  </w:style>
  <w:style w:type="character" w:customStyle="1" w:styleId="TextonotapieCar">
    <w:name w:val="Texto nota pie Car"/>
    <w:basedOn w:val="Fuentedeprrafopredeter"/>
    <w:link w:val="Textonotapie"/>
    <w:uiPriority w:val="99"/>
    <w:semiHidden/>
    <w:qFormat/>
    <w:rsid w:val="00BC5559"/>
    <w:rPr>
      <w:rFonts w:ascii="Times New Roman" w:hAnsi="Times New Roman" w:cs="Times New Roman"/>
      <w:sz w:val="20"/>
      <w:szCs w:val="20"/>
      <w:lang w:val="es-ES_tradnl" w:eastAsia="es-ES_tradnl"/>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BC5559"/>
    <w:rPr>
      <w:vertAlign w:val="superscript"/>
    </w:rPr>
  </w:style>
  <w:style w:type="character" w:customStyle="1" w:styleId="Caracteresdenotaalpie">
    <w:name w:val="Caracteres de nota al pie"/>
    <w:qFormat/>
  </w:style>
  <w:style w:type="character" w:customStyle="1" w:styleId="Ancladenotafinal">
    <w:name w:val="Ancla de nota final"/>
    <w:rPr>
      <w:vertAlign w:val="superscript"/>
    </w:rPr>
  </w:style>
  <w:style w:type="character" w:customStyle="1" w:styleId="Caracteresdenotafinal">
    <w:name w:val="Caracteres de nota final"/>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uiPriority w:val="1"/>
    <w:qFormat/>
    <w:rsid w:val="006E0698"/>
    <w:pPr>
      <w:widowControl w:val="0"/>
    </w:pPr>
    <w:rPr>
      <w:rFonts w:ascii="Calibri" w:eastAsia="Calibri" w:hAnsi="Calibri" w:cs="Calibri"/>
      <w:lang w:eastAsia="en-US"/>
    </w:r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rPr>
  </w:style>
  <w:style w:type="paragraph" w:customStyle="1" w:styleId="ndice">
    <w:name w:val="Índice"/>
    <w:basedOn w:val="Normal"/>
    <w:qFormat/>
    <w:pPr>
      <w:suppressLineNumbers/>
    </w:pPr>
    <w:rPr>
      <w:rFonts w:cs="Arial"/>
    </w:rPr>
  </w:style>
  <w:style w:type="paragraph" w:customStyle="1" w:styleId="Titulo1Cesur">
    <w:name w:val="Titulo 1 Cesur"/>
    <w:basedOn w:val="Normal"/>
    <w:next w:val="NormalCesur"/>
    <w:link w:val="Titulo1CesurCar"/>
    <w:autoRedefine/>
    <w:qFormat/>
    <w:rsid w:val="00D72B79"/>
    <w:pPr>
      <w:numPr>
        <w:numId w:val="2"/>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5505D6"/>
    <w:pPr>
      <w:numPr>
        <w:ilvl w:val="1"/>
        <w:numId w:val="2"/>
      </w:numPr>
      <w:jc w:val="both"/>
    </w:pPr>
    <w:rPr>
      <w:rFonts w:ascii="Eras Medium ITC" w:hAnsi="Eras Medium ITC"/>
      <w:b/>
      <w:color w:val="49548C"/>
      <w:u w:val="single"/>
      <w:lang w:eastAsia="es-ES"/>
    </w:rPr>
  </w:style>
  <w:style w:type="paragraph" w:customStyle="1" w:styleId="Ttulo3Cesur">
    <w:name w:val="Título 3 Cesur"/>
    <w:basedOn w:val="Titulo2Cesur"/>
    <w:next w:val="NormalCesur"/>
    <w:link w:val="Ttulo3CesurCar"/>
    <w:autoRedefine/>
    <w:qFormat/>
    <w:rsid w:val="000E172E"/>
    <w:rPr>
      <w:i/>
      <w:spacing w:val="2"/>
      <w:w w:val="101"/>
      <w:sz w:val="22"/>
      <w:szCs w:val="22"/>
      <w:u w:val="none"/>
    </w:rPr>
  </w:style>
  <w:style w:type="paragraph" w:customStyle="1" w:styleId="NormalCesur">
    <w:name w:val="Normal Cesur"/>
    <w:basedOn w:val="Normal"/>
    <w:link w:val="NormalCesurCar"/>
    <w:autoRedefine/>
    <w:qFormat/>
    <w:rsid w:val="00597A74"/>
    <w:pPr>
      <w:numPr>
        <w:numId w:val="3"/>
      </w:numPr>
      <w:jc w:val="both"/>
    </w:pPr>
    <w:rPr>
      <w:rFonts w:ascii="Eras Medium ITC" w:hAnsi="Eras Medium ITC"/>
      <w:bCs/>
      <w:spacing w:val="-3"/>
      <w:sz w:val="22"/>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paragraph" w:styleId="TDC3">
    <w:name w:val="toc 3"/>
    <w:basedOn w:val="Normal"/>
    <w:next w:val="Normal"/>
    <w:autoRedefine/>
    <w:uiPriority w:val="39"/>
    <w:unhideWhenUsed/>
    <w:rsid w:val="00701D6F"/>
    <w:pPr>
      <w:spacing w:after="100"/>
      <w:ind w:left="440"/>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4C3678"/>
    <w:pPr>
      <w:tabs>
        <w:tab w:val="center" w:pos="4252"/>
        <w:tab w:val="right" w:pos="8504"/>
      </w:tabs>
    </w:pPr>
  </w:style>
  <w:style w:type="paragraph" w:styleId="Piedepgina">
    <w:name w:val="footer"/>
    <w:basedOn w:val="Normal"/>
    <w:link w:val="PiedepginaCar"/>
    <w:uiPriority w:val="99"/>
    <w:unhideWhenUsed/>
    <w:rsid w:val="004C3678"/>
    <w:pPr>
      <w:tabs>
        <w:tab w:val="center" w:pos="4252"/>
        <w:tab w:val="right" w:pos="8504"/>
      </w:tabs>
    </w:pPr>
  </w:style>
  <w:style w:type="paragraph" w:customStyle="1" w:styleId="Ttulo4Cesur">
    <w:name w:val="Título 4 Cesur"/>
    <w:basedOn w:val="NormalCesur"/>
    <w:next w:val="NormalCesur"/>
    <w:link w:val="Ttulo4CesurCar"/>
    <w:autoRedefine/>
    <w:qFormat/>
    <w:rsid w:val="005E1BFC"/>
    <w:pPr>
      <w:numPr>
        <w:ilvl w:val="3"/>
        <w:numId w:val="2"/>
      </w:numPr>
    </w:pPr>
    <w:rPr>
      <w:i/>
      <w:color w:val="49548C"/>
    </w:rPr>
  </w:style>
  <w:style w:type="paragraph" w:styleId="Prrafodelista">
    <w:name w:val="List Paragraph"/>
    <w:basedOn w:val="Normal"/>
    <w:uiPriority w:val="34"/>
    <w:qFormat/>
    <w:rsid w:val="0036704B"/>
    <w:pPr>
      <w:ind w:left="720"/>
      <w:contextualSpacing/>
    </w:pPr>
    <w:rPr>
      <w:rFonts w:eastAsia="Times New Roman"/>
      <w:lang w:eastAsia="es-ES"/>
    </w:rPr>
  </w:style>
  <w:style w:type="paragraph" w:customStyle="1" w:styleId="Default">
    <w:name w:val="Default"/>
    <w:qFormat/>
    <w:rsid w:val="0036704B"/>
    <w:rPr>
      <w:rFonts w:ascii="Calibri" w:eastAsia="Times New Roman" w:hAnsi="Calibri" w:cs="Calibri"/>
      <w:color w:val="000000"/>
      <w:sz w:val="24"/>
      <w:szCs w:val="24"/>
      <w:lang w:eastAsia="es-ES"/>
    </w:rPr>
  </w:style>
  <w:style w:type="paragraph" w:styleId="NormalWeb">
    <w:name w:val="Normal (Web)"/>
    <w:basedOn w:val="Normal"/>
    <w:uiPriority w:val="99"/>
    <w:unhideWhenUsed/>
    <w:qFormat/>
    <w:rsid w:val="0036704B"/>
    <w:pPr>
      <w:spacing w:beforeAutospacing="1" w:afterAutospacing="1"/>
    </w:pPr>
    <w:rPr>
      <w:rFonts w:eastAsia="Times New Roman"/>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qFormat/>
    <w:rsid w:val="005D1BA4"/>
    <w:rPr>
      <w:rFonts w:ascii="Tahoma" w:hAnsi="Tahoma" w:cs="Tahoma"/>
      <w:sz w:val="16"/>
      <w:szCs w:val="16"/>
    </w:rPr>
  </w:style>
  <w:style w:type="paragraph" w:customStyle="1" w:styleId="p1">
    <w:name w:val="p1"/>
    <w:basedOn w:val="Normal"/>
    <w:qFormat/>
    <w:rsid w:val="00CA76CB"/>
    <w:rPr>
      <w:rFonts w:ascii="Helvetica" w:hAnsi="Helvetica"/>
      <w:sz w:val="14"/>
      <w:szCs w:val="14"/>
    </w:rPr>
  </w:style>
  <w:style w:type="paragraph" w:customStyle="1" w:styleId="p2">
    <w:name w:val="p2"/>
    <w:basedOn w:val="Normal"/>
    <w:qFormat/>
    <w:rsid w:val="00CA76CB"/>
    <w:rPr>
      <w:rFonts w:ascii="Helvetica" w:hAnsi="Helvetica"/>
      <w:color w:val="0433FF"/>
      <w:sz w:val="17"/>
      <w:szCs w:val="17"/>
    </w:rPr>
  </w:style>
  <w:style w:type="paragraph" w:styleId="Textonotapie">
    <w:name w:val="footnote text"/>
    <w:basedOn w:val="Normal"/>
    <w:link w:val="TextonotapieCar"/>
    <w:uiPriority w:val="99"/>
    <w:semiHidden/>
    <w:unhideWhenUsed/>
    <w:rsid w:val="00BC5559"/>
    <w:rPr>
      <w:sz w:val="20"/>
      <w:szCs w:val="20"/>
    </w:rPr>
  </w:style>
  <w:style w:type="numbering" w:customStyle="1" w:styleId="ListaCesur">
    <w:name w:val="Lista Cesur"/>
    <w:uiPriority w:val="99"/>
    <w:qFormat/>
    <w:rsid w:val="00FC0216"/>
  </w:style>
  <w:style w:type="table" w:styleId="Tablaconcuadrcula">
    <w:name w:val="Table Grid"/>
    <w:basedOn w:val="Tablanormal"/>
    <w:uiPriority w:val="59"/>
    <w:rsid w:val="002926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11">
    <w:name w:val="Sombreado medio 1 - Énfasis 11"/>
    <w:basedOn w:val="Tablanormal"/>
    <w:uiPriority w:val="63"/>
    <w:rsid w:val="0029263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Tablaconcuadrcula5oscura-nfasis11">
    <w:name w:val="Tabla con cuadrícula 5 oscura - Énfasis 11"/>
    <w:basedOn w:val="Tablanormal"/>
    <w:uiPriority w:val="50"/>
    <w:rsid w:val="003709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lista4-nfasis11">
    <w:name w:val="Tabla de lista 4 - Énfasis 11"/>
    <w:basedOn w:val="Tablanormal"/>
    <w:uiPriority w:val="49"/>
    <w:rsid w:val="0037099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medio1-nfasis12">
    <w:name w:val="Sombreado medio 1 - Énfasis 12"/>
    <w:basedOn w:val="Tablanormal"/>
    <w:uiPriority w:val="63"/>
    <w:rsid w:val="003F49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afterLines="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Lines="0" w:afterLines="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C537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aconcuadrcula4-nfasis11">
    <w:name w:val="Tabla con cuadrícula 4 - Énfasis 11"/>
    <w:basedOn w:val="Tablanormal"/>
    <w:uiPriority w:val="49"/>
    <w:rsid w:val="002C7B0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E743B"/>
    <w:rPr>
      <w:color w:val="0000FF" w:themeColor="hyperlink"/>
      <w:u w:val="single"/>
    </w:rPr>
  </w:style>
  <w:style w:type="paragraph" w:customStyle="1" w:styleId="paragraph">
    <w:name w:val="paragraph"/>
    <w:basedOn w:val="Normal"/>
    <w:rsid w:val="007110BF"/>
    <w:pPr>
      <w:suppressAutoHyphens w:val="0"/>
      <w:spacing w:before="100" w:beforeAutospacing="1" w:after="100" w:afterAutospacing="1"/>
    </w:pPr>
    <w:rPr>
      <w:rFonts w:eastAsia="Times New Roman"/>
      <w:lang w:val="es-ES" w:eastAsia="es-ES"/>
    </w:rPr>
  </w:style>
  <w:style w:type="character" w:customStyle="1" w:styleId="normaltextrun">
    <w:name w:val="normaltextrun"/>
    <w:basedOn w:val="Fuentedeprrafopredeter"/>
    <w:rsid w:val="007110BF"/>
  </w:style>
  <w:style w:type="character" w:customStyle="1" w:styleId="superscript">
    <w:name w:val="superscript"/>
    <w:basedOn w:val="Fuentedeprrafopredeter"/>
    <w:rsid w:val="007110BF"/>
  </w:style>
  <w:style w:type="character" w:customStyle="1" w:styleId="eop">
    <w:name w:val="eop"/>
    <w:basedOn w:val="Fuentedeprrafopredeter"/>
    <w:rsid w:val="007110BF"/>
  </w:style>
  <w:style w:type="character" w:styleId="Refdenotaalpie">
    <w:name w:val="footnote reference"/>
    <w:basedOn w:val="Fuentedeprrafopredeter"/>
    <w:uiPriority w:val="99"/>
    <w:semiHidden/>
    <w:unhideWhenUsed/>
    <w:rsid w:val="00BC64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36521">
      <w:bodyDiv w:val="1"/>
      <w:marLeft w:val="0"/>
      <w:marRight w:val="0"/>
      <w:marTop w:val="0"/>
      <w:marBottom w:val="0"/>
      <w:divBdr>
        <w:top w:val="none" w:sz="0" w:space="0" w:color="auto"/>
        <w:left w:val="none" w:sz="0" w:space="0" w:color="auto"/>
        <w:bottom w:val="none" w:sz="0" w:space="0" w:color="auto"/>
        <w:right w:val="none" w:sz="0" w:space="0" w:color="auto"/>
      </w:divBdr>
      <w:divsChild>
        <w:div w:id="701170621">
          <w:marLeft w:val="0"/>
          <w:marRight w:val="0"/>
          <w:marTop w:val="0"/>
          <w:marBottom w:val="0"/>
          <w:divBdr>
            <w:top w:val="none" w:sz="0" w:space="0" w:color="auto"/>
            <w:left w:val="none" w:sz="0" w:space="0" w:color="auto"/>
            <w:bottom w:val="none" w:sz="0" w:space="0" w:color="auto"/>
            <w:right w:val="none" w:sz="0" w:space="0" w:color="auto"/>
          </w:divBdr>
          <w:divsChild>
            <w:div w:id="140123346">
              <w:marLeft w:val="0"/>
              <w:marRight w:val="0"/>
              <w:marTop w:val="0"/>
              <w:marBottom w:val="0"/>
              <w:divBdr>
                <w:top w:val="none" w:sz="0" w:space="0" w:color="auto"/>
                <w:left w:val="none" w:sz="0" w:space="0" w:color="auto"/>
                <w:bottom w:val="none" w:sz="0" w:space="0" w:color="auto"/>
                <w:right w:val="none" w:sz="0" w:space="0" w:color="auto"/>
              </w:divBdr>
              <w:divsChild>
                <w:div w:id="10622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70333">
      <w:bodyDiv w:val="1"/>
      <w:marLeft w:val="0"/>
      <w:marRight w:val="0"/>
      <w:marTop w:val="0"/>
      <w:marBottom w:val="0"/>
      <w:divBdr>
        <w:top w:val="none" w:sz="0" w:space="0" w:color="auto"/>
        <w:left w:val="none" w:sz="0" w:space="0" w:color="auto"/>
        <w:bottom w:val="none" w:sz="0" w:space="0" w:color="auto"/>
        <w:right w:val="none" w:sz="0" w:space="0" w:color="auto"/>
      </w:divBdr>
    </w:div>
    <w:div w:id="1120563557">
      <w:bodyDiv w:val="1"/>
      <w:marLeft w:val="0"/>
      <w:marRight w:val="0"/>
      <w:marTop w:val="0"/>
      <w:marBottom w:val="0"/>
      <w:divBdr>
        <w:top w:val="none" w:sz="0" w:space="0" w:color="auto"/>
        <w:left w:val="none" w:sz="0" w:space="0" w:color="auto"/>
        <w:bottom w:val="none" w:sz="0" w:space="0" w:color="auto"/>
        <w:right w:val="none" w:sz="0" w:space="0" w:color="auto"/>
      </w:divBdr>
      <w:divsChild>
        <w:div w:id="946893375">
          <w:marLeft w:val="0"/>
          <w:marRight w:val="0"/>
          <w:marTop w:val="0"/>
          <w:marBottom w:val="0"/>
          <w:divBdr>
            <w:top w:val="none" w:sz="0" w:space="0" w:color="auto"/>
            <w:left w:val="none" w:sz="0" w:space="0" w:color="auto"/>
            <w:bottom w:val="none" w:sz="0" w:space="0" w:color="auto"/>
            <w:right w:val="none" w:sz="0" w:space="0" w:color="auto"/>
          </w:divBdr>
        </w:div>
        <w:div w:id="1425035044">
          <w:marLeft w:val="0"/>
          <w:marRight w:val="0"/>
          <w:marTop w:val="0"/>
          <w:marBottom w:val="0"/>
          <w:divBdr>
            <w:top w:val="none" w:sz="0" w:space="0" w:color="auto"/>
            <w:left w:val="none" w:sz="0" w:space="0" w:color="auto"/>
            <w:bottom w:val="none" w:sz="0" w:space="0" w:color="auto"/>
            <w:right w:val="none" w:sz="0" w:space="0" w:color="auto"/>
          </w:divBdr>
        </w:div>
        <w:div w:id="1047216452">
          <w:marLeft w:val="0"/>
          <w:marRight w:val="0"/>
          <w:marTop w:val="0"/>
          <w:marBottom w:val="0"/>
          <w:divBdr>
            <w:top w:val="none" w:sz="0" w:space="0" w:color="auto"/>
            <w:left w:val="none" w:sz="0" w:space="0" w:color="auto"/>
            <w:bottom w:val="none" w:sz="0" w:space="0" w:color="auto"/>
            <w:right w:val="none" w:sz="0" w:space="0" w:color="auto"/>
          </w:divBdr>
        </w:div>
        <w:div w:id="1786267619">
          <w:marLeft w:val="0"/>
          <w:marRight w:val="0"/>
          <w:marTop w:val="0"/>
          <w:marBottom w:val="0"/>
          <w:divBdr>
            <w:top w:val="none" w:sz="0" w:space="0" w:color="auto"/>
            <w:left w:val="none" w:sz="0" w:space="0" w:color="auto"/>
            <w:bottom w:val="none" w:sz="0" w:space="0" w:color="auto"/>
            <w:right w:val="none" w:sz="0" w:space="0" w:color="auto"/>
          </w:divBdr>
        </w:div>
        <w:div w:id="930089483">
          <w:marLeft w:val="0"/>
          <w:marRight w:val="0"/>
          <w:marTop w:val="0"/>
          <w:marBottom w:val="0"/>
          <w:divBdr>
            <w:top w:val="none" w:sz="0" w:space="0" w:color="auto"/>
            <w:left w:val="none" w:sz="0" w:space="0" w:color="auto"/>
            <w:bottom w:val="none" w:sz="0" w:space="0" w:color="auto"/>
            <w:right w:val="none" w:sz="0" w:space="0" w:color="auto"/>
          </w:divBdr>
        </w:div>
        <w:div w:id="291056624">
          <w:marLeft w:val="0"/>
          <w:marRight w:val="0"/>
          <w:marTop w:val="0"/>
          <w:marBottom w:val="0"/>
          <w:divBdr>
            <w:top w:val="none" w:sz="0" w:space="0" w:color="auto"/>
            <w:left w:val="none" w:sz="0" w:space="0" w:color="auto"/>
            <w:bottom w:val="none" w:sz="0" w:space="0" w:color="auto"/>
            <w:right w:val="none" w:sz="0" w:space="0" w:color="auto"/>
          </w:divBdr>
        </w:div>
        <w:div w:id="872812974">
          <w:marLeft w:val="0"/>
          <w:marRight w:val="0"/>
          <w:marTop w:val="0"/>
          <w:marBottom w:val="0"/>
          <w:divBdr>
            <w:top w:val="none" w:sz="0" w:space="0" w:color="auto"/>
            <w:left w:val="none" w:sz="0" w:space="0" w:color="auto"/>
            <w:bottom w:val="none" w:sz="0" w:space="0" w:color="auto"/>
            <w:right w:val="none" w:sz="0" w:space="0" w:color="auto"/>
          </w:divBdr>
        </w:div>
        <w:div w:id="277027256">
          <w:marLeft w:val="0"/>
          <w:marRight w:val="0"/>
          <w:marTop w:val="0"/>
          <w:marBottom w:val="0"/>
          <w:divBdr>
            <w:top w:val="none" w:sz="0" w:space="0" w:color="auto"/>
            <w:left w:val="none" w:sz="0" w:space="0" w:color="auto"/>
            <w:bottom w:val="none" w:sz="0" w:space="0" w:color="auto"/>
            <w:right w:val="none" w:sz="0" w:space="0" w:color="auto"/>
          </w:divBdr>
        </w:div>
        <w:div w:id="1300960726">
          <w:marLeft w:val="0"/>
          <w:marRight w:val="0"/>
          <w:marTop w:val="0"/>
          <w:marBottom w:val="0"/>
          <w:divBdr>
            <w:top w:val="none" w:sz="0" w:space="0" w:color="auto"/>
            <w:left w:val="none" w:sz="0" w:space="0" w:color="auto"/>
            <w:bottom w:val="none" w:sz="0" w:space="0" w:color="auto"/>
            <w:right w:val="none" w:sz="0" w:space="0" w:color="auto"/>
          </w:divBdr>
        </w:div>
        <w:div w:id="1804234262">
          <w:marLeft w:val="0"/>
          <w:marRight w:val="0"/>
          <w:marTop w:val="0"/>
          <w:marBottom w:val="0"/>
          <w:divBdr>
            <w:top w:val="none" w:sz="0" w:space="0" w:color="auto"/>
            <w:left w:val="none" w:sz="0" w:space="0" w:color="auto"/>
            <w:bottom w:val="none" w:sz="0" w:space="0" w:color="auto"/>
            <w:right w:val="none" w:sz="0" w:space="0" w:color="auto"/>
          </w:divBdr>
        </w:div>
        <w:div w:id="1336958901">
          <w:marLeft w:val="0"/>
          <w:marRight w:val="0"/>
          <w:marTop w:val="0"/>
          <w:marBottom w:val="0"/>
          <w:divBdr>
            <w:top w:val="none" w:sz="0" w:space="0" w:color="auto"/>
            <w:left w:val="none" w:sz="0" w:space="0" w:color="auto"/>
            <w:bottom w:val="none" w:sz="0" w:space="0" w:color="auto"/>
            <w:right w:val="none" w:sz="0" w:space="0" w:color="auto"/>
          </w:divBdr>
        </w:div>
        <w:div w:id="947471332">
          <w:marLeft w:val="0"/>
          <w:marRight w:val="0"/>
          <w:marTop w:val="0"/>
          <w:marBottom w:val="0"/>
          <w:divBdr>
            <w:top w:val="none" w:sz="0" w:space="0" w:color="auto"/>
            <w:left w:val="none" w:sz="0" w:space="0" w:color="auto"/>
            <w:bottom w:val="none" w:sz="0" w:space="0" w:color="auto"/>
            <w:right w:val="none" w:sz="0" w:space="0" w:color="auto"/>
          </w:divBdr>
        </w:div>
        <w:div w:id="748189809">
          <w:marLeft w:val="0"/>
          <w:marRight w:val="0"/>
          <w:marTop w:val="0"/>
          <w:marBottom w:val="0"/>
          <w:divBdr>
            <w:top w:val="none" w:sz="0" w:space="0" w:color="auto"/>
            <w:left w:val="none" w:sz="0" w:space="0" w:color="auto"/>
            <w:bottom w:val="none" w:sz="0" w:space="0" w:color="auto"/>
            <w:right w:val="none" w:sz="0" w:space="0" w:color="auto"/>
          </w:divBdr>
        </w:div>
      </w:divsChild>
    </w:div>
    <w:div w:id="1327242355">
      <w:bodyDiv w:val="1"/>
      <w:marLeft w:val="0"/>
      <w:marRight w:val="0"/>
      <w:marTop w:val="0"/>
      <w:marBottom w:val="0"/>
      <w:divBdr>
        <w:top w:val="none" w:sz="0" w:space="0" w:color="auto"/>
        <w:left w:val="none" w:sz="0" w:space="0" w:color="auto"/>
        <w:bottom w:val="none" w:sz="0" w:space="0" w:color="auto"/>
        <w:right w:val="none" w:sz="0" w:space="0" w:color="auto"/>
      </w:divBdr>
      <w:divsChild>
        <w:div w:id="1652363456">
          <w:marLeft w:val="0"/>
          <w:marRight w:val="0"/>
          <w:marTop w:val="0"/>
          <w:marBottom w:val="0"/>
          <w:divBdr>
            <w:top w:val="none" w:sz="0" w:space="0" w:color="auto"/>
            <w:left w:val="none" w:sz="0" w:space="0" w:color="auto"/>
            <w:bottom w:val="none" w:sz="0" w:space="0" w:color="auto"/>
            <w:right w:val="none" w:sz="0" w:space="0" w:color="auto"/>
          </w:divBdr>
        </w:div>
        <w:div w:id="278489911">
          <w:marLeft w:val="0"/>
          <w:marRight w:val="0"/>
          <w:marTop w:val="0"/>
          <w:marBottom w:val="0"/>
          <w:divBdr>
            <w:top w:val="none" w:sz="0" w:space="0" w:color="auto"/>
            <w:left w:val="none" w:sz="0" w:space="0" w:color="auto"/>
            <w:bottom w:val="none" w:sz="0" w:space="0" w:color="auto"/>
            <w:right w:val="none" w:sz="0" w:space="0" w:color="auto"/>
          </w:divBdr>
        </w:div>
        <w:div w:id="75516914">
          <w:marLeft w:val="0"/>
          <w:marRight w:val="0"/>
          <w:marTop w:val="0"/>
          <w:marBottom w:val="0"/>
          <w:divBdr>
            <w:top w:val="none" w:sz="0" w:space="0" w:color="auto"/>
            <w:left w:val="none" w:sz="0" w:space="0" w:color="auto"/>
            <w:bottom w:val="none" w:sz="0" w:space="0" w:color="auto"/>
            <w:right w:val="none" w:sz="0" w:space="0" w:color="auto"/>
          </w:divBdr>
        </w:div>
        <w:div w:id="1212883310">
          <w:marLeft w:val="0"/>
          <w:marRight w:val="0"/>
          <w:marTop w:val="0"/>
          <w:marBottom w:val="0"/>
          <w:divBdr>
            <w:top w:val="none" w:sz="0" w:space="0" w:color="auto"/>
            <w:left w:val="none" w:sz="0" w:space="0" w:color="auto"/>
            <w:bottom w:val="none" w:sz="0" w:space="0" w:color="auto"/>
            <w:right w:val="none" w:sz="0" w:space="0" w:color="auto"/>
          </w:divBdr>
        </w:div>
        <w:div w:id="156194157">
          <w:marLeft w:val="0"/>
          <w:marRight w:val="0"/>
          <w:marTop w:val="0"/>
          <w:marBottom w:val="0"/>
          <w:divBdr>
            <w:top w:val="none" w:sz="0" w:space="0" w:color="auto"/>
            <w:left w:val="none" w:sz="0" w:space="0" w:color="auto"/>
            <w:bottom w:val="none" w:sz="0" w:space="0" w:color="auto"/>
            <w:right w:val="none" w:sz="0" w:space="0" w:color="auto"/>
          </w:divBdr>
        </w:div>
      </w:divsChild>
    </w:div>
    <w:div w:id="1339232578">
      <w:bodyDiv w:val="1"/>
      <w:marLeft w:val="0"/>
      <w:marRight w:val="0"/>
      <w:marTop w:val="0"/>
      <w:marBottom w:val="0"/>
      <w:divBdr>
        <w:top w:val="none" w:sz="0" w:space="0" w:color="auto"/>
        <w:left w:val="none" w:sz="0" w:space="0" w:color="auto"/>
        <w:bottom w:val="none" w:sz="0" w:space="0" w:color="auto"/>
        <w:right w:val="none" w:sz="0" w:space="0" w:color="auto"/>
      </w:divBdr>
    </w:div>
    <w:div w:id="1539854244">
      <w:bodyDiv w:val="1"/>
      <w:marLeft w:val="0"/>
      <w:marRight w:val="0"/>
      <w:marTop w:val="0"/>
      <w:marBottom w:val="0"/>
      <w:divBdr>
        <w:top w:val="none" w:sz="0" w:space="0" w:color="auto"/>
        <w:left w:val="none" w:sz="0" w:space="0" w:color="auto"/>
        <w:bottom w:val="none" w:sz="0" w:space="0" w:color="auto"/>
        <w:right w:val="none" w:sz="0" w:space="0" w:color="auto"/>
      </w:divBdr>
      <w:divsChild>
        <w:div w:id="1082606020">
          <w:marLeft w:val="0"/>
          <w:marRight w:val="0"/>
          <w:marTop w:val="0"/>
          <w:marBottom w:val="0"/>
          <w:divBdr>
            <w:top w:val="none" w:sz="0" w:space="0" w:color="auto"/>
            <w:left w:val="none" w:sz="0" w:space="0" w:color="auto"/>
            <w:bottom w:val="none" w:sz="0" w:space="0" w:color="auto"/>
            <w:right w:val="none" w:sz="0" w:space="0" w:color="auto"/>
          </w:divBdr>
        </w:div>
        <w:div w:id="444888362">
          <w:marLeft w:val="0"/>
          <w:marRight w:val="0"/>
          <w:marTop w:val="0"/>
          <w:marBottom w:val="0"/>
          <w:divBdr>
            <w:top w:val="none" w:sz="0" w:space="0" w:color="auto"/>
            <w:left w:val="none" w:sz="0" w:space="0" w:color="auto"/>
            <w:bottom w:val="none" w:sz="0" w:space="0" w:color="auto"/>
            <w:right w:val="none" w:sz="0" w:space="0" w:color="auto"/>
          </w:divBdr>
        </w:div>
        <w:div w:id="404187712">
          <w:marLeft w:val="0"/>
          <w:marRight w:val="0"/>
          <w:marTop w:val="0"/>
          <w:marBottom w:val="0"/>
          <w:divBdr>
            <w:top w:val="none" w:sz="0" w:space="0" w:color="auto"/>
            <w:left w:val="none" w:sz="0" w:space="0" w:color="auto"/>
            <w:bottom w:val="none" w:sz="0" w:space="0" w:color="auto"/>
            <w:right w:val="none" w:sz="0" w:space="0" w:color="auto"/>
          </w:divBdr>
        </w:div>
        <w:div w:id="297272566">
          <w:marLeft w:val="0"/>
          <w:marRight w:val="0"/>
          <w:marTop w:val="0"/>
          <w:marBottom w:val="0"/>
          <w:divBdr>
            <w:top w:val="none" w:sz="0" w:space="0" w:color="auto"/>
            <w:left w:val="none" w:sz="0" w:space="0" w:color="auto"/>
            <w:bottom w:val="none" w:sz="0" w:space="0" w:color="auto"/>
            <w:right w:val="none" w:sz="0" w:space="0" w:color="auto"/>
          </w:divBdr>
        </w:div>
        <w:div w:id="3143852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69/web/database/manager"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ct:contentTypeSchema xmlns:ct="http://schemas.microsoft.com/office/2006/metadata/contentType" xmlns:ma="http://schemas.microsoft.com/office/2006/metadata/properties/metaAttributes" ct:_="" ma:_="" ma:contentTypeName="Documento" ma:contentTypeID="0x0101005F40CA066E659F4B9090201F7E811A01" ma:contentTypeVersion="8" ma:contentTypeDescription="Crear nuevo documento." ma:contentTypeScope="" ma:versionID="15a4b8dc76207101463f7de66e13fc70">
  <xsd:schema xmlns:xsd="http://www.w3.org/2001/XMLSchema" xmlns:xs="http://www.w3.org/2001/XMLSchema" xmlns:p="http://schemas.microsoft.com/office/2006/metadata/properties" xmlns:ns2="5b533411-4578-4408-8654-472077516b4a" xmlns:ns3="29673f02-9c33-4269-99ba-345c25402206" targetNamespace="http://schemas.microsoft.com/office/2006/metadata/properties" ma:root="true" ma:fieldsID="012e03e78021ef48790db9c5999e5948" ns2:_="" ns3:_="">
    <xsd:import namespace="5b533411-4578-4408-8654-472077516b4a"/>
    <xsd:import namespace="29673f02-9c33-4269-99ba-345c2540220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33411-4578-4408-8654-472077516b4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673f02-9c33-4269-99ba-345c2540220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74ad719-ed3f-4d1d-b69d-1cb10b2028f0}" ma:internalName="TaxCatchAll" ma:showField="CatchAllData" ma:web="29673f02-9c33-4269-99ba-345c254022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28F7AD-2A10-4C68-A0F9-79F729B950CC}">
  <ds:schemaRefs>
    <ds:schemaRef ds:uri="http://schemas.microsoft.com/sharepoint/v3/contenttype/forms"/>
  </ds:schemaRefs>
</ds:datastoreItem>
</file>

<file path=customXml/itemProps2.xml><?xml version="1.0" encoding="utf-8"?>
<ds:datastoreItem xmlns:ds="http://schemas.openxmlformats.org/officeDocument/2006/customXml" ds:itemID="{20019EB4-1C3F-40DB-9742-5B3A51476B7A}">
  <ds:schemaRefs>
    <ds:schemaRef ds:uri="http://schemas.openxmlformats.org/officeDocument/2006/bibliography"/>
  </ds:schemaRefs>
</ds:datastoreItem>
</file>

<file path=customXml/itemProps3.xml><?xml version="1.0" encoding="utf-8"?>
<ds:datastoreItem xmlns:ds="http://schemas.openxmlformats.org/officeDocument/2006/customXml" ds:itemID="{E1F0F43E-E84E-4E87-8C8E-BA0AA43D2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33411-4578-4408-8654-472077516b4a"/>
    <ds:schemaRef ds:uri="29673f02-9c33-4269-99ba-345c254022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21</Pages>
  <Words>1765</Words>
  <Characters>9708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rmartin</dc:creator>
  <dc:description/>
  <cp:lastModifiedBy>Daniel Espinosa Mauri</cp:lastModifiedBy>
  <cp:revision>29</cp:revision>
  <cp:lastPrinted>2023-02-10T09:02:00Z</cp:lastPrinted>
  <dcterms:created xsi:type="dcterms:W3CDTF">2022-11-04T10:02:00Z</dcterms:created>
  <dcterms:modified xsi:type="dcterms:W3CDTF">2023-02-10T09:02:00Z</dcterms:modified>
  <dc:language>es-ES</dc:language>
</cp:coreProperties>
</file>