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3D88" w14:textId="55DE6D0C" w:rsidR="00F264D7" w:rsidRDefault="00377074">
      <w:r>
        <w:t xml:space="preserve">What is DDL? (data description, </w:t>
      </w:r>
      <w:proofErr w:type="gramStart"/>
      <w:r>
        <w:t>Sometimes</w:t>
      </w:r>
      <w:proofErr w:type="gramEnd"/>
      <w:r>
        <w:t xml:space="preserve"> use as DATA DEFINITION)</w:t>
      </w:r>
    </w:p>
    <w:p w14:paraId="313008B5" w14:textId="3367B259" w:rsidR="00377074" w:rsidRDefault="00377074">
      <w:r>
        <w:t xml:space="preserve">It is </w:t>
      </w:r>
      <w:proofErr w:type="gramStart"/>
      <w:r>
        <w:t>use</w:t>
      </w:r>
      <w:proofErr w:type="gramEnd"/>
      <w:r>
        <w:t xml:space="preserve"> to create and </w:t>
      </w:r>
      <w:r w:rsidR="00897A58">
        <w:t>modify</w:t>
      </w:r>
      <w:r>
        <w:t xml:space="preserve"> the </w:t>
      </w:r>
      <w:r w:rsidR="00897A58">
        <w:t>structure</w:t>
      </w:r>
      <w:r>
        <w:t xml:space="preserve"> of objects in a </w:t>
      </w:r>
      <w:proofErr w:type="gramStart"/>
      <w:r>
        <w:t>data base</w:t>
      </w:r>
      <w:proofErr w:type="gramEnd"/>
      <w:r>
        <w:t xml:space="preserve"> using predefined commands and a specific syntax. These objects are tables, sequences, locations, aliases, </w:t>
      </w:r>
      <w:proofErr w:type="gramStart"/>
      <w:r>
        <w:t>schemas</w:t>
      </w:r>
      <w:proofErr w:type="gramEnd"/>
      <w:r>
        <w:t xml:space="preserve"> and indexes.</w:t>
      </w:r>
    </w:p>
    <w:p w14:paraId="614E8BD8" w14:textId="2016FABF" w:rsidR="00377074" w:rsidRDefault="00377074">
      <w:proofErr w:type="gramStart"/>
      <w:r>
        <w:t>Its s</w:t>
      </w:r>
      <w:proofErr w:type="gramEnd"/>
      <w:r>
        <w:t xml:space="preserve"> standar</w:t>
      </w:r>
      <w:r w:rsidR="001C347B">
        <w:t>d</w:t>
      </w:r>
      <w:r>
        <w:t xml:space="preserve"> language with commands to define the storage group.</w:t>
      </w:r>
      <w:r w:rsidR="00897A58">
        <w:t xml:space="preserve"> </w:t>
      </w:r>
      <w:r>
        <w:t xml:space="preserve">DDL creates, </w:t>
      </w:r>
      <w:proofErr w:type="gramStart"/>
      <w:r>
        <w:t>modify</w:t>
      </w:r>
      <w:proofErr w:type="gramEnd"/>
      <w:r>
        <w:t xml:space="preserve"> and removes. </w:t>
      </w:r>
      <w:proofErr w:type="gramStart"/>
      <w:r>
        <w:t>( using</w:t>
      </w:r>
      <w:proofErr w:type="gramEnd"/>
      <w:r>
        <w:t xml:space="preserve"> in </w:t>
      </w:r>
      <w:proofErr w:type="spellStart"/>
      <w:r>
        <w:t>sql</w:t>
      </w:r>
      <w:proofErr w:type="spellEnd"/>
      <w:r>
        <w:t xml:space="preserve"> the commands such as CREATE, DROP, AND ALTER being the most </w:t>
      </w:r>
      <w:r w:rsidR="00897A58">
        <w:t>common</w:t>
      </w:r>
      <w:r>
        <w:t xml:space="preserve"> commands)</w:t>
      </w:r>
    </w:p>
    <w:p w14:paraId="774785BF" w14:textId="69A795CD" w:rsidR="00377074" w:rsidRDefault="00377074">
      <w:r>
        <w:t>TRUNCATE Commands will delete the data inside the table, without deleting the actual table.</w:t>
      </w:r>
    </w:p>
    <w:p w14:paraId="56F25A11" w14:textId="2F18B4F1" w:rsidR="00377074" w:rsidRDefault="00377074">
      <w:r>
        <w:t>Link</w:t>
      </w:r>
    </w:p>
    <w:p w14:paraId="356A2E1F" w14:textId="2814FD8D" w:rsidR="00377074" w:rsidRDefault="00377074">
      <w:r>
        <w:t xml:space="preserve">1.- </w:t>
      </w:r>
      <w:hyperlink r:id="rId4" w:history="1">
        <w:r>
          <w:rPr>
            <w:rStyle w:val="Hyperlink"/>
          </w:rPr>
          <w:t>What is Data Definition Language (DDL) and how is it used? (techtarget.com)</w:t>
        </w:r>
      </w:hyperlink>
    </w:p>
    <w:p w14:paraId="6FE5155D" w14:textId="5D2ABF00" w:rsidR="00377074" w:rsidRDefault="00B12A58">
      <w:r>
        <w:t xml:space="preserve">2.- </w:t>
      </w:r>
      <w:hyperlink r:id="rId5" w:history="1">
        <w:r>
          <w:rPr>
            <w:rStyle w:val="Hyperlink"/>
          </w:rPr>
          <w:t>SQL Constraints: The Complete Guide - Database Star</w:t>
        </w:r>
      </w:hyperlink>
    </w:p>
    <w:p w14:paraId="2044ECE1" w14:textId="2DFBAB57" w:rsidR="00FA4F82" w:rsidRDefault="00FA4F82">
      <w:r>
        <w:t>3.-</w:t>
      </w:r>
      <w:r w:rsidRPr="00FA4F82">
        <w:t xml:space="preserve"> </w:t>
      </w:r>
      <w:hyperlink r:id="rId6" w:history="1">
        <w:r>
          <w:rPr>
            <w:rStyle w:val="Hyperlink"/>
          </w:rPr>
          <w:t>Working with Primary &amp; Foreign key Constraint in SQL Server | SQL Server Tutorial - YouTube</w:t>
        </w:r>
      </w:hyperlink>
    </w:p>
    <w:p w14:paraId="1A4FA62C" w14:textId="77777777" w:rsidR="00377074" w:rsidRDefault="00377074"/>
    <w:p w14:paraId="2290050B" w14:textId="43800C77" w:rsidR="00377074" w:rsidRDefault="00377074">
      <w:r>
        <w:t>CONSTRAINS</w:t>
      </w:r>
    </w:p>
    <w:p w14:paraId="7CEE21BA" w14:textId="6091CBC3" w:rsidR="00377074" w:rsidRDefault="00377074">
      <w:r>
        <w:t xml:space="preserve">The </w:t>
      </w:r>
      <w:r w:rsidR="006608F0">
        <w:t>constraints</w:t>
      </w:r>
      <w:r>
        <w:t xml:space="preserve"> limit the type of data that can go into the table, ensure the accuracy of it. The </w:t>
      </w:r>
      <w:proofErr w:type="spellStart"/>
      <w:r>
        <w:t>contrains</w:t>
      </w:r>
      <w:proofErr w:type="spellEnd"/>
      <w:r>
        <w:t xml:space="preserve"> are added into the table or view</w:t>
      </w:r>
      <w:r w:rsidR="00B12A58">
        <w:t>.</w:t>
      </w:r>
    </w:p>
    <w:p w14:paraId="657A4CA5" w14:textId="523456D5" w:rsidR="00B12A58" w:rsidRDefault="00B12A58">
      <w:r>
        <w:t xml:space="preserve">Types of constrains </w:t>
      </w:r>
      <w:proofErr w:type="gramStart"/>
      <w:r>
        <w:t>are</w:t>
      </w:r>
      <w:proofErr w:type="gramEnd"/>
      <w:r>
        <w:t xml:space="preserve"> </w:t>
      </w:r>
    </w:p>
    <w:p w14:paraId="77859483" w14:textId="712F3FA8" w:rsidR="00B12A58" w:rsidRDefault="00B12A58">
      <w:r w:rsidRPr="00E3056D">
        <w:rPr>
          <w:highlight w:val="yellow"/>
        </w:rPr>
        <w:t>-primary key</w:t>
      </w:r>
    </w:p>
    <w:p w14:paraId="0837BEDB" w14:textId="77777777" w:rsidR="00E3056D" w:rsidRPr="00E3056D" w:rsidRDefault="00E3056D" w:rsidP="00E305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E3056D">
        <w:rPr>
          <w:rFonts w:ascii="Verdana" w:hAnsi="Verdana"/>
          <w:color w:val="000000"/>
          <w:sz w:val="18"/>
          <w:szCs w:val="18"/>
        </w:rPr>
        <w:t>The </w:t>
      </w:r>
      <w:r w:rsidRPr="00E3056D">
        <w:rPr>
          <w:rStyle w:val="HTMLCode"/>
          <w:rFonts w:ascii="Consolas" w:hAnsi="Consolas"/>
          <w:color w:val="DC143C"/>
          <w:sz w:val="14"/>
          <w:szCs w:val="14"/>
        </w:rPr>
        <w:t>PRIMARY KEY</w:t>
      </w:r>
      <w:r w:rsidRPr="00E3056D">
        <w:rPr>
          <w:rFonts w:ascii="Verdana" w:hAnsi="Verdana"/>
          <w:color w:val="000000"/>
          <w:sz w:val="18"/>
          <w:szCs w:val="18"/>
        </w:rPr>
        <w:t> constraint uniquely identifies each record in a table.</w:t>
      </w:r>
    </w:p>
    <w:p w14:paraId="5DA18E08" w14:textId="77777777" w:rsidR="00E3056D" w:rsidRPr="00E3056D" w:rsidRDefault="00E3056D" w:rsidP="00E305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E3056D">
        <w:rPr>
          <w:rFonts w:ascii="Verdana" w:hAnsi="Verdana"/>
          <w:color w:val="000000"/>
          <w:sz w:val="18"/>
          <w:szCs w:val="18"/>
        </w:rPr>
        <w:t xml:space="preserve">Primary keys must contain UNIQUE </w:t>
      </w:r>
      <w:proofErr w:type="gramStart"/>
      <w:r w:rsidRPr="00E3056D">
        <w:rPr>
          <w:rFonts w:ascii="Verdana" w:hAnsi="Verdana"/>
          <w:color w:val="000000"/>
          <w:sz w:val="18"/>
          <w:szCs w:val="18"/>
        </w:rPr>
        <w:t>values, and</w:t>
      </w:r>
      <w:proofErr w:type="gramEnd"/>
      <w:r w:rsidRPr="00E3056D">
        <w:rPr>
          <w:rFonts w:ascii="Verdana" w:hAnsi="Verdana"/>
          <w:color w:val="000000"/>
          <w:sz w:val="18"/>
          <w:szCs w:val="18"/>
        </w:rPr>
        <w:t xml:space="preserve"> cannot contain NULL values.</w:t>
      </w:r>
    </w:p>
    <w:p w14:paraId="334E92AF" w14:textId="4107E791" w:rsidR="00E3056D" w:rsidRPr="00E3056D" w:rsidRDefault="00E3056D" w:rsidP="00E305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 w:rsidRPr="00E3056D">
        <w:rPr>
          <w:rFonts w:ascii="Verdana" w:hAnsi="Verdana"/>
          <w:color w:val="000000"/>
          <w:sz w:val="18"/>
          <w:szCs w:val="18"/>
        </w:rPr>
        <w:t>A table can have only ONE primary key; and in the table, this primary key can consist of single or multiple columns (fields).</w:t>
      </w:r>
    </w:p>
    <w:p w14:paraId="60F619B8" w14:textId="7861E9AD" w:rsidR="00B12A58" w:rsidRDefault="00B12A58">
      <w:r w:rsidRPr="00E3056D">
        <w:rPr>
          <w:highlight w:val="yellow"/>
        </w:rPr>
        <w:t>-foreign key</w:t>
      </w:r>
    </w:p>
    <w:p w14:paraId="0715DAFF" w14:textId="5845E15D" w:rsidR="00E3056D" w:rsidRPr="00E3056D" w:rsidRDefault="00E3056D">
      <w:pPr>
        <w:rPr>
          <w:sz w:val="18"/>
          <w:szCs w:val="18"/>
        </w:rPr>
      </w:pPr>
      <w:r w:rsidRPr="00E3056D">
        <w:rPr>
          <w:rFonts w:ascii="Verdana" w:hAnsi="Verdana"/>
          <w:color w:val="000000"/>
          <w:sz w:val="20"/>
          <w:szCs w:val="20"/>
          <w:shd w:val="clear" w:color="auto" w:fill="FFFFFF"/>
        </w:rPr>
        <w:t>The </w:t>
      </w:r>
      <w:r w:rsidRPr="00E3056D">
        <w:rPr>
          <w:rStyle w:val="HTMLCode"/>
          <w:rFonts w:ascii="Consolas" w:eastAsiaTheme="minorHAnsi" w:hAnsi="Consolas"/>
          <w:color w:val="DC143C"/>
        </w:rPr>
        <w:t>FOREIGN KEY</w:t>
      </w:r>
      <w:r w:rsidRPr="00E3056D">
        <w:rPr>
          <w:rFonts w:ascii="Verdana" w:hAnsi="Verdana"/>
          <w:color w:val="000000"/>
          <w:sz w:val="20"/>
          <w:szCs w:val="20"/>
          <w:shd w:val="clear" w:color="auto" w:fill="FFFFFF"/>
        </w:rPr>
        <w:t> constraint is used to prevent actions that would destroy links between tables.</w:t>
      </w:r>
    </w:p>
    <w:p w14:paraId="624065BF" w14:textId="7612D152" w:rsidR="00B12A58" w:rsidRDefault="00B12A58">
      <w:r w:rsidRPr="001C347B">
        <w:rPr>
          <w:highlight w:val="yellow"/>
        </w:rPr>
        <w:t>-unique constraint</w:t>
      </w:r>
    </w:p>
    <w:p w14:paraId="376F196B" w14:textId="77777777" w:rsidR="001C347B" w:rsidRPr="001C347B" w:rsidRDefault="001C347B" w:rsidP="001C34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C347B">
        <w:rPr>
          <w:rFonts w:ascii="Verdana" w:hAnsi="Verdana"/>
          <w:color w:val="000000"/>
          <w:sz w:val="22"/>
          <w:szCs w:val="22"/>
        </w:rPr>
        <w:t>The </w:t>
      </w:r>
      <w:r w:rsidRPr="001C347B">
        <w:rPr>
          <w:rStyle w:val="HTMLCode"/>
          <w:rFonts w:ascii="Consolas" w:hAnsi="Consolas"/>
          <w:color w:val="DC143C"/>
          <w:sz w:val="18"/>
          <w:szCs w:val="18"/>
        </w:rPr>
        <w:t>UNIQUE</w:t>
      </w:r>
      <w:r w:rsidRPr="001C347B">
        <w:rPr>
          <w:rFonts w:ascii="Verdana" w:hAnsi="Verdana"/>
          <w:color w:val="000000"/>
          <w:sz w:val="22"/>
          <w:szCs w:val="22"/>
        </w:rPr>
        <w:t> constraint ensures that all values in a column are different.</w:t>
      </w:r>
    </w:p>
    <w:p w14:paraId="3C2EFFBA" w14:textId="77777777" w:rsidR="001C347B" w:rsidRPr="001C347B" w:rsidRDefault="001C347B" w:rsidP="001C34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C347B">
        <w:rPr>
          <w:rFonts w:ascii="Verdana" w:hAnsi="Verdana"/>
          <w:color w:val="000000"/>
          <w:sz w:val="22"/>
          <w:szCs w:val="22"/>
        </w:rPr>
        <w:t>Both the </w:t>
      </w:r>
      <w:r w:rsidRPr="001C347B">
        <w:rPr>
          <w:rStyle w:val="HTMLCode"/>
          <w:rFonts w:ascii="Consolas" w:hAnsi="Consolas"/>
          <w:color w:val="DC143C"/>
          <w:sz w:val="18"/>
          <w:szCs w:val="18"/>
        </w:rPr>
        <w:t>UNIQUE</w:t>
      </w:r>
      <w:r w:rsidRPr="001C347B">
        <w:rPr>
          <w:rFonts w:ascii="Verdana" w:hAnsi="Verdana"/>
          <w:color w:val="000000"/>
          <w:sz w:val="22"/>
          <w:szCs w:val="22"/>
        </w:rPr>
        <w:t> and </w:t>
      </w:r>
      <w:r w:rsidRPr="001C347B">
        <w:rPr>
          <w:rStyle w:val="HTMLCode"/>
          <w:rFonts w:ascii="Consolas" w:hAnsi="Consolas"/>
          <w:color w:val="DC143C"/>
          <w:sz w:val="18"/>
          <w:szCs w:val="18"/>
        </w:rPr>
        <w:t>PRIMARY KEY</w:t>
      </w:r>
      <w:r w:rsidRPr="001C347B">
        <w:rPr>
          <w:rFonts w:ascii="Verdana" w:hAnsi="Verdana"/>
          <w:color w:val="000000"/>
          <w:sz w:val="22"/>
          <w:szCs w:val="22"/>
        </w:rPr>
        <w:t> constraints provide a guarantee for uniqueness for a column or set of columns.</w:t>
      </w:r>
    </w:p>
    <w:p w14:paraId="721564F3" w14:textId="77777777" w:rsidR="001C347B" w:rsidRPr="001C347B" w:rsidRDefault="001C347B" w:rsidP="001C34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</w:rPr>
      </w:pPr>
      <w:r w:rsidRPr="001C347B">
        <w:rPr>
          <w:rFonts w:ascii="Verdana" w:hAnsi="Verdana"/>
          <w:color w:val="000000"/>
          <w:sz w:val="22"/>
          <w:szCs w:val="22"/>
        </w:rPr>
        <w:t>A </w:t>
      </w:r>
      <w:r w:rsidRPr="001C347B">
        <w:rPr>
          <w:rStyle w:val="HTMLCode"/>
          <w:rFonts w:ascii="Consolas" w:hAnsi="Consolas"/>
          <w:color w:val="DC143C"/>
          <w:sz w:val="18"/>
          <w:szCs w:val="18"/>
        </w:rPr>
        <w:t>PRIMARY KEY</w:t>
      </w:r>
      <w:r w:rsidRPr="001C347B">
        <w:rPr>
          <w:rFonts w:ascii="Verdana" w:hAnsi="Verdana"/>
          <w:color w:val="000000"/>
          <w:sz w:val="22"/>
          <w:szCs w:val="22"/>
        </w:rPr>
        <w:t> constraint automatically has a </w:t>
      </w:r>
      <w:r w:rsidRPr="001C347B">
        <w:rPr>
          <w:rStyle w:val="HTMLCode"/>
          <w:rFonts w:ascii="Consolas" w:hAnsi="Consolas"/>
          <w:color w:val="DC143C"/>
          <w:sz w:val="18"/>
          <w:szCs w:val="18"/>
        </w:rPr>
        <w:t>UNIQUE</w:t>
      </w:r>
      <w:r w:rsidRPr="001C347B">
        <w:rPr>
          <w:rFonts w:ascii="Verdana" w:hAnsi="Verdana"/>
          <w:color w:val="000000"/>
          <w:sz w:val="22"/>
          <w:szCs w:val="22"/>
        </w:rPr>
        <w:t> constraint.</w:t>
      </w:r>
    </w:p>
    <w:p w14:paraId="5997B4FF" w14:textId="77777777" w:rsidR="001C347B" w:rsidRDefault="001C347B"/>
    <w:p w14:paraId="1D56F901" w14:textId="77777777" w:rsidR="00FA4F82" w:rsidRDefault="00FA4F82"/>
    <w:p w14:paraId="618D6D57" w14:textId="77777777" w:rsidR="00FA4F82" w:rsidRDefault="00FA4F82"/>
    <w:p w14:paraId="3B2C0CF4" w14:textId="5A4D87CB" w:rsidR="00B12A58" w:rsidRDefault="00B12A58">
      <w:r w:rsidRPr="001C347B">
        <w:rPr>
          <w:highlight w:val="yellow"/>
        </w:rPr>
        <w:t>-not null constraint</w:t>
      </w:r>
    </w:p>
    <w:p w14:paraId="4885C7DA" w14:textId="6451CF69" w:rsidR="001C347B" w:rsidRDefault="001C347B"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NOT NULL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constraint enforces a column to NOT accept NULL values.</w:t>
      </w:r>
    </w:p>
    <w:p w14:paraId="3EB137AF" w14:textId="09BEDCFF" w:rsidR="00B12A58" w:rsidRDefault="00B12A58">
      <w:r w:rsidRPr="001C347B">
        <w:rPr>
          <w:highlight w:val="yellow"/>
        </w:rPr>
        <w:t>-check constraint</w:t>
      </w:r>
    </w:p>
    <w:p w14:paraId="142AD487" w14:textId="78B253F1" w:rsidR="001C347B" w:rsidRDefault="001C347B" w:rsidP="001C34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CHECK</w:t>
      </w:r>
      <w:r>
        <w:rPr>
          <w:rFonts w:ascii="Verdana" w:hAnsi="Verdana"/>
          <w:color w:val="000000"/>
          <w:sz w:val="23"/>
          <w:szCs w:val="23"/>
        </w:rPr>
        <w:t> constraint is to limit the value range that can be placed in a column.</w:t>
      </w:r>
    </w:p>
    <w:p w14:paraId="7060C4BD" w14:textId="77777777" w:rsidR="001C347B" w:rsidRDefault="001C347B" w:rsidP="001C34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define a </w:t>
      </w:r>
      <w:r>
        <w:rPr>
          <w:rStyle w:val="HTMLCode"/>
          <w:rFonts w:ascii="Consolas" w:hAnsi="Consolas"/>
          <w:color w:val="DC143C"/>
        </w:rPr>
        <w:t>CHECK</w:t>
      </w:r>
      <w:r>
        <w:rPr>
          <w:rFonts w:ascii="Verdana" w:hAnsi="Verdana"/>
          <w:color w:val="000000"/>
          <w:sz w:val="23"/>
          <w:szCs w:val="23"/>
        </w:rPr>
        <w:t> constraint on a column it will allow only certain values for this column.</w:t>
      </w:r>
      <w:r>
        <w:rPr>
          <w:rFonts w:ascii="Verdana" w:hAnsi="Verdana"/>
          <w:color w:val="000000"/>
          <w:sz w:val="23"/>
          <w:szCs w:val="23"/>
        </w:rPr>
        <w:t xml:space="preserve"> </w:t>
      </w:r>
    </w:p>
    <w:p w14:paraId="4A27ECC0" w14:textId="633FDEEC" w:rsidR="001C347B" w:rsidRDefault="001C347B" w:rsidP="001C347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Example, needs to be 25 or </w:t>
      </w:r>
      <w:proofErr w:type="gramStart"/>
      <w:r>
        <w:rPr>
          <w:rFonts w:ascii="Verdana" w:hAnsi="Verdana"/>
          <w:color w:val="000000"/>
          <w:sz w:val="23"/>
          <w:szCs w:val="23"/>
        </w:rPr>
        <w:t>older.=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&gt;25 </w:t>
      </w:r>
    </w:p>
    <w:p w14:paraId="6AB25B36" w14:textId="77777777" w:rsidR="00C3451F" w:rsidRPr="00C3451F" w:rsidRDefault="00C3451F" w:rsidP="00C3451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3451F">
        <w:rPr>
          <w:rFonts w:ascii="Segoe UI" w:eastAsia="Times New Roman" w:hAnsi="Segoe UI" w:cs="Segoe UI"/>
          <w:color w:val="000000"/>
          <w:kern w:val="0"/>
          <w:sz w:val="32"/>
          <w:szCs w:val="32"/>
          <w:highlight w:val="yellow"/>
          <w14:ligatures w14:val="none"/>
        </w:rPr>
        <w:t>SQL Injection</w:t>
      </w:r>
    </w:p>
    <w:p w14:paraId="57620CE5" w14:textId="77777777" w:rsidR="00C3451F" w:rsidRPr="00C3451F" w:rsidRDefault="00C3451F" w:rsidP="00C345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C3451F">
        <w:rPr>
          <w:rFonts w:ascii="Verdana" w:eastAsia="Times New Roman" w:hAnsi="Verdana" w:cs="Times New Roman"/>
          <w:color w:val="000000"/>
          <w:kern w:val="0"/>
          <w14:ligatures w14:val="none"/>
        </w:rPr>
        <w:t>SQL injection is a code injection technique that might destroy your database.</w:t>
      </w:r>
    </w:p>
    <w:p w14:paraId="679584B5" w14:textId="77777777" w:rsidR="00C3451F" w:rsidRPr="00C3451F" w:rsidRDefault="00C3451F" w:rsidP="00C345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C3451F">
        <w:rPr>
          <w:rFonts w:ascii="Verdana" w:eastAsia="Times New Roman" w:hAnsi="Verdana" w:cs="Times New Roman"/>
          <w:color w:val="000000"/>
          <w:kern w:val="0"/>
          <w14:ligatures w14:val="none"/>
        </w:rPr>
        <w:t>SQL injection is one of the most common web hacking techniques.</w:t>
      </w:r>
    </w:p>
    <w:p w14:paraId="6E10F396" w14:textId="77777777" w:rsidR="00C3451F" w:rsidRPr="00C3451F" w:rsidRDefault="00C3451F" w:rsidP="00C3451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14:ligatures w14:val="none"/>
        </w:rPr>
      </w:pPr>
      <w:r w:rsidRPr="00C3451F">
        <w:rPr>
          <w:rFonts w:ascii="Verdana" w:eastAsia="Times New Roman" w:hAnsi="Verdana" w:cs="Times New Roman"/>
          <w:color w:val="000000"/>
          <w:kern w:val="0"/>
          <w14:ligatures w14:val="none"/>
        </w:rPr>
        <w:t>SQL injection is the placement of malicious code in SQL statements, via web page input.</w:t>
      </w:r>
    </w:p>
    <w:p w14:paraId="6E03238A" w14:textId="77777777" w:rsidR="00C3451F" w:rsidRDefault="00C3451F" w:rsidP="00C3451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Use SQL Parameters for Protection</w:t>
      </w:r>
    </w:p>
    <w:p w14:paraId="097767E3" w14:textId="77777777" w:rsidR="00C3451F" w:rsidRDefault="00C3451F" w:rsidP="00C34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protect a web site from SQL injection, you can use SQL parameters.</w:t>
      </w:r>
    </w:p>
    <w:p w14:paraId="44D92198" w14:textId="77777777" w:rsidR="00C3451F" w:rsidRDefault="00C3451F" w:rsidP="00C3451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parameters are values that are added to an SQL query at execution time, in a controlled manner.</w:t>
      </w:r>
    </w:p>
    <w:p w14:paraId="50537F9A" w14:textId="77777777" w:rsidR="001C347B" w:rsidRDefault="001C347B"/>
    <w:sectPr w:rsidR="001C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5C"/>
    <w:rsid w:val="000158F0"/>
    <w:rsid w:val="001C347B"/>
    <w:rsid w:val="00377074"/>
    <w:rsid w:val="004B335C"/>
    <w:rsid w:val="006608F0"/>
    <w:rsid w:val="0069054C"/>
    <w:rsid w:val="00897A58"/>
    <w:rsid w:val="00B12A58"/>
    <w:rsid w:val="00C3451F"/>
    <w:rsid w:val="00E3056D"/>
    <w:rsid w:val="00F264D7"/>
    <w:rsid w:val="00FA4F82"/>
    <w:rsid w:val="00FC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F5F7"/>
  <w15:chartTrackingRefBased/>
  <w15:docId w15:val="{E891C05E-E925-426C-BDB9-1ADD9A35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5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B335C"/>
  </w:style>
  <w:style w:type="character" w:customStyle="1" w:styleId="sqlnumbercolor">
    <w:name w:val="sqlnumbercolor"/>
    <w:basedOn w:val="DefaultParagraphFont"/>
    <w:rsid w:val="004B335C"/>
  </w:style>
  <w:style w:type="character" w:styleId="Hyperlink">
    <w:name w:val="Hyperlink"/>
    <w:basedOn w:val="DefaultParagraphFont"/>
    <w:uiPriority w:val="99"/>
    <w:semiHidden/>
    <w:unhideWhenUsed/>
    <w:rsid w:val="0037707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305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30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3451F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6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1WSVL4EIz4" TargetMode="External"/><Relationship Id="rId5" Type="http://schemas.openxmlformats.org/officeDocument/2006/relationships/hyperlink" Target="https://www.databasestar.com/sql-constraints/" TargetMode="External"/><Relationship Id="rId4" Type="http://schemas.openxmlformats.org/officeDocument/2006/relationships/hyperlink" Target="https://www.techtarget.com/whatis/definition/Data-Definition-Language-D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find</dc:creator>
  <cp:keywords/>
  <dc:description/>
  <cp:lastModifiedBy>Daniela find</cp:lastModifiedBy>
  <cp:revision>1</cp:revision>
  <cp:lastPrinted>2023-09-26T14:26:00Z</cp:lastPrinted>
  <dcterms:created xsi:type="dcterms:W3CDTF">2023-09-23T05:14:00Z</dcterms:created>
  <dcterms:modified xsi:type="dcterms:W3CDTF">2023-09-26T14:44:00Z</dcterms:modified>
</cp:coreProperties>
</file>