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bookmarkStart w:colFirst="0" w:colLast="0" w:name="_rrar1dgps27e" w:id="0"/>
      <w:bookmarkEnd w:id="0"/>
      <w:r w:rsidDel="00000000" w:rsidR="00000000" w:rsidRPr="00000000">
        <w:rPr>
          <w:rtl w:val="0"/>
        </w:rPr>
        <w:t xml:space="preserve">Guía de estilos para página web</w:t>
      </w:r>
    </w:p>
    <w:p w:rsidR="00000000" w:rsidDel="00000000" w:rsidP="00000000" w:rsidRDefault="00000000" w:rsidRPr="00000000" w14:paraId="00000002">
      <w:pPr>
        <w:rPr/>
      </w:pPr>
      <w:r w:rsidDel="00000000" w:rsidR="00000000" w:rsidRPr="00000000">
        <w:rPr>
          <w:rtl w:val="0"/>
        </w:rPr>
        <w:t xml:space="preserve">Daniel Gil Fernández                                                                                                                                                                          16/11/2020                                                                                                                                                                                       DW2E                                                                                                                         Diseño de interfaces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color w:val="000000"/>
        </w:rPr>
      </w:pPr>
      <w:bookmarkStart w:colFirst="0" w:colLast="0" w:name="_pi1w0z4iq9p0" w:id="1"/>
      <w:bookmarkEnd w:id="1"/>
      <w:r w:rsidDel="00000000" w:rsidR="00000000" w:rsidRPr="00000000">
        <w:rPr>
          <w:rtl w:val="0"/>
        </w:rPr>
        <w:t xml:space="preserve">Uso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principal uso de esta página sería el de guiar a los jugadores en la saga de videojuegos de Borderlands dando un pequeño resumen de la historia, sus personajes y una lista de los logros del juego y cómo conseguirlos.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color w:val="000000"/>
        </w:rPr>
      </w:pPr>
      <w:bookmarkStart w:colFirst="0" w:colLast="0" w:name="_qzl25hpt1jm7" w:id="2"/>
      <w:bookmarkEnd w:id="2"/>
      <w:r w:rsidDel="00000000" w:rsidR="00000000" w:rsidRPr="00000000">
        <w:rPr>
          <w:rtl w:val="0"/>
        </w:rPr>
        <w:t xml:space="preserve">Principales colores</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colores de fondo de la página dependen del juego que sea o de si es la principal.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Principal: Naranja(#DB8400) degradado a blanco(#FFFFFF)  con el texto en negro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Borderlands: Rojo(#900703) degradado a uno más claro(#8A0809) con el texto en blanco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Borderlands 2: Naranja(#DB8400) degradado a anarillo(#F4E406) con el texto en negro</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bookmarkStart w:colFirst="0" w:colLast="0" w:name="_n9uk3gqbtygh" w:id="3"/>
      <w:bookmarkEnd w:id="3"/>
      <w:r w:rsidDel="00000000" w:rsidR="00000000" w:rsidRPr="00000000">
        <w:rPr>
          <w:rtl w:val="0"/>
        </w:rPr>
        <w:t xml:space="preserve">Cabeceras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las cabeceras aparecería una imagen de la carátula de cada juego como imagen de fondo excepto en la principal que sería una combinación de todas.</w:t>
      </w:r>
    </w:p>
    <w:p w:rsidR="00000000" w:rsidDel="00000000" w:rsidP="00000000" w:rsidRDefault="00000000" w:rsidRPr="00000000" w14:paraId="0000000C">
      <w:pPr>
        <w:pStyle w:val="Heading2"/>
        <w:rPr/>
      </w:pPr>
      <w:bookmarkStart w:colFirst="0" w:colLast="0" w:name="_ywdp4gr438y3" w:id="4"/>
      <w:bookmarkEnd w:id="4"/>
      <w:r w:rsidDel="00000000" w:rsidR="00000000" w:rsidRPr="00000000">
        <w:rPr>
          <w:rtl w:val="0"/>
        </w:rPr>
      </w:r>
    </w:p>
    <w:p w:rsidR="00000000" w:rsidDel="00000000" w:rsidP="00000000" w:rsidRDefault="00000000" w:rsidRPr="00000000" w14:paraId="0000000D">
      <w:pPr>
        <w:pStyle w:val="Heading2"/>
        <w:rPr/>
      </w:pPr>
      <w:bookmarkStart w:colFirst="0" w:colLast="0" w:name="_fviljqqfsn78" w:id="5"/>
      <w:bookmarkEnd w:id="5"/>
      <w:r w:rsidDel="00000000" w:rsidR="00000000" w:rsidRPr="00000000">
        <w:rPr>
          <w:rtl w:val="0"/>
        </w:rPr>
        <w:t xml:space="preserve">Imágenes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imágenes que se van a usar son la de cada personaje para su descripción y la de los logros además de las que ya se han mencionado en la cabecera.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Style w:val="Heading1"/>
        <w:rPr/>
      </w:pPr>
      <w:bookmarkStart w:colFirst="0" w:colLast="0" w:name="_ykfg3kf6d6qy" w:id="6"/>
      <w:bookmarkEnd w:id="6"/>
      <w:r w:rsidDel="00000000" w:rsidR="00000000" w:rsidRPr="00000000">
        <w:rPr>
          <w:rtl w:val="0"/>
        </w:rPr>
        <w:t xml:space="preserve">Estructura</w:t>
      </w:r>
    </w:p>
    <w:p w:rsidR="00000000" w:rsidDel="00000000" w:rsidP="00000000" w:rsidRDefault="00000000" w:rsidRPr="00000000" w14:paraId="00000011">
      <w:pPr>
        <w:rPr/>
      </w:pPr>
      <w:r w:rsidDel="00000000" w:rsidR="00000000" w:rsidRPr="00000000">
        <w:rPr>
          <w:rtl w:val="0"/>
        </w:rPr>
        <w:t xml:space="preserve">La página principal consta de una imagen, un div con un pequeño texto y un botón, que lleva a la página del juego correspondiente, por juego.</w:t>
      </w:r>
    </w:p>
    <w:p w:rsidR="00000000" w:rsidDel="00000000" w:rsidP="00000000" w:rsidRDefault="00000000" w:rsidRPr="00000000" w14:paraId="00000012">
      <w:pPr>
        <w:rPr/>
      </w:pPr>
      <w:r w:rsidDel="00000000" w:rsidR="00000000" w:rsidRPr="00000000">
        <w:rPr>
          <w:rtl w:val="0"/>
        </w:rPr>
        <w:t xml:space="preserve">En la página individual del juego tendremos un div con un pequeño resumen del juego, un menú por pestañas con cada personaje, cada pestaña consta de una imagen del personaje un pequeño resumen de su historia y la mejor forma de jugarlo, por último habrá otro menú con pestañas con los logros del juego y con los de sus DLC.</w:t>
      </w:r>
    </w:p>
    <w:p w:rsidR="00000000" w:rsidDel="00000000" w:rsidP="00000000" w:rsidRDefault="00000000" w:rsidRPr="00000000" w14:paraId="00000013">
      <w:pPr>
        <w:pStyle w:val="Heading2"/>
        <w:rPr/>
      </w:pPr>
      <w:bookmarkStart w:colFirst="0" w:colLast="0" w:name="_gm2ri7myo5or" w:id="7"/>
      <w:bookmarkEnd w:id="7"/>
      <w:r w:rsidDel="00000000" w:rsidR="00000000" w:rsidRPr="00000000">
        <w:rPr>
          <w:rtl w:val="0"/>
        </w:rPr>
        <w:t xml:space="preserve">Organización de la información</w:t>
      </w:r>
    </w:p>
    <w:p w:rsidR="00000000" w:rsidDel="00000000" w:rsidP="00000000" w:rsidRDefault="00000000" w:rsidRPr="00000000" w14:paraId="00000014">
      <w:pPr>
        <w:rPr/>
      </w:pPr>
      <w:r w:rsidDel="00000000" w:rsidR="00000000" w:rsidRPr="00000000">
        <w:rPr>
          <w:rtl w:val="0"/>
        </w:rPr>
        <w:t xml:space="preserve">Al ser una web de introducción al juego además de una guía la prioridad es la sencillez y que se pueda acceder a la información con un golpe de vista, por eso los textos han de ser cortos y lo más detallados posibles con un color que destaque sobre el fondo y facilite su lectura. </w:t>
      </w:r>
    </w:p>
    <w:p w:rsidR="00000000" w:rsidDel="00000000" w:rsidP="00000000" w:rsidRDefault="00000000" w:rsidRPr="00000000" w14:paraId="00000015">
      <w:pPr>
        <w:rPr/>
      </w:pPr>
      <w:r w:rsidDel="00000000" w:rsidR="00000000" w:rsidRPr="00000000">
        <w:rPr>
          <w:rtl w:val="0"/>
        </w:rPr>
        <w:t xml:space="preserve">La página tiene que estar orientada de forma vertical con suficiente espacio para que los textos puedan salir en cuatro o cinco líneas y en los caso de listas tiene que estar numeradas y con un espaciado un poco mayor al normal.</w:t>
      </w:r>
    </w:p>
    <w:sectPr>
      <w:headerReference r:id="rId6" w:type="first"/>
      <w:headerReference r:id="rId7" w:type="default"/>
      <w:footerReference r:id="rId8" w:type="first"/>
      <w:footerReference r:id="rId9"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100013</wp:posOffset>
          </wp:positionV>
          <wp:extent cx="7791450" cy="1065497"/>
          <wp:effectExtent b="0" l="0" r="0" t="0"/>
          <wp:wrapTopAndBottom distB="0" distT="0"/>
          <wp:docPr descr="gráfico del pie de página" id="4" name="image3.png"/>
          <a:graphic>
            <a:graphicData uri="http://schemas.openxmlformats.org/drawingml/2006/picture">
              <pic:pic>
                <pic:nvPicPr>
                  <pic:cNvPr descr="gráfico del pie de página" id="0" name="image3.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spacing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106078</wp:posOffset>
          </wp:positionV>
          <wp:extent cx="7791450" cy="1065497"/>
          <wp:effectExtent b="0" l="0" r="0" t="0"/>
          <wp:wrapTopAndBottom distB="0" distT="0"/>
          <wp:docPr descr="gráfico del pie de página" id="3" name="image3.png"/>
          <a:graphic>
            <a:graphicData uri="http://schemas.openxmlformats.org/drawingml/2006/picture">
              <pic:pic>
                <pic:nvPicPr>
                  <pic:cNvPr descr="gráfico del pie de página" id="0" name="image3.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gráfico de la esquina" id="2" name="image2.png"/>
          <a:graphic>
            <a:graphicData uri="http://schemas.openxmlformats.org/drawingml/2006/picture">
              <pic:pic>
                <pic:nvPicPr>
                  <pic:cNvPr descr="gráfico de la esquina" id="0" name="image2.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geometric_corner.png" id="1" name="image1.png"/>
          <a:graphic>
            <a:graphicData uri="http://schemas.openxmlformats.org/drawingml/2006/picture">
              <pic:pic>
                <pic:nvPicPr>
                  <pic:cNvPr descr="geometric_corner.png" id="0" name="image1.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2"/>
        <w:szCs w:val="22"/>
        <w:lang w:val="es"/>
      </w:rPr>
    </w:rPrDefault>
    <w:pPrDefault>
      <w:pPr>
        <w:spacing w:before="200" w:line="335.99999999999994"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240" w:lineRule="auto"/>
    </w:pPr>
    <w:rPr>
      <w:color w:val="000000"/>
      <w:sz w:val="42"/>
      <w:szCs w:val="42"/>
    </w:rPr>
  </w:style>
  <w:style w:type="paragraph" w:styleId="Heading2">
    <w:name w:val="heading 2"/>
    <w:basedOn w:val="Normal"/>
    <w:next w:val="Normal"/>
    <w:pPr>
      <w:spacing w:line="240" w:lineRule="auto"/>
    </w:pPr>
    <w:rPr>
      <w:color w:val="000000"/>
      <w:sz w:val="32"/>
      <w:szCs w:val="32"/>
    </w:rPr>
  </w:style>
  <w:style w:type="paragraph" w:styleId="Heading3">
    <w:name w:val="heading 3"/>
    <w:basedOn w:val="Normal"/>
    <w:next w:val="Normal"/>
    <w:pPr>
      <w:spacing w:line="240" w:lineRule="auto"/>
    </w:pPr>
    <w:rPr>
      <w:b w:val="1"/>
      <w:color w:val="e01b84"/>
      <w:sz w:val="24"/>
      <w:szCs w:val="24"/>
    </w:rPr>
  </w:style>
  <w:style w:type="paragraph" w:styleId="Heading4">
    <w:name w:val="heading 4"/>
    <w:basedOn w:val="Normal"/>
    <w:next w:val="Normal"/>
    <w:pPr>
      <w:keepNext w:val="1"/>
      <w:keepLines w:val="1"/>
      <w:spacing w:before="0" w:lineRule="auto"/>
    </w:pPr>
    <w:rPr>
      <w:b w:val="1"/>
      <w:color w:val="6d64e8"/>
      <w:sz w:val="40"/>
      <w:szCs w:val="40"/>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after="0" w:before="400" w:line="240" w:lineRule="auto"/>
    </w:pPr>
    <w:rPr>
      <w:color w:val="283592"/>
      <w:sz w:val="68"/>
      <w:szCs w:val="68"/>
    </w:rPr>
  </w:style>
  <w:style w:type="paragraph" w:styleId="Subtitle">
    <w:name w:val="Subtitle"/>
    <w:basedOn w:val="Normal"/>
    <w:next w:val="Normal"/>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