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BDDEC" w14:textId="16D348D6" w:rsidR="000845D7" w:rsidRDefault="005867B6">
      <w:pPr>
        <w:pStyle w:val="TOC1"/>
        <w:tabs>
          <w:tab w:val="right" w:leader="dot" w:pos="9016"/>
        </w:tabs>
        <w:rPr>
          <w:rFonts w:eastAsiaTheme="minorEastAsia" w:hAnsiTheme="minorHAnsi" w:cstheme="minorBidi"/>
          <w:noProof/>
          <w:sz w:val="24"/>
          <w:szCs w:val="24"/>
        </w:rPr>
      </w:pPr>
      <w:r>
        <w:rPr>
          <w:lang w:val="de-DE"/>
        </w:rPr>
        <w:fldChar w:fldCharType="begin"/>
      </w:r>
      <w:r>
        <w:rPr>
          <w:lang w:val="de-DE"/>
        </w:rPr>
        <w:instrText xml:space="preserve"> TOC \o "1-4" \h \z \u </w:instrText>
      </w:r>
      <w:r>
        <w:rPr>
          <w:lang w:val="de-DE"/>
        </w:rPr>
        <w:fldChar w:fldCharType="separate"/>
      </w:r>
      <w:hyperlink w:anchor="_Toc171945023" w:history="1">
        <w:r w:rsidR="000845D7" w:rsidRPr="00F138A8">
          <w:rPr>
            <w:rStyle w:val="Hyperlink"/>
            <w:noProof/>
            <w:lang w:val="de-DE"/>
          </w:rPr>
          <w:t>Introduction</w:t>
        </w:r>
        <w:r w:rsidR="000845D7">
          <w:rPr>
            <w:noProof/>
            <w:webHidden/>
          </w:rPr>
          <w:tab/>
        </w:r>
        <w:r w:rsidR="000845D7">
          <w:rPr>
            <w:noProof/>
            <w:webHidden/>
          </w:rPr>
          <w:fldChar w:fldCharType="begin"/>
        </w:r>
        <w:r w:rsidR="000845D7">
          <w:rPr>
            <w:noProof/>
            <w:webHidden/>
          </w:rPr>
          <w:instrText xml:space="preserve"> PAGEREF _Toc171945023 \h </w:instrText>
        </w:r>
        <w:r w:rsidR="000845D7">
          <w:rPr>
            <w:noProof/>
            <w:webHidden/>
          </w:rPr>
        </w:r>
        <w:r w:rsidR="000845D7">
          <w:rPr>
            <w:noProof/>
            <w:webHidden/>
          </w:rPr>
          <w:fldChar w:fldCharType="separate"/>
        </w:r>
        <w:r w:rsidR="000845D7">
          <w:rPr>
            <w:noProof/>
            <w:webHidden/>
          </w:rPr>
          <w:t>1</w:t>
        </w:r>
        <w:r w:rsidR="000845D7">
          <w:rPr>
            <w:noProof/>
            <w:webHidden/>
          </w:rPr>
          <w:fldChar w:fldCharType="end"/>
        </w:r>
      </w:hyperlink>
    </w:p>
    <w:p w14:paraId="216D4AA1" w14:textId="192E0B07" w:rsidR="000845D7" w:rsidRDefault="000845D7">
      <w:pPr>
        <w:pStyle w:val="TOC2"/>
        <w:tabs>
          <w:tab w:val="right" w:leader="dot" w:pos="9016"/>
        </w:tabs>
        <w:rPr>
          <w:rFonts w:eastAsiaTheme="minorEastAsia" w:hAnsiTheme="minorHAnsi" w:cstheme="minorBidi"/>
          <w:noProof/>
          <w:sz w:val="24"/>
          <w:szCs w:val="24"/>
        </w:rPr>
      </w:pPr>
      <w:hyperlink w:anchor="_Toc171945024" w:history="1">
        <w:r w:rsidRPr="00F138A8">
          <w:rPr>
            <w:rStyle w:val="Hyperlink"/>
            <w:noProof/>
            <w:lang w:val="de-DE"/>
          </w:rPr>
          <w:t>Theoretical and conceptual context</w:t>
        </w:r>
        <w:r>
          <w:rPr>
            <w:noProof/>
            <w:webHidden/>
          </w:rPr>
          <w:tab/>
        </w:r>
        <w:r>
          <w:rPr>
            <w:noProof/>
            <w:webHidden/>
          </w:rPr>
          <w:fldChar w:fldCharType="begin"/>
        </w:r>
        <w:r>
          <w:rPr>
            <w:noProof/>
            <w:webHidden/>
          </w:rPr>
          <w:instrText xml:space="preserve"> PAGEREF _Toc171945024 \h </w:instrText>
        </w:r>
        <w:r>
          <w:rPr>
            <w:noProof/>
            <w:webHidden/>
          </w:rPr>
        </w:r>
        <w:r>
          <w:rPr>
            <w:noProof/>
            <w:webHidden/>
          </w:rPr>
          <w:fldChar w:fldCharType="separate"/>
        </w:r>
        <w:r>
          <w:rPr>
            <w:noProof/>
            <w:webHidden/>
          </w:rPr>
          <w:t>2</w:t>
        </w:r>
        <w:r>
          <w:rPr>
            <w:noProof/>
            <w:webHidden/>
          </w:rPr>
          <w:fldChar w:fldCharType="end"/>
        </w:r>
      </w:hyperlink>
    </w:p>
    <w:p w14:paraId="78D4B630" w14:textId="2A83059D" w:rsidR="000845D7" w:rsidRDefault="000845D7">
      <w:pPr>
        <w:pStyle w:val="TOC3"/>
        <w:tabs>
          <w:tab w:val="right" w:leader="dot" w:pos="9016"/>
        </w:tabs>
        <w:rPr>
          <w:rFonts w:eastAsiaTheme="minorEastAsia" w:hAnsiTheme="minorHAnsi" w:cstheme="minorBidi"/>
          <w:noProof/>
          <w:sz w:val="24"/>
          <w:szCs w:val="24"/>
        </w:rPr>
      </w:pPr>
      <w:hyperlink w:anchor="_Toc171945025" w:history="1">
        <w:r w:rsidRPr="00F138A8">
          <w:rPr>
            <w:rStyle w:val="Hyperlink"/>
            <w:noProof/>
            <w:lang w:val="de-DE"/>
          </w:rPr>
          <w:t>Goals of ESD</w:t>
        </w:r>
        <w:r>
          <w:rPr>
            <w:noProof/>
            <w:webHidden/>
          </w:rPr>
          <w:tab/>
        </w:r>
        <w:r>
          <w:rPr>
            <w:noProof/>
            <w:webHidden/>
          </w:rPr>
          <w:fldChar w:fldCharType="begin"/>
        </w:r>
        <w:r>
          <w:rPr>
            <w:noProof/>
            <w:webHidden/>
          </w:rPr>
          <w:instrText xml:space="preserve"> PAGEREF _Toc171945025 \h </w:instrText>
        </w:r>
        <w:r>
          <w:rPr>
            <w:noProof/>
            <w:webHidden/>
          </w:rPr>
        </w:r>
        <w:r>
          <w:rPr>
            <w:noProof/>
            <w:webHidden/>
          </w:rPr>
          <w:fldChar w:fldCharType="separate"/>
        </w:r>
        <w:r>
          <w:rPr>
            <w:noProof/>
            <w:webHidden/>
          </w:rPr>
          <w:t>2</w:t>
        </w:r>
        <w:r>
          <w:rPr>
            <w:noProof/>
            <w:webHidden/>
          </w:rPr>
          <w:fldChar w:fldCharType="end"/>
        </w:r>
      </w:hyperlink>
    </w:p>
    <w:p w14:paraId="135E3604" w14:textId="5CA262A4" w:rsidR="000845D7" w:rsidRDefault="000845D7">
      <w:pPr>
        <w:pStyle w:val="TOC3"/>
        <w:tabs>
          <w:tab w:val="right" w:leader="dot" w:pos="9016"/>
        </w:tabs>
        <w:rPr>
          <w:rFonts w:eastAsiaTheme="minorEastAsia" w:hAnsiTheme="minorHAnsi" w:cstheme="minorBidi"/>
          <w:noProof/>
          <w:sz w:val="24"/>
          <w:szCs w:val="24"/>
        </w:rPr>
      </w:pPr>
      <w:hyperlink w:anchor="_Toc171945026" w:history="1">
        <w:r w:rsidRPr="00F138A8">
          <w:rPr>
            <w:rStyle w:val="Hyperlink"/>
            <w:noProof/>
            <w:lang w:val="de-DE"/>
          </w:rPr>
          <w:t>Operationalisation ESD output</w:t>
        </w:r>
        <w:r>
          <w:rPr>
            <w:noProof/>
            <w:webHidden/>
          </w:rPr>
          <w:tab/>
        </w:r>
        <w:r>
          <w:rPr>
            <w:noProof/>
            <w:webHidden/>
          </w:rPr>
          <w:fldChar w:fldCharType="begin"/>
        </w:r>
        <w:r>
          <w:rPr>
            <w:noProof/>
            <w:webHidden/>
          </w:rPr>
          <w:instrText xml:space="preserve"> PAGEREF _Toc171945026 \h </w:instrText>
        </w:r>
        <w:r>
          <w:rPr>
            <w:noProof/>
            <w:webHidden/>
          </w:rPr>
        </w:r>
        <w:r>
          <w:rPr>
            <w:noProof/>
            <w:webHidden/>
          </w:rPr>
          <w:fldChar w:fldCharType="separate"/>
        </w:r>
        <w:r>
          <w:rPr>
            <w:noProof/>
            <w:webHidden/>
          </w:rPr>
          <w:t>2</w:t>
        </w:r>
        <w:r>
          <w:rPr>
            <w:noProof/>
            <w:webHidden/>
          </w:rPr>
          <w:fldChar w:fldCharType="end"/>
        </w:r>
      </w:hyperlink>
    </w:p>
    <w:p w14:paraId="204B048E" w14:textId="5BE3E25F" w:rsidR="000845D7" w:rsidRDefault="000845D7">
      <w:pPr>
        <w:pStyle w:val="TOC4"/>
        <w:tabs>
          <w:tab w:val="right" w:leader="dot" w:pos="9016"/>
        </w:tabs>
        <w:rPr>
          <w:rFonts w:eastAsiaTheme="minorEastAsia" w:hAnsiTheme="minorHAnsi" w:cstheme="minorBidi"/>
          <w:noProof/>
          <w:sz w:val="24"/>
          <w:szCs w:val="24"/>
        </w:rPr>
      </w:pPr>
      <w:hyperlink w:anchor="_Toc171945027" w:history="1">
        <w:r w:rsidRPr="00F138A8">
          <w:rPr>
            <w:rStyle w:val="Hyperlink"/>
            <w:noProof/>
            <w:lang w:val="de-DE"/>
          </w:rPr>
          <w:t>Link TPB? (Similarities/ differences?)</w:t>
        </w:r>
        <w:r>
          <w:rPr>
            <w:noProof/>
            <w:webHidden/>
          </w:rPr>
          <w:tab/>
        </w:r>
        <w:r>
          <w:rPr>
            <w:noProof/>
            <w:webHidden/>
          </w:rPr>
          <w:fldChar w:fldCharType="begin"/>
        </w:r>
        <w:r>
          <w:rPr>
            <w:noProof/>
            <w:webHidden/>
          </w:rPr>
          <w:instrText xml:space="preserve"> PAGEREF _Toc171945027 \h </w:instrText>
        </w:r>
        <w:r>
          <w:rPr>
            <w:noProof/>
            <w:webHidden/>
          </w:rPr>
        </w:r>
        <w:r>
          <w:rPr>
            <w:noProof/>
            <w:webHidden/>
          </w:rPr>
          <w:fldChar w:fldCharType="separate"/>
        </w:r>
        <w:r>
          <w:rPr>
            <w:noProof/>
            <w:webHidden/>
          </w:rPr>
          <w:t>3</w:t>
        </w:r>
        <w:r>
          <w:rPr>
            <w:noProof/>
            <w:webHidden/>
          </w:rPr>
          <w:fldChar w:fldCharType="end"/>
        </w:r>
      </w:hyperlink>
    </w:p>
    <w:p w14:paraId="78FA91E6" w14:textId="6BC269E9" w:rsidR="000845D7" w:rsidRDefault="000845D7">
      <w:pPr>
        <w:pStyle w:val="TOC4"/>
        <w:tabs>
          <w:tab w:val="right" w:leader="dot" w:pos="9016"/>
        </w:tabs>
        <w:rPr>
          <w:rFonts w:eastAsiaTheme="minorEastAsia" w:hAnsiTheme="minorHAnsi" w:cstheme="minorBidi"/>
          <w:noProof/>
          <w:sz w:val="24"/>
          <w:szCs w:val="24"/>
        </w:rPr>
      </w:pPr>
      <w:hyperlink w:anchor="_Toc171945028" w:history="1">
        <w:r w:rsidRPr="00F138A8">
          <w:rPr>
            <w:rStyle w:val="Hyperlink"/>
            <w:noProof/>
            <w:lang w:val="de-DE"/>
          </w:rPr>
          <w:t>Importance long-term empirical data</w:t>
        </w:r>
        <w:r>
          <w:rPr>
            <w:noProof/>
            <w:webHidden/>
          </w:rPr>
          <w:tab/>
        </w:r>
        <w:r>
          <w:rPr>
            <w:noProof/>
            <w:webHidden/>
          </w:rPr>
          <w:fldChar w:fldCharType="begin"/>
        </w:r>
        <w:r>
          <w:rPr>
            <w:noProof/>
            <w:webHidden/>
          </w:rPr>
          <w:instrText xml:space="preserve"> PAGEREF _Toc171945028 \h </w:instrText>
        </w:r>
        <w:r>
          <w:rPr>
            <w:noProof/>
            <w:webHidden/>
          </w:rPr>
        </w:r>
        <w:r>
          <w:rPr>
            <w:noProof/>
            <w:webHidden/>
          </w:rPr>
          <w:fldChar w:fldCharType="separate"/>
        </w:r>
        <w:r>
          <w:rPr>
            <w:noProof/>
            <w:webHidden/>
          </w:rPr>
          <w:t>4</w:t>
        </w:r>
        <w:r>
          <w:rPr>
            <w:noProof/>
            <w:webHidden/>
          </w:rPr>
          <w:fldChar w:fldCharType="end"/>
        </w:r>
      </w:hyperlink>
    </w:p>
    <w:p w14:paraId="3FBC2E59" w14:textId="0E35A5D5" w:rsidR="000845D7" w:rsidRDefault="000845D7">
      <w:pPr>
        <w:pStyle w:val="TOC4"/>
        <w:tabs>
          <w:tab w:val="right" w:leader="dot" w:pos="9016"/>
        </w:tabs>
        <w:rPr>
          <w:rFonts w:eastAsiaTheme="minorEastAsia" w:hAnsiTheme="minorHAnsi" w:cstheme="minorBidi"/>
          <w:noProof/>
          <w:sz w:val="24"/>
          <w:szCs w:val="24"/>
        </w:rPr>
      </w:pPr>
      <w:hyperlink w:anchor="_Toc171945029" w:history="1">
        <w:r w:rsidRPr="00F138A8">
          <w:rPr>
            <w:rStyle w:val="Hyperlink"/>
            <w:noProof/>
            <w:lang w:val="de-DE"/>
          </w:rPr>
          <w:t>Challenge: attribution to intervention</w:t>
        </w:r>
        <w:r>
          <w:rPr>
            <w:noProof/>
            <w:webHidden/>
          </w:rPr>
          <w:tab/>
        </w:r>
        <w:r>
          <w:rPr>
            <w:noProof/>
            <w:webHidden/>
          </w:rPr>
          <w:fldChar w:fldCharType="begin"/>
        </w:r>
        <w:r>
          <w:rPr>
            <w:noProof/>
            <w:webHidden/>
          </w:rPr>
          <w:instrText xml:space="preserve"> PAGEREF _Toc171945029 \h </w:instrText>
        </w:r>
        <w:r>
          <w:rPr>
            <w:noProof/>
            <w:webHidden/>
          </w:rPr>
        </w:r>
        <w:r>
          <w:rPr>
            <w:noProof/>
            <w:webHidden/>
          </w:rPr>
          <w:fldChar w:fldCharType="separate"/>
        </w:r>
        <w:r>
          <w:rPr>
            <w:noProof/>
            <w:webHidden/>
          </w:rPr>
          <w:t>4</w:t>
        </w:r>
        <w:r>
          <w:rPr>
            <w:noProof/>
            <w:webHidden/>
          </w:rPr>
          <w:fldChar w:fldCharType="end"/>
        </w:r>
      </w:hyperlink>
    </w:p>
    <w:p w14:paraId="314AE7AC" w14:textId="63324F63" w:rsidR="000845D7" w:rsidRDefault="000845D7">
      <w:pPr>
        <w:pStyle w:val="TOC4"/>
        <w:tabs>
          <w:tab w:val="right" w:leader="dot" w:pos="9016"/>
        </w:tabs>
        <w:rPr>
          <w:rFonts w:eastAsiaTheme="minorEastAsia" w:hAnsiTheme="minorHAnsi" w:cstheme="minorBidi"/>
          <w:noProof/>
          <w:sz w:val="24"/>
          <w:szCs w:val="24"/>
        </w:rPr>
      </w:pPr>
      <w:hyperlink w:anchor="_Toc171945030" w:history="1">
        <w:r w:rsidRPr="00F138A8">
          <w:rPr>
            <w:rStyle w:val="Hyperlink"/>
            <w:noProof/>
            <w:lang w:val="de-DE"/>
          </w:rPr>
          <w:t>Importance validation for real world behaviour change?</w:t>
        </w:r>
        <w:r>
          <w:rPr>
            <w:noProof/>
            <w:webHidden/>
          </w:rPr>
          <w:tab/>
        </w:r>
        <w:r>
          <w:rPr>
            <w:noProof/>
            <w:webHidden/>
          </w:rPr>
          <w:fldChar w:fldCharType="begin"/>
        </w:r>
        <w:r>
          <w:rPr>
            <w:noProof/>
            <w:webHidden/>
          </w:rPr>
          <w:instrText xml:space="preserve"> PAGEREF _Toc171945030 \h </w:instrText>
        </w:r>
        <w:r>
          <w:rPr>
            <w:noProof/>
            <w:webHidden/>
          </w:rPr>
        </w:r>
        <w:r>
          <w:rPr>
            <w:noProof/>
            <w:webHidden/>
          </w:rPr>
          <w:fldChar w:fldCharType="separate"/>
        </w:r>
        <w:r>
          <w:rPr>
            <w:noProof/>
            <w:webHidden/>
          </w:rPr>
          <w:t>4</w:t>
        </w:r>
        <w:r>
          <w:rPr>
            <w:noProof/>
            <w:webHidden/>
          </w:rPr>
          <w:fldChar w:fldCharType="end"/>
        </w:r>
      </w:hyperlink>
    </w:p>
    <w:p w14:paraId="21A67512" w14:textId="39EB2648" w:rsidR="000845D7" w:rsidRDefault="000845D7">
      <w:pPr>
        <w:pStyle w:val="TOC3"/>
        <w:tabs>
          <w:tab w:val="right" w:leader="dot" w:pos="9016"/>
        </w:tabs>
        <w:rPr>
          <w:rFonts w:eastAsiaTheme="minorEastAsia" w:hAnsiTheme="minorHAnsi" w:cstheme="minorBidi"/>
          <w:noProof/>
          <w:sz w:val="24"/>
          <w:szCs w:val="24"/>
        </w:rPr>
      </w:pPr>
      <w:hyperlink w:anchor="_Toc171945031" w:history="1">
        <w:r w:rsidRPr="00F138A8">
          <w:rPr>
            <w:rStyle w:val="Hyperlink"/>
            <w:noProof/>
            <w:lang w:val="de-DE"/>
          </w:rPr>
          <w:t>Using self-efficacy as indicator for validation</w:t>
        </w:r>
        <w:r>
          <w:rPr>
            <w:noProof/>
            <w:webHidden/>
          </w:rPr>
          <w:tab/>
        </w:r>
        <w:r>
          <w:rPr>
            <w:noProof/>
            <w:webHidden/>
          </w:rPr>
          <w:fldChar w:fldCharType="begin"/>
        </w:r>
        <w:r>
          <w:rPr>
            <w:noProof/>
            <w:webHidden/>
          </w:rPr>
          <w:instrText xml:space="preserve"> PAGEREF _Toc171945031 \h </w:instrText>
        </w:r>
        <w:r>
          <w:rPr>
            <w:noProof/>
            <w:webHidden/>
          </w:rPr>
        </w:r>
        <w:r>
          <w:rPr>
            <w:noProof/>
            <w:webHidden/>
          </w:rPr>
          <w:fldChar w:fldCharType="separate"/>
        </w:r>
        <w:r>
          <w:rPr>
            <w:noProof/>
            <w:webHidden/>
          </w:rPr>
          <w:t>5</w:t>
        </w:r>
        <w:r>
          <w:rPr>
            <w:noProof/>
            <w:webHidden/>
          </w:rPr>
          <w:fldChar w:fldCharType="end"/>
        </w:r>
      </w:hyperlink>
    </w:p>
    <w:p w14:paraId="09E6073D" w14:textId="4C835250" w:rsidR="000845D7" w:rsidRDefault="000845D7">
      <w:pPr>
        <w:pStyle w:val="TOC4"/>
        <w:tabs>
          <w:tab w:val="right" w:leader="dot" w:pos="9016"/>
        </w:tabs>
        <w:rPr>
          <w:rFonts w:eastAsiaTheme="minorEastAsia" w:hAnsiTheme="minorHAnsi" w:cstheme="minorBidi"/>
          <w:noProof/>
          <w:sz w:val="24"/>
          <w:szCs w:val="24"/>
        </w:rPr>
      </w:pPr>
      <w:hyperlink w:anchor="_Toc171945032" w:history="1">
        <w:r w:rsidRPr="00F138A8">
          <w:rPr>
            <w:rStyle w:val="Hyperlink"/>
            <w:noProof/>
          </w:rPr>
          <w:t>Link self-efficacy and actual behaviour</w:t>
        </w:r>
        <w:r>
          <w:rPr>
            <w:noProof/>
            <w:webHidden/>
          </w:rPr>
          <w:tab/>
        </w:r>
        <w:r>
          <w:rPr>
            <w:noProof/>
            <w:webHidden/>
          </w:rPr>
          <w:fldChar w:fldCharType="begin"/>
        </w:r>
        <w:r>
          <w:rPr>
            <w:noProof/>
            <w:webHidden/>
          </w:rPr>
          <w:instrText xml:space="preserve"> PAGEREF _Toc171945032 \h </w:instrText>
        </w:r>
        <w:r>
          <w:rPr>
            <w:noProof/>
            <w:webHidden/>
          </w:rPr>
        </w:r>
        <w:r>
          <w:rPr>
            <w:noProof/>
            <w:webHidden/>
          </w:rPr>
          <w:fldChar w:fldCharType="separate"/>
        </w:r>
        <w:r>
          <w:rPr>
            <w:noProof/>
            <w:webHidden/>
          </w:rPr>
          <w:t>5</w:t>
        </w:r>
        <w:r>
          <w:rPr>
            <w:noProof/>
            <w:webHidden/>
          </w:rPr>
          <w:fldChar w:fldCharType="end"/>
        </w:r>
      </w:hyperlink>
    </w:p>
    <w:p w14:paraId="58B05E83" w14:textId="0E5FAE61" w:rsidR="000845D7" w:rsidRDefault="000845D7">
      <w:pPr>
        <w:pStyle w:val="TOC4"/>
        <w:tabs>
          <w:tab w:val="right" w:leader="dot" w:pos="9016"/>
        </w:tabs>
        <w:rPr>
          <w:rFonts w:eastAsiaTheme="minorEastAsia" w:hAnsiTheme="minorHAnsi" w:cstheme="minorBidi"/>
          <w:noProof/>
          <w:sz w:val="24"/>
          <w:szCs w:val="24"/>
        </w:rPr>
      </w:pPr>
      <w:hyperlink w:anchor="_Toc171945033" w:history="1">
        <w:r w:rsidRPr="00F138A8">
          <w:rPr>
            <w:rStyle w:val="Hyperlink"/>
            <w:noProof/>
          </w:rPr>
          <w:t>Importance/ relevance self-efficacy beliefs (also as outcome!)</w:t>
        </w:r>
        <w:r>
          <w:rPr>
            <w:noProof/>
            <w:webHidden/>
          </w:rPr>
          <w:tab/>
        </w:r>
        <w:r>
          <w:rPr>
            <w:noProof/>
            <w:webHidden/>
          </w:rPr>
          <w:fldChar w:fldCharType="begin"/>
        </w:r>
        <w:r>
          <w:rPr>
            <w:noProof/>
            <w:webHidden/>
          </w:rPr>
          <w:instrText xml:space="preserve"> PAGEREF _Toc171945033 \h </w:instrText>
        </w:r>
        <w:r>
          <w:rPr>
            <w:noProof/>
            <w:webHidden/>
          </w:rPr>
        </w:r>
        <w:r>
          <w:rPr>
            <w:noProof/>
            <w:webHidden/>
          </w:rPr>
          <w:fldChar w:fldCharType="separate"/>
        </w:r>
        <w:r>
          <w:rPr>
            <w:noProof/>
            <w:webHidden/>
          </w:rPr>
          <w:t>6</w:t>
        </w:r>
        <w:r>
          <w:rPr>
            <w:noProof/>
            <w:webHidden/>
          </w:rPr>
          <w:fldChar w:fldCharType="end"/>
        </w:r>
      </w:hyperlink>
    </w:p>
    <w:p w14:paraId="0126C001" w14:textId="24F51A23" w:rsidR="000845D7" w:rsidRDefault="000845D7">
      <w:pPr>
        <w:pStyle w:val="TOC4"/>
        <w:tabs>
          <w:tab w:val="right" w:leader="dot" w:pos="9016"/>
        </w:tabs>
        <w:rPr>
          <w:rFonts w:eastAsiaTheme="minorEastAsia" w:hAnsiTheme="minorHAnsi" w:cstheme="minorBidi"/>
          <w:noProof/>
          <w:sz w:val="24"/>
          <w:szCs w:val="24"/>
        </w:rPr>
      </w:pPr>
      <w:hyperlink w:anchor="_Toc171945034" w:history="1">
        <w:r w:rsidRPr="00F138A8">
          <w:rPr>
            <w:rStyle w:val="Hyperlink"/>
            <w:noProof/>
          </w:rPr>
          <w:t>Operationalisation self-efficacy beliefs</w:t>
        </w:r>
        <w:r>
          <w:rPr>
            <w:noProof/>
            <w:webHidden/>
          </w:rPr>
          <w:tab/>
        </w:r>
        <w:r>
          <w:rPr>
            <w:noProof/>
            <w:webHidden/>
          </w:rPr>
          <w:fldChar w:fldCharType="begin"/>
        </w:r>
        <w:r>
          <w:rPr>
            <w:noProof/>
            <w:webHidden/>
          </w:rPr>
          <w:instrText xml:space="preserve"> PAGEREF _Toc171945034 \h </w:instrText>
        </w:r>
        <w:r>
          <w:rPr>
            <w:noProof/>
            <w:webHidden/>
          </w:rPr>
        </w:r>
        <w:r>
          <w:rPr>
            <w:noProof/>
            <w:webHidden/>
          </w:rPr>
          <w:fldChar w:fldCharType="separate"/>
        </w:r>
        <w:r>
          <w:rPr>
            <w:noProof/>
            <w:webHidden/>
          </w:rPr>
          <w:t>9</w:t>
        </w:r>
        <w:r>
          <w:rPr>
            <w:noProof/>
            <w:webHidden/>
          </w:rPr>
          <w:fldChar w:fldCharType="end"/>
        </w:r>
      </w:hyperlink>
    </w:p>
    <w:p w14:paraId="46A095DE" w14:textId="6974F234" w:rsidR="000845D7" w:rsidRDefault="000845D7">
      <w:pPr>
        <w:pStyle w:val="TOC2"/>
        <w:tabs>
          <w:tab w:val="right" w:leader="dot" w:pos="9016"/>
        </w:tabs>
        <w:rPr>
          <w:rFonts w:eastAsiaTheme="minorEastAsia" w:hAnsiTheme="minorHAnsi" w:cstheme="minorBidi"/>
          <w:noProof/>
          <w:sz w:val="24"/>
          <w:szCs w:val="24"/>
        </w:rPr>
      </w:pPr>
      <w:hyperlink w:anchor="_Toc171945035" w:history="1">
        <w:r w:rsidRPr="00F138A8">
          <w:rPr>
            <w:rStyle w:val="Hyperlink"/>
            <w:noProof/>
          </w:rPr>
          <w:t>Objectives and research questions</w:t>
        </w:r>
        <w:r>
          <w:rPr>
            <w:noProof/>
            <w:webHidden/>
          </w:rPr>
          <w:tab/>
        </w:r>
        <w:r>
          <w:rPr>
            <w:noProof/>
            <w:webHidden/>
          </w:rPr>
          <w:fldChar w:fldCharType="begin"/>
        </w:r>
        <w:r>
          <w:rPr>
            <w:noProof/>
            <w:webHidden/>
          </w:rPr>
          <w:instrText xml:space="preserve"> PAGEREF _Toc171945035 \h </w:instrText>
        </w:r>
        <w:r>
          <w:rPr>
            <w:noProof/>
            <w:webHidden/>
          </w:rPr>
        </w:r>
        <w:r>
          <w:rPr>
            <w:noProof/>
            <w:webHidden/>
          </w:rPr>
          <w:fldChar w:fldCharType="separate"/>
        </w:r>
        <w:r>
          <w:rPr>
            <w:noProof/>
            <w:webHidden/>
          </w:rPr>
          <w:t>12</w:t>
        </w:r>
        <w:r>
          <w:rPr>
            <w:noProof/>
            <w:webHidden/>
          </w:rPr>
          <w:fldChar w:fldCharType="end"/>
        </w:r>
      </w:hyperlink>
    </w:p>
    <w:p w14:paraId="19A245A3" w14:textId="330B66C7" w:rsidR="000845D7" w:rsidRDefault="000845D7">
      <w:pPr>
        <w:pStyle w:val="TOC2"/>
        <w:tabs>
          <w:tab w:val="right" w:leader="dot" w:pos="9016"/>
        </w:tabs>
        <w:rPr>
          <w:rFonts w:eastAsiaTheme="minorEastAsia" w:hAnsiTheme="minorHAnsi" w:cstheme="minorBidi"/>
          <w:noProof/>
          <w:sz w:val="24"/>
          <w:szCs w:val="24"/>
        </w:rPr>
      </w:pPr>
      <w:hyperlink w:anchor="_Toc171945036" w:history="1">
        <w:r w:rsidRPr="00F138A8">
          <w:rPr>
            <w:rStyle w:val="Hyperlink"/>
            <w:noProof/>
          </w:rPr>
          <w:t>Research hypotheses and predictions</w:t>
        </w:r>
        <w:r>
          <w:rPr>
            <w:noProof/>
            <w:webHidden/>
          </w:rPr>
          <w:tab/>
        </w:r>
        <w:r>
          <w:rPr>
            <w:noProof/>
            <w:webHidden/>
          </w:rPr>
          <w:fldChar w:fldCharType="begin"/>
        </w:r>
        <w:r>
          <w:rPr>
            <w:noProof/>
            <w:webHidden/>
          </w:rPr>
          <w:instrText xml:space="preserve"> PAGEREF _Toc171945036 \h </w:instrText>
        </w:r>
        <w:r>
          <w:rPr>
            <w:noProof/>
            <w:webHidden/>
          </w:rPr>
        </w:r>
        <w:r>
          <w:rPr>
            <w:noProof/>
            <w:webHidden/>
          </w:rPr>
          <w:fldChar w:fldCharType="separate"/>
        </w:r>
        <w:r>
          <w:rPr>
            <w:noProof/>
            <w:webHidden/>
          </w:rPr>
          <w:t>12</w:t>
        </w:r>
        <w:r>
          <w:rPr>
            <w:noProof/>
            <w:webHidden/>
          </w:rPr>
          <w:fldChar w:fldCharType="end"/>
        </w:r>
      </w:hyperlink>
    </w:p>
    <w:p w14:paraId="375469C2" w14:textId="015630F2" w:rsidR="000F790C" w:rsidRDefault="005867B6" w:rsidP="00BD4850">
      <w:pPr>
        <w:pStyle w:val="Heading1"/>
        <w:rPr>
          <w:lang w:val="de-DE"/>
        </w:rPr>
      </w:pPr>
      <w:r>
        <w:rPr>
          <w:lang w:val="de-DE"/>
        </w:rPr>
        <w:fldChar w:fldCharType="end"/>
      </w:r>
    </w:p>
    <w:p w14:paraId="00D99C5E" w14:textId="0A51A191" w:rsidR="006838E0" w:rsidRDefault="006838E0" w:rsidP="006838E0">
      <w:pPr>
        <w:pStyle w:val="Heading1"/>
        <w:rPr>
          <w:lang w:val="de-DE"/>
        </w:rPr>
      </w:pPr>
      <w:bookmarkStart w:id="0" w:name="_Toc171945023"/>
      <w:proofErr w:type="spellStart"/>
      <w:r>
        <w:rPr>
          <w:lang w:val="de-DE"/>
        </w:rPr>
        <w:t>Introduction</w:t>
      </w:r>
      <w:bookmarkEnd w:id="0"/>
      <w:proofErr w:type="spellEnd"/>
    </w:p>
    <w:p w14:paraId="72C19F62" w14:textId="4BD2242F" w:rsidR="00954553" w:rsidRPr="00BF5E0C" w:rsidRDefault="00BB72F3" w:rsidP="00BF5E0C">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Pr="00AA451F">
        <w:rPr>
          <w:rFonts w:hAnsiTheme="minorHAnsi" w:cstheme="minorHAnsi"/>
          <w:color w:val="0D0D0D"/>
          <w:shd w:val="clear" w:color="auto" w:fill="FFFFFF"/>
        </w:rPr>
        <w:t xml:space="preserve">Despite extensive and continual efforts aimed at transitioning towards a more sustainable society, environmental and social challenges persist or have even exacerbated in various aspects </w:t>
      </w:r>
      <w:r w:rsidRPr="00AA451F">
        <w:rPr>
          <w:rFonts w:hAnsiTheme="minorHAnsi" w:cstheme="minorHAnsi"/>
          <w:color w:val="0D0D0D"/>
          <w:shd w:val="clear" w:color="auto" w:fill="FFFFFF"/>
        </w:rPr>
        <w:fldChar w:fldCharType="begin"/>
      </w:r>
      <w:r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AA451F">
        <w:rPr>
          <w:rFonts w:hAnsiTheme="minorHAnsi" w:cstheme="minorHAnsi"/>
          <w:color w:val="0D0D0D"/>
          <w:shd w:val="clear" w:color="auto" w:fill="FFFFFF"/>
        </w:rPr>
        <w:fldChar w:fldCharType="separate"/>
      </w:r>
      <w:r w:rsidRPr="00AA451F">
        <w:rPr>
          <w:rFonts w:hAnsiTheme="minorHAnsi" w:cstheme="minorHAnsi"/>
        </w:rPr>
        <w:t>(IPCC, 2023)</w:t>
      </w:r>
      <w:r w:rsidRPr="00AA451F">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In transition towards a more sustainable and just society, Education for Sustainable Development (ESD) is seen as one key aspect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Pr>
          <w:rFonts w:hAnsiTheme="minorHAnsi" w:cstheme="minorHAnsi"/>
          <w:color w:val="0D0D0D"/>
          <w:shd w:val="clear" w:color="auto" w:fill="FFFFFF"/>
        </w:rPr>
        <w:fldChar w:fldCharType="separate"/>
      </w:r>
      <w:r w:rsidRPr="00DE7FD3">
        <w:rPr>
          <w:rFonts w:ascii="Calibri" w:hAnsi="Calibri" w:cs="Calibri"/>
        </w:rPr>
        <w:t>(BMBF, 2020)</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ESD is a holistic educational approach, focusing on the development of sustainability competences which enable the learner to contribute to sustainable development through their competences of knowledge, skills, motivation, attitudes</w:t>
      </w:r>
      <w:r>
        <w:rPr>
          <w:rFonts w:hAnsiTheme="minorHAnsi" w:cstheme="minorHAnsi"/>
          <w:color w:val="0D0D0D"/>
          <w:shd w:val="clear" w:color="auto" w:fill="FFFFFF"/>
        </w:rPr>
        <w:t>,</w:t>
      </w:r>
      <w:r w:rsidRPr="00AA451F">
        <w:rPr>
          <w:rFonts w:hAnsiTheme="minorHAnsi" w:cstheme="minorHAnsi"/>
          <w:color w:val="0D0D0D"/>
          <w:shd w:val="clear" w:color="auto" w:fill="FFFFFF"/>
        </w:rPr>
        <w:t xml:space="preserve"> and values</w:t>
      </w:r>
      <w:r>
        <w:rPr>
          <w:rFonts w:hAnsiTheme="minorHAnsi" w:cstheme="minorHAnsi"/>
          <w:color w:val="0D0D0D"/>
          <w:shd w:val="clear" w:color="auto" w:fill="FFFFFF"/>
        </w:rPr>
        <w:t xml:space="preserve">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(Rieckmann &amp; Barth, 2022)</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Following the Brundtland Report and the Agenda 21 conference in Rio, numerous programs for Education for Sustainable Development have been initiated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(Hoffmann, 2020)</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However, the </w:t>
      </w:r>
      <w:r w:rsidR="00AE64D4">
        <w:rPr>
          <w:rFonts w:hAnsiTheme="minorHAnsi" w:cstheme="minorHAnsi"/>
          <w:color w:val="0D0D0D"/>
          <w:shd w:val="clear" w:color="auto" w:fill="FFFFFF"/>
        </w:rPr>
        <w:t xml:space="preserve">ELIGIBILITY, </w:t>
      </w:r>
      <w:r w:rsidRPr="00AA451F">
        <w:rPr>
          <w:rFonts w:hAnsiTheme="minorHAnsi" w:cstheme="minorHAnsi"/>
          <w:color w:val="0D0D0D"/>
          <w:shd w:val="clear" w:color="auto" w:fill="FFFFFF"/>
        </w:rPr>
        <w:t xml:space="preserve">impact and effectiveness of ESD is often questioned </w:t>
      </w:r>
      <w:r w:rsidRPr="00AA451F">
        <w:rPr>
          <w:rFonts w:hAnsiTheme="minorHAnsi" w:cstheme="minorHAnsi"/>
          <w:color w:val="0D0D0D"/>
          <w:shd w:val="clear" w:color="auto" w:fill="FFFFFF"/>
        </w:rPr>
        <w:fldChar w:fldCharType="begin"/>
      </w:r>
      <w:r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AA451F">
        <w:rPr>
          <w:rFonts w:hAnsiTheme="minorHAnsi" w:cstheme="minorHAnsi"/>
          <w:color w:val="0D0D0D"/>
          <w:shd w:val="clear" w:color="auto" w:fill="FFFFFF"/>
        </w:rPr>
        <w:fldChar w:fldCharType="separate"/>
      </w:r>
      <w:r w:rsidRPr="00AA451F">
        <w:rPr>
          <w:rFonts w:hAnsiTheme="minorHAnsi" w:cstheme="minorHAnsi"/>
          <w:kern w:val="0"/>
        </w:rPr>
        <w:t>(Ssossé et al., 2021)</w:t>
      </w:r>
      <w:r w:rsidRPr="00AA451F">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w:t>
      </w:r>
      <w:r w:rsidR="00F97B2A">
        <w:rPr>
          <w:rFonts w:hAnsiTheme="minorHAnsi" w:cstheme="minorHAnsi"/>
          <w:color w:val="0D0D0D"/>
          <w:shd w:val="clear" w:color="auto" w:fill="FFFFFF"/>
        </w:rPr>
        <w:t xml:space="preserve">If the aim of ESD is to make real contribution to urgently needed changes in society, appropriate evidence-based recommendations are needed. </w:t>
      </w:r>
      <w:r w:rsidRPr="00AA451F">
        <w:rPr>
          <w:rFonts w:hAnsiTheme="minorHAnsi" w:cstheme="minorHAnsi"/>
          <w:color w:val="0D0D0D"/>
          <w:shd w:val="clear" w:color="auto" w:fill="FFFFFF"/>
        </w:rPr>
        <w:t xml:space="preserve">When looking at the empirical data on the impact and outcome of ESD interventions within educational settings is very little. </w:t>
      </w:r>
      <w:r w:rsidR="00AE64D4">
        <w:rPr>
          <w:rFonts w:hAnsiTheme="minorHAnsi" w:cstheme="minorHAnsi"/>
          <w:color w:val="0D0D0D"/>
          <w:shd w:val="clear" w:color="auto" w:fill="FFFFFF"/>
        </w:rPr>
        <w:t xml:space="preserve">Disentangling </w:t>
      </w:r>
      <w:r w:rsidR="00EB7882">
        <w:rPr>
          <w:rFonts w:hAnsiTheme="minorHAnsi" w:cstheme="minorHAnsi"/>
          <w:color w:val="0D0D0D"/>
          <w:shd w:val="clear" w:color="auto" w:fill="FFFFFF"/>
        </w:rPr>
        <w:t>the goals, methods and outcomes of ESD and establishing effective education without instrumentalising education is an urgent issue.</w:t>
      </w:r>
      <w:r w:rsidR="00D0550C">
        <w:rPr>
          <w:rFonts w:hAnsiTheme="minorHAnsi" w:cstheme="minorHAnsi"/>
          <w:color w:val="0D0D0D"/>
          <w:shd w:val="clear" w:color="auto" w:fill="FFFFFF"/>
        </w:rPr>
        <w:t xml:space="preserve"> </w:t>
      </w:r>
      <w:r w:rsidR="00F92DB4">
        <w:rPr>
          <w:rFonts w:hAnsiTheme="minorHAnsi" w:cstheme="minorHAnsi"/>
          <w:color w:val="0D0D0D"/>
          <w:shd w:val="clear" w:color="auto" w:fill="FFFFFF"/>
        </w:rPr>
        <w:t xml:space="preserve">Currently, we only have a limited quantitative understanding </w:t>
      </w:r>
      <w:r w:rsidR="00D0550C">
        <w:rPr>
          <w:rFonts w:hAnsiTheme="minorHAnsi" w:cstheme="minorHAnsi"/>
          <w:color w:val="0D0D0D"/>
          <w:shd w:val="clear" w:color="auto" w:fill="FFFFFF"/>
        </w:rPr>
        <w:t xml:space="preserve">on how education, such as ESD interventions, influence the development of sustainability competences over time on the micro-level. </w:t>
      </w:r>
      <w:r w:rsidRPr="00AA451F">
        <w:rPr>
          <w:rFonts w:hAnsiTheme="minorHAnsi" w:cstheme="minorHAnsi"/>
          <w:color w:val="0D0D0D"/>
          <w:shd w:val="clear" w:color="auto" w:fill="FFFFFF"/>
        </w:rPr>
        <w:t xml:space="preserve">Despite the call for </w:t>
      </w:r>
      <w:r w:rsidR="00D0550C">
        <w:rPr>
          <w:rFonts w:hAnsiTheme="minorHAnsi" w:cstheme="minorHAnsi"/>
          <w:color w:val="0D0D0D"/>
          <w:shd w:val="clear" w:color="auto" w:fill="FFFFFF"/>
        </w:rPr>
        <w:t>more encompassing test for</w:t>
      </w:r>
      <w:r w:rsidRPr="00AA451F">
        <w:rPr>
          <w:rFonts w:hAnsiTheme="minorHAnsi" w:cstheme="minorHAnsi"/>
          <w:color w:val="0D0D0D"/>
          <w:shd w:val="clear" w:color="auto" w:fill="FFFFFF"/>
        </w:rPr>
        <w:t xml:space="preserve"> measuring and operationalising ESD research, namely shifting form an input to an outcome orientatio</w:t>
      </w:r>
      <w:r w:rsidR="00D0550C">
        <w:rPr>
          <w:rFonts w:hAnsiTheme="minorHAnsi" w:cstheme="minorHAnsi"/>
          <w:color w:val="0D0D0D"/>
          <w:shd w:val="clear" w:color="auto" w:fill="FFFFFF"/>
        </w:rPr>
        <w:t>n</w:t>
      </w:r>
      <w:r w:rsidRPr="00AA451F">
        <w:rPr>
          <w:rFonts w:hAnsiTheme="minorHAnsi" w:cstheme="minorHAnsi"/>
          <w:color w:val="0D0D0D"/>
          <w:shd w:val="clear" w:color="auto" w:fill="FFFFFF"/>
        </w:rPr>
        <w:t xml:space="preserve">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(Waltner et al., 2022)</w:t>
      </w:r>
      <w:r>
        <w:rPr>
          <w:rFonts w:hAnsiTheme="minorHAnsi" w:cstheme="minorHAnsi"/>
          <w:color w:val="0D0D0D"/>
          <w:shd w:val="clear" w:color="auto" w:fill="FFFFFF"/>
        </w:rPr>
        <w:fldChar w:fldCharType="end"/>
      </w:r>
      <w:r w:rsidR="00D0550C">
        <w:rPr>
          <w:rFonts w:hAnsiTheme="minorHAnsi" w:cstheme="minorHAnsi"/>
          <w:color w:val="0D0D0D"/>
          <w:shd w:val="clear" w:color="auto" w:fill="FFFFFF"/>
        </w:rPr>
        <w:t>, research has mostly focussed on “old” methods (BUGEN), and uncomprehensive dimensions (PAULI, ..?)</w:t>
      </w:r>
      <w:r w:rsidRPr="00AA451F">
        <w:rPr>
          <w:rFonts w:hAnsiTheme="minorHAnsi" w:cstheme="minorHAnsi"/>
          <w:color w:val="0D0D0D"/>
          <w:shd w:val="clear" w:color="auto" w:fill="FFFFFF"/>
        </w:rPr>
        <w:t>.</w:t>
      </w:r>
      <w:r w:rsidRPr="00AA451F">
        <w:rPr>
          <w:rFonts w:hAnsiTheme="minorHAnsi" w:cstheme="minorHAnsi"/>
        </w:rPr>
        <w:t xml:space="preserve"> </w:t>
      </w:r>
      <w:r w:rsidR="00AA5E50">
        <w:rPr>
          <w:rFonts w:hAnsiTheme="minorHAnsi" w:cstheme="minorHAnsi"/>
        </w:rPr>
        <w:t>Recent theoretical advances of sustainability competences, such as the triple A framework of self-efficacy beliefs (SW), together with the opportunity to capture long-term empirical data (Pauli) allow us to quantitatively test ESD interventional effects on students</w:t>
      </w:r>
      <w:r w:rsidR="006D6291">
        <w:rPr>
          <w:rFonts w:hAnsiTheme="minorHAnsi" w:cstheme="minorHAnsi"/>
        </w:rPr>
        <w:t>’</w:t>
      </w:r>
      <w:r w:rsidR="00AA5E50">
        <w:rPr>
          <w:rFonts w:hAnsiTheme="minorHAnsi" w:cstheme="minorHAnsi"/>
        </w:rPr>
        <w:t xml:space="preserve"> sustainability competences. </w:t>
      </w:r>
      <w:r w:rsidR="00297F1A">
        <w:rPr>
          <w:rFonts w:hAnsiTheme="minorHAnsi" w:cstheme="minorHAnsi"/>
        </w:rPr>
        <w:t>S</w:t>
      </w:r>
      <w:r w:rsidR="00AA5E50">
        <w:rPr>
          <w:rFonts w:hAnsiTheme="minorHAnsi" w:cstheme="minorHAnsi"/>
        </w:rPr>
        <w:t>ustainability competences</w:t>
      </w:r>
      <w:r w:rsidR="00297F1A">
        <w:rPr>
          <w:rFonts w:hAnsiTheme="minorHAnsi" w:cstheme="minorHAnsi"/>
        </w:rPr>
        <w:t xml:space="preserve"> measurement</w:t>
      </w:r>
      <w:r w:rsidR="00AA5E50">
        <w:rPr>
          <w:rFonts w:hAnsiTheme="minorHAnsi" w:cstheme="minorHAnsi"/>
        </w:rPr>
        <w:t xml:space="preserve"> </w:t>
      </w:r>
      <w:r w:rsidR="00297F1A">
        <w:rPr>
          <w:rFonts w:hAnsiTheme="minorHAnsi" w:cstheme="minorHAnsi"/>
        </w:rPr>
        <w:t>linked to</w:t>
      </w:r>
      <w:r w:rsidR="00AA5E50">
        <w:rPr>
          <w:rFonts w:hAnsiTheme="minorHAnsi" w:cstheme="minorHAnsi"/>
        </w:rPr>
        <w:t xml:space="preserve"> effective </w:t>
      </w:r>
      <w:r w:rsidR="00297F1A">
        <w:rPr>
          <w:rFonts w:hAnsiTheme="minorHAnsi" w:cstheme="minorHAnsi"/>
        </w:rPr>
        <w:t xml:space="preserve">ESD </w:t>
      </w:r>
      <w:r w:rsidR="00AA5E50">
        <w:rPr>
          <w:rFonts w:hAnsiTheme="minorHAnsi" w:cstheme="minorHAnsi"/>
        </w:rPr>
        <w:t xml:space="preserve">education can provide the </w:t>
      </w:r>
      <w:r w:rsidR="00AA5E50">
        <w:rPr>
          <w:rFonts w:hAnsiTheme="minorHAnsi" w:cstheme="minorHAnsi"/>
        </w:rPr>
        <w:lastRenderedPageBreak/>
        <w:t>information and educational design instructions needed for better educational policy making in the light of our rapidly changing Anthropocene.</w:t>
      </w:r>
    </w:p>
    <w:p w14:paraId="25BF10A4" w14:textId="36691D52" w:rsidR="00F41A72" w:rsidRDefault="00F41A72" w:rsidP="00F41A72">
      <w:pPr>
        <w:pStyle w:val="Heading2"/>
        <w:rPr>
          <w:lang w:val="de-DE"/>
        </w:rPr>
      </w:pPr>
      <w:bookmarkStart w:id="1" w:name="_Toc171945024"/>
      <w:proofErr w:type="spellStart"/>
      <w:r>
        <w:rPr>
          <w:lang w:val="de-DE"/>
        </w:rPr>
        <w:t>Theoretical</w:t>
      </w:r>
      <w:proofErr w:type="spellEnd"/>
      <w:r>
        <w:rPr>
          <w:lang w:val="de-DE"/>
        </w:rPr>
        <w:t xml:space="preserve"> and </w:t>
      </w:r>
      <w:proofErr w:type="spellStart"/>
      <w:r>
        <w:rPr>
          <w:lang w:val="de-DE"/>
        </w:rPr>
        <w:t>conceptual</w:t>
      </w:r>
      <w:proofErr w:type="spellEnd"/>
      <w:r>
        <w:rPr>
          <w:lang w:val="de-DE"/>
        </w:rPr>
        <w:t xml:space="preserve"> </w:t>
      </w:r>
      <w:proofErr w:type="spellStart"/>
      <w:r>
        <w:rPr>
          <w:lang w:val="de-DE"/>
        </w:rPr>
        <w:t>context</w:t>
      </w:r>
      <w:bookmarkEnd w:id="1"/>
      <w:proofErr w:type="spellEnd"/>
    </w:p>
    <w:p w14:paraId="02382681" w14:textId="6001AC50" w:rsidR="00F41A72" w:rsidRDefault="008F68B9" w:rsidP="008F68B9">
      <w:pPr>
        <w:pStyle w:val="Heading3"/>
        <w:rPr>
          <w:lang w:val="de-DE"/>
        </w:rPr>
      </w:pPr>
      <w:bookmarkStart w:id="2" w:name="_Toc171945025"/>
      <w:r>
        <w:rPr>
          <w:lang w:val="de-DE"/>
        </w:rPr>
        <w:t xml:space="preserve">Goals </w:t>
      </w:r>
      <w:proofErr w:type="spellStart"/>
      <w:r>
        <w:rPr>
          <w:lang w:val="de-DE"/>
        </w:rPr>
        <w:t>of</w:t>
      </w:r>
      <w:proofErr w:type="spellEnd"/>
      <w:r>
        <w:rPr>
          <w:lang w:val="de-DE"/>
        </w:rPr>
        <w:t xml:space="preserve"> ESD</w:t>
      </w:r>
      <w:bookmarkEnd w:id="2"/>
    </w:p>
    <w:p w14:paraId="59543502" w14:textId="4EABA979" w:rsidR="00DD2D3B" w:rsidRPr="00DD2D3B" w:rsidRDefault="00DD2D3B" w:rsidP="00DD2D3B">
      <w:pPr>
        <w:rPr>
          <w:lang w:val="de-DE"/>
        </w:rPr>
      </w:pPr>
      <w:proofErr w:type="spellStart"/>
      <w:r>
        <w:rPr>
          <w:lang w:val="de-DE"/>
        </w:rPr>
        <w:t>Make</w:t>
      </w:r>
      <w:proofErr w:type="spellEnd"/>
      <w:r>
        <w:rPr>
          <w:lang w:val="de-DE"/>
        </w:rPr>
        <w:t xml:space="preserve"> </w:t>
      </w:r>
      <w:proofErr w:type="spellStart"/>
      <w:r>
        <w:rPr>
          <w:lang w:val="de-DE"/>
        </w:rPr>
        <w:t>importance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clearer</w:t>
      </w:r>
      <w:proofErr w:type="spellEnd"/>
      <w:r>
        <w:rPr>
          <w:lang w:val="de-DE"/>
        </w:rPr>
        <w:t xml:space="preserve"> </w:t>
      </w:r>
      <w:proofErr w:type="spellStart"/>
      <w:r>
        <w:rPr>
          <w:lang w:val="de-DE"/>
        </w:rPr>
        <w:t>here</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well</w:t>
      </w:r>
      <w:proofErr w:type="spellEnd"/>
      <w:r>
        <w:rPr>
          <w:lang w:val="de-DE"/>
        </w:rPr>
        <w:t>??</w:t>
      </w:r>
    </w:p>
    <w:p w14:paraId="5AA49684" w14:textId="772F32AC" w:rsidR="00B64C25" w:rsidRDefault="008335EF" w:rsidP="0012734E">
      <w:pPr>
        <w:jc w:val="both"/>
        <w:rPr>
          <w:rFonts w:ascii="Arial" w:hAnsi="Arial" w:cs="Arial"/>
          <w:color w:val="222222"/>
          <w:sz w:val="21"/>
          <w:szCs w:val="21"/>
          <w:shd w:val="clear" w:color="auto" w:fill="FFFFFF"/>
        </w:rPr>
      </w:pPr>
      <w:proofErr w:type="spellStart"/>
      <w:r>
        <w:rPr>
          <w:lang w:val="de-DE"/>
        </w:rPr>
        <w:t>Identifying</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means</w:t>
      </w:r>
      <w:proofErr w:type="spellEnd"/>
      <w:r>
        <w:rPr>
          <w:lang w:val="de-DE"/>
        </w:rPr>
        <w:t xml:space="preserve">// </w:t>
      </w:r>
      <w:proofErr w:type="spellStart"/>
      <w:r w:rsidR="001A755F">
        <w:rPr>
          <w:lang w:val="de-DE"/>
        </w:rPr>
        <w:t>Sustainability</w:t>
      </w:r>
      <w:proofErr w:type="spellEnd"/>
      <w:r w:rsidR="001A755F">
        <w:rPr>
          <w:lang w:val="de-DE"/>
        </w:rPr>
        <w:t xml:space="preserve"> </w:t>
      </w:r>
      <w:proofErr w:type="spellStart"/>
      <w:r w:rsidR="001A755F">
        <w:rPr>
          <w:lang w:val="de-DE"/>
        </w:rPr>
        <w:t>competences</w:t>
      </w:r>
      <w:proofErr w:type="spellEnd"/>
      <w:r w:rsidR="001A755F">
        <w:rPr>
          <w:lang w:val="de-DE"/>
        </w:rPr>
        <w:t xml:space="preserve"> </w:t>
      </w:r>
      <w:proofErr w:type="spellStart"/>
      <w:r w:rsidR="001A755F">
        <w:rPr>
          <w:lang w:val="de-DE"/>
        </w:rPr>
        <w:t>depend</w:t>
      </w:r>
      <w:proofErr w:type="spellEnd"/>
      <w:r w:rsidR="001A755F">
        <w:rPr>
          <w:lang w:val="de-DE"/>
        </w:rPr>
        <w:t xml:space="preserve"> on </w:t>
      </w:r>
      <w:proofErr w:type="spellStart"/>
      <w:r w:rsidR="001A755F">
        <w:rPr>
          <w:lang w:val="de-DE"/>
        </w:rPr>
        <w:t>the</w:t>
      </w:r>
      <w:proofErr w:type="spellEnd"/>
      <w:r w:rsidR="001A755F">
        <w:rPr>
          <w:lang w:val="de-DE"/>
        </w:rPr>
        <w:t xml:space="preserve"> </w:t>
      </w:r>
      <w:proofErr w:type="spellStart"/>
      <w:r w:rsidR="001A755F">
        <w:rPr>
          <w:lang w:val="de-DE"/>
        </w:rPr>
        <w:t>goals</w:t>
      </w:r>
      <w:proofErr w:type="spellEnd"/>
      <w:r w:rsidR="001A755F">
        <w:rPr>
          <w:lang w:val="de-DE"/>
        </w:rPr>
        <w:t xml:space="preserve"> </w:t>
      </w:r>
      <w:r>
        <w:rPr>
          <w:lang w:val="de-DE"/>
        </w:rPr>
        <w:t xml:space="preserve">and </w:t>
      </w:r>
      <w:proofErr w:type="spellStart"/>
      <w:r>
        <w:rPr>
          <w:lang w:val="de-DE"/>
        </w:rPr>
        <w:t>objectives</w:t>
      </w:r>
      <w:proofErr w:type="spellEnd"/>
      <w:r>
        <w:rPr>
          <w:lang w:val="de-DE"/>
        </w:rPr>
        <w:t xml:space="preserve">/ </w:t>
      </w:r>
      <w:proofErr w:type="spellStart"/>
      <w:r>
        <w:rPr>
          <w:lang w:val="de-DE"/>
        </w:rPr>
        <w:t>competencies</w:t>
      </w:r>
      <w:proofErr w:type="spellEnd"/>
      <w:r>
        <w:rPr>
          <w:lang w:val="de-DE"/>
        </w:rPr>
        <w:t xml:space="preserve"> </w:t>
      </w:r>
      <w:r w:rsidR="001A755F">
        <w:rPr>
          <w:lang w:val="de-DE"/>
        </w:rPr>
        <w:t xml:space="preserve">(REFS). </w:t>
      </w:r>
      <w:r w:rsidR="003B30DF">
        <w:rPr>
          <w:lang w:val="de-DE"/>
        </w:rPr>
        <w:t xml:space="preserve">On an international </w:t>
      </w:r>
      <w:proofErr w:type="spellStart"/>
      <w:r w:rsidR="003B30DF">
        <w:rPr>
          <w:lang w:val="de-DE"/>
        </w:rPr>
        <w:t>stage</w:t>
      </w:r>
      <w:proofErr w:type="spellEnd"/>
      <w:r w:rsidR="003B30DF">
        <w:rPr>
          <w:lang w:val="de-DE"/>
        </w:rPr>
        <w:t xml:space="preserve">, </w:t>
      </w:r>
      <w:proofErr w:type="spellStart"/>
      <w:r w:rsidR="003B30DF">
        <w:rPr>
          <w:lang w:val="de-DE"/>
        </w:rPr>
        <w:t>the</w:t>
      </w:r>
      <w:proofErr w:type="spellEnd"/>
      <w:r w:rsidR="003B30DF">
        <w:rPr>
          <w:lang w:val="de-DE"/>
        </w:rPr>
        <w:t xml:space="preserve"> </w:t>
      </w:r>
      <w:proofErr w:type="spellStart"/>
      <w:r w:rsidR="003B30DF">
        <w:rPr>
          <w:lang w:val="de-DE"/>
        </w:rPr>
        <w:t>goals</w:t>
      </w:r>
      <w:proofErr w:type="spellEnd"/>
      <w:r w:rsidR="003B30DF">
        <w:rPr>
          <w:lang w:val="de-DE"/>
        </w:rPr>
        <w:t xml:space="preserve"> </w:t>
      </w:r>
      <w:proofErr w:type="spellStart"/>
      <w:r w:rsidR="003B30DF">
        <w:rPr>
          <w:lang w:val="de-DE"/>
        </w:rPr>
        <w:t>are</w:t>
      </w:r>
      <w:proofErr w:type="spellEnd"/>
      <w:r w:rsidR="003B30DF">
        <w:rPr>
          <w:lang w:val="de-DE"/>
        </w:rPr>
        <w:t xml:space="preserve"> </w:t>
      </w:r>
      <w:proofErr w:type="spellStart"/>
      <w:r w:rsidR="003B30DF">
        <w:rPr>
          <w:lang w:val="de-DE"/>
        </w:rPr>
        <w:t>set</w:t>
      </w:r>
      <w:proofErr w:type="spellEnd"/>
      <w:r w:rsidR="003B30DF">
        <w:rPr>
          <w:lang w:val="de-DE"/>
        </w:rPr>
        <w:t xml:space="preserve"> </w:t>
      </w:r>
      <w:proofErr w:type="spellStart"/>
      <w:r w:rsidR="003B30DF">
        <w:rPr>
          <w:lang w:val="de-DE"/>
        </w:rPr>
        <w:t>by</w:t>
      </w:r>
      <w:proofErr w:type="spellEnd"/>
      <w:r w:rsidR="003B30DF">
        <w:rPr>
          <w:lang w:val="de-DE"/>
        </w:rPr>
        <w:t xml:space="preserve"> </w:t>
      </w:r>
      <w:proofErr w:type="spellStart"/>
      <w:r w:rsidR="003B30DF">
        <w:rPr>
          <w:lang w:val="de-DE"/>
        </w:rPr>
        <w:t>for</w:t>
      </w:r>
      <w:proofErr w:type="spellEnd"/>
      <w:r w:rsidR="003B30DF">
        <w:rPr>
          <w:lang w:val="de-DE"/>
        </w:rPr>
        <w:t xml:space="preserve"> </w:t>
      </w:r>
      <w:proofErr w:type="spellStart"/>
      <w:r w:rsidR="003B30DF">
        <w:rPr>
          <w:lang w:val="de-DE"/>
        </w:rPr>
        <w:t>example</w:t>
      </w:r>
      <w:proofErr w:type="spellEnd"/>
      <w:r w:rsidR="003B30DF">
        <w:rPr>
          <w:lang w:val="de-DE"/>
        </w:rPr>
        <w:t xml:space="preserve"> </w:t>
      </w:r>
      <w:proofErr w:type="spellStart"/>
      <w:r w:rsidR="003B30DF">
        <w:rPr>
          <w:lang w:val="de-DE"/>
        </w:rPr>
        <w:t>the</w:t>
      </w:r>
      <w:proofErr w:type="spellEnd"/>
      <w:r w:rsidR="003B30DF">
        <w:rPr>
          <w:lang w:val="de-DE"/>
        </w:rPr>
        <w:t xml:space="preserve"> Agenda 21. </w:t>
      </w:r>
      <w:proofErr w:type="spellStart"/>
      <w:r w:rsidR="003B30DF">
        <w:rPr>
          <w:lang w:val="de-DE"/>
        </w:rPr>
        <w:t>They</w:t>
      </w:r>
      <w:proofErr w:type="spellEnd"/>
      <w:r w:rsidR="003B30DF">
        <w:rPr>
          <w:lang w:val="de-DE"/>
        </w:rPr>
        <w:t xml:space="preserve"> </w:t>
      </w:r>
      <w:proofErr w:type="spellStart"/>
      <w:r w:rsidR="003B30DF">
        <w:rPr>
          <w:lang w:val="de-DE"/>
        </w:rPr>
        <w:t>provide</w:t>
      </w:r>
      <w:proofErr w:type="spellEnd"/>
      <w:r w:rsidR="003B30DF">
        <w:rPr>
          <w:lang w:val="de-DE"/>
        </w:rPr>
        <w:t xml:space="preserve"> a </w:t>
      </w:r>
      <w:proofErr w:type="spellStart"/>
      <w:r w:rsidR="003B30DF">
        <w:rPr>
          <w:lang w:val="de-DE"/>
        </w:rPr>
        <w:t>normatively</w:t>
      </w:r>
      <w:proofErr w:type="spellEnd"/>
      <w:r w:rsidR="003B30DF">
        <w:rPr>
          <w:lang w:val="de-DE"/>
        </w:rPr>
        <w:t xml:space="preserve"> </w:t>
      </w:r>
      <w:proofErr w:type="spellStart"/>
      <w:r w:rsidR="003B30DF">
        <w:rPr>
          <w:lang w:val="de-DE"/>
        </w:rPr>
        <w:t>well</w:t>
      </w:r>
      <w:proofErr w:type="spellEnd"/>
      <w:r w:rsidR="003B30DF">
        <w:rPr>
          <w:lang w:val="de-DE"/>
        </w:rPr>
        <w:t xml:space="preserve"> </w:t>
      </w:r>
      <w:proofErr w:type="spellStart"/>
      <w:r w:rsidR="003B30DF">
        <w:rPr>
          <w:lang w:val="de-DE"/>
        </w:rPr>
        <w:t>founded</w:t>
      </w:r>
      <w:proofErr w:type="spellEnd"/>
      <w:r w:rsidR="003B30DF">
        <w:rPr>
          <w:lang w:val="de-DE"/>
        </w:rPr>
        <w:t xml:space="preserve"> </w:t>
      </w:r>
      <w:proofErr w:type="spellStart"/>
      <w:r w:rsidR="003B30DF">
        <w:rPr>
          <w:lang w:val="de-DE"/>
        </w:rPr>
        <w:t>framework</w:t>
      </w:r>
      <w:proofErr w:type="spellEnd"/>
      <w:r w:rsidR="003B30DF">
        <w:rPr>
          <w:lang w:val="de-DE"/>
        </w:rPr>
        <w:t xml:space="preserve">, but </w:t>
      </w:r>
      <w:proofErr w:type="spellStart"/>
      <w:r w:rsidR="003B30DF">
        <w:rPr>
          <w:lang w:val="de-DE"/>
        </w:rPr>
        <w:t>there</w:t>
      </w:r>
      <w:proofErr w:type="spellEnd"/>
      <w:r w:rsidR="003B30DF">
        <w:rPr>
          <w:lang w:val="de-DE"/>
        </w:rPr>
        <w:t xml:space="preserve"> </w:t>
      </w:r>
      <w:proofErr w:type="spellStart"/>
      <w:r w:rsidR="003B30DF">
        <w:rPr>
          <w:lang w:val="de-DE"/>
        </w:rPr>
        <w:t>is</w:t>
      </w:r>
      <w:proofErr w:type="spellEnd"/>
      <w:r w:rsidR="003B30DF">
        <w:rPr>
          <w:lang w:val="de-DE"/>
        </w:rPr>
        <w:t xml:space="preserve"> </w:t>
      </w:r>
      <w:proofErr w:type="spellStart"/>
      <w:r w:rsidR="003B30DF">
        <w:rPr>
          <w:lang w:val="de-DE"/>
        </w:rPr>
        <w:t>no</w:t>
      </w:r>
      <w:proofErr w:type="spellEnd"/>
      <w:r w:rsidR="003B30DF">
        <w:rPr>
          <w:lang w:val="de-DE"/>
        </w:rPr>
        <w:t xml:space="preserve"> </w:t>
      </w:r>
      <w:proofErr w:type="spellStart"/>
      <w:r w:rsidR="003B30DF">
        <w:rPr>
          <w:lang w:val="de-DE"/>
        </w:rPr>
        <w:t>operationalisation</w:t>
      </w:r>
      <w:proofErr w:type="spellEnd"/>
      <w:r w:rsidR="003B30DF">
        <w:rPr>
          <w:lang w:val="de-DE"/>
        </w:rPr>
        <w:t xml:space="preserve"> </w:t>
      </w:r>
      <w:proofErr w:type="spellStart"/>
      <w:r w:rsidR="003B30DF">
        <w:rPr>
          <w:lang w:val="de-DE"/>
        </w:rPr>
        <w:t>of</w:t>
      </w:r>
      <w:proofErr w:type="spellEnd"/>
      <w:r w:rsidR="003B30DF">
        <w:rPr>
          <w:lang w:val="de-DE"/>
        </w:rPr>
        <w:t xml:space="preserve"> </w:t>
      </w:r>
      <w:proofErr w:type="spellStart"/>
      <w:r w:rsidR="003B30DF">
        <w:rPr>
          <w:lang w:val="de-DE"/>
        </w:rPr>
        <w:t>the</w:t>
      </w:r>
      <w:proofErr w:type="spellEnd"/>
      <w:r w:rsidR="003B30DF">
        <w:rPr>
          <w:lang w:val="de-DE"/>
        </w:rPr>
        <w:t xml:space="preserve"> ESD </w:t>
      </w:r>
      <w:proofErr w:type="spellStart"/>
      <w:r w:rsidR="003B30DF">
        <w:rPr>
          <w:lang w:val="de-DE"/>
        </w:rPr>
        <w:t>output</w:t>
      </w:r>
      <w:proofErr w:type="spellEnd"/>
      <w:r w:rsidR="003B30DF">
        <w:rPr>
          <w:lang w:val="de-DE"/>
        </w:rPr>
        <w:t xml:space="preserve">. On </w:t>
      </w:r>
      <w:proofErr w:type="spellStart"/>
      <w:r w:rsidR="003B30DF">
        <w:rPr>
          <w:lang w:val="de-DE"/>
        </w:rPr>
        <w:t>the</w:t>
      </w:r>
      <w:proofErr w:type="spellEnd"/>
      <w:r w:rsidR="003B30DF">
        <w:rPr>
          <w:lang w:val="de-DE"/>
        </w:rPr>
        <w:t xml:space="preserve"> </w:t>
      </w:r>
      <w:proofErr w:type="spellStart"/>
      <w:r w:rsidR="003B30DF">
        <w:rPr>
          <w:lang w:val="de-DE"/>
        </w:rPr>
        <w:t>local</w:t>
      </w:r>
      <w:proofErr w:type="spellEnd"/>
      <w:r w:rsidR="003B30DF">
        <w:rPr>
          <w:lang w:val="de-DE"/>
        </w:rPr>
        <w:t xml:space="preserve"> </w:t>
      </w:r>
      <w:proofErr w:type="spellStart"/>
      <w:r w:rsidR="003B30DF">
        <w:rPr>
          <w:lang w:val="de-DE"/>
        </w:rPr>
        <w:t>scales</w:t>
      </w:r>
      <w:proofErr w:type="spellEnd"/>
      <w:r w:rsidR="003B30DF">
        <w:rPr>
          <w:lang w:val="de-DE"/>
        </w:rPr>
        <w:t xml:space="preserve"> regional </w:t>
      </w:r>
      <w:proofErr w:type="spellStart"/>
      <w:r w:rsidR="003B30DF">
        <w:rPr>
          <w:lang w:val="de-DE"/>
        </w:rPr>
        <w:t>education</w:t>
      </w:r>
      <w:proofErr w:type="spellEnd"/>
      <w:r w:rsidR="003B30DF">
        <w:rPr>
          <w:lang w:val="de-DE"/>
        </w:rPr>
        <w:t xml:space="preserve"> </w:t>
      </w:r>
      <w:proofErr w:type="spellStart"/>
      <w:r w:rsidR="003B30DF">
        <w:rPr>
          <w:lang w:val="de-DE"/>
        </w:rPr>
        <w:t>plans</w:t>
      </w:r>
      <w:proofErr w:type="spellEnd"/>
      <w:r w:rsidR="003B30DF">
        <w:rPr>
          <w:lang w:val="de-DE"/>
        </w:rPr>
        <w:t xml:space="preserve"> </w:t>
      </w:r>
      <w:proofErr w:type="spellStart"/>
      <w:r w:rsidR="003B30DF">
        <w:rPr>
          <w:lang w:val="de-DE"/>
        </w:rPr>
        <w:t>exists</w:t>
      </w:r>
      <w:proofErr w:type="spellEnd"/>
      <w:r w:rsidR="00BC42C6">
        <w:rPr>
          <w:lang w:val="de-DE"/>
        </w:rPr>
        <w:t xml:space="preserve">, </w:t>
      </w:r>
      <w:proofErr w:type="spellStart"/>
      <w:r w:rsidR="00BC42C6">
        <w:rPr>
          <w:lang w:val="de-DE"/>
        </w:rPr>
        <w:t>give</w:t>
      </w:r>
      <w:proofErr w:type="spellEnd"/>
      <w:r w:rsidR="00BC42C6">
        <w:rPr>
          <w:lang w:val="de-DE"/>
        </w:rPr>
        <w:t xml:space="preserve"> </w:t>
      </w:r>
      <w:proofErr w:type="spellStart"/>
      <w:r w:rsidR="00BC42C6">
        <w:rPr>
          <w:lang w:val="de-DE"/>
        </w:rPr>
        <w:t>example</w:t>
      </w:r>
      <w:proofErr w:type="spellEnd"/>
      <w:r w:rsidR="00BC42C6">
        <w:rPr>
          <w:lang w:val="de-DE"/>
        </w:rPr>
        <w:t xml:space="preserve"> </w:t>
      </w:r>
      <w:proofErr w:type="gramStart"/>
      <w:r w:rsidR="00BC42C6">
        <w:rPr>
          <w:lang w:val="de-DE"/>
        </w:rPr>
        <w:t>BaW</w:t>
      </w:r>
      <w:r w:rsidR="00BC42C6">
        <w:rPr>
          <w:lang w:val="de-DE"/>
        </w:rPr>
        <w:t>ü</w:t>
      </w:r>
      <w:r w:rsidR="00BC42C6">
        <w:rPr>
          <w:lang w:val="de-DE"/>
        </w:rPr>
        <w:t>?.</w:t>
      </w:r>
      <w:proofErr w:type="gramEnd"/>
      <w:r w:rsidR="00F65573">
        <w:rPr>
          <w:lang w:val="de-DE"/>
        </w:rPr>
        <w:t xml:space="preserve"> </w:t>
      </w:r>
      <w:r w:rsidR="00F65573" w:rsidRPr="002E3EAD">
        <w:rPr>
          <w:rFonts w:ascii="Arial" w:hAnsi="Arial" w:cs="Arial"/>
          <w:color w:val="222222"/>
          <w:sz w:val="21"/>
          <w:szCs w:val="21"/>
          <w:shd w:val="clear" w:color="auto" w:fill="FFFFFF"/>
        </w:rPr>
        <w:t xml:space="preserve">see, e.g., the definition of ESD on the local level: Education for Sustainable Development enables learners to make informed decisions and act responsibly for the protection of the environment and for a functioning economy and a just world society for current and future generations (Ministry of Education </w:t>
      </w:r>
      <w:proofErr w:type="spellStart"/>
      <w:r w:rsidR="00F65573" w:rsidRPr="002E3EAD">
        <w:rPr>
          <w:rFonts w:ascii="Arial" w:hAnsi="Arial" w:cs="Arial"/>
          <w:color w:val="222222"/>
          <w:sz w:val="21"/>
          <w:szCs w:val="21"/>
          <w:shd w:val="clear" w:color="auto" w:fill="FFFFFF"/>
        </w:rPr>
        <w:t>BadenWürttemberg</w:t>
      </w:r>
      <w:proofErr w:type="spellEnd"/>
      <w:r w:rsidR="00F65573" w:rsidRPr="002E3EAD">
        <w:rPr>
          <w:rFonts w:ascii="Arial" w:hAnsi="Arial" w:cs="Arial"/>
          <w:color w:val="222222"/>
          <w:sz w:val="21"/>
          <w:szCs w:val="21"/>
          <w:shd w:val="clear" w:color="auto" w:fill="FFFFFF"/>
        </w:rPr>
        <w:t>, 2016, translated by the authors).</w:t>
      </w:r>
      <w:r w:rsidR="00F65573">
        <w:rPr>
          <w:rFonts w:ascii="Arial" w:hAnsi="Arial" w:cs="Arial"/>
          <w:color w:val="222222"/>
          <w:sz w:val="21"/>
          <w:szCs w:val="21"/>
          <w:shd w:val="clear" w:color="auto" w:fill="FFFFFF"/>
        </w:rPr>
        <w:t xml:space="preserve"> </w:t>
      </w:r>
      <w:r w:rsidR="00BC42C6">
        <w:rPr>
          <w:lang w:val="de-DE"/>
        </w:rPr>
        <w:t xml:space="preserve">Educational </w:t>
      </w:r>
      <w:proofErr w:type="spellStart"/>
      <w:r w:rsidR="00BC42C6">
        <w:rPr>
          <w:lang w:val="de-DE"/>
        </w:rPr>
        <w:t>goals</w:t>
      </w:r>
      <w:proofErr w:type="spellEnd"/>
      <w:r w:rsidR="00BC42C6">
        <w:rPr>
          <w:lang w:val="de-DE"/>
        </w:rPr>
        <w:t xml:space="preserve">, </w:t>
      </w:r>
      <w:proofErr w:type="spellStart"/>
      <w:r w:rsidR="00BC42C6">
        <w:rPr>
          <w:lang w:val="de-DE"/>
        </w:rPr>
        <w:t>which</w:t>
      </w:r>
      <w:proofErr w:type="spellEnd"/>
      <w:r w:rsidR="00BC42C6">
        <w:rPr>
          <w:lang w:val="de-DE"/>
        </w:rPr>
        <w:t xml:space="preserve"> </w:t>
      </w:r>
      <w:proofErr w:type="spellStart"/>
      <w:r w:rsidR="00BC42C6">
        <w:rPr>
          <w:lang w:val="de-DE"/>
        </w:rPr>
        <w:t>are</w:t>
      </w:r>
      <w:proofErr w:type="spellEnd"/>
      <w:r w:rsidR="00BC42C6">
        <w:rPr>
          <w:lang w:val="de-DE"/>
        </w:rPr>
        <w:t xml:space="preserve"> personal </w:t>
      </w:r>
      <w:proofErr w:type="spellStart"/>
      <w:r w:rsidR="00BC42C6">
        <w:rPr>
          <w:lang w:val="de-DE"/>
        </w:rPr>
        <w:t>characteristics</w:t>
      </w:r>
      <w:proofErr w:type="spellEnd"/>
      <w:r w:rsidR="00BC42C6">
        <w:rPr>
          <w:lang w:val="de-DE"/>
        </w:rPr>
        <w:t xml:space="preserve"> </w:t>
      </w:r>
      <w:proofErr w:type="spellStart"/>
      <w:r w:rsidR="00BC42C6">
        <w:rPr>
          <w:lang w:val="de-DE"/>
        </w:rPr>
        <w:t>to</w:t>
      </w:r>
      <w:proofErr w:type="spellEnd"/>
      <w:r w:rsidR="00BC42C6">
        <w:rPr>
          <w:lang w:val="de-DE"/>
        </w:rPr>
        <w:t xml:space="preserve"> promote in </w:t>
      </w:r>
      <w:proofErr w:type="spellStart"/>
      <w:r w:rsidR="00BC42C6">
        <w:rPr>
          <w:lang w:val="de-DE"/>
        </w:rPr>
        <w:t>learners</w:t>
      </w:r>
      <w:proofErr w:type="spellEnd"/>
      <w:r w:rsidR="00BC42C6">
        <w:rPr>
          <w:lang w:val="de-DE"/>
        </w:rPr>
        <w:t xml:space="preserve">, </w:t>
      </w:r>
      <w:proofErr w:type="spellStart"/>
      <w:r w:rsidR="00BC42C6">
        <w:rPr>
          <w:lang w:val="de-DE"/>
        </w:rPr>
        <w:t>should</w:t>
      </w:r>
      <w:proofErr w:type="spellEnd"/>
      <w:r w:rsidR="00BC42C6">
        <w:rPr>
          <w:lang w:val="de-DE"/>
        </w:rPr>
        <w:t xml:space="preserve"> </w:t>
      </w:r>
      <w:proofErr w:type="spellStart"/>
      <w:r w:rsidR="00BC42C6">
        <w:rPr>
          <w:lang w:val="de-DE"/>
        </w:rPr>
        <w:t>include</w:t>
      </w:r>
      <w:proofErr w:type="spellEnd"/>
      <w:r w:rsidR="00BC42C6">
        <w:rPr>
          <w:lang w:val="de-DE"/>
        </w:rPr>
        <w:t xml:space="preserve"> a normative </w:t>
      </w:r>
      <w:proofErr w:type="spellStart"/>
      <w:r w:rsidR="00BC42C6">
        <w:rPr>
          <w:lang w:val="de-DE"/>
        </w:rPr>
        <w:t>test</w:t>
      </w:r>
      <w:proofErr w:type="spellEnd"/>
      <w:r w:rsidR="00BC42C6">
        <w:rPr>
          <w:lang w:val="de-DE"/>
        </w:rPr>
        <w:t xml:space="preserve"> and an </w:t>
      </w:r>
      <w:proofErr w:type="spellStart"/>
      <w:r w:rsidR="00BC42C6">
        <w:rPr>
          <w:lang w:val="de-DE"/>
        </w:rPr>
        <w:t>empirical</w:t>
      </w:r>
      <w:proofErr w:type="spellEnd"/>
      <w:r w:rsidR="00BC42C6">
        <w:rPr>
          <w:lang w:val="de-DE"/>
        </w:rPr>
        <w:t xml:space="preserve"> </w:t>
      </w:r>
      <w:proofErr w:type="spellStart"/>
      <w:r w:rsidR="00BC42C6">
        <w:rPr>
          <w:lang w:val="de-DE"/>
        </w:rPr>
        <w:t>test</w:t>
      </w:r>
      <w:proofErr w:type="spellEnd"/>
      <w:r w:rsidR="00BC42C6">
        <w:rPr>
          <w:lang w:val="de-DE"/>
        </w:rPr>
        <w:t xml:space="preserve"> (UHL). </w:t>
      </w:r>
      <w:r w:rsidR="00105492">
        <w:rPr>
          <w:lang w:val="de-DE"/>
        </w:rPr>
        <w:t xml:space="preserve">Critical </w:t>
      </w:r>
      <w:proofErr w:type="spellStart"/>
      <w:r w:rsidR="00105492">
        <w:rPr>
          <w:lang w:val="de-DE"/>
        </w:rPr>
        <w:t>analyses</w:t>
      </w:r>
      <w:proofErr w:type="spellEnd"/>
      <w:r w:rsidR="00105492">
        <w:rPr>
          <w:lang w:val="de-DE"/>
        </w:rPr>
        <w:t xml:space="preserve"> </w:t>
      </w:r>
      <w:proofErr w:type="spellStart"/>
      <w:r w:rsidR="00105492">
        <w:rPr>
          <w:lang w:val="de-DE"/>
        </w:rPr>
        <w:t>of</w:t>
      </w:r>
      <w:proofErr w:type="spellEnd"/>
      <w:r w:rsidR="00105492">
        <w:rPr>
          <w:lang w:val="de-DE"/>
        </w:rPr>
        <w:t xml:space="preserve"> prominent ESD </w:t>
      </w:r>
      <w:proofErr w:type="spellStart"/>
      <w:r w:rsidR="00105492">
        <w:rPr>
          <w:lang w:val="de-DE"/>
        </w:rPr>
        <w:t>goal</w:t>
      </w:r>
      <w:proofErr w:type="spellEnd"/>
      <w:r w:rsidR="00105492">
        <w:rPr>
          <w:lang w:val="de-DE"/>
        </w:rPr>
        <w:t xml:space="preserve"> </w:t>
      </w:r>
      <w:proofErr w:type="spellStart"/>
      <w:proofErr w:type="gramStart"/>
      <w:r w:rsidR="00105492">
        <w:rPr>
          <w:lang w:val="de-DE"/>
        </w:rPr>
        <w:t>recommendations</w:t>
      </w:r>
      <w:proofErr w:type="spellEnd"/>
      <w:r w:rsidR="00105492">
        <w:rPr>
          <w:lang w:val="de-DE"/>
        </w:rPr>
        <w:t xml:space="preserve">  </w:t>
      </w:r>
      <w:proofErr w:type="spellStart"/>
      <w:r w:rsidR="00105492">
        <w:rPr>
          <w:lang w:val="de-DE"/>
        </w:rPr>
        <w:t>proposed</w:t>
      </w:r>
      <w:proofErr w:type="spellEnd"/>
      <w:proofErr w:type="gramEnd"/>
      <w:r w:rsidR="00105492">
        <w:rPr>
          <w:lang w:val="de-DE"/>
        </w:rPr>
        <w:t xml:space="preserve"> </w:t>
      </w:r>
      <w:proofErr w:type="spellStart"/>
      <w:r w:rsidR="00105492">
        <w:rPr>
          <w:lang w:val="de-DE"/>
        </w:rPr>
        <w:t>sustainablity</w:t>
      </w:r>
      <w:proofErr w:type="spellEnd"/>
      <w:r w:rsidR="00105492">
        <w:rPr>
          <w:lang w:val="de-DE"/>
        </w:rPr>
        <w:t xml:space="preserve"> </w:t>
      </w:r>
      <w:proofErr w:type="spellStart"/>
      <w:r w:rsidR="00105492">
        <w:rPr>
          <w:lang w:val="de-DE"/>
        </w:rPr>
        <w:t>competences</w:t>
      </w:r>
      <w:proofErr w:type="spellEnd"/>
      <w:r w:rsidR="00105492">
        <w:rPr>
          <w:lang w:val="de-DE"/>
        </w:rPr>
        <w:t xml:space="preserve">, </w:t>
      </w:r>
      <w:proofErr w:type="spellStart"/>
      <w:r w:rsidR="00105492">
        <w:rPr>
          <w:lang w:val="de-DE"/>
        </w:rPr>
        <w:t>as</w:t>
      </w:r>
      <w:proofErr w:type="spellEnd"/>
      <w:r w:rsidR="00105492">
        <w:rPr>
          <w:lang w:val="de-DE"/>
        </w:rPr>
        <w:t xml:space="preserve"> </w:t>
      </w:r>
      <w:r w:rsidR="00105492">
        <w:rPr>
          <w:lang w:val="de-DE"/>
        </w:rPr>
        <w:t>„</w:t>
      </w:r>
      <w:r w:rsidR="00105492">
        <w:rPr>
          <w:rFonts w:ascii="Arial" w:hAnsi="Arial" w:cs="Arial"/>
          <w:color w:val="222222"/>
          <w:sz w:val="21"/>
          <w:szCs w:val="21"/>
          <w:shd w:val="clear" w:color="auto" w:fill="FFFFFF"/>
        </w:rPr>
        <w:t>cognitive abilities and skills as well as associated motivational, volitional, and social readiness needed to be able to solve sustainability-relevant problems and shape sustainable development in private, social, and institutional contexts.</w:t>
      </w:r>
      <w:r w:rsidR="00105492">
        <w:rPr>
          <w:rFonts w:ascii="Arial" w:hAnsi="Arial" w:cs="Arial"/>
          <w:color w:val="222222"/>
          <w:sz w:val="21"/>
          <w:szCs w:val="21"/>
          <w:shd w:val="clear" w:color="auto" w:fill="FFFFFF"/>
        </w:rPr>
        <w:t xml:space="preserve"> (WEINERT)”. </w:t>
      </w:r>
      <w:r w:rsidR="00482C88">
        <w:rPr>
          <w:rFonts w:ascii="Arial" w:hAnsi="Arial" w:cs="Arial"/>
          <w:color w:val="222222"/>
          <w:sz w:val="21"/>
          <w:szCs w:val="21"/>
          <w:shd w:val="clear" w:color="auto" w:fill="FFFFFF"/>
        </w:rPr>
        <w:t>Although some ESD learning goals exist, there is still</w:t>
      </w:r>
      <w:r w:rsidR="00C53DC4">
        <w:rPr>
          <w:rFonts w:ascii="Arial" w:hAnsi="Arial" w:cs="Arial"/>
          <w:color w:val="222222"/>
          <w:sz w:val="21"/>
          <w:szCs w:val="21"/>
          <w:shd w:val="clear" w:color="auto" w:fill="FFFFFF"/>
        </w:rPr>
        <w:t xml:space="preserve"> </w:t>
      </w:r>
      <w:r w:rsidR="00482C88">
        <w:rPr>
          <w:rFonts w:ascii="Arial" w:hAnsi="Arial" w:cs="Arial"/>
          <w:color w:val="222222"/>
          <w:sz w:val="21"/>
          <w:szCs w:val="21"/>
          <w:shd w:val="clear" w:color="auto" w:fill="FFFFFF"/>
        </w:rPr>
        <w:t xml:space="preserve">a lack in terms of operationalisation of ESD output (RIESS/MISCHO) to be translated into measurement models and tools. Drawing on empirically verified measuring instruments and approaches from related disciplines, </w:t>
      </w:r>
      <w:r w:rsidR="0077488B">
        <w:rPr>
          <w:rFonts w:ascii="Arial" w:hAnsi="Arial" w:cs="Arial"/>
          <w:color w:val="222222"/>
          <w:sz w:val="21"/>
          <w:szCs w:val="21"/>
          <w:shd w:val="clear" w:color="auto" w:fill="FFFFFF"/>
        </w:rPr>
        <w:t xml:space="preserve">allows to integrate </w:t>
      </w:r>
      <w:proofErr w:type="spellStart"/>
      <w:r w:rsidR="0077488B">
        <w:rPr>
          <w:rFonts w:ascii="Arial" w:hAnsi="Arial" w:cs="Arial"/>
          <w:color w:val="222222"/>
          <w:sz w:val="21"/>
          <w:szCs w:val="21"/>
          <w:shd w:val="clear" w:color="auto" w:fill="FFFFFF"/>
        </w:rPr>
        <w:t>operatinalised</w:t>
      </w:r>
      <w:proofErr w:type="spellEnd"/>
      <w:r w:rsidR="0077488B">
        <w:rPr>
          <w:rFonts w:ascii="Arial" w:hAnsi="Arial" w:cs="Arial"/>
          <w:color w:val="222222"/>
          <w:sz w:val="21"/>
          <w:szCs w:val="21"/>
          <w:shd w:val="clear" w:color="auto" w:fill="FFFFFF"/>
        </w:rPr>
        <w:t xml:space="preserve"> facets of competencies into ESD context. </w:t>
      </w:r>
      <w:r w:rsidR="00D52BEA">
        <w:rPr>
          <w:rFonts w:ascii="Arial" w:hAnsi="Arial" w:cs="Arial"/>
          <w:color w:val="222222"/>
          <w:sz w:val="21"/>
          <w:szCs w:val="21"/>
          <w:shd w:val="clear" w:color="auto" w:fill="FFFFFF"/>
        </w:rPr>
        <w:t>As such, ESD learning goals need to be structured and related to each other. One prominent framework is the tripartite frame-model for sustainability competencies (RIESS) which comprise of cognitive, affective motivational and the behavioural aspects</w:t>
      </w:r>
      <w:r w:rsidR="00D67C01">
        <w:rPr>
          <w:rFonts w:ascii="Arial" w:hAnsi="Arial" w:cs="Arial"/>
          <w:color w:val="222222"/>
          <w:sz w:val="21"/>
          <w:szCs w:val="21"/>
          <w:shd w:val="clear" w:color="auto" w:fill="FFFFFF"/>
        </w:rPr>
        <w:t xml:space="preserve"> </w:t>
      </w:r>
      <w:r w:rsidR="00D67C01" w:rsidRPr="000E4F78">
        <w:rPr>
          <w:lang w:val="de-DE"/>
        </w:rPr>
        <w:t xml:space="preserve">(e.g., Rieckmann, 2018; </w:t>
      </w:r>
      <w:proofErr w:type="spellStart"/>
      <w:r w:rsidR="00D67C01" w:rsidRPr="000E4F78">
        <w:rPr>
          <w:lang w:val="de-DE"/>
        </w:rPr>
        <w:t>Waltner</w:t>
      </w:r>
      <w:proofErr w:type="spellEnd"/>
      <w:r w:rsidR="00D67C01" w:rsidRPr="000E4F78">
        <w:rPr>
          <w:lang w:val="de-DE"/>
        </w:rPr>
        <w:t xml:space="preserve"> </w:t>
      </w:r>
      <w:proofErr w:type="gramStart"/>
      <w:r w:rsidR="00D67C01" w:rsidRPr="000E4F78">
        <w:rPr>
          <w:lang w:val="de-DE"/>
        </w:rPr>
        <w:t>et</w:t>
      </w:r>
      <w:r w:rsidR="00D67C01" w:rsidRPr="000E4F78">
        <w:rPr>
          <w:lang w:val="de-DE"/>
        </w:rPr>
        <w:t> </w:t>
      </w:r>
      <w:r w:rsidR="00D67C01" w:rsidRPr="000E4F78">
        <w:rPr>
          <w:lang w:val="de-DE"/>
        </w:rPr>
        <w:t xml:space="preserve"> al.</w:t>
      </w:r>
      <w:proofErr w:type="gramEnd"/>
      <w:r w:rsidR="00D67C01" w:rsidRPr="000E4F78">
        <w:rPr>
          <w:lang w:val="de-DE"/>
        </w:rPr>
        <w:t>, 2019)</w:t>
      </w:r>
      <w:r w:rsidR="00D52BEA">
        <w:rPr>
          <w:rFonts w:ascii="Arial" w:hAnsi="Arial" w:cs="Arial"/>
          <w:color w:val="222222"/>
          <w:sz w:val="21"/>
          <w:szCs w:val="21"/>
          <w:shd w:val="clear" w:color="auto" w:fill="FFFFFF"/>
        </w:rPr>
        <w:t xml:space="preserve">. </w:t>
      </w:r>
      <w:r w:rsidR="002242FE">
        <w:rPr>
          <w:rFonts w:ascii="Arial" w:hAnsi="Arial" w:cs="Arial"/>
          <w:color w:val="222222"/>
          <w:sz w:val="21"/>
          <w:szCs w:val="21"/>
          <w:shd w:val="clear" w:color="auto" w:fill="FFFFFF"/>
        </w:rPr>
        <w:t xml:space="preserve">DESCRIBE EACH DIMENSION BRIEFLY HERE. </w:t>
      </w:r>
      <w:r w:rsidR="00D52BEA">
        <w:rPr>
          <w:rFonts w:ascii="Arial" w:hAnsi="Arial" w:cs="Arial"/>
          <w:color w:val="222222"/>
          <w:sz w:val="21"/>
          <w:szCs w:val="21"/>
          <w:shd w:val="clear" w:color="auto" w:fill="FFFFFF"/>
        </w:rPr>
        <w:t xml:space="preserve">The framework has the advantages of including the </w:t>
      </w:r>
      <w:proofErr w:type="spellStart"/>
      <w:r w:rsidR="00D52BEA">
        <w:rPr>
          <w:rFonts w:ascii="Arial" w:hAnsi="Arial" w:cs="Arial"/>
          <w:color w:val="222222"/>
          <w:sz w:val="21"/>
          <w:szCs w:val="21"/>
          <w:shd w:val="clear" w:color="auto" w:fill="FFFFFF"/>
        </w:rPr>
        <w:t>behavioral</w:t>
      </w:r>
      <w:proofErr w:type="spellEnd"/>
      <w:r w:rsidR="00D52BEA">
        <w:rPr>
          <w:rFonts w:ascii="Arial" w:hAnsi="Arial" w:cs="Arial"/>
          <w:color w:val="222222"/>
          <w:sz w:val="21"/>
          <w:szCs w:val="21"/>
          <w:shd w:val="clear" w:color="auto" w:fill="FFFFFF"/>
        </w:rPr>
        <w:t xml:space="preserve"> dimensions (Lambrecht et al), being adaptable to different contexts and counteracts criticisms of the dominance of cognitive dimensions. Thus, to </w:t>
      </w:r>
      <w:r w:rsidR="00DD2D3B" w:rsidRPr="00DD2D3B">
        <w:rPr>
          <w:rFonts w:ascii="Arial" w:hAnsi="Arial" w:cs="Arial"/>
          <w:b/>
          <w:bCs/>
          <w:color w:val="222222"/>
          <w:sz w:val="21"/>
          <w:szCs w:val="21"/>
          <w:shd w:val="clear" w:color="auto" w:fill="FFFFFF"/>
        </w:rPr>
        <w:t>measure/foster</w:t>
      </w:r>
      <w:r w:rsidR="00D52BEA">
        <w:rPr>
          <w:rFonts w:ascii="Arial" w:hAnsi="Arial" w:cs="Arial"/>
          <w:color w:val="222222"/>
          <w:sz w:val="21"/>
          <w:szCs w:val="21"/>
          <w:shd w:val="clear" w:color="auto" w:fill="FFFFFF"/>
        </w:rPr>
        <w:t xml:space="preserve"> sustainability competenc</w:t>
      </w:r>
      <w:r w:rsidR="00C53DC4">
        <w:rPr>
          <w:rFonts w:ascii="Arial" w:hAnsi="Arial" w:cs="Arial"/>
          <w:color w:val="222222"/>
          <w:sz w:val="21"/>
          <w:szCs w:val="21"/>
          <w:shd w:val="clear" w:color="auto" w:fill="FFFFFF"/>
        </w:rPr>
        <w:t>i</w:t>
      </w:r>
      <w:r w:rsidR="00D52BEA">
        <w:rPr>
          <w:rFonts w:ascii="Arial" w:hAnsi="Arial" w:cs="Arial"/>
          <w:color w:val="222222"/>
          <w:sz w:val="21"/>
          <w:szCs w:val="21"/>
          <w:shd w:val="clear" w:color="auto" w:fill="FFFFFF"/>
        </w:rPr>
        <w:t xml:space="preserve">es and identify effective means, </w:t>
      </w:r>
      <w:r w:rsidR="00BC74C0">
        <w:rPr>
          <w:rFonts w:ascii="Arial" w:hAnsi="Arial" w:cs="Arial"/>
          <w:color w:val="222222"/>
          <w:sz w:val="21"/>
          <w:szCs w:val="21"/>
          <w:shd w:val="clear" w:color="auto" w:fill="FFFFFF"/>
        </w:rPr>
        <w:t xml:space="preserve">it is important to </w:t>
      </w:r>
      <w:r w:rsidR="006F7A03">
        <w:rPr>
          <w:rFonts w:ascii="Arial" w:hAnsi="Arial" w:cs="Arial"/>
          <w:color w:val="222222"/>
          <w:sz w:val="21"/>
          <w:szCs w:val="21"/>
          <w:shd w:val="clear" w:color="auto" w:fill="FFFFFF"/>
        </w:rPr>
        <w:t>understand changes on the</w:t>
      </w:r>
      <w:r w:rsidR="00416DEA">
        <w:rPr>
          <w:rFonts w:ascii="Arial" w:hAnsi="Arial" w:cs="Arial"/>
          <w:color w:val="222222"/>
          <w:sz w:val="21"/>
          <w:szCs w:val="21"/>
          <w:shd w:val="clear" w:color="auto" w:fill="FFFFFF"/>
        </w:rPr>
        <w:t xml:space="preserve"> goal dimensions of</w:t>
      </w:r>
      <w:r w:rsidR="006F7A03">
        <w:rPr>
          <w:rFonts w:ascii="Arial" w:hAnsi="Arial" w:cs="Arial"/>
          <w:color w:val="222222"/>
          <w:sz w:val="21"/>
          <w:szCs w:val="21"/>
          <w:shd w:val="clear" w:color="auto" w:fill="FFFFFF"/>
        </w:rPr>
        <w:t xml:space="preserve"> cognitive, affective motivational and </w:t>
      </w:r>
      <w:proofErr w:type="spellStart"/>
      <w:r w:rsidR="006F7A03">
        <w:rPr>
          <w:rFonts w:ascii="Arial" w:hAnsi="Arial" w:cs="Arial"/>
          <w:color w:val="222222"/>
          <w:sz w:val="21"/>
          <w:szCs w:val="21"/>
          <w:shd w:val="clear" w:color="auto" w:fill="FFFFFF"/>
        </w:rPr>
        <w:t>behavioral</w:t>
      </w:r>
      <w:proofErr w:type="spellEnd"/>
      <w:r w:rsidR="006F7A03">
        <w:rPr>
          <w:rFonts w:ascii="Arial" w:hAnsi="Arial" w:cs="Arial"/>
          <w:color w:val="222222"/>
          <w:sz w:val="21"/>
          <w:szCs w:val="21"/>
          <w:shd w:val="clear" w:color="auto" w:fill="FFFFFF"/>
        </w:rPr>
        <w:t xml:space="preserve"> </w:t>
      </w:r>
      <w:r w:rsidR="00416DEA">
        <w:rPr>
          <w:rFonts w:ascii="Arial" w:hAnsi="Arial" w:cs="Arial"/>
          <w:color w:val="222222"/>
          <w:sz w:val="21"/>
          <w:szCs w:val="21"/>
          <w:shd w:val="clear" w:color="auto" w:fill="FFFFFF"/>
        </w:rPr>
        <w:t>aspects</w:t>
      </w:r>
      <w:r w:rsidR="006F7A03">
        <w:rPr>
          <w:rFonts w:ascii="Arial" w:hAnsi="Arial" w:cs="Arial"/>
          <w:color w:val="222222"/>
          <w:sz w:val="21"/>
          <w:szCs w:val="21"/>
          <w:shd w:val="clear" w:color="auto" w:fill="FFFFFF"/>
        </w:rPr>
        <w:t xml:space="preserve"> //</w:t>
      </w:r>
      <w:r w:rsidR="00BC74C0">
        <w:rPr>
          <w:rFonts w:ascii="Arial" w:hAnsi="Arial" w:cs="Arial"/>
          <w:color w:val="222222"/>
          <w:sz w:val="21"/>
          <w:szCs w:val="21"/>
          <w:shd w:val="clear" w:color="auto" w:fill="FFFFFF"/>
        </w:rPr>
        <w:t xml:space="preserve">use the tripartite frame model as goals and </w:t>
      </w:r>
      <w:proofErr w:type="gramStart"/>
      <w:r w:rsidR="00BC74C0">
        <w:rPr>
          <w:rFonts w:ascii="Arial" w:hAnsi="Arial" w:cs="Arial"/>
          <w:color w:val="222222"/>
          <w:sz w:val="21"/>
          <w:szCs w:val="21"/>
          <w:shd w:val="clear" w:color="auto" w:fill="FFFFFF"/>
        </w:rPr>
        <w:t>objectives.</w:t>
      </w:r>
      <w:r w:rsidR="00425946">
        <w:rPr>
          <w:rFonts w:ascii="Arial" w:hAnsi="Arial" w:cs="Arial"/>
          <w:color w:val="222222"/>
          <w:sz w:val="21"/>
          <w:szCs w:val="21"/>
          <w:shd w:val="clear" w:color="auto" w:fill="FFFFFF"/>
        </w:rPr>
        <w:t>/</w:t>
      </w:r>
      <w:proofErr w:type="gramEnd"/>
      <w:r w:rsidR="00425946">
        <w:rPr>
          <w:rFonts w:ascii="Arial" w:hAnsi="Arial" w:cs="Arial"/>
          <w:color w:val="222222"/>
          <w:sz w:val="21"/>
          <w:szCs w:val="21"/>
          <w:shd w:val="clear" w:color="auto" w:fill="FFFFFF"/>
        </w:rPr>
        <w:t xml:space="preserve">/ </w:t>
      </w:r>
      <w:r w:rsidR="00425946">
        <w:rPr>
          <w:rFonts w:ascii="Arial" w:hAnsi="Arial" w:cs="Arial"/>
          <w:color w:val="222222"/>
          <w:sz w:val="21"/>
          <w:szCs w:val="21"/>
          <w:shd w:val="clear" w:color="auto" w:fill="FFFFFF"/>
        </w:rPr>
        <w:t>// Goal of ESD are SC with goal dimensions x/y/z</w:t>
      </w:r>
    </w:p>
    <w:p w14:paraId="0B6B8FCF" w14:textId="77777777" w:rsidR="00B2089D" w:rsidRDefault="00B2089D" w:rsidP="001A755F">
      <w:pPr>
        <w:rPr>
          <w:rFonts w:ascii="Arial" w:hAnsi="Arial" w:cs="Arial"/>
          <w:color w:val="222222"/>
          <w:sz w:val="21"/>
          <w:szCs w:val="21"/>
          <w:shd w:val="clear" w:color="auto" w:fill="FFFFFF"/>
        </w:rPr>
      </w:pPr>
    </w:p>
    <w:p w14:paraId="67A2B39B" w14:textId="24F261FA" w:rsidR="006F7A03" w:rsidRDefault="008A2022" w:rsidP="00C3152E">
      <w:pPr>
        <w:pStyle w:val="Heading3"/>
        <w:rPr>
          <w:lang w:val="de-DE"/>
        </w:rPr>
      </w:pPr>
      <w:bookmarkStart w:id="3" w:name="_Toc171945026"/>
      <w:proofErr w:type="spellStart"/>
      <w:r>
        <w:rPr>
          <w:lang w:val="de-DE"/>
        </w:rPr>
        <w:t>Operationalisation</w:t>
      </w:r>
      <w:proofErr w:type="spellEnd"/>
      <w:r w:rsidR="005D06E1">
        <w:rPr>
          <w:lang w:val="de-DE"/>
        </w:rPr>
        <w:t xml:space="preserve"> ESD </w:t>
      </w:r>
      <w:proofErr w:type="spellStart"/>
      <w:r w:rsidR="005D06E1">
        <w:rPr>
          <w:lang w:val="de-DE"/>
        </w:rPr>
        <w:t>out</w:t>
      </w:r>
      <w:r>
        <w:rPr>
          <w:lang w:val="de-DE"/>
        </w:rPr>
        <w:t>put</w:t>
      </w:r>
      <w:bookmarkEnd w:id="3"/>
      <w:proofErr w:type="spellEnd"/>
    </w:p>
    <w:p w14:paraId="7CE0A545" w14:textId="0C1ED721" w:rsidR="00FD331E" w:rsidRPr="00F65573" w:rsidRDefault="00B2089D" w:rsidP="0012734E">
      <w:pPr>
        <w:jc w:val="both"/>
        <w:rPr>
          <w:lang w:val="de-DE"/>
        </w:rPr>
      </w:pPr>
      <w:r w:rsidRPr="00F65573">
        <w:rPr>
          <w:rFonts w:ascii="Arial" w:hAnsi="Arial" w:cs="Arial"/>
          <w:i/>
          <w:iCs/>
          <w:color w:val="222222"/>
          <w:sz w:val="21"/>
          <w:szCs w:val="21"/>
          <w:shd w:val="clear" w:color="auto" w:fill="FFFFFF"/>
        </w:rPr>
        <w:t>Research offers many possibilities for mapping the goal dimensions of ESD.</w:t>
      </w:r>
      <w:r w:rsidR="00D90677" w:rsidRPr="00F65573">
        <w:rPr>
          <w:rFonts w:ascii="Arial" w:hAnsi="Arial" w:cs="Arial"/>
          <w:i/>
          <w:iCs/>
          <w:color w:val="222222"/>
          <w:sz w:val="21"/>
          <w:szCs w:val="21"/>
          <w:shd w:val="clear" w:color="auto" w:fill="FFFFFF"/>
        </w:rPr>
        <w:t xml:space="preserve"> For empirical measurement, the competencies must be defined with sufficient precision. </w:t>
      </w:r>
      <w:r w:rsidR="0005461E" w:rsidRPr="00F65573">
        <w:rPr>
          <w:i/>
          <w:iCs/>
          <w:lang w:val="de-DE"/>
        </w:rPr>
        <w:t xml:space="preserve">Such a </w:t>
      </w:r>
      <w:proofErr w:type="spellStart"/>
      <w:r w:rsidR="0005461E" w:rsidRPr="00F65573">
        <w:rPr>
          <w:i/>
          <w:iCs/>
          <w:lang w:val="de-DE"/>
        </w:rPr>
        <w:t>specification</w:t>
      </w:r>
      <w:proofErr w:type="spellEnd"/>
      <w:r w:rsidR="0005461E" w:rsidRPr="00F65573">
        <w:rPr>
          <w:i/>
          <w:iCs/>
          <w:lang w:val="de-DE"/>
        </w:rPr>
        <w:t xml:space="preserve"> </w:t>
      </w:r>
      <w:proofErr w:type="spellStart"/>
      <w:r w:rsidR="0005461E" w:rsidRPr="00F65573">
        <w:rPr>
          <w:i/>
          <w:iCs/>
          <w:lang w:val="de-DE"/>
        </w:rPr>
        <w:t>allows</w:t>
      </w:r>
      <w:proofErr w:type="spellEnd"/>
      <w:r w:rsidR="0005461E" w:rsidRPr="00F65573">
        <w:rPr>
          <w:i/>
          <w:iCs/>
          <w:lang w:val="de-DE"/>
        </w:rPr>
        <w:t xml:space="preserve">, in </w:t>
      </w:r>
      <w:proofErr w:type="spellStart"/>
      <w:r w:rsidR="0005461E" w:rsidRPr="00F65573">
        <w:rPr>
          <w:i/>
          <w:iCs/>
          <w:lang w:val="de-DE"/>
        </w:rPr>
        <w:t>principle</w:t>
      </w:r>
      <w:proofErr w:type="spellEnd"/>
      <w:r w:rsidR="0005461E" w:rsidRPr="00F65573">
        <w:rPr>
          <w:i/>
          <w:iCs/>
          <w:lang w:val="de-DE"/>
        </w:rPr>
        <w:t xml:space="preserve">, </w:t>
      </w:r>
      <w:proofErr w:type="spellStart"/>
      <w:r w:rsidR="0005461E" w:rsidRPr="00F65573">
        <w:rPr>
          <w:i/>
          <w:iCs/>
          <w:lang w:val="de-DE"/>
        </w:rPr>
        <w:t>the</w:t>
      </w:r>
      <w:proofErr w:type="spellEnd"/>
      <w:r w:rsidR="0005461E" w:rsidRPr="00F65573">
        <w:rPr>
          <w:i/>
          <w:iCs/>
          <w:lang w:val="de-DE"/>
        </w:rPr>
        <w:t xml:space="preserve"> </w:t>
      </w:r>
      <w:proofErr w:type="spellStart"/>
      <w:r w:rsidR="0005461E" w:rsidRPr="00F65573">
        <w:rPr>
          <w:i/>
          <w:iCs/>
          <w:lang w:val="de-DE"/>
        </w:rPr>
        <w:t>operationalization</w:t>
      </w:r>
      <w:proofErr w:type="spellEnd"/>
      <w:r w:rsidR="0005461E" w:rsidRPr="00F65573">
        <w:rPr>
          <w:i/>
          <w:iCs/>
          <w:lang w:val="de-DE"/>
        </w:rPr>
        <w:t xml:space="preserve"> </w:t>
      </w:r>
      <w:proofErr w:type="spellStart"/>
      <w:r w:rsidR="0005461E" w:rsidRPr="00F65573">
        <w:rPr>
          <w:i/>
          <w:iCs/>
          <w:lang w:val="de-DE"/>
        </w:rPr>
        <w:t>of</w:t>
      </w:r>
      <w:proofErr w:type="spellEnd"/>
      <w:r w:rsidR="0005461E" w:rsidRPr="00F65573">
        <w:rPr>
          <w:i/>
          <w:iCs/>
          <w:lang w:val="de-DE"/>
        </w:rPr>
        <w:t xml:space="preserve"> </w:t>
      </w:r>
      <w:proofErr w:type="spellStart"/>
      <w:r w:rsidR="0005461E" w:rsidRPr="00F65573">
        <w:rPr>
          <w:i/>
          <w:iCs/>
          <w:lang w:val="de-DE"/>
        </w:rPr>
        <w:t>the</w:t>
      </w:r>
      <w:proofErr w:type="spellEnd"/>
      <w:r w:rsidR="0005461E" w:rsidRPr="00F65573">
        <w:rPr>
          <w:i/>
          <w:iCs/>
          <w:lang w:val="de-DE"/>
        </w:rPr>
        <w:t xml:space="preserve"> </w:t>
      </w:r>
      <w:proofErr w:type="spellStart"/>
      <w:r w:rsidR="0005461E" w:rsidRPr="00F65573">
        <w:rPr>
          <w:i/>
          <w:iCs/>
          <w:lang w:val="de-DE"/>
        </w:rPr>
        <w:t>competency</w:t>
      </w:r>
      <w:proofErr w:type="spellEnd"/>
      <w:r w:rsidR="0005461E" w:rsidRPr="00F65573">
        <w:rPr>
          <w:i/>
          <w:iCs/>
          <w:lang w:val="de-DE"/>
        </w:rPr>
        <w:t xml:space="preserve"> </w:t>
      </w:r>
      <w:proofErr w:type="spellStart"/>
      <w:r w:rsidR="0005461E" w:rsidRPr="00F65573">
        <w:rPr>
          <w:i/>
          <w:iCs/>
          <w:lang w:val="de-DE"/>
        </w:rPr>
        <w:t>of</w:t>
      </w:r>
      <w:proofErr w:type="spellEnd"/>
      <w:r w:rsidR="0005461E" w:rsidRPr="00F65573">
        <w:rPr>
          <w:i/>
          <w:iCs/>
          <w:lang w:val="de-DE"/>
        </w:rPr>
        <w:t xml:space="preserve"> </w:t>
      </w:r>
      <w:proofErr w:type="spellStart"/>
      <w:r w:rsidR="0005461E" w:rsidRPr="00F65573">
        <w:rPr>
          <w:i/>
          <w:iCs/>
          <w:lang w:val="de-DE"/>
        </w:rPr>
        <w:t>interest</w:t>
      </w:r>
      <w:proofErr w:type="spellEnd"/>
      <w:r w:rsidR="0005461E" w:rsidRPr="00F65573">
        <w:rPr>
          <w:i/>
          <w:iCs/>
          <w:lang w:val="de-DE"/>
        </w:rPr>
        <w:t xml:space="preserve"> in an </w:t>
      </w:r>
      <w:proofErr w:type="spellStart"/>
      <w:r w:rsidR="0005461E" w:rsidRPr="00F65573">
        <w:rPr>
          <w:i/>
          <w:iCs/>
          <w:lang w:val="de-DE"/>
        </w:rPr>
        <w:t>appropriate</w:t>
      </w:r>
      <w:proofErr w:type="spellEnd"/>
      <w:r w:rsidR="0005461E" w:rsidRPr="00F65573">
        <w:rPr>
          <w:i/>
          <w:iCs/>
          <w:lang w:val="de-DE"/>
        </w:rPr>
        <w:t xml:space="preserve"> </w:t>
      </w:r>
      <w:proofErr w:type="spellStart"/>
      <w:r w:rsidR="0005461E" w:rsidRPr="00F65573">
        <w:rPr>
          <w:i/>
          <w:iCs/>
          <w:lang w:val="de-DE"/>
        </w:rPr>
        <w:t>measurement</w:t>
      </w:r>
      <w:proofErr w:type="spellEnd"/>
      <w:r w:rsidR="0005461E" w:rsidRPr="00F65573">
        <w:rPr>
          <w:i/>
          <w:iCs/>
          <w:lang w:val="de-DE"/>
        </w:rPr>
        <w:t xml:space="preserve"> </w:t>
      </w:r>
      <w:proofErr w:type="spellStart"/>
      <w:r w:rsidR="0005461E" w:rsidRPr="00F65573">
        <w:rPr>
          <w:i/>
          <w:iCs/>
          <w:lang w:val="de-DE"/>
        </w:rPr>
        <w:t>procedure</w:t>
      </w:r>
      <w:proofErr w:type="spellEnd"/>
      <w:r w:rsidR="0005461E" w:rsidRPr="00F65573">
        <w:rPr>
          <w:i/>
          <w:iCs/>
          <w:lang w:val="de-DE"/>
        </w:rPr>
        <w:t xml:space="preserve"> (</w:t>
      </w:r>
      <w:proofErr w:type="spellStart"/>
      <w:r w:rsidR="0005461E" w:rsidRPr="00F65573">
        <w:rPr>
          <w:i/>
          <w:iCs/>
          <w:lang w:val="de-DE"/>
        </w:rPr>
        <w:t>see</w:t>
      </w:r>
      <w:proofErr w:type="spellEnd"/>
      <w:r w:rsidR="0005461E" w:rsidRPr="00F65573">
        <w:rPr>
          <w:i/>
          <w:iCs/>
          <w:lang w:val="de-DE"/>
        </w:rPr>
        <w:t xml:space="preserve"> Klieme &amp; Hartig, 2007).</w:t>
      </w:r>
      <w:r w:rsidR="0005461E" w:rsidRPr="00F65573">
        <w:rPr>
          <w:i/>
          <w:iCs/>
          <w:lang w:val="de-DE"/>
        </w:rPr>
        <w:t xml:space="preserve"> </w:t>
      </w:r>
      <w:proofErr w:type="spellStart"/>
      <w:r w:rsidR="00FD331E" w:rsidRPr="00F65573">
        <w:rPr>
          <w:i/>
          <w:iCs/>
          <w:lang w:val="de-DE"/>
        </w:rPr>
        <w:t>There</w:t>
      </w:r>
      <w:proofErr w:type="spellEnd"/>
      <w:r w:rsidR="00FD331E" w:rsidRPr="00F65573">
        <w:rPr>
          <w:i/>
          <w:iCs/>
          <w:lang w:val="de-DE"/>
        </w:rPr>
        <w:t xml:space="preserve"> </w:t>
      </w:r>
      <w:proofErr w:type="spellStart"/>
      <w:r w:rsidR="00FD331E" w:rsidRPr="00F65573">
        <w:rPr>
          <w:i/>
          <w:iCs/>
          <w:lang w:val="de-DE"/>
        </w:rPr>
        <w:t>is</w:t>
      </w:r>
      <w:proofErr w:type="spellEnd"/>
      <w:r w:rsidR="00FD331E" w:rsidRPr="00F65573">
        <w:rPr>
          <w:i/>
          <w:iCs/>
          <w:lang w:val="de-DE"/>
        </w:rPr>
        <w:t xml:space="preserve"> still a </w:t>
      </w:r>
      <w:proofErr w:type="spellStart"/>
      <w:r w:rsidR="00FD331E" w:rsidRPr="00F65573">
        <w:rPr>
          <w:i/>
          <w:iCs/>
          <w:lang w:val="de-DE"/>
        </w:rPr>
        <w:t>need</w:t>
      </w:r>
      <w:proofErr w:type="spellEnd"/>
      <w:r w:rsidR="00FD331E" w:rsidRPr="00F65573">
        <w:rPr>
          <w:i/>
          <w:iCs/>
          <w:lang w:val="de-DE"/>
        </w:rPr>
        <w:t xml:space="preserve"> </w:t>
      </w:r>
      <w:proofErr w:type="spellStart"/>
      <w:r w:rsidR="00FD331E" w:rsidRPr="00F65573">
        <w:rPr>
          <w:i/>
          <w:iCs/>
          <w:lang w:val="de-DE"/>
        </w:rPr>
        <w:t>for</w:t>
      </w:r>
      <w:proofErr w:type="spellEnd"/>
      <w:r w:rsidR="00FD331E" w:rsidRPr="00F65573">
        <w:rPr>
          <w:i/>
          <w:iCs/>
          <w:lang w:val="de-DE"/>
        </w:rPr>
        <w:t xml:space="preserve"> </w:t>
      </w:r>
      <w:proofErr w:type="spellStart"/>
      <w:r w:rsidR="00FD331E" w:rsidRPr="00F65573">
        <w:rPr>
          <w:i/>
          <w:iCs/>
          <w:lang w:val="de-DE"/>
        </w:rPr>
        <w:t>developing</w:t>
      </w:r>
      <w:proofErr w:type="spellEnd"/>
      <w:r w:rsidR="00FD331E" w:rsidRPr="00F65573">
        <w:rPr>
          <w:i/>
          <w:iCs/>
          <w:lang w:val="de-DE"/>
        </w:rPr>
        <w:t xml:space="preserve"> </w:t>
      </w:r>
      <w:proofErr w:type="spellStart"/>
      <w:r w:rsidR="00FD331E" w:rsidRPr="00F65573">
        <w:rPr>
          <w:i/>
          <w:iCs/>
          <w:lang w:val="de-DE"/>
        </w:rPr>
        <w:t>adequate</w:t>
      </w:r>
      <w:proofErr w:type="spellEnd"/>
      <w:r w:rsidR="00FD331E" w:rsidRPr="00F65573">
        <w:rPr>
          <w:i/>
          <w:iCs/>
          <w:lang w:val="de-DE"/>
        </w:rPr>
        <w:t xml:space="preserve"> </w:t>
      </w:r>
      <w:proofErr w:type="spellStart"/>
      <w:r w:rsidR="00FD331E" w:rsidRPr="00F65573">
        <w:rPr>
          <w:i/>
          <w:iCs/>
          <w:lang w:val="de-DE"/>
        </w:rPr>
        <w:t>measurement</w:t>
      </w:r>
      <w:proofErr w:type="spellEnd"/>
      <w:r w:rsidR="00FD331E" w:rsidRPr="00F65573">
        <w:rPr>
          <w:i/>
          <w:iCs/>
          <w:lang w:val="de-DE"/>
        </w:rPr>
        <w:t xml:space="preserve"> </w:t>
      </w:r>
      <w:proofErr w:type="spellStart"/>
      <w:r w:rsidR="00FD331E" w:rsidRPr="00F65573">
        <w:rPr>
          <w:i/>
          <w:iCs/>
          <w:lang w:val="de-DE"/>
        </w:rPr>
        <w:t>instruments</w:t>
      </w:r>
      <w:proofErr w:type="spellEnd"/>
      <w:r w:rsidR="00FD331E" w:rsidRPr="00F65573">
        <w:rPr>
          <w:i/>
          <w:iCs/>
          <w:lang w:val="de-DE"/>
        </w:rPr>
        <w:t xml:space="preserve"> fort he </w:t>
      </w:r>
      <w:proofErr w:type="spellStart"/>
      <w:r w:rsidR="00FD331E" w:rsidRPr="00F65573">
        <w:rPr>
          <w:i/>
          <w:iCs/>
          <w:lang w:val="de-DE"/>
        </w:rPr>
        <w:t>various</w:t>
      </w:r>
      <w:proofErr w:type="spellEnd"/>
      <w:r w:rsidR="00FD331E" w:rsidRPr="00F65573">
        <w:rPr>
          <w:i/>
          <w:iCs/>
          <w:lang w:val="de-DE"/>
        </w:rPr>
        <w:t xml:space="preserve"> </w:t>
      </w:r>
      <w:proofErr w:type="spellStart"/>
      <w:r w:rsidR="00FD331E" w:rsidRPr="00F65573">
        <w:rPr>
          <w:i/>
          <w:iCs/>
          <w:lang w:val="de-DE"/>
        </w:rPr>
        <w:t>dimensions</w:t>
      </w:r>
      <w:proofErr w:type="spellEnd"/>
      <w:r w:rsidR="00FD331E" w:rsidRPr="00F65573">
        <w:rPr>
          <w:i/>
          <w:iCs/>
          <w:lang w:val="de-DE"/>
        </w:rPr>
        <w:t xml:space="preserve"> </w:t>
      </w:r>
      <w:proofErr w:type="spellStart"/>
      <w:r w:rsidR="00FD331E" w:rsidRPr="00F65573">
        <w:rPr>
          <w:i/>
          <w:iCs/>
          <w:lang w:val="de-DE"/>
        </w:rPr>
        <w:t>of</w:t>
      </w:r>
      <w:proofErr w:type="spellEnd"/>
      <w:r w:rsidR="00FD331E" w:rsidRPr="00F65573">
        <w:rPr>
          <w:i/>
          <w:iCs/>
          <w:lang w:val="de-DE"/>
        </w:rPr>
        <w:t xml:space="preserve"> SC. </w:t>
      </w:r>
      <w:proofErr w:type="spellStart"/>
      <w:r w:rsidR="00D67C01" w:rsidRPr="00F65573">
        <w:rPr>
          <w:i/>
          <w:iCs/>
          <w:lang w:val="de-DE"/>
        </w:rPr>
        <w:t>Connecting</w:t>
      </w:r>
      <w:proofErr w:type="spellEnd"/>
      <w:r w:rsidR="00D67C01" w:rsidRPr="00F65573">
        <w:rPr>
          <w:i/>
          <w:iCs/>
          <w:lang w:val="de-DE"/>
        </w:rPr>
        <w:t xml:space="preserve"> ESD </w:t>
      </w:r>
      <w:proofErr w:type="spellStart"/>
      <w:r w:rsidR="00D67C01" w:rsidRPr="00F65573">
        <w:rPr>
          <w:i/>
          <w:iCs/>
          <w:lang w:val="de-DE"/>
        </w:rPr>
        <w:t>research</w:t>
      </w:r>
      <w:proofErr w:type="spellEnd"/>
      <w:r w:rsidR="00D67C01" w:rsidRPr="00F65573">
        <w:rPr>
          <w:i/>
          <w:iCs/>
          <w:lang w:val="de-DE"/>
        </w:rPr>
        <w:t xml:space="preserve"> </w:t>
      </w:r>
      <w:proofErr w:type="spellStart"/>
      <w:r w:rsidR="00D67C01" w:rsidRPr="00F65573">
        <w:rPr>
          <w:i/>
          <w:iCs/>
          <w:lang w:val="de-DE"/>
        </w:rPr>
        <w:t>to</w:t>
      </w:r>
      <w:proofErr w:type="spellEnd"/>
      <w:r w:rsidR="00D67C01" w:rsidRPr="00F65573">
        <w:rPr>
          <w:i/>
          <w:iCs/>
          <w:lang w:val="de-DE"/>
        </w:rPr>
        <w:t xml:space="preserve"> well-</w:t>
      </w:r>
      <w:proofErr w:type="spellStart"/>
      <w:r w:rsidR="00D67C01" w:rsidRPr="00F65573">
        <w:rPr>
          <w:i/>
          <w:iCs/>
          <w:lang w:val="de-DE"/>
        </w:rPr>
        <w:t>established</w:t>
      </w:r>
      <w:proofErr w:type="spellEnd"/>
      <w:r w:rsidR="00D67C01" w:rsidRPr="00F65573">
        <w:rPr>
          <w:i/>
          <w:iCs/>
          <w:lang w:val="de-DE"/>
        </w:rPr>
        <w:t xml:space="preserve"> </w:t>
      </w:r>
      <w:proofErr w:type="spellStart"/>
      <w:r w:rsidR="00D67C01" w:rsidRPr="00F65573">
        <w:rPr>
          <w:i/>
          <w:iCs/>
          <w:lang w:val="de-DE"/>
        </w:rPr>
        <w:t>measurement</w:t>
      </w:r>
      <w:proofErr w:type="spellEnd"/>
      <w:r w:rsidR="00D67C01" w:rsidRPr="00F65573">
        <w:rPr>
          <w:i/>
          <w:iCs/>
          <w:lang w:val="de-DE"/>
        </w:rPr>
        <w:t xml:space="preserve"> </w:t>
      </w:r>
      <w:proofErr w:type="spellStart"/>
      <w:r w:rsidR="00D67C01" w:rsidRPr="00F65573">
        <w:rPr>
          <w:i/>
          <w:iCs/>
          <w:lang w:val="de-DE"/>
        </w:rPr>
        <w:t>procedures</w:t>
      </w:r>
      <w:proofErr w:type="spellEnd"/>
      <w:r w:rsidR="00D67C01" w:rsidRPr="00F65573">
        <w:rPr>
          <w:i/>
          <w:iCs/>
          <w:lang w:val="de-DE"/>
        </w:rPr>
        <w:t xml:space="preserve"> </w:t>
      </w:r>
      <w:proofErr w:type="spellStart"/>
      <w:r w:rsidR="00D67C01" w:rsidRPr="00F65573">
        <w:rPr>
          <w:i/>
          <w:iCs/>
          <w:lang w:val="de-DE"/>
        </w:rPr>
        <w:t>facilitates</w:t>
      </w:r>
      <w:proofErr w:type="spellEnd"/>
      <w:r w:rsidR="00D67C01" w:rsidRPr="00F65573">
        <w:rPr>
          <w:i/>
          <w:iCs/>
          <w:lang w:val="de-DE"/>
        </w:rPr>
        <w:t xml:space="preserve"> </w:t>
      </w:r>
      <w:proofErr w:type="spellStart"/>
      <w:r w:rsidR="00D67C01" w:rsidRPr="00F65573">
        <w:rPr>
          <w:i/>
          <w:iCs/>
          <w:lang w:val="de-DE"/>
        </w:rPr>
        <w:t>the</w:t>
      </w:r>
      <w:proofErr w:type="spellEnd"/>
      <w:r w:rsidR="00D67C01" w:rsidRPr="00F65573">
        <w:rPr>
          <w:i/>
          <w:iCs/>
          <w:lang w:val="de-DE"/>
        </w:rPr>
        <w:t xml:space="preserve"> </w:t>
      </w:r>
      <w:proofErr w:type="spellStart"/>
      <w:r w:rsidR="00D67C01" w:rsidRPr="00F65573">
        <w:rPr>
          <w:i/>
          <w:iCs/>
          <w:lang w:val="de-DE"/>
        </w:rPr>
        <w:t>integration</w:t>
      </w:r>
      <w:proofErr w:type="spellEnd"/>
      <w:r w:rsidR="00D67C01" w:rsidRPr="00F65573">
        <w:rPr>
          <w:i/>
          <w:iCs/>
          <w:lang w:val="de-DE"/>
        </w:rPr>
        <w:t xml:space="preserve"> </w:t>
      </w:r>
      <w:proofErr w:type="spellStart"/>
      <w:r w:rsidR="00D67C01" w:rsidRPr="00F65573">
        <w:rPr>
          <w:i/>
          <w:iCs/>
          <w:lang w:val="de-DE"/>
        </w:rPr>
        <w:t>of</w:t>
      </w:r>
      <w:proofErr w:type="spellEnd"/>
      <w:r w:rsidR="00D67C01" w:rsidRPr="00F65573">
        <w:rPr>
          <w:i/>
          <w:iCs/>
          <w:lang w:val="de-DE"/>
        </w:rPr>
        <w:t xml:space="preserve"> </w:t>
      </w:r>
      <w:proofErr w:type="spellStart"/>
      <w:r w:rsidR="00D67C01" w:rsidRPr="00F65573">
        <w:rPr>
          <w:i/>
          <w:iCs/>
          <w:lang w:val="de-DE"/>
        </w:rPr>
        <w:t>already</w:t>
      </w:r>
      <w:proofErr w:type="spellEnd"/>
      <w:r w:rsidR="00D67C01" w:rsidRPr="00F65573">
        <w:rPr>
          <w:i/>
          <w:iCs/>
          <w:lang w:val="de-DE"/>
        </w:rPr>
        <w:t xml:space="preserve"> </w:t>
      </w:r>
      <w:proofErr w:type="spellStart"/>
      <w:r w:rsidR="00D67C01" w:rsidRPr="00F65573">
        <w:rPr>
          <w:i/>
          <w:iCs/>
          <w:lang w:val="de-DE"/>
        </w:rPr>
        <w:t>operationalized</w:t>
      </w:r>
      <w:proofErr w:type="spellEnd"/>
      <w:r w:rsidR="00D67C01" w:rsidRPr="00F65573">
        <w:rPr>
          <w:i/>
          <w:iCs/>
          <w:lang w:val="de-DE"/>
        </w:rPr>
        <w:t xml:space="preserve"> </w:t>
      </w:r>
      <w:proofErr w:type="spellStart"/>
      <w:r w:rsidR="00D67C01" w:rsidRPr="00F65573">
        <w:rPr>
          <w:i/>
          <w:iCs/>
          <w:lang w:val="de-DE"/>
        </w:rPr>
        <w:t>facets</w:t>
      </w:r>
      <w:proofErr w:type="spellEnd"/>
      <w:r w:rsidR="00D67C01" w:rsidRPr="00F65573">
        <w:rPr>
          <w:i/>
          <w:iCs/>
          <w:lang w:val="de-DE"/>
        </w:rPr>
        <w:t xml:space="preserve"> </w:t>
      </w:r>
      <w:proofErr w:type="spellStart"/>
      <w:r w:rsidR="00D67C01" w:rsidRPr="00F65573">
        <w:rPr>
          <w:i/>
          <w:iCs/>
          <w:lang w:val="de-DE"/>
        </w:rPr>
        <w:t>of</w:t>
      </w:r>
      <w:proofErr w:type="spellEnd"/>
      <w:r w:rsidR="00D67C01" w:rsidRPr="00F65573">
        <w:rPr>
          <w:i/>
          <w:iCs/>
          <w:lang w:val="de-DE"/>
        </w:rPr>
        <w:t xml:space="preserve"> </w:t>
      </w:r>
      <w:proofErr w:type="spellStart"/>
      <w:r w:rsidR="00D67C01" w:rsidRPr="00F65573">
        <w:rPr>
          <w:i/>
          <w:iCs/>
          <w:lang w:val="de-DE"/>
        </w:rPr>
        <w:t>competencies</w:t>
      </w:r>
      <w:proofErr w:type="spellEnd"/>
      <w:r w:rsidR="00D67C01" w:rsidRPr="00F65573">
        <w:rPr>
          <w:i/>
          <w:iCs/>
          <w:lang w:val="de-DE"/>
        </w:rPr>
        <w:t xml:space="preserve"> (e.g., environmental </w:t>
      </w:r>
      <w:proofErr w:type="spellStart"/>
      <w:r w:rsidR="00D67C01" w:rsidRPr="00F65573">
        <w:rPr>
          <w:i/>
          <w:iCs/>
          <w:lang w:val="de-DE"/>
        </w:rPr>
        <w:t>attitude</w:t>
      </w:r>
      <w:proofErr w:type="spellEnd"/>
      <w:r w:rsidR="00D67C01" w:rsidRPr="00F65573">
        <w:rPr>
          <w:i/>
          <w:iCs/>
          <w:lang w:val="de-DE"/>
        </w:rPr>
        <w:t xml:space="preserve">) </w:t>
      </w:r>
      <w:proofErr w:type="spellStart"/>
      <w:r w:rsidR="00D67C01" w:rsidRPr="00F65573">
        <w:rPr>
          <w:i/>
          <w:iCs/>
          <w:lang w:val="de-DE"/>
        </w:rPr>
        <w:t>into</w:t>
      </w:r>
      <w:proofErr w:type="spellEnd"/>
      <w:r w:rsidR="00D67C01" w:rsidRPr="00F65573">
        <w:rPr>
          <w:i/>
          <w:iCs/>
          <w:lang w:val="de-DE"/>
        </w:rPr>
        <w:t xml:space="preserve"> </w:t>
      </w:r>
      <w:proofErr w:type="spellStart"/>
      <w:r w:rsidR="00D67C01" w:rsidRPr="00F65573">
        <w:rPr>
          <w:i/>
          <w:iCs/>
          <w:lang w:val="de-DE"/>
        </w:rPr>
        <w:t>the</w:t>
      </w:r>
      <w:proofErr w:type="spellEnd"/>
      <w:r w:rsidR="00D67C01" w:rsidRPr="00F65573">
        <w:rPr>
          <w:i/>
          <w:iCs/>
          <w:lang w:val="de-DE"/>
        </w:rPr>
        <w:t xml:space="preserve"> larger </w:t>
      </w:r>
      <w:proofErr w:type="spellStart"/>
      <w:r w:rsidR="00D67C01" w:rsidRPr="00F65573">
        <w:rPr>
          <w:i/>
          <w:iCs/>
          <w:lang w:val="de-DE"/>
        </w:rPr>
        <w:t>construct</w:t>
      </w:r>
      <w:proofErr w:type="spellEnd"/>
      <w:r w:rsidR="00D67C01" w:rsidRPr="00F65573">
        <w:rPr>
          <w:i/>
          <w:iCs/>
          <w:lang w:val="de-DE"/>
        </w:rPr>
        <w:t xml:space="preserve"> </w:t>
      </w:r>
      <w:proofErr w:type="spellStart"/>
      <w:r w:rsidR="00D67C01" w:rsidRPr="00F65573">
        <w:rPr>
          <w:i/>
          <w:iCs/>
          <w:lang w:val="de-DE"/>
        </w:rPr>
        <w:t>of</w:t>
      </w:r>
      <w:proofErr w:type="spellEnd"/>
      <w:r w:rsidR="00D67C01" w:rsidRPr="00F65573">
        <w:rPr>
          <w:i/>
          <w:iCs/>
          <w:lang w:val="de-DE"/>
        </w:rPr>
        <w:t xml:space="preserve"> SCs (</w:t>
      </w:r>
      <w:proofErr w:type="spellStart"/>
      <w:r w:rsidR="00D67C01" w:rsidRPr="00F65573">
        <w:rPr>
          <w:i/>
          <w:iCs/>
          <w:lang w:val="de-DE"/>
        </w:rPr>
        <w:t>sustainability</w:t>
      </w:r>
      <w:proofErr w:type="spellEnd"/>
      <w:r w:rsidR="00D67C01" w:rsidRPr="00F65573">
        <w:rPr>
          <w:i/>
          <w:iCs/>
          <w:lang w:val="de-DE"/>
        </w:rPr>
        <w:t xml:space="preserve"> </w:t>
      </w:r>
      <w:proofErr w:type="spellStart"/>
      <w:r w:rsidR="00D67C01" w:rsidRPr="00F65573">
        <w:rPr>
          <w:i/>
          <w:iCs/>
          <w:lang w:val="de-DE"/>
        </w:rPr>
        <w:t>competencies</w:t>
      </w:r>
      <w:proofErr w:type="spellEnd"/>
      <w:r w:rsidR="00D67C01" w:rsidRPr="00F65573">
        <w:rPr>
          <w:i/>
          <w:iCs/>
          <w:lang w:val="de-DE"/>
        </w:rPr>
        <w:t>).</w:t>
      </w:r>
      <w:r w:rsidR="00D67C01" w:rsidRPr="00F65573">
        <w:rPr>
          <w:i/>
          <w:iCs/>
          <w:lang w:val="de-DE"/>
        </w:rPr>
        <w:t xml:space="preserve"> </w:t>
      </w:r>
      <w:r w:rsidR="00FD331E" w:rsidRPr="00F65573">
        <w:rPr>
          <w:rFonts w:ascii="Arial" w:hAnsi="Arial" w:cs="Arial"/>
          <w:i/>
          <w:iCs/>
          <w:color w:val="222222"/>
          <w:sz w:val="21"/>
          <w:szCs w:val="21"/>
          <w:shd w:val="clear" w:color="auto" w:fill="FFFFFF"/>
        </w:rPr>
        <w:t>Some operationalization approaches in the field of ESD exist for specific regions, applying mainly qualitative methods (for example [</w:t>
      </w:r>
      <w:hyperlink r:id="rId8" w:anchor="B13-sustainability-11-01717" w:history="1">
        <w:r w:rsidR="00FD331E" w:rsidRPr="00F65573">
          <w:rPr>
            <w:rStyle w:val="Hyperlink"/>
            <w:rFonts w:ascii="Arial" w:eastAsiaTheme="majorEastAsia" w:hAnsi="Arial" w:cs="Arial"/>
            <w:b/>
            <w:bCs/>
            <w:i/>
            <w:iCs/>
            <w:color w:val="4F5671"/>
            <w:sz w:val="21"/>
            <w:szCs w:val="21"/>
            <w:shd w:val="clear" w:color="auto" w:fill="FFFFFF"/>
          </w:rPr>
          <w:t>13</w:t>
        </w:r>
      </w:hyperlink>
      <w:r w:rsidR="00FD331E" w:rsidRPr="00F65573">
        <w:rPr>
          <w:rFonts w:ascii="Arial" w:hAnsi="Arial" w:cs="Arial"/>
          <w:i/>
          <w:iCs/>
          <w:color w:val="222222"/>
          <w:sz w:val="21"/>
          <w:szCs w:val="21"/>
          <w:shd w:val="clear" w:color="auto" w:fill="FFFFFF"/>
        </w:rPr>
        <w:t>]).</w:t>
      </w:r>
      <w:r w:rsidR="00FD331E" w:rsidRPr="00F65573">
        <w:rPr>
          <w:rFonts w:ascii="Arial" w:hAnsi="Arial" w:cs="Arial"/>
          <w:i/>
          <w:iCs/>
          <w:color w:val="222222"/>
          <w:sz w:val="21"/>
          <w:szCs w:val="21"/>
          <w:shd w:val="clear" w:color="auto" w:fill="FFFFFF"/>
        </w:rPr>
        <w:t xml:space="preserve"> </w:t>
      </w:r>
      <w:r w:rsidR="00B748A8" w:rsidRPr="00F65573">
        <w:rPr>
          <w:rFonts w:ascii="Arial" w:hAnsi="Arial" w:cs="Arial"/>
          <w:color w:val="222222"/>
          <w:sz w:val="21"/>
          <w:szCs w:val="21"/>
          <w:shd w:val="clear" w:color="auto" w:fill="FFFFFF"/>
        </w:rPr>
        <w:t xml:space="preserve">When considering related disciplines, for each of the three goal dimensions examples of measuring approaches exist (REF), for example in the </w:t>
      </w:r>
      <w:proofErr w:type="spellStart"/>
      <w:r w:rsidR="00B748A8" w:rsidRPr="00F65573">
        <w:rPr>
          <w:rFonts w:ascii="Arial" w:hAnsi="Arial" w:cs="Arial"/>
          <w:color w:val="222222"/>
          <w:sz w:val="21"/>
          <w:szCs w:val="21"/>
          <w:shd w:val="clear" w:color="auto" w:fill="FFFFFF"/>
        </w:rPr>
        <w:t>the</w:t>
      </w:r>
      <w:proofErr w:type="spellEnd"/>
      <w:r w:rsidR="00B748A8" w:rsidRPr="00F65573">
        <w:rPr>
          <w:rFonts w:ascii="Arial" w:hAnsi="Arial" w:cs="Arial"/>
          <w:color w:val="222222"/>
          <w:sz w:val="21"/>
          <w:szCs w:val="21"/>
          <w:shd w:val="clear" w:color="auto" w:fill="FFFFFF"/>
        </w:rPr>
        <w:t xml:space="preserve"> cognitive dimensions of sustainability knowledge (REF)</w:t>
      </w:r>
      <w:r w:rsidR="00F65573" w:rsidRPr="00F65573">
        <w:rPr>
          <w:rFonts w:ascii="Arial" w:hAnsi="Arial" w:cs="Arial"/>
          <w:color w:val="222222"/>
          <w:sz w:val="21"/>
          <w:szCs w:val="21"/>
          <w:shd w:val="clear" w:color="auto" w:fill="FFFFFF"/>
        </w:rPr>
        <w:t xml:space="preserve"> </w:t>
      </w:r>
      <w:proofErr w:type="spellStart"/>
      <w:r w:rsidR="00F65573" w:rsidRPr="00F65573">
        <w:rPr>
          <w:lang w:val="de-DE"/>
        </w:rPr>
        <w:t>only</w:t>
      </w:r>
      <w:proofErr w:type="spellEnd"/>
      <w:r w:rsidR="00F65573" w:rsidRPr="00F65573">
        <w:rPr>
          <w:lang w:val="de-DE"/>
        </w:rPr>
        <w:t xml:space="preserve"> </w:t>
      </w:r>
      <w:proofErr w:type="spellStart"/>
      <w:r w:rsidR="00F65573" w:rsidRPr="00F65573">
        <w:rPr>
          <w:lang w:val="de-DE"/>
        </w:rPr>
        <w:t>specific</w:t>
      </w:r>
      <w:proofErr w:type="spellEnd"/>
      <w:r w:rsidR="00F65573" w:rsidRPr="00F65573">
        <w:rPr>
          <w:lang w:val="de-DE"/>
        </w:rPr>
        <w:t xml:space="preserve"> </w:t>
      </w:r>
      <w:proofErr w:type="spellStart"/>
      <w:r w:rsidR="00F65573" w:rsidRPr="00F65573">
        <w:rPr>
          <w:lang w:val="de-DE"/>
        </w:rPr>
        <w:t>parts</w:t>
      </w:r>
      <w:proofErr w:type="spellEnd"/>
      <w:r w:rsidR="00F65573" w:rsidRPr="00F65573">
        <w:rPr>
          <w:lang w:val="de-DE"/>
        </w:rPr>
        <w:t xml:space="preserve"> </w:t>
      </w:r>
      <w:proofErr w:type="spellStart"/>
      <w:r w:rsidR="00F65573" w:rsidRPr="00F65573">
        <w:rPr>
          <w:lang w:val="de-DE"/>
        </w:rPr>
        <w:t>of</w:t>
      </w:r>
      <w:proofErr w:type="spellEnd"/>
      <w:r w:rsidR="00F65573" w:rsidRPr="00F65573">
        <w:rPr>
          <w:lang w:val="de-DE"/>
        </w:rPr>
        <w:t xml:space="preserve"> </w:t>
      </w:r>
      <w:proofErr w:type="spellStart"/>
      <w:r w:rsidR="00F65573" w:rsidRPr="00F65573">
        <w:rPr>
          <w:lang w:val="de-DE"/>
        </w:rPr>
        <w:t>sustainability</w:t>
      </w:r>
      <w:proofErr w:type="spellEnd"/>
      <w:r w:rsidR="00F65573" w:rsidRPr="00F65573">
        <w:rPr>
          <w:lang w:val="de-DE"/>
        </w:rPr>
        <w:t xml:space="preserve"> </w:t>
      </w:r>
      <w:proofErr w:type="spellStart"/>
      <w:r w:rsidR="00F65573" w:rsidRPr="00F65573">
        <w:rPr>
          <w:lang w:val="de-DE"/>
        </w:rPr>
        <w:t>knowledge</w:t>
      </w:r>
      <w:proofErr w:type="spellEnd"/>
      <w:r w:rsidR="00F65573" w:rsidRPr="00F65573">
        <w:rPr>
          <w:lang w:val="de-DE"/>
        </w:rPr>
        <w:t xml:space="preserve"> (e.g., environmental </w:t>
      </w:r>
      <w:proofErr w:type="spellStart"/>
      <w:r w:rsidR="00F65573" w:rsidRPr="00F65573">
        <w:rPr>
          <w:lang w:val="de-DE"/>
        </w:rPr>
        <w:t>knowledge</w:t>
      </w:r>
      <w:proofErr w:type="spellEnd"/>
      <w:r w:rsidR="00F65573" w:rsidRPr="00F65573">
        <w:rPr>
          <w:lang w:val="de-DE"/>
        </w:rPr>
        <w:t xml:space="preserve">) </w:t>
      </w:r>
      <w:proofErr w:type="spellStart"/>
      <w:r w:rsidR="00F65573" w:rsidRPr="00F65573">
        <w:rPr>
          <w:lang w:val="de-DE"/>
        </w:rPr>
        <w:t>as</w:t>
      </w:r>
      <w:proofErr w:type="spellEnd"/>
      <w:r w:rsidR="00F65573" w:rsidRPr="00F65573">
        <w:rPr>
          <w:lang w:val="de-DE"/>
        </w:rPr>
        <w:t xml:space="preserve"> a </w:t>
      </w:r>
      <w:proofErr w:type="spellStart"/>
      <w:r w:rsidR="00F65573" w:rsidRPr="00F65573">
        <w:rPr>
          <w:lang w:val="de-DE"/>
        </w:rPr>
        <w:t>significant</w:t>
      </w:r>
      <w:proofErr w:type="spellEnd"/>
      <w:r w:rsidR="00F65573" w:rsidRPr="00F65573">
        <w:rPr>
          <w:lang w:val="de-DE"/>
        </w:rPr>
        <w:t xml:space="preserve"> </w:t>
      </w:r>
      <w:proofErr w:type="spellStart"/>
      <w:r w:rsidR="00F65573" w:rsidRPr="00F65573">
        <w:rPr>
          <w:lang w:val="de-DE"/>
        </w:rPr>
        <w:t>subset</w:t>
      </w:r>
      <w:proofErr w:type="spellEnd"/>
      <w:r w:rsidR="00F65573" w:rsidRPr="00F65573">
        <w:rPr>
          <w:lang w:val="de-DE"/>
        </w:rPr>
        <w:t xml:space="preserve"> </w:t>
      </w:r>
      <w:proofErr w:type="spellStart"/>
      <w:r w:rsidR="00F65573" w:rsidRPr="00F65573">
        <w:rPr>
          <w:lang w:val="de-DE"/>
        </w:rPr>
        <w:t>of</w:t>
      </w:r>
      <w:proofErr w:type="spellEnd"/>
      <w:r w:rsidR="00F65573" w:rsidRPr="00F65573">
        <w:rPr>
          <w:lang w:val="de-DE"/>
        </w:rPr>
        <w:t xml:space="preserve"> </w:t>
      </w:r>
      <w:proofErr w:type="spellStart"/>
      <w:r w:rsidR="00F65573" w:rsidRPr="00F65573">
        <w:rPr>
          <w:lang w:val="de-DE"/>
        </w:rPr>
        <w:t>sustainability</w:t>
      </w:r>
      <w:proofErr w:type="spellEnd"/>
      <w:r w:rsidR="00F65573" w:rsidRPr="00F65573">
        <w:rPr>
          <w:lang w:val="de-DE"/>
        </w:rPr>
        <w:t xml:space="preserve"> </w:t>
      </w:r>
      <w:proofErr w:type="spellStart"/>
      <w:r w:rsidR="00F65573" w:rsidRPr="00F65573">
        <w:rPr>
          <w:lang w:val="de-DE"/>
        </w:rPr>
        <w:t>knowledge</w:t>
      </w:r>
      <w:proofErr w:type="spellEnd"/>
      <w:r w:rsidR="00F65573" w:rsidRPr="00F65573">
        <w:rPr>
          <w:lang w:val="de-DE"/>
        </w:rPr>
        <w:t xml:space="preserve"> (e.g., </w:t>
      </w:r>
      <w:r w:rsidR="00F65573" w:rsidRPr="00F65573">
        <w:rPr>
          <w:lang w:val="de-DE"/>
        </w:rPr>
        <w:lastRenderedPageBreak/>
        <w:t>Frick et</w:t>
      </w:r>
      <w:r w:rsidR="00F65573" w:rsidRPr="00F65573">
        <w:rPr>
          <w:lang w:val="de-DE"/>
        </w:rPr>
        <w:t> </w:t>
      </w:r>
      <w:r w:rsidR="00F65573" w:rsidRPr="00F65573">
        <w:rPr>
          <w:lang w:val="de-DE"/>
        </w:rPr>
        <w:t xml:space="preserve">al., 2004; Maloney &amp; Ward, 1973; McBeth </w:t>
      </w:r>
      <w:proofErr w:type="gramStart"/>
      <w:r w:rsidR="00F65573" w:rsidRPr="00F65573">
        <w:rPr>
          <w:lang w:val="de-DE"/>
        </w:rPr>
        <w:t>et</w:t>
      </w:r>
      <w:r w:rsidR="00F65573" w:rsidRPr="00F65573">
        <w:rPr>
          <w:lang w:val="de-DE"/>
        </w:rPr>
        <w:t> </w:t>
      </w:r>
      <w:r w:rsidR="00F65573" w:rsidRPr="00F65573">
        <w:rPr>
          <w:lang w:val="de-DE"/>
        </w:rPr>
        <w:t xml:space="preserve"> al.</w:t>
      </w:r>
      <w:proofErr w:type="gramEnd"/>
      <w:r w:rsidR="00F65573" w:rsidRPr="00F65573">
        <w:rPr>
          <w:lang w:val="de-DE"/>
        </w:rPr>
        <w:t xml:space="preserve">, 2011; </w:t>
      </w:r>
      <w:proofErr w:type="spellStart"/>
      <w:r w:rsidR="00F65573" w:rsidRPr="00F65573">
        <w:rPr>
          <w:lang w:val="de-DE"/>
        </w:rPr>
        <w:t>Roczen</w:t>
      </w:r>
      <w:proofErr w:type="spellEnd"/>
      <w:r w:rsidR="00F65573" w:rsidRPr="00F65573">
        <w:rPr>
          <w:lang w:val="de-DE"/>
        </w:rPr>
        <w:t xml:space="preserve"> et</w:t>
      </w:r>
      <w:r w:rsidR="00F65573" w:rsidRPr="00F65573">
        <w:rPr>
          <w:lang w:val="de-DE"/>
        </w:rPr>
        <w:t> </w:t>
      </w:r>
      <w:r w:rsidR="00F65573" w:rsidRPr="00F65573">
        <w:rPr>
          <w:lang w:val="de-DE"/>
        </w:rPr>
        <w:t>al., 2014).</w:t>
      </w:r>
      <w:r w:rsidR="00F65573">
        <w:rPr>
          <w:lang w:val="de-DE"/>
        </w:rPr>
        <w:t xml:space="preserve">, </w:t>
      </w:r>
      <w:r w:rsidR="00B748A8">
        <w:rPr>
          <w:rFonts w:ascii="Arial" w:hAnsi="Arial" w:cs="Arial"/>
          <w:color w:val="222222"/>
          <w:sz w:val="21"/>
          <w:szCs w:val="21"/>
          <w:shd w:val="clear" w:color="auto" w:fill="FFFFFF"/>
        </w:rPr>
        <w:t xml:space="preserve">the Greenpeace Sustainabiltiy Barometer for the affective motivational domain, General Ecological </w:t>
      </w:r>
      <w:proofErr w:type="spellStart"/>
      <w:r w:rsidR="00B748A8">
        <w:rPr>
          <w:rFonts w:ascii="Arial" w:hAnsi="Arial" w:cs="Arial"/>
          <w:color w:val="222222"/>
          <w:sz w:val="21"/>
          <w:szCs w:val="21"/>
          <w:shd w:val="clear" w:color="auto" w:fill="FFFFFF"/>
        </w:rPr>
        <w:t>Behavior</w:t>
      </w:r>
      <w:proofErr w:type="spellEnd"/>
      <w:r w:rsidR="00B748A8">
        <w:rPr>
          <w:rFonts w:ascii="Arial" w:hAnsi="Arial" w:cs="Arial"/>
          <w:color w:val="222222"/>
          <w:sz w:val="21"/>
          <w:szCs w:val="21"/>
          <w:shd w:val="clear" w:color="auto" w:fill="FFFFFF"/>
        </w:rPr>
        <w:t xml:space="preserve"> Scale for </w:t>
      </w:r>
      <w:proofErr w:type="spellStart"/>
      <w:r w:rsidR="00B748A8">
        <w:rPr>
          <w:rFonts w:ascii="Arial" w:hAnsi="Arial" w:cs="Arial"/>
          <w:color w:val="222222"/>
          <w:sz w:val="21"/>
          <w:szCs w:val="21"/>
          <w:shd w:val="clear" w:color="auto" w:fill="FFFFFF"/>
        </w:rPr>
        <w:t>behavioral</w:t>
      </w:r>
      <w:proofErr w:type="spellEnd"/>
      <w:r w:rsidR="00B748A8">
        <w:rPr>
          <w:rFonts w:ascii="Arial" w:hAnsi="Arial" w:cs="Arial"/>
          <w:color w:val="222222"/>
          <w:sz w:val="21"/>
          <w:szCs w:val="21"/>
          <w:shd w:val="clear" w:color="auto" w:fill="FFFFFF"/>
        </w:rPr>
        <w:t xml:space="preserve"> dimension. Recent research has tried to combine these scales and adapt them to school context. </w:t>
      </w:r>
    </w:p>
    <w:p w14:paraId="5D70E980" w14:textId="7EA7092D" w:rsidR="00190760" w:rsidRDefault="00A73D5E" w:rsidP="00190760">
      <w:pPr>
        <w:shd w:val="clear" w:color="auto" w:fill="FFFFFF"/>
        <w:jc w:val="both"/>
        <w:rPr>
          <w:lang w:val="de-DE"/>
        </w:rPr>
      </w:pPr>
      <w:r>
        <w:rPr>
          <w:rFonts w:ascii="Arial" w:hAnsi="Arial" w:cs="Arial"/>
          <w:color w:val="222222"/>
          <w:sz w:val="21"/>
          <w:szCs w:val="21"/>
          <w:shd w:val="clear" w:color="auto" w:fill="FFFFFF"/>
        </w:rPr>
        <w:t>At the same time, the question remains in how far the indicators can capture the ultimate normative goal of ESD: the actual development of a more sustainable society through sustainable behaviour</w:t>
      </w:r>
      <w:r w:rsidR="00F65573">
        <w:rPr>
          <w:rFonts w:ascii="Arial" w:hAnsi="Arial" w:cs="Arial"/>
          <w:color w:val="222222"/>
          <w:sz w:val="21"/>
          <w:szCs w:val="21"/>
          <w:shd w:val="clear" w:color="auto" w:fill="FFFFFF"/>
        </w:rPr>
        <w:t xml:space="preserve"> (see also local definition!)</w:t>
      </w:r>
      <w:r>
        <w:rPr>
          <w:rFonts w:ascii="Arial" w:hAnsi="Arial" w:cs="Arial"/>
          <w:color w:val="222222"/>
          <w:sz w:val="21"/>
          <w:szCs w:val="21"/>
          <w:shd w:val="clear" w:color="auto" w:fill="FFFFFF"/>
        </w:rPr>
        <w:t>.</w:t>
      </w:r>
      <w:r w:rsidR="00F65573">
        <w:rPr>
          <w:rFonts w:ascii="Arial" w:hAnsi="Arial" w:cs="Arial"/>
          <w:color w:val="222222"/>
          <w:sz w:val="21"/>
          <w:szCs w:val="21"/>
          <w:shd w:val="clear" w:color="auto" w:fill="FFFFFF"/>
        </w:rPr>
        <w:t xml:space="preserve"> </w:t>
      </w:r>
      <w:r w:rsidR="00AA0DA8" w:rsidRPr="00AA0DA8">
        <w:rPr>
          <w:rFonts w:ascii="Arial" w:hAnsi="Arial" w:cs="Arial"/>
          <w:i/>
          <w:iCs/>
          <w:color w:val="222222"/>
          <w:sz w:val="20"/>
          <w:szCs w:val="20"/>
        </w:rPr>
        <w:t xml:space="preserve">Theories of action from the field of psychology are based on the basic assumption that various forms of knowledge and motivational factors (including subjective and social norms, attributions of responsibility) can interact and lead first to the formation of </w:t>
      </w:r>
      <w:proofErr w:type="spellStart"/>
      <w:r w:rsidR="00AA0DA8" w:rsidRPr="00AA0DA8">
        <w:rPr>
          <w:rFonts w:ascii="Arial" w:hAnsi="Arial" w:cs="Arial"/>
          <w:i/>
          <w:iCs/>
          <w:color w:val="222222"/>
          <w:sz w:val="20"/>
          <w:szCs w:val="20"/>
        </w:rPr>
        <w:t>behavioral</w:t>
      </w:r>
      <w:proofErr w:type="spellEnd"/>
      <w:r w:rsidR="00AA0DA8" w:rsidRPr="00AA0DA8">
        <w:rPr>
          <w:rFonts w:ascii="Arial" w:hAnsi="Arial" w:cs="Arial"/>
          <w:i/>
          <w:iCs/>
          <w:color w:val="222222"/>
          <w:sz w:val="20"/>
          <w:szCs w:val="20"/>
        </w:rPr>
        <w:t xml:space="preserve"> intentions and then to </w:t>
      </w:r>
      <w:proofErr w:type="spellStart"/>
      <w:r w:rsidR="00AA0DA8" w:rsidRPr="00AA0DA8">
        <w:rPr>
          <w:rFonts w:ascii="Arial" w:hAnsi="Arial" w:cs="Arial"/>
          <w:i/>
          <w:iCs/>
          <w:color w:val="222222"/>
          <w:sz w:val="20"/>
          <w:szCs w:val="20"/>
        </w:rPr>
        <w:t>behavior</w:t>
      </w:r>
      <w:proofErr w:type="spellEnd"/>
      <w:r w:rsidR="00AA0DA8" w:rsidRPr="00AA0DA8">
        <w:rPr>
          <w:rFonts w:ascii="Arial" w:hAnsi="Arial" w:cs="Arial"/>
          <w:i/>
          <w:iCs/>
          <w:color w:val="222222"/>
          <w:sz w:val="20"/>
          <w:szCs w:val="20"/>
        </w:rPr>
        <w:t xml:space="preserve"> that is relevant to sustainability [</w:t>
      </w:r>
      <w:hyperlink r:id="rId9" w:anchor="B46-sustainability-14-03708" w:history="1">
        <w:r w:rsidR="00AA0DA8" w:rsidRPr="00AA0DA8">
          <w:rPr>
            <w:rStyle w:val="Hyperlink"/>
            <w:rFonts w:ascii="Arial" w:eastAsiaTheme="majorEastAsia" w:hAnsi="Arial" w:cs="Arial"/>
            <w:b/>
            <w:bCs/>
            <w:i/>
            <w:iCs/>
            <w:color w:val="4F5671"/>
            <w:sz w:val="20"/>
            <w:szCs w:val="20"/>
          </w:rPr>
          <w:t>46</w:t>
        </w:r>
      </w:hyperlink>
      <w:r w:rsidR="00AA0DA8" w:rsidRPr="00AA0DA8">
        <w:rPr>
          <w:rFonts w:ascii="Arial" w:hAnsi="Arial" w:cs="Arial"/>
          <w:i/>
          <w:iCs/>
          <w:color w:val="222222"/>
          <w:sz w:val="20"/>
          <w:szCs w:val="20"/>
        </w:rPr>
        <w:t xml:space="preserve">] </w:t>
      </w:r>
      <w:r w:rsidR="00AA0DA8" w:rsidRPr="00AA0DA8">
        <w:rPr>
          <w:rFonts w:ascii="Arial" w:hAnsi="Arial" w:cs="Arial"/>
          <w:i/>
          <w:iCs/>
          <w:color w:val="222222"/>
          <w:sz w:val="20"/>
          <w:szCs w:val="20"/>
          <w:shd w:val="clear" w:color="auto" w:fill="FFFFFF"/>
        </w:rPr>
        <w:t xml:space="preserve">In addition to these internal factors, external conditions (e.g., </w:t>
      </w:r>
      <w:proofErr w:type="spellStart"/>
      <w:r w:rsidR="00AA0DA8" w:rsidRPr="00AA0DA8">
        <w:rPr>
          <w:rFonts w:ascii="Arial" w:hAnsi="Arial" w:cs="Arial"/>
          <w:i/>
          <w:iCs/>
          <w:color w:val="222222"/>
          <w:sz w:val="20"/>
          <w:szCs w:val="20"/>
          <w:shd w:val="clear" w:color="auto" w:fill="FFFFFF"/>
        </w:rPr>
        <w:t>behavioral</w:t>
      </w:r>
      <w:proofErr w:type="spellEnd"/>
      <w:r w:rsidR="00AA0DA8" w:rsidRPr="00AA0DA8">
        <w:rPr>
          <w:rFonts w:ascii="Arial" w:hAnsi="Arial" w:cs="Arial"/>
          <w:i/>
          <w:iCs/>
          <w:color w:val="222222"/>
          <w:sz w:val="20"/>
          <w:szCs w:val="20"/>
          <w:shd w:val="clear" w:color="auto" w:fill="FFFFFF"/>
        </w:rPr>
        <w:t xml:space="preserve"> offers, situational conditions, social norms, and lifestyle of the social environment) also influence sustainability-relevant </w:t>
      </w:r>
      <w:proofErr w:type="spellStart"/>
      <w:r w:rsidR="00AA0DA8" w:rsidRPr="00AA0DA8">
        <w:rPr>
          <w:rFonts w:ascii="Arial" w:hAnsi="Arial" w:cs="Arial"/>
          <w:i/>
          <w:iCs/>
          <w:color w:val="222222"/>
          <w:sz w:val="20"/>
          <w:szCs w:val="20"/>
          <w:shd w:val="clear" w:color="auto" w:fill="FFFFFF"/>
        </w:rPr>
        <w:t>behavior</w:t>
      </w:r>
      <w:proofErr w:type="spellEnd"/>
      <w:r w:rsidR="00AA0DA8" w:rsidRPr="00AA0DA8">
        <w:rPr>
          <w:rFonts w:ascii="Arial" w:hAnsi="Arial" w:cs="Arial"/>
          <w:i/>
          <w:iCs/>
          <w:color w:val="222222"/>
          <w:sz w:val="20"/>
          <w:szCs w:val="20"/>
          <w:shd w:val="clear" w:color="auto" w:fill="FFFFFF"/>
        </w:rPr>
        <w:t xml:space="preserve">. Thus, by promoting knowledge and motivational orientations, in turn, the desired </w:t>
      </w:r>
      <w:proofErr w:type="spellStart"/>
      <w:r w:rsidR="00AA0DA8" w:rsidRPr="00AA0DA8">
        <w:rPr>
          <w:rFonts w:ascii="Arial" w:hAnsi="Arial" w:cs="Arial"/>
          <w:i/>
          <w:iCs/>
          <w:color w:val="222222"/>
          <w:sz w:val="20"/>
          <w:szCs w:val="20"/>
          <w:shd w:val="clear" w:color="auto" w:fill="FFFFFF"/>
        </w:rPr>
        <w:t>behavior</w:t>
      </w:r>
      <w:proofErr w:type="spellEnd"/>
      <w:r w:rsidR="00AA0DA8" w:rsidRPr="00AA0DA8">
        <w:rPr>
          <w:rFonts w:ascii="Arial" w:hAnsi="Arial" w:cs="Arial"/>
          <w:i/>
          <w:iCs/>
          <w:color w:val="222222"/>
          <w:sz w:val="20"/>
          <w:szCs w:val="20"/>
          <w:shd w:val="clear" w:color="auto" w:fill="FFFFFF"/>
        </w:rPr>
        <w:t xml:space="preserve"> can also be promoted. Nevertheless, research has repeatedly demonstrated a considerable gap between knowledge, motivational orientations, and actual sustainability-promoting </w:t>
      </w:r>
      <w:proofErr w:type="spellStart"/>
      <w:r w:rsidR="00AA0DA8" w:rsidRPr="00AA0DA8">
        <w:rPr>
          <w:rFonts w:ascii="Arial" w:hAnsi="Arial" w:cs="Arial"/>
          <w:i/>
          <w:iCs/>
          <w:color w:val="222222"/>
          <w:sz w:val="20"/>
          <w:szCs w:val="20"/>
          <w:shd w:val="clear" w:color="auto" w:fill="FFFFFF"/>
        </w:rPr>
        <w:t>behavior</w:t>
      </w:r>
      <w:proofErr w:type="spellEnd"/>
      <w:r w:rsidR="00AA0DA8" w:rsidRPr="00AA0DA8">
        <w:rPr>
          <w:rFonts w:ascii="Arial" w:hAnsi="Arial" w:cs="Arial"/>
          <w:i/>
          <w:iCs/>
          <w:color w:val="222222"/>
          <w:sz w:val="20"/>
          <w:szCs w:val="20"/>
          <w:shd w:val="clear" w:color="auto" w:fill="FFFFFF"/>
        </w:rPr>
        <w:t xml:space="preserve"> [</w:t>
      </w:r>
      <w:hyperlink r:id="rId10" w:anchor="B47-sustainability-14-03708" w:history="1">
        <w:r w:rsidR="00AA0DA8" w:rsidRPr="00AA0DA8">
          <w:rPr>
            <w:rStyle w:val="Hyperlink"/>
            <w:rFonts w:ascii="Arial" w:eastAsiaTheme="majorEastAsia" w:hAnsi="Arial" w:cs="Arial"/>
            <w:b/>
            <w:bCs/>
            <w:i/>
            <w:iCs/>
            <w:color w:val="4F5671"/>
            <w:sz w:val="20"/>
            <w:szCs w:val="20"/>
            <w:shd w:val="clear" w:color="auto" w:fill="FFFFFF"/>
          </w:rPr>
          <w:t>47</w:t>
        </w:r>
      </w:hyperlink>
      <w:r w:rsidR="00AA0DA8" w:rsidRPr="00AA0DA8">
        <w:rPr>
          <w:rFonts w:ascii="Arial" w:hAnsi="Arial" w:cs="Arial"/>
          <w:i/>
          <w:iCs/>
          <w:color w:val="222222"/>
          <w:sz w:val="20"/>
          <w:szCs w:val="20"/>
          <w:shd w:val="clear" w:color="auto" w:fill="FFFFFF"/>
        </w:rPr>
        <w:t>].</w:t>
      </w:r>
      <w:r w:rsidR="00AA0DA8">
        <w:rPr>
          <w:rFonts w:ascii="Arial" w:hAnsi="Arial" w:cs="Arial"/>
          <w:i/>
          <w:iCs/>
          <w:color w:val="222222"/>
          <w:sz w:val="20"/>
          <w:szCs w:val="20"/>
          <w:shd w:val="clear" w:color="auto" w:fill="FFFFFF"/>
        </w:rPr>
        <w:t xml:space="preserve"> </w:t>
      </w:r>
      <w:r w:rsidR="00F65573">
        <w:rPr>
          <w:rFonts w:ascii="Arial" w:hAnsi="Arial" w:cs="Arial"/>
          <w:color w:val="222222"/>
          <w:sz w:val="21"/>
          <w:szCs w:val="21"/>
          <w:shd w:val="clear" w:color="auto" w:fill="FFFFFF"/>
        </w:rPr>
        <w:t xml:space="preserve">Especially, when looking at the cognitive goal dimension, sustainability knowledge is found to be positively related to sustainability attitudes </w:t>
      </w:r>
      <w:proofErr w:type="spellStart"/>
      <w:r w:rsidR="00F65573" w:rsidRPr="003D508A">
        <w:rPr>
          <w:lang w:val="de-DE"/>
        </w:rPr>
        <w:t>Arcury</w:t>
      </w:r>
      <w:proofErr w:type="spellEnd"/>
      <w:r w:rsidR="00F65573" w:rsidRPr="003D508A">
        <w:rPr>
          <w:lang w:val="de-DE"/>
        </w:rPr>
        <w:t>, 1990).</w:t>
      </w:r>
      <w:r w:rsidR="00F65573">
        <w:rPr>
          <w:rFonts w:ascii="Arial" w:hAnsi="Arial" w:cs="Arial"/>
          <w:color w:val="222222"/>
          <w:sz w:val="21"/>
          <w:szCs w:val="21"/>
          <w:shd w:val="clear" w:color="auto" w:fill="FFFFFF"/>
        </w:rPr>
        <w:t xml:space="preserve">, but the </w:t>
      </w:r>
      <w:proofErr w:type="spellStart"/>
      <w:r w:rsidR="00F65573">
        <w:rPr>
          <w:rFonts w:ascii="Arial" w:hAnsi="Arial" w:cs="Arial"/>
          <w:color w:val="222222"/>
          <w:sz w:val="21"/>
          <w:szCs w:val="21"/>
          <w:shd w:val="clear" w:color="auto" w:fill="FFFFFF"/>
        </w:rPr>
        <w:t>behavioral</w:t>
      </w:r>
      <w:proofErr w:type="spellEnd"/>
      <w:r w:rsidR="00F65573">
        <w:rPr>
          <w:rFonts w:ascii="Arial" w:hAnsi="Arial" w:cs="Arial"/>
          <w:color w:val="222222"/>
          <w:sz w:val="21"/>
          <w:szCs w:val="21"/>
          <w:shd w:val="clear" w:color="auto" w:fill="FFFFFF"/>
        </w:rPr>
        <w:t xml:space="preserve"> prediction is quite low (Fricke 2004). Knowledge can be considered as a more indirect predictor of b</w:t>
      </w:r>
      <w:r w:rsidR="003C50A6">
        <w:rPr>
          <w:rFonts w:ascii="Arial" w:hAnsi="Arial" w:cs="Arial"/>
          <w:color w:val="222222"/>
          <w:sz w:val="21"/>
          <w:szCs w:val="21"/>
          <w:shd w:val="clear" w:color="auto" w:fill="FFFFFF"/>
        </w:rPr>
        <w:t>e</w:t>
      </w:r>
      <w:r w:rsidR="00F65573">
        <w:rPr>
          <w:rFonts w:ascii="Arial" w:hAnsi="Arial" w:cs="Arial"/>
          <w:color w:val="222222"/>
          <w:sz w:val="21"/>
          <w:szCs w:val="21"/>
          <w:shd w:val="clear" w:color="auto" w:fill="FFFFFF"/>
        </w:rPr>
        <w:t>h</w:t>
      </w:r>
      <w:r w:rsidR="003C50A6">
        <w:rPr>
          <w:rFonts w:ascii="Arial" w:hAnsi="Arial" w:cs="Arial"/>
          <w:color w:val="222222"/>
          <w:sz w:val="21"/>
          <w:szCs w:val="21"/>
          <w:shd w:val="clear" w:color="auto" w:fill="FFFFFF"/>
        </w:rPr>
        <w:t>a</w:t>
      </w:r>
      <w:r w:rsidR="00F65573">
        <w:rPr>
          <w:rFonts w:ascii="Arial" w:hAnsi="Arial" w:cs="Arial"/>
          <w:color w:val="222222"/>
          <w:sz w:val="21"/>
          <w:szCs w:val="21"/>
          <w:shd w:val="clear" w:color="auto" w:fill="FFFFFF"/>
        </w:rPr>
        <w:t>viour, as a basis, but it is missing the relevant motivational factors.</w:t>
      </w:r>
      <w:r w:rsidR="00414A91">
        <w:rPr>
          <w:rFonts w:ascii="Arial" w:hAnsi="Arial" w:cs="Arial"/>
          <w:color w:val="222222"/>
          <w:sz w:val="21"/>
          <w:szCs w:val="21"/>
          <w:shd w:val="clear" w:color="auto" w:fill="FFFFFF"/>
        </w:rPr>
        <w:t xml:space="preserve"> The </w:t>
      </w:r>
      <w:proofErr w:type="gramStart"/>
      <w:r w:rsidR="00414A91">
        <w:rPr>
          <w:rFonts w:ascii="Arial" w:hAnsi="Arial" w:cs="Arial"/>
          <w:color w:val="222222"/>
          <w:sz w:val="21"/>
          <w:szCs w:val="21"/>
          <w:shd w:val="clear" w:color="auto" w:fill="FFFFFF"/>
        </w:rPr>
        <w:t>often cited</w:t>
      </w:r>
      <w:proofErr w:type="gramEnd"/>
      <w:r w:rsidR="00414A91">
        <w:rPr>
          <w:rFonts w:ascii="Arial" w:hAnsi="Arial" w:cs="Arial"/>
          <w:color w:val="222222"/>
          <w:sz w:val="21"/>
          <w:szCs w:val="21"/>
          <w:shd w:val="clear" w:color="auto" w:fill="FFFFFF"/>
        </w:rPr>
        <w:t xml:space="preserve"> knowledge-</w:t>
      </w:r>
      <w:proofErr w:type="spellStart"/>
      <w:r w:rsidR="00414A91">
        <w:rPr>
          <w:rFonts w:ascii="Arial" w:hAnsi="Arial" w:cs="Arial"/>
          <w:color w:val="222222"/>
          <w:sz w:val="21"/>
          <w:szCs w:val="21"/>
          <w:shd w:val="clear" w:color="auto" w:fill="FFFFFF"/>
        </w:rPr>
        <w:t>behviour</w:t>
      </w:r>
      <w:proofErr w:type="spellEnd"/>
      <w:r w:rsidR="00414A91">
        <w:rPr>
          <w:rFonts w:ascii="Arial" w:hAnsi="Arial" w:cs="Arial"/>
          <w:color w:val="222222"/>
          <w:sz w:val="21"/>
          <w:szCs w:val="21"/>
          <w:shd w:val="clear" w:color="auto" w:fill="FFFFFF"/>
        </w:rPr>
        <w:t xml:space="preserve"> gap.</w:t>
      </w:r>
      <w:r w:rsidR="00686B54">
        <w:rPr>
          <w:rFonts w:ascii="Arial" w:hAnsi="Arial" w:cs="Arial"/>
          <w:color w:val="222222"/>
          <w:sz w:val="21"/>
          <w:szCs w:val="21"/>
          <w:shd w:val="clear" w:color="auto" w:fill="FFFFFF"/>
        </w:rPr>
        <w:t xml:space="preserve"> </w:t>
      </w:r>
      <w:r w:rsidR="00686B54" w:rsidRPr="00686B54">
        <w:rPr>
          <w:rFonts w:ascii="Arial" w:hAnsi="Arial" w:cs="Arial"/>
          <w:i/>
          <w:iCs/>
          <w:color w:val="222222"/>
          <w:sz w:val="21"/>
          <w:szCs w:val="21"/>
          <w:shd w:val="clear" w:color="auto" w:fill="FFFFFF"/>
        </w:rPr>
        <w:t>In this regard, Kagawa states that “[</w:t>
      </w:r>
      <w:r w:rsidR="00686B54" w:rsidRPr="00686B54">
        <w:rPr>
          <w:rStyle w:val="html-italic"/>
          <w:rFonts w:ascii="Arial" w:eastAsiaTheme="majorEastAsia" w:hAnsi="Arial" w:cs="Arial"/>
          <w:i/>
          <w:iCs/>
          <w:color w:val="222222"/>
          <w:sz w:val="21"/>
          <w:szCs w:val="21"/>
          <w:shd w:val="clear" w:color="auto" w:fill="FFFFFF"/>
        </w:rPr>
        <w:t>t</w:t>
      </w:r>
      <w:r w:rsidR="00686B54" w:rsidRPr="00686B54">
        <w:rPr>
          <w:rFonts w:ascii="Arial" w:hAnsi="Arial" w:cs="Arial"/>
          <w:i/>
          <w:iCs/>
          <w:color w:val="222222"/>
          <w:sz w:val="21"/>
          <w:szCs w:val="21"/>
          <w:shd w:val="clear" w:color="auto" w:fill="FFFFFF"/>
        </w:rPr>
        <w:t xml:space="preserve">]here are multiple factors which influence the process of </w:t>
      </w:r>
      <w:proofErr w:type="spellStart"/>
      <w:r w:rsidR="00686B54" w:rsidRPr="00686B54">
        <w:rPr>
          <w:rFonts w:ascii="Arial" w:hAnsi="Arial" w:cs="Arial"/>
          <w:i/>
          <w:iCs/>
          <w:color w:val="222222"/>
          <w:sz w:val="21"/>
          <w:szCs w:val="21"/>
          <w:shd w:val="clear" w:color="auto" w:fill="FFFFFF"/>
        </w:rPr>
        <w:t>behavioral</w:t>
      </w:r>
      <w:proofErr w:type="spellEnd"/>
      <w:r w:rsidR="00686B54" w:rsidRPr="00686B54">
        <w:rPr>
          <w:rFonts w:ascii="Arial" w:hAnsi="Arial" w:cs="Arial"/>
          <w:i/>
          <w:iCs/>
          <w:color w:val="222222"/>
          <w:sz w:val="21"/>
          <w:szCs w:val="21"/>
          <w:shd w:val="clear" w:color="auto" w:fill="FFFFFF"/>
        </w:rPr>
        <w:t xml:space="preserve"> change and further investigation of dissonance between students’ perception of sustainability and their individual actions needs to be explored” [</w:t>
      </w:r>
      <w:hyperlink r:id="rId11" w:anchor="B106-sustainability-11-01717" w:history="1">
        <w:r w:rsidR="00686B54" w:rsidRPr="00686B54">
          <w:rPr>
            <w:rStyle w:val="Hyperlink"/>
            <w:rFonts w:ascii="Arial" w:eastAsiaTheme="majorEastAsia" w:hAnsi="Arial" w:cs="Arial"/>
            <w:b/>
            <w:bCs/>
            <w:i/>
            <w:iCs/>
            <w:color w:val="4F5671"/>
            <w:sz w:val="21"/>
            <w:szCs w:val="21"/>
            <w:shd w:val="clear" w:color="auto" w:fill="FFFFFF"/>
          </w:rPr>
          <w:t>106</w:t>
        </w:r>
      </w:hyperlink>
      <w:r w:rsidR="00686B54" w:rsidRPr="00686B54">
        <w:rPr>
          <w:rFonts w:ascii="Arial" w:hAnsi="Arial" w:cs="Arial"/>
          <w:i/>
          <w:iCs/>
          <w:color w:val="222222"/>
          <w:sz w:val="21"/>
          <w:szCs w:val="21"/>
          <w:shd w:val="clear" w:color="auto" w:fill="FFFFFF"/>
        </w:rPr>
        <w:t>]. See, for example, research on the attitude–</w:t>
      </w:r>
      <w:proofErr w:type="spellStart"/>
      <w:r w:rsidR="00686B54" w:rsidRPr="00686B54">
        <w:rPr>
          <w:rFonts w:ascii="Arial" w:hAnsi="Arial" w:cs="Arial"/>
          <w:i/>
          <w:iCs/>
          <w:color w:val="222222"/>
          <w:sz w:val="21"/>
          <w:szCs w:val="21"/>
          <w:shd w:val="clear" w:color="auto" w:fill="FFFFFF"/>
        </w:rPr>
        <w:t>behavior</w:t>
      </w:r>
      <w:proofErr w:type="spellEnd"/>
      <w:r w:rsidR="00686B54" w:rsidRPr="00686B54">
        <w:rPr>
          <w:rFonts w:ascii="Arial" w:hAnsi="Arial" w:cs="Arial"/>
          <w:i/>
          <w:iCs/>
          <w:color w:val="222222"/>
          <w:sz w:val="21"/>
          <w:szCs w:val="21"/>
          <w:shd w:val="clear" w:color="auto" w:fill="FFFFFF"/>
        </w:rPr>
        <w:t xml:space="preserve"> gap [</w:t>
      </w:r>
      <w:hyperlink r:id="rId12" w:anchor="B103-sustainability-11-01717" w:history="1">
        <w:r w:rsidR="00686B54" w:rsidRPr="00686B54">
          <w:rPr>
            <w:rStyle w:val="Hyperlink"/>
            <w:rFonts w:ascii="Arial" w:eastAsiaTheme="majorEastAsia" w:hAnsi="Arial" w:cs="Arial"/>
            <w:b/>
            <w:bCs/>
            <w:i/>
            <w:iCs/>
            <w:color w:val="4F5671"/>
            <w:sz w:val="21"/>
            <w:szCs w:val="21"/>
            <w:shd w:val="clear" w:color="auto" w:fill="FFFFFF"/>
          </w:rPr>
          <w:t>103</w:t>
        </w:r>
      </w:hyperlink>
      <w:r w:rsidR="00686B54" w:rsidRPr="00686B54">
        <w:rPr>
          <w:rFonts w:ascii="Arial" w:hAnsi="Arial" w:cs="Arial"/>
          <w:i/>
          <w:iCs/>
          <w:color w:val="222222"/>
          <w:sz w:val="21"/>
          <w:szCs w:val="21"/>
          <w:shd w:val="clear" w:color="auto" w:fill="FFFFFF"/>
        </w:rPr>
        <w:t>,</w:t>
      </w:r>
      <w:hyperlink r:id="rId13" w:anchor="B107-sustainability-11-01717" w:history="1">
        <w:r w:rsidR="00686B54" w:rsidRPr="00686B54">
          <w:rPr>
            <w:rStyle w:val="Hyperlink"/>
            <w:rFonts w:ascii="Arial" w:eastAsiaTheme="majorEastAsia" w:hAnsi="Arial" w:cs="Arial"/>
            <w:b/>
            <w:bCs/>
            <w:i/>
            <w:iCs/>
            <w:color w:val="4F5671"/>
            <w:sz w:val="21"/>
            <w:szCs w:val="21"/>
            <w:shd w:val="clear" w:color="auto" w:fill="FFFFFF"/>
          </w:rPr>
          <w:t>107</w:t>
        </w:r>
      </w:hyperlink>
      <w:r w:rsidR="00686B54" w:rsidRPr="00686B54">
        <w:rPr>
          <w:rFonts w:ascii="Arial" w:hAnsi="Arial" w:cs="Arial"/>
          <w:i/>
          <w:iCs/>
          <w:color w:val="222222"/>
          <w:sz w:val="21"/>
          <w:szCs w:val="21"/>
          <w:shd w:val="clear" w:color="auto" w:fill="FFFFFF"/>
        </w:rPr>
        <w:t>,</w:t>
      </w:r>
      <w:hyperlink r:id="rId14" w:anchor="B108-sustainability-11-01717" w:history="1">
        <w:r w:rsidR="00686B54" w:rsidRPr="00686B54">
          <w:rPr>
            <w:rStyle w:val="Hyperlink"/>
            <w:rFonts w:ascii="Arial" w:eastAsiaTheme="majorEastAsia" w:hAnsi="Arial" w:cs="Arial"/>
            <w:b/>
            <w:bCs/>
            <w:i/>
            <w:iCs/>
            <w:color w:val="4F5671"/>
            <w:sz w:val="21"/>
            <w:szCs w:val="21"/>
            <w:shd w:val="clear" w:color="auto" w:fill="FFFFFF"/>
          </w:rPr>
          <w:t>108</w:t>
        </w:r>
      </w:hyperlink>
      <w:r w:rsidR="00686B54" w:rsidRPr="00686B54">
        <w:rPr>
          <w:rFonts w:ascii="Arial" w:hAnsi="Arial" w:cs="Arial"/>
          <w:i/>
          <w:iCs/>
          <w:color w:val="222222"/>
          <w:sz w:val="21"/>
          <w:szCs w:val="21"/>
          <w:shd w:val="clear" w:color="auto" w:fill="FFFFFF"/>
        </w:rPr>
        <w:t>] or cognitive dissonance [</w:t>
      </w:r>
      <w:hyperlink r:id="rId15" w:anchor="B109-sustainability-11-01717" w:history="1">
        <w:r w:rsidR="00686B54" w:rsidRPr="00686B54">
          <w:rPr>
            <w:rStyle w:val="Hyperlink"/>
            <w:rFonts w:ascii="Arial" w:eastAsiaTheme="majorEastAsia" w:hAnsi="Arial" w:cs="Arial"/>
            <w:b/>
            <w:bCs/>
            <w:i/>
            <w:iCs/>
            <w:color w:val="4F5671"/>
            <w:sz w:val="21"/>
            <w:szCs w:val="21"/>
            <w:shd w:val="clear" w:color="auto" w:fill="FFFFFF"/>
          </w:rPr>
          <w:t>109</w:t>
        </w:r>
      </w:hyperlink>
      <w:r w:rsidR="00686B54" w:rsidRPr="00686B54">
        <w:rPr>
          <w:rFonts w:ascii="Arial" w:hAnsi="Arial" w:cs="Arial"/>
          <w:i/>
          <w:iCs/>
          <w:color w:val="222222"/>
          <w:sz w:val="21"/>
          <w:szCs w:val="21"/>
          <w:shd w:val="clear" w:color="auto" w:fill="FFFFFF"/>
        </w:rPr>
        <w:t>,</w:t>
      </w:r>
      <w:hyperlink r:id="rId16" w:anchor="B110-sustainability-11-01717" w:history="1">
        <w:r w:rsidR="00686B54" w:rsidRPr="00686B54">
          <w:rPr>
            <w:rStyle w:val="Hyperlink"/>
            <w:rFonts w:ascii="Arial" w:eastAsiaTheme="majorEastAsia" w:hAnsi="Arial" w:cs="Arial"/>
            <w:b/>
            <w:bCs/>
            <w:i/>
            <w:iCs/>
            <w:color w:val="4F5671"/>
            <w:sz w:val="21"/>
            <w:szCs w:val="21"/>
            <w:shd w:val="clear" w:color="auto" w:fill="FFFFFF"/>
          </w:rPr>
          <w:t>110</w:t>
        </w:r>
      </w:hyperlink>
      <w:r w:rsidR="00686B54" w:rsidRPr="00686B54">
        <w:rPr>
          <w:rFonts w:ascii="Arial" w:hAnsi="Arial" w:cs="Arial"/>
          <w:i/>
          <w:iCs/>
          <w:color w:val="222222"/>
          <w:sz w:val="21"/>
          <w:szCs w:val="21"/>
          <w:shd w:val="clear" w:color="auto" w:fill="FFFFFF"/>
        </w:rPr>
        <w:t>]</w:t>
      </w:r>
      <w:r w:rsidR="00686B54">
        <w:rPr>
          <w:rFonts w:ascii="Arial" w:hAnsi="Arial" w:cs="Arial"/>
          <w:color w:val="222222"/>
          <w:sz w:val="21"/>
          <w:szCs w:val="21"/>
          <w:shd w:val="clear" w:color="auto" w:fill="FFFFFF"/>
        </w:rPr>
        <w:t>.</w:t>
      </w:r>
      <w:r w:rsidR="00F65573">
        <w:rPr>
          <w:rFonts w:ascii="Arial" w:hAnsi="Arial" w:cs="Arial"/>
          <w:color w:val="222222"/>
          <w:sz w:val="21"/>
          <w:szCs w:val="21"/>
          <w:shd w:val="clear" w:color="auto" w:fill="FFFFFF"/>
        </w:rPr>
        <w:t xml:space="preserve"> </w:t>
      </w:r>
      <w:r w:rsidR="00B1312A" w:rsidRPr="00B1312A">
        <w:rPr>
          <w:rFonts w:ascii="Arial" w:hAnsi="Arial" w:cs="Arial"/>
          <w:i/>
          <w:iCs/>
          <w:color w:val="222222"/>
          <w:sz w:val="21"/>
          <w:szCs w:val="21"/>
          <w:shd w:val="clear" w:color="auto" w:fill="FFFFFF"/>
        </w:rPr>
        <w:t xml:space="preserve">Accordingly, for the affective-motivational and </w:t>
      </w:r>
      <w:proofErr w:type="spellStart"/>
      <w:r w:rsidR="00B1312A" w:rsidRPr="00B1312A">
        <w:rPr>
          <w:rFonts w:ascii="Arial" w:hAnsi="Arial" w:cs="Arial"/>
          <w:i/>
          <w:iCs/>
          <w:color w:val="222222"/>
          <w:sz w:val="21"/>
          <w:szCs w:val="21"/>
          <w:shd w:val="clear" w:color="auto" w:fill="FFFFFF"/>
        </w:rPr>
        <w:t>behavioral</w:t>
      </w:r>
      <w:proofErr w:type="spellEnd"/>
      <w:r w:rsidR="00B1312A" w:rsidRPr="00B1312A">
        <w:rPr>
          <w:rFonts w:ascii="Arial" w:hAnsi="Arial" w:cs="Arial"/>
          <w:i/>
          <w:iCs/>
          <w:color w:val="222222"/>
          <w:sz w:val="21"/>
          <w:szCs w:val="21"/>
          <w:shd w:val="clear" w:color="auto" w:fill="FFFFFF"/>
        </w:rPr>
        <w:t xml:space="preserve"> dimension, a very close connection has been proven by various studies. Affective goal commitment or a positively valued sequence of actions is the core of every motivation. An action is not carried out if the costs are perceived as too high when compared to the affective goal commitment. This </w:t>
      </w:r>
      <w:proofErr w:type="spellStart"/>
      <w:r w:rsidR="00B1312A" w:rsidRPr="00B1312A">
        <w:rPr>
          <w:rFonts w:ascii="Arial" w:hAnsi="Arial" w:cs="Arial"/>
          <w:i/>
          <w:iCs/>
          <w:color w:val="222222"/>
          <w:sz w:val="21"/>
          <w:szCs w:val="21"/>
          <w:shd w:val="clear" w:color="auto" w:fill="FFFFFF"/>
        </w:rPr>
        <w:t>attitudecost</w:t>
      </w:r>
      <w:proofErr w:type="spellEnd"/>
      <w:r w:rsidR="00B1312A" w:rsidRPr="00B1312A">
        <w:rPr>
          <w:rFonts w:ascii="Arial" w:hAnsi="Arial" w:cs="Arial"/>
          <w:i/>
          <w:iCs/>
          <w:color w:val="222222"/>
          <w:sz w:val="21"/>
          <w:szCs w:val="21"/>
          <w:shd w:val="clear" w:color="auto" w:fill="FFFFFF"/>
        </w:rPr>
        <w:t xml:space="preserve"> relationship is </w:t>
      </w:r>
      <w:proofErr w:type="spellStart"/>
      <w:r w:rsidR="00B1312A" w:rsidRPr="00B1312A">
        <w:rPr>
          <w:rFonts w:ascii="Arial" w:hAnsi="Arial" w:cs="Arial"/>
          <w:i/>
          <w:iCs/>
          <w:color w:val="222222"/>
          <w:sz w:val="21"/>
          <w:szCs w:val="21"/>
          <w:shd w:val="clear" w:color="auto" w:fill="FFFFFF"/>
        </w:rPr>
        <w:t>modeled</w:t>
      </w:r>
      <w:proofErr w:type="spellEnd"/>
      <w:r w:rsidR="00B1312A" w:rsidRPr="00B1312A">
        <w:rPr>
          <w:rFonts w:ascii="Arial" w:hAnsi="Arial" w:cs="Arial"/>
          <w:i/>
          <w:iCs/>
          <w:color w:val="222222"/>
          <w:sz w:val="21"/>
          <w:szCs w:val="21"/>
          <w:shd w:val="clear" w:color="auto" w:fill="FFFFFF"/>
        </w:rPr>
        <w:t xml:space="preserve"> in the Campbell paradigm (Kaiser et al., 2010), which implies a solid link between a person’s attitudes and his or her </w:t>
      </w:r>
      <w:proofErr w:type="spellStart"/>
      <w:r w:rsidR="00B1312A" w:rsidRPr="00B1312A">
        <w:rPr>
          <w:rFonts w:ascii="Arial" w:hAnsi="Arial" w:cs="Arial"/>
          <w:i/>
          <w:iCs/>
          <w:color w:val="222222"/>
          <w:sz w:val="21"/>
          <w:szCs w:val="21"/>
          <w:shd w:val="clear" w:color="auto" w:fill="FFFFFF"/>
        </w:rPr>
        <w:t>behavior</w:t>
      </w:r>
      <w:proofErr w:type="spellEnd"/>
      <w:r w:rsidR="00B1312A" w:rsidRPr="00B1312A">
        <w:rPr>
          <w:rFonts w:ascii="Arial" w:hAnsi="Arial" w:cs="Arial"/>
          <w:i/>
          <w:iCs/>
          <w:color w:val="222222"/>
          <w:sz w:val="21"/>
          <w:szCs w:val="21"/>
          <w:shd w:val="clear" w:color="auto" w:fill="FFFFFF"/>
        </w:rPr>
        <w:t xml:space="preserve">. Consequently, in the framework of the Campbell paradigm, </w:t>
      </w:r>
      <w:proofErr w:type="spellStart"/>
      <w:r w:rsidR="00B1312A" w:rsidRPr="00B1312A">
        <w:rPr>
          <w:rFonts w:ascii="Arial" w:hAnsi="Arial" w:cs="Arial"/>
          <w:i/>
          <w:iCs/>
          <w:color w:val="222222"/>
          <w:sz w:val="21"/>
          <w:szCs w:val="21"/>
          <w:shd w:val="clear" w:color="auto" w:fill="FFFFFF"/>
        </w:rPr>
        <w:t>behavioral</w:t>
      </w:r>
      <w:proofErr w:type="spellEnd"/>
      <w:r w:rsidR="00B1312A" w:rsidRPr="00B1312A">
        <w:rPr>
          <w:rFonts w:ascii="Arial" w:hAnsi="Arial" w:cs="Arial"/>
          <w:i/>
          <w:iCs/>
          <w:color w:val="222222"/>
          <w:sz w:val="21"/>
          <w:szCs w:val="21"/>
          <w:shd w:val="clear" w:color="auto" w:fill="FFFFFF"/>
        </w:rPr>
        <w:t xml:space="preserve"> self-reports are used as indicators for a person’s attitudes.</w:t>
      </w:r>
      <w:r w:rsidR="00B1312A">
        <w:rPr>
          <w:rFonts w:ascii="Arial" w:hAnsi="Arial" w:cs="Arial"/>
          <w:i/>
          <w:iCs/>
          <w:color w:val="222222"/>
          <w:sz w:val="21"/>
          <w:szCs w:val="21"/>
          <w:shd w:val="clear" w:color="auto" w:fill="FFFFFF"/>
        </w:rPr>
        <w:t xml:space="preserve"> </w:t>
      </w:r>
      <w:r w:rsidR="00B1312A">
        <w:rPr>
          <w:rFonts w:ascii="Arial" w:hAnsi="Arial" w:cs="Arial"/>
          <w:color w:val="222222"/>
          <w:sz w:val="21"/>
          <w:szCs w:val="21"/>
          <w:shd w:val="clear" w:color="auto" w:fill="FFFFFF"/>
        </w:rPr>
        <w:t xml:space="preserve">PUT EXAMPLES INDICATORS HERE (SEE APPLICATION OPERATIONALISATION). </w:t>
      </w:r>
      <w:r w:rsidR="00A1200F">
        <w:rPr>
          <w:rFonts w:ascii="Arial" w:hAnsi="Arial" w:cs="Arial"/>
          <w:color w:val="222222"/>
          <w:sz w:val="21"/>
          <w:szCs w:val="21"/>
          <w:shd w:val="clear" w:color="auto" w:fill="FFFFFF"/>
        </w:rPr>
        <w:t>When operationalising the SC most relevant to real-world behaviour, the dimensions of sustainability attitude and self-reported sustainability behaviour are the most relevant.</w:t>
      </w:r>
    </w:p>
    <w:p w14:paraId="41DC2B40" w14:textId="08A3413B" w:rsidR="00892EE7" w:rsidRDefault="00892EE7" w:rsidP="00892EE7">
      <w:pPr>
        <w:pStyle w:val="Heading4"/>
        <w:rPr>
          <w:lang w:val="de-DE"/>
        </w:rPr>
      </w:pPr>
      <w:bookmarkStart w:id="4" w:name="_Toc171945027"/>
      <w:r>
        <w:rPr>
          <w:lang w:val="de-DE"/>
        </w:rPr>
        <w:t>Link TPB? (</w:t>
      </w:r>
      <w:proofErr w:type="spellStart"/>
      <w:r>
        <w:rPr>
          <w:lang w:val="de-DE"/>
        </w:rPr>
        <w:t>Similarities</w:t>
      </w:r>
      <w:proofErr w:type="spellEnd"/>
      <w:r>
        <w:rPr>
          <w:lang w:val="de-DE"/>
        </w:rPr>
        <w:t xml:space="preserve">/ </w:t>
      </w:r>
      <w:proofErr w:type="spellStart"/>
      <w:r>
        <w:rPr>
          <w:lang w:val="de-DE"/>
        </w:rPr>
        <w:t>differences</w:t>
      </w:r>
      <w:proofErr w:type="spellEnd"/>
      <w:r>
        <w:rPr>
          <w:lang w:val="de-DE"/>
        </w:rPr>
        <w:t>?)</w:t>
      </w:r>
      <w:bookmarkEnd w:id="4"/>
    </w:p>
    <w:p w14:paraId="68E12F1A" w14:textId="7D28492A" w:rsidR="000845D7" w:rsidRDefault="000845D7" w:rsidP="000845D7">
      <w:pPr>
        <w:rPr>
          <w:lang w:val="de-DE"/>
        </w:rPr>
      </w:pPr>
    </w:p>
    <w:p w14:paraId="743146DE" w14:textId="77777777" w:rsidR="00086993" w:rsidRDefault="00086993" w:rsidP="00086993">
      <w:pPr>
        <w:rPr>
          <w:lang w:val="de-DE"/>
        </w:rPr>
      </w:pPr>
    </w:p>
    <w:p w14:paraId="3482E653" w14:textId="622D054D" w:rsidR="00E46868" w:rsidRPr="00086993" w:rsidRDefault="00E46868" w:rsidP="00086993">
      <w:pPr>
        <w:rPr>
          <w:lang w:val="de-DE"/>
        </w:rPr>
      </w:pPr>
      <w:r w:rsidRPr="00086993">
        <w:rPr>
          <w:lang w:val="de-DE"/>
        </w:rPr>
        <w:t xml:space="preserve">Campbells </w:t>
      </w:r>
      <w:proofErr w:type="spellStart"/>
      <w:r w:rsidRPr="00086993">
        <w:rPr>
          <w:lang w:val="de-DE"/>
        </w:rPr>
        <w:t>paradigm</w:t>
      </w:r>
      <w:proofErr w:type="spellEnd"/>
      <w:r w:rsidRPr="00086993">
        <w:rPr>
          <w:lang w:val="de-DE"/>
        </w:rPr>
        <w:t xml:space="preserve"> </w:t>
      </w:r>
      <w:proofErr w:type="spellStart"/>
      <w:r w:rsidRPr="00086993">
        <w:rPr>
          <w:lang w:val="de-DE"/>
        </w:rPr>
        <w:t>vs</w:t>
      </w:r>
      <w:proofErr w:type="spellEnd"/>
      <w:r w:rsidRPr="00086993">
        <w:rPr>
          <w:lang w:val="de-DE"/>
        </w:rPr>
        <w:t xml:space="preserve"> TPB</w:t>
      </w:r>
    </w:p>
    <w:p w14:paraId="7DC61E3C" w14:textId="77777777" w:rsidR="00E46868" w:rsidRPr="00E46868" w:rsidRDefault="00E46868" w:rsidP="00E46868">
      <w:pPr>
        <w:rPr>
          <w:lang w:val="de-DE"/>
        </w:rPr>
      </w:pPr>
    </w:p>
    <w:p w14:paraId="4CADB51C" w14:textId="77777777" w:rsidR="003C5AD5" w:rsidRDefault="003C5AD5" w:rsidP="003C5AD5">
      <w:pPr>
        <w:rPr>
          <w:sz w:val="23"/>
          <w:szCs w:val="23"/>
        </w:rPr>
      </w:pPr>
    </w:p>
    <w:p w14:paraId="154B7D0B" w14:textId="77777777" w:rsidR="00DC13C4" w:rsidRDefault="00DC13C4" w:rsidP="003C5AD5">
      <w:pPr>
        <w:rPr>
          <w:sz w:val="23"/>
          <w:szCs w:val="23"/>
        </w:rPr>
      </w:pPr>
    </w:p>
    <w:p w14:paraId="4A218AB6" w14:textId="77777777" w:rsidR="00DC13C4" w:rsidRDefault="00DC13C4" w:rsidP="003C5AD5">
      <w:pPr>
        <w:rPr>
          <w:lang w:val="de-DE"/>
        </w:rPr>
      </w:pPr>
    </w:p>
    <w:p w14:paraId="3AE73198" w14:textId="77777777" w:rsidR="00086993" w:rsidRDefault="00086993" w:rsidP="007A4F88">
      <w:pPr>
        <w:rPr>
          <w:lang w:val="de-DE"/>
        </w:rPr>
      </w:pPr>
    </w:p>
    <w:p w14:paraId="4DA50786" w14:textId="3C9F009C" w:rsidR="00F60696" w:rsidRDefault="002B6F70" w:rsidP="007A4F88">
      <w:pPr>
        <w:rPr>
          <w:lang w:val="de-DE"/>
        </w:rPr>
      </w:pPr>
      <w:proofErr w:type="spellStart"/>
      <w:r>
        <w:rPr>
          <w:lang w:val="de-DE"/>
        </w:rPr>
        <w:t>Choosing</w:t>
      </w:r>
      <w:proofErr w:type="spellEnd"/>
      <w:r>
        <w:rPr>
          <w:lang w:val="de-DE"/>
        </w:rPr>
        <w:t xml:space="preserve"> </w:t>
      </w:r>
      <w:proofErr w:type="spellStart"/>
      <w:r>
        <w:rPr>
          <w:lang w:val="de-DE"/>
        </w:rPr>
        <w:t>best</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capturing</w:t>
      </w:r>
      <w:proofErr w:type="spellEnd"/>
      <w:r>
        <w:rPr>
          <w:lang w:val="de-DE"/>
        </w:rPr>
        <w:t xml:space="preserve"> SC </w:t>
      </w:r>
      <w:r>
        <w:rPr>
          <w:lang w:val="de-DE"/>
        </w:rPr>
        <w:br/>
      </w:r>
      <w:r w:rsidRPr="002B6F70">
        <w:rPr>
          <w:lang w:val="de-DE"/>
        </w:rPr>
        <w:sym w:font="Wingdings" w:char="F0E0"/>
      </w:r>
      <w:r>
        <w:rPr>
          <w:lang w:val="de-DE"/>
        </w:rPr>
        <w:t xml:space="preserve"> </w:t>
      </w:r>
      <w:proofErr w:type="spellStart"/>
      <w:r>
        <w:rPr>
          <w:lang w:val="de-DE"/>
        </w:rPr>
        <w:t>importance</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r>
        <w:rPr>
          <w:lang w:val="de-DE"/>
        </w:rPr>
        <w:br/>
      </w:r>
      <w:r w:rsidRPr="002B6F70">
        <w:rPr>
          <w:lang w:val="de-DE"/>
        </w:rPr>
        <w:sym w:font="Wingdings" w:char="F0E0"/>
      </w:r>
      <w:r>
        <w:rPr>
          <w:lang w:val="de-DE"/>
        </w:rPr>
        <w:t xml:space="preserve"> </w:t>
      </w:r>
      <w:proofErr w:type="spellStart"/>
      <w:r>
        <w:rPr>
          <w:lang w:val="de-DE"/>
        </w:rPr>
        <w:t>long</w:t>
      </w:r>
      <w:proofErr w:type="spellEnd"/>
      <w:r>
        <w:rPr>
          <w:lang w:val="de-DE"/>
        </w:rPr>
        <w:t>-term</w:t>
      </w:r>
      <w:r>
        <w:rPr>
          <w:lang w:val="de-DE"/>
        </w:rPr>
        <w:br/>
      </w:r>
      <w:r w:rsidRPr="002B6F70">
        <w:rPr>
          <w:lang w:val="de-DE"/>
        </w:rPr>
        <w:lastRenderedPageBreak/>
        <w:sym w:font="Wingdings" w:char="F0E0"/>
      </w:r>
      <w:r>
        <w:rPr>
          <w:lang w:val="de-DE"/>
        </w:rPr>
        <w:t xml:space="preserve"> </w:t>
      </w:r>
      <w:proofErr w:type="spellStart"/>
      <w:r>
        <w:rPr>
          <w:lang w:val="de-DE"/>
        </w:rPr>
        <w:t>attribution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intervention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control</w:t>
      </w:r>
      <w:proofErr w:type="spellEnd"/>
      <w:r>
        <w:rPr>
          <w:lang w:val="de-DE"/>
        </w:rPr>
        <w:t xml:space="preserve"> </w:t>
      </w:r>
      <w:proofErr w:type="spellStart"/>
      <w:r>
        <w:rPr>
          <w:lang w:val="de-DE"/>
        </w:rPr>
        <w:t>group</w:t>
      </w:r>
      <w:proofErr w:type="spellEnd"/>
      <w:r>
        <w:rPr>
          <w:lang w:val="de-DE"/>
        </w:rPr>
        <w:t>)</w:t>
      </w:r>
      <w:r w:rsidR="007A4F88">
        <w:rPr>
          <w:lang w:val="de-DE"/>
        </w:rPr>
        <w:br/>
      </w:r>
      <w:r w:rsidR="004C5160">
        <w:rPr>
          <w:lang w:val="de-DE"/>
        </w:rPr>
        <w:br/>
      </w:r>
      <w:r w:rsidR="004C5160" w:rsidRPr="004C5160">
        <w:rPr>
          <w:lang w:val="de-DE"/>
        </w:rPr>
        <w:sym w:font="Wingdings" w:char="F0E0"/>
      </w:r>
      <w:r w:rsidR="004C5160">
        <w:rPr>
          <w:lang w:val="de-DE"/>
        </w:rPr>
        <w:t xml:space="preserve"> </w:t>
      </w:r>
      <w:proofErr w:type="spellStart"/>
      <w:r w:rsidR="004C5160">
        <w:rPr>
          <w:lang w:val="de-DE"/>
        </w:rPr>
        <w:t>validation</w:t>
      </w:r>
      <w:proofErr w:type="spellEnd"/>
      <w:r w:rsidR="004C5160">
        <w:rPr>
          <w:lang w:val="de-DE"/>
        </w:rPr>
        <w:t xml:space="preserve"> </w:t>
      </w:r>
      <w:proofErr w:type="spellStart"/>
      <w:r w:rsidR="004C5160">
        <w:rPr>
          <w:lang w:val="de-DE"/>
        </w:rPr>
        <w:t>with</w:t>
      </w:r>
      <w:proofErr w:type="spellEnd"/>
      <w:r w:rsidR="004C5160">
        <w:rPr>
          <w:lang w:val="de-DE"/>
        </w:rPr>
        <w:t xml:space="preserve"> </w:t>
      </w:r>
      <w:proofErr w:type="spellStart"/>
      <w:r w:rsidR="004C5160">
        <w:rPr>
          <w:lang w:val="de-DE"/>
        </w:rPr>
        <w:t>other</w:t>
      </w:r>
      <w:proofErr w:type="spellEnd"/>
      <w:r w:rsidR="004C5160">
        <w:rPr>
          <w:lang w:val="de-DE"/>
        </w:rPr>
        <w:t xml:space="preserve"> </w:t>
      </w:r>
      <w:proofErr w:type="spellStart"/>
      <w:r w:rsidR="004C5160">
        <w:rPr>
          <w:lang w:val="de-DE"/>
        </w:rPr>
        <w:t>scale</w:t>
      </w:r>
      <w:proofErr w:type="spellEnd"/>
      <w:r w:rsidR="004C5160">
        <w:rPr>
          <w:lang w:val="de-DE"/>
        </w:rPr>
        <w:t xml:space="preserve"> </w:t>
      </w:r>
      <w:proofErr w:type="spellStart"/>
      <w:r w:rsidR="004C5160">
        <w:rPr>
          <w:lang w:val="de-DE"/>
        </w:rPr>
        <w:t>to</w:t>
      </w:r>
      <w:proofErr w:type="spellEnd"/>
      <w:r w:rsidR="004C5160">
        <w:rPr>
          <w:lang w:val="de-DE"/>
        </w:rPr>
        <w:t xml:space="preserve"> check </w:t>
      </w:r>
      <w:proofErr w:type="spellStart"/>
      <w:r w:rsidR="004C5160">
        <w:rPr>
          <w:lang w:val="de-DE"/>
        </w:rPr>
        <w:t>for</w:t>
      </w:r>
      <w:proofErr w:type="spellEnd"/>
      <w:r w:rsidR="004C5160">
        <w:rPr>
          <w:lang w:val="de-DE"/>
        </w:rPr>
        <w:t xml:space="preserve"> </w:t>
      </w:r>
      <w:proofErr w:type="spellStart"/>
      <w:r w:rsidR="004C5160">
        <w:rPr>
          <w:lang w:val="de-DE"/>
        </w:rPr>
        <w:t>actual</w:t>
      </w:r>
      <w:proofErr w:type="spellEnd"/>
      <w:r w:rsidR="004C5160">
        <w:rPr>
          <w:lang w:val="de-DE"/>
        </w:rPr>
        <w:t xml:space="preserve"> </w:t>
      </w:r>
      <w:proofErr w:type="spellStart"/>
      <w:r w:rsidR="004C5160">
        <w:rPr>
          <w:lang w:val="de-DE"/>
        </w:rPr>
        <w:t>behavior</w:t>
      </w:r>
      <w:proofErr w:type="spellEnd"/>
      <w:r w:rsidR="004C5160">
        <w:rPr>
          <w:lang w:val="de-DE"/>
        </w:rPr>
        <w:t>?</w:t>
      </w:r>
      <w:r w:rsidR="007A4F88">
        <w:rPr>
          <w:lang w:val="de-DE"/>
        </w:rPr>
        <w:br/>
      </w:r>
    </w:p>
    <w:p w14:paraId="26C451E4" w14:textId="77777777" w:rsidR="007A4F88" w:rsidRPr="007A4F88" w:rsidRDefault="007A4F88" w:rsidP="007A4F88">
      <w:pPr>
        <w:rPr>
          <w:lang w:val="de-DE"/>
        </w:rPr>
      </w:pPr>
    </w:p>
    <w:p w14:paraId="7BF4166C" w14:textId="34CAE14C" w:rsidR="00F60696" w:rsidRDefault="00F60696" w:rsidP="00F60696">
      <w:pPr>
        <w:rPr>
          <w:lang w:val="de-DE"/>
        </w:rPr>
      </w:pPr>
      <w:r>
        <w:rPr>
          <w:lang w:val="de-DE"/>
        </w:rPr>
        <w:t xml:space="preserve">CHECK PAPER: </w:t>
      </w:r>
      <w:proofErr w:type="spellStart"/>
      <w:r w:rsidRPr="00F60696">
        <w:rPr>
          <w:lang w:val="de-DE"/>
        </w:rPr>
        <w:t>Current</w:t>
      </w:r>
      <w:proofErr w:type="spellEnd"/>
      <w:r w:rsidRPr="00F60696">
        <w:rPr>
          <w:lang w:val="de-DE"/>
        </w:rPr>
        <w:t xml:space="preserve"> </w:t>
      </w:r>
      <w:proofErr w:type="spellStart"/>
      <w:r w:rsidRPr="00F60696">
        <w:rPr>
          <w:lang w:val="de-DE"/>
        </w:rPr>
        <w:t>practice</w:t>
      </w:r>
      <w:proofErr w:type="spellEnd"/>
      <w:r w:rsidRPr="00F60696">
        <w:rPr>
          <w:lang w:val="de-DE"/>
        </w:rPr>
        <w:t xml:space="preserve"> </w:t>
      </w:r>
      <w:proofErr w:type="spellStart"/>
      <w:r w:rsidRPr="00F60696">
        <w:rPr>
          <w:lang w:val="de-DE"/>
        </w:rPr>
        <w:t>of</w:t>
      </w:r>
      <w:proofErr w:type="spellEnd"/>
      <w:r w:rsidRPr="00F60696">
        <w:rPr>
          <w:lang w:val="de-DE"/>
        </w:rPr>
        <w:t xml:space="preserve"> </w:t>
      </w:r>
      <w:proofErr w:type="spellStart"/>
      <w:r w:rsidRPr="00F60696">
        <w:rPr>
          <w:lang w:val="de-DE"/>
        </w:rPr>
        <w:t>assessing</w:t>
      </w:r>
      <w:proofErr w:type="spellEnd"/>
      <w:r w:rsidRPr="00F60696">
        <w:rPr>
          <w:lang w:val="de-DE"/>
        </w:rPr>
        <w:t xml:space="preserve"> </w:t>
      </w:r>
      <w:proofErr w:type="spellStart"/>
      <w:r w:rsidRPr="00F60696">
        <w:rPr>
          <w:lang w:val="de-DE"/>
        </w:rPr>
        <w:t>students</w:t>
      </w:r>
      <w:proofErr w:type="spellEnd"/>
      <w:r w:rsidRPr="00F60696">
        <w:rPr>
          <w:lang w:val="de-DE"/>
        </w:rPr>
        <w:t>’</w:t>
      </w:r>
      <w:r w:rsidRPr="00F60696">
        <w:rPr>
          <w:lang w:val="de-DE"/>
        </w:rPr>
        <w:t xml:space="preserve"> </w:t>
      </w:r>
      <w:proofErr w:type="spellStart"/>
      <w:r w:rsidRPr="00F60696">
        <w:rPr>
          <w:lang w:val="de-DE"/>
        </w:rPr>
        <w:t>sustainability</w:t>
      </w:r>
      <w:proofErr w:type="spellEnd"/>
      <w:r w:rsidRPr="00F60696">
        <w:rPr>
          <w:lang w:val="de-DE"/>
        </w:rPr>
        <w:t xml:space="preserve"> </w:t>
      </w:r>
      <w:proofErr w:type="spellStart"/>
      <w:r w:rsidRPr="00F60696">
        <w:rPr>
          <w:lang w:val="de-DE"/>
        </w:rPr>
        <w:t>competencies</w:t>
      </w:r>
      <w:proofErr w:type="spellEnd"/>
      <w:r w:rsidRPr="00F60696">
        <w:rPr>
          <w:lang w:val="de-DE"/>
        </w:rPr>
        <w:t xml:space="preserve">: a review </w:t>
      </w:r>
      <w:proofErr w:type="spellStart"/>
      <w:r w:rsidRPr="00F60696">
        <w:rPr>
          <w:lang w:val="de-DE"/>
        </w:rPr>
        <w:t>of</w:t>
      </w:r>
      <w:proofErr w:type="spellEnd"/>
      <w:r w:rsidRPr="00F60696">
        <w:rPr>
          <w:lang w:val="de-DE"/>
        </w:rPr>
        <w:t xml:space="preserve"> </w:t>
      </w:r>
      <w:proofErr w:type="spellStart"/>
      <w:r w:rsidRPr="00F60696">
        <w:rPr>
          <w:lang w:val="de-DE"/>
        </w:rPr>
        <w:t>tools</w:t>
      </w:r>
      <w:proofErr w:type="spellEnd"/>
      <w:r>
        <w:rPr>
          <w:lang w:val="de-DE"/>
        </w:rPr>
        <w:br/>
      </w:r>
      <w:hyperlink r:id="rId17" w:history="1">
        <w:r w:rsidRPr="004B45DF">
          <w:rPr>
            <w:rStyle w:val="Hyperlink"/>
            <w:lang w:val="de-DE"/>
          </w:rPr>
          <w:t>https://link.springer.com/article/10.1007/s11625-020-00855-1</w:t>
        </w:r>
      </w:hyperlink>
    </w:p>
    <w:p w14:paraId="3ADC2F0A" w14:textId="3D91873C" w:rsidR="00EB6F4A" w:rsidRDefault="00EB6F4A" w:rsidP="00EB6F4A">
      <w:pPr>
        <w:pStyle w:val="Heading4"/>
        <w:rPr>
          <w:lang w:val="de-DE"/>
        </w:rPr>
      </w:pPr>
      <w:bookmarkStart w:id="5" w:name="_Toc171945028"/>
      <w:proofErr w:type="spellStart"/>
      <w:r>
        <w:rPr>
          <w:lang w:val="de-DE"/>
        </w:rPr>
        <w:t>Importance</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empirical</w:t>
      </w:r>
      <w:proofErr w:type="spellEnd"/>
      <w:r>
        <w:rPr>
          <w:lang w:val="de-DE"/>
        </w:rPr>
        <w:t xml:space="preserve"> </w:t>
      </w:r>
      <w:proofErr w:type="spellStart"/>
      <w:r>
        <w:rPr>
          <w:lang w:val="de-DE"/>
        </w:rPr>
        <w:t>data</w:t>
      </w:r>
      <w:bookmarkEnd w:id="5"/>
      <w:proofErr w:type="spellEnd"/>
    </w:p>
    <w:p w14:paraId="15D13ACB" w14:textId="4EDEA17A" w:rsidR="00710805" w:rsidRDefault="00710805" w:rsidP="00710805">
      <w:pPr>
        <w:pStyle w:val="Heading4"/>
        <w:rPr>
          <w:lang w:val="de-DE"/>
        </w:rPr>
      </w:pPr>
      <w:bookmarkStart w:id="6" w:name="_Toc171945029"/>
      <w:r>
        <w:rPr>
          <w:lang w:val="de-DE"/>
        </w:rPr>
        <w:t xml:space="preserve">Challenge: </w:t>
      </w:r>
      <w:proofErr w:type="spellStart"/>
      <w:r>
        <w:rPr>
          <w:lang w:val="de-DE"/>
        </w:rPr>
        <w:t>attribution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intervention</w:t>
      </w:r>
      <w:bookmarkEnd w:id="6"/>
      <w:proofErr w:type="spellEnd"/>
    </w:p>
    <w:p w14:paraId="3F9CA860" w14:textId="58DD486F" w:rsidR="00847788" w:rsidRPr="00847788" w:rsidRDefault="00847788" w:rsidP="00847788">
      <w:pPr>
        <w:rPr>
          <w:lang w:val="de-DE"/>
        </w:rPr>
      </w:pPr>
      <w:r>
        <w:rPr>
          <w:lang w:val="de-DE"/>
        </w:rPr>
        <w:t xml:space="preserve">Here </w:t>
      </w:r>
      <w:proofErr w:type="spellStart"/>
      <w:r>
        <w:rPr>
          <w:lang w:val="de-DE"/>
        </w:rPr>
        <w:t>choosing</w:t>
      </w:r>
      <w:proofErr w:type="spellEnd"/>
      <w:r>
        <w:rPr>
          <w:lang w:val="de-DE"/>
        </w:rPr>
        <w:t xml:space="preserve"> relevant </w:t>
      </w:r>
      <w:proofErr w:type="spellStart"/>
      <w:r>
        <w:rPr>
          <w:lang w:val="de-DE"/>
        </w:rPr>
        <w:t>methods</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moni</w:t>
      </w:r>
      <w:proofErr w:type="spellEnd"/>
      <w:r>
        <w:rPr>
          <w:lang w:val="de-DE"/>
        </w:rPr>
        <w:t xml:space="preserve"> </w:t>
      </w:r>
      <w:proofErr w:type="spellStart"/>
      <w:r>
        <w:rPr>
          <w:lang w:val="de-DE"/>
        </w:rPr>
        <w:t>article</w:t>
      </w:r>
      <w:proofErr w:type="spellEnd"/>
      <w:r>
        <w:rPr>
          <w:lang w:val="de-DE"/>
        </w:rPr>
        <w:t>?</w:t>
      </w:r>
    </w:p>
    <w:p w14:paraId="0BA3917E" w14:textId="24FFFBD8" w:rsidR="0013786E" w:rsidRPr="0013786E" w:rsidRDefault="0013786E" w:rsidP="0013786E">
      <w:pPr>
        <w:pStyle w:val="Heading4"/>
        <w:rPr>
          <w:lang w:val="de-DE"/>
        </w:rPr>
      </w:pPr>
      <w:bookmarkStart w:id="7" w:name="_Toc171945030"/>
      <w:proofErr w:type="spellStart"/>
      <w:r>
        <w:rPr>
          <w:lang w:val="de-DE"/>
        </w:rPr>
        <w:t>Importance</w:t>
      </w:r>
      <w:proofErr w:type="spellEnd"/>
      <w:r>
        <w:rPr>
          <w:lang w:val="de-DE"/>
        </w:rPr>
        <w:t xml:space="preserve"> </w:t>
      </w:r>
      <w:proofErr w:type="spellStart"/>
      <w:r>
        <w:rPr>
          <w:lang w:val="de-DE"/>
        </w:rPr>
        <w:t>validation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real</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change</w:t>
      </w:r>
      <w:proofErr w:type="spellEnd"/>
      <w:r>
        <w:rPr>
          <w:lang w:val="de-DE"/>
        </w:rPr>
        <w:t>?</w:t>
      </w:r>
      <w:bookmarkEnd w:id="7"/>
    </w:p>
    <w:p w14:paraId="4B005E8F" w14:textId="77777777" w:rsidR="001A687D" w:rsidRDefault="001A687D" w:rsidP="001A687D">
      <w:pPr>
        <w:pStyle w:val="ListParagraph"/>
        <w:numPr>
          <w:ilvl w:val="1"/>
          <w:numId w:val="1"/>
        </w:numPr>
        <w:rPr>
          <w:lang w:val="de-DE"/>
        </w:rPr>
      </w:pPr>
      <w:r>
        <w:rPr>
          <w:lang w:val="de-DE"/>
        </w:rPr>
        <w:t xml:space="preserve">Ideal </w:t>
      </w:r>
      <w:proofErr w:type="spellStart"/>
      <w:r>
        <w:rPr>
          <w:lang w:val="de-DE"/>
        </w:rPr>
        <w:t>would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observational</w:t>
      </w:r>
      <w:proofErr w:type="spellEnd"/>
      <w:r>
        <w:rPr>
          <w:lang w:val="de-DE"/>
        </w:rPr>
        <w:t xml:space="preserve"> </w:t>
      </w:r>
      <w:proofErr w:type="spellStart"/>
      <w:r>
        <w:rPr>
          <w:lang w:val="de-DE"/>
        </w:rPr>
        <w:t>data</w:t>
      </w:r>
      <w:proofErr w:type="spellEnd"/>
    </w:p>
    <w:p w14:paraId="683879A0" w14:textId="77777777" w:rsidR="001A687D" w:rsidRDefault="001A687D" w:rsidP="001A687D">
      <w:pPr>
        <w:pStyle w:val="ListParagraph"/>
        <w:numPr>
          <w:ilvl w:val="1"/>
          <w:numId w:val="1"/>
        </w:numPr>
        <w:rPr>
          <w:lang w:val="de-DE"/>
        </w:rPr>
      </w:pPr>
      <w:proofErr w:type="spellStart"/>
      <w:proofErr w:type="gramStart"/>
      <w:r>
        <w:rPr>
          <w:lang w:val="de-DE"/>
        </w:rPr>
        <w:t>Reality:self</w:t>
      </w:r>
      <w:proofErr w:type="gramEnd"/>
      <w:r>
        <w:rPr>
          <w:lang w:val="de-DE"/>
        </w:rPr>
        <w:t>-reports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frequently</w:t>
      </w:r>
      <w:proofErr w:type="spellEnd"/>
      <w:r>
        <w:rPr>
          <w:lang w:val="de-DE"/>
        </w:rPr>
        <w:t xml:space="preserve"> </w:t>
      </w:r>
      <w:proofErr w:type="spellStart"/>
      <w:r>
        <w:rPr>
          <w:lang w:val="de-DE"/>
        </w:rPr>
        <w:t>used</w:t>
      </w:r>
      <w:proofErr w:type="spellEnd"/>
    </w:p>
    <w:p w14:paraId="599EDB9F" w14:textId="77777777" w:rsidR="001A687D" w:rsidRDefault="001A687D" w:rsidP="001A687D">
      <w:pPr>
        <w:pStyle w:val="ListParagraph"/>
        <w:numPr>
          <w:ilvl w:val="2"/>
          <w:numId w:val="1"/>
        </w:numPr>
        <w:rPr>
          <w:lang w:val="de-DE"/>
        </w:rPr>
      </w:pPr>
      <w:proofErr w:type="spellStart"/>
      <w:r>
        <w:rPr>
          <w:lang w:val="de-DE"/>
        </w:rPr>
        <w:t>Advatanges</w:t>
      </w:r>
      <w:proofErr w:type="spellEnd"/>
      <w:r>
        <w:rPr>
          <w:lang w:val="de-DE"/>
        </w:rPr>
        <w:t xml:space="preserve">: </w:t>
      </w:r>
      <w:proofErr w:type="spellStart"/>
      <w:r>
        <w:rPr>
          <w:lang w:val="de-DE"/>
        </w:rPr>
        <w:t>easier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obtain</w:t>
      </w:r>
      <w:proofErr w:type="spellEnd"/>
      <w:r>
        <w:rPr>
          <w:lang w:val="de-DE"/>
        </w:rPr>
        <w:t xml:space="preserve">, </w:t>
      </w:r>
      <w:proofErr w:type="spellStart"/>
      <w:r>
        <w:rPr>
          <w:lang w:val="de-DE"/>
        </w:rPr>
        <w:t>especially</w:t>
      </w:r>
      <w:proofErr w:type="spellEnd"/>
      <w:r>
        <w:rPr>
          <w:lang w:val="de-DE"/>
        </w:rPr>
        <w:t xml:space="preserve"> large </w:t>
      </w:r>
      <w:proofErr w:type="spellStart"/>
      <w:r>
        <w:rPr>
          <w:lang w:val="de-DE"/>
        </w:rPr>
        <w:t>qunatities</w:t>
      </w:r>
      <w:proofErr w:type="spellEnd"/>
      <w:r>
        <w:rPr>
          <w:lang w:val="de-DE"/>
        </w:rPr>
        <w:t xml:space="preserve">, </w:t>
      </w:r>
      <w:proofErr w:type="spellStart"/>
      <w:r>
        <w:rPr>
          <w:lang w:val="de-DE"/>
        </w:rPr>
        <w:t>broader</w:t>
      </w:r>
      <w:proofErr w:type="spellEnd"/>
      <w:r>
        <w:rPr>
          <w:lang w:val="de-DE"/>
        </w:rPr>
        <w:t xml:space="preserve"> </w:t>
      </w:r>
      <w:proofErr w:type="spellStart"/>
      <w:r>
        <w:rPr>
          <w:lang w:val="de-DE"/>
        </w:rPr>
        <w:t>assessment</w:t>
      </w:r>
      <w:proofErr w:type="spellEnd"/>
      <w:r>
        <w:rPr>
          <w:lang w:val="de-DE"/>
        </w:rPr>
        <w:t xml:space="preserve"> </w:t>
      </w:r>
      <w:proofErr w:type="spellStart"/>
      <w:r>
        <w:rPr>
          <w:lang w:val="de-DE"/>
        </w:rPr>
        <w:t>of</w:t>
      </w:r>
      <w:proofErr w:type="spellEnd"/>
      <w:r>
        <w:rPr>
          <w:lang w:val="de-DE"/>
        </w:rPr>
        <w:t xml:space="preserve"> different </w:t>
      </w:r>
      <w:proofErr w:type="spellStart"/>
      <w:r>
        <w:rPr>
          <w:lang w:val="de-DE"/>
        </w:rPr>
        <w:t>behaviours</w:t>
      </w:r>
      <w:proofErr w:type="spellEnd"/>
      <w:r>
        <w:rPr>
          <w:lang w:val="de-DE"/>
        </w:rPr>
        <w:t xml:space="preserve"> (</w:t>
      </w:r>
      <w:proofErr w:type="spellStart"/>
      <w:r>
        <w:rPr>
          <w:lang w:val="de-DE"/>
        </w:rPr>
        <w:t>aggregrated</w:t>
      </w:r>
      <w:proofErr w:type="spellEnd"/>
      <w:r>
        <w:rPr>
          <w:lang w:val="de-DE"/>
        </w:rPr>
        <w:t xml:space="preserve"> </w:t>
      </w:r>
      <w:proofErr w:type="spellStart"/>
      <w:r>
        <w:rPr>
          <w:lang w:val="de-DE"/>
        </w:rPr>
        <w:t>measurements</w:t>
      </w:r>
      <w:proofErr w:type="spellEnd"/>
      <w:r>
        <w:rPr>
          <w:lang w:val="de-DE"/>
        </w:rPr>
        <w:t xml:space="preserve"> </w:t>
      </w:r>
      <w:proofErr w:type="spellStart"/>
      <w:r>
        <w:rPr>
          <w:lang w:val="de-DE"/>
        </w:rPr>
        <w:t>of</w:t>
      </w:r>
      <w:proofErr w:type="spellEnd"/>
      <w:r>
        <w:rPr>
          <w:lang w:val="de-DE"/>
        </w:rPr>
        <w:t xml:space="preserve"> behavioral </w:t>
      </w:r>
      <w:proofErr w:type="spellStart"/>
      <w:r>
        <w:rPr>
          <w:lang w:val="de-DE"/>
        </w:rPr>
        <w:t>classes</w:t>
      </w:r>
      <w:proofErr w:type="spellEnd"/>
      <w:r>
        <w:rPr>
          <w:lang w:val="de-DE"/>
        </w:rPr>
        <w:t>)</w:t>
      </w:r>
    </w:p>
    <w:p w14:paraId="3E5C3D33" w14:textId="77777777" w:rsidR="001A687D" w:rsidRDefault="001A687D" w:rsidP="001A687D">
      <w:pPr>
        <w:pStyle w:val="ListParagraph"/>
        <w:numPr>
          <w:ilvl w:val="2"/>
          <w:numId w:val="1"/>
        </w:numPr>
        <w:rPr>
          <w:lang w:val="de-DE"/>
        </w:rPr>
      </w:pPr>
      <w:proofErr w:type="gramStart"/>
      <w:r>
        <w:rPr>
          <w:lang w:val="de-DE"/>
        </w:rPr>
        <w:t>BUT Gap</w:t>
      </w:r>
      <w:proofErr w:type="gramEnd"/>
      <w:r>
        <w:rPr>
          <w:lang w:val="de-DE"/>
        </w:rPr>
        <w:t xml:space="preserve"> </w:t>
      </w:r>
      <w:proofErr w:type="spellStart"/>
      <w:r>
        <w:rPr>
          <w:lang w:val="de-DE"/>
        </w:rPr>
        <w:t>between</w:t>
      </w:r>
      <w:proofErr w:type="spellEnd"/>
      <w:r>
        <w:rPr>
          <w:lang w:val="de-DE"/>
        </w:rPr>
        <w:t xml:space="preserve"> </w:t>
      </w:r>
      <w:proofErr w:type="spellStart"/>
      <w:r>
        <w:rPr>
          <w:lang w:val="de-DE"/>
        </w:rPr>
        <w:t>self-reported</w:t>
      </w:r>
      <w:proofErr w:type="spellEnd"/>
      <w:r>
        <w:rPr>
          <w:lang w:val="de-DE"/>
        </w:rPr>
        <w:t xml:space="preserve"> </w:t>
      </w:r>
      <w:proofErr w:type="spellStart"/>
      <w:r>
        <w:rPr>
          <w:lang w:val="de-DE"/>
        </w:rPr>
        <w:t>behaviour</w:t>
      </w:r>
      <w:proofErr w:type="spellEnd"/>
      <w:r>
        <w:rPr>
          <w:lang w:val="de-DE"/>
        </w:rPr>
        <w:t xml:space="preserve"> and </w:t>
      </w:r>
      <w:proofErr w:type="spellStart"/>
      <w:r>
        <w:rPr>
          <w:lang w:val="de-DE"/>
        </w:rPr>
        <w:t>objective</w:t>
      </w:r>
      <w:proofErr w:type="spellEnd"/>
      <w:r>
        <w:rPr>
          <w:lang w:val="de-DE"/>
        </w:rPr>
        <w:t xml:space="preserve"> </w:t>
      </w:r>
      <w:proofErr w:type="spellStart"/>
      <w:r>
        <w:rPr>
          <w:lang w:val="de-DE"/>
        </w:rPr>
        <w:t>behaviour</w:t>
      </w:r>
      <w:proofErr w:type="spellEnd"/>
      <w:r>
        <w:rPr>
          <w:lang w:val="de-DE"/>
        </w:rPr>
        <w:t xml:space="preserve"> </w:t>
      </w:r>
      <w:r w:rsidRPr="00E61C64">
        <w:rPr>
          <w:lang w:val="de-DE"/>
        </w:rPr>
        <w:sym w:font="Wingdings" w:char="F0E0"/>
      </w:r>
      <w:r>
        <w:rPr>
          <w:lang w:val="de-DE"/>
        </w:rPr>
        <w:t xml:space="preserve"> </w:t>
      </w:r>
      <w:proofErr w:type="spellStart"/>
      <w:r>
        <w:rPr>
          <w:lang w:val="de-DE"/>
        </w:rPr>
        <w:t>indicators</w:t>
      </w:r>
      <w:proofErr w:type="spellEnd"/>
      <w:r>
        <w:rPr>
          <w:lang w:val="de-DE"/>
        </w:rPr>
        <w:t xml:space="preserve"> </w:t>
      </w:r>
      <w:proofErr w:type="spellStart"/>
      <w:r>
        <w:rPr>
          <w:lang w:val="de-DE"/>
        </w:rPr>
        <w:t>mesaure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have</w:t>
      </w:r>
      <w:proofErr w:type="spellEnd"/>
      <w:r>
        <w:rPr>
          <w:lang w:val="de-DE"/>
        </w:rPr>
        <w:t xml:space="preserve"> tob e </w:t>
      </w:r>
      <w:proofErr w:type="spellStart"/>
      <w:r>
        <w:rPr>
          <w:lang w:val="de-DE"/>
        </w:rPr>
        <w:t>validated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congruence</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w:t>
      </w:r>
      <w:proofErr w:type="spellStart"/>
      <w:r>
        <w:rPr>
          <w:lang w:val="de-DE"/>
        </w:rPr>
        <w:t>outcomes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relevant </w:t>
      </w:r>
      <w:proofErr w:type="spellStart"/>
      <w:r>
        <w:rPr>
          <w:lang w:val="de-DE"/>
        </w:rPr>
        <w:t>for</w:t>
      </w:r>
      <w:proofErr w:type="spellEnd"/>
      <w:r>
        <w:rPr>
          <w:lang w:val="de-DE"/>
        </w:rPr>
        <w:t xml:space="preserve"> shift </w:t>
      </w:r>
      <w:proofErr w:type="spellStart"/>
      <w:r>
        <w:rPr>
          <w:lang w:val="de-DE"/>
        </w:rPr>
        <w:t>to</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socieety</w:t>
      </w:r>
      <w:proofErr w:type="spellEnd"/>
      <w:r>
        <w:rPr>
          <w:lang w:val="de-DE"/>
        </w:rPr>
        <w:t xml:space="preserve">/ </w:t>
      </w:r>
      <w:proofErr w:type="spellStart"/>
      <w:r>
        <w:rPr>
          <w:lang w:val="de-DE"/>
        </w:rPr>
        <w:t>decision</w:t>
      </w:r>
      <w:proofErr w:type="spellEnd"/>
      <w:r>
        <w:rPr>
          <w:lang w:val="de-DE"/>
        </w:rPr>
        <w:t>)</w:t>
      </w:r>
    </w:p>
    <w:p w14:paraId="73A4B094" w14:textId="77777777" w:rsidR="001A687D" w:rsidRDefault="001A687D" w:rsidP="001A687D">
      <w:pPr>
        <w:pStyle w:val="ListParagraph"/>
        <w:numPr>
          <w:ilvl w:val="2"/>
          <w:numId w:val="1"/>
        </w:numPr>
        <w:rPr>
          <w:lang w:val="de-DE"/>
        </w:rPr>
      </w:pPr>
      <w:r>
        <w:rPr>
          <w:lang w:val="de-DE"/>
        </w:rPr>
        <w:t xml:space="preserve">Underlying: </w:t>
      </w:r>
      <w:proofErr w:type="spellStart"/>
      <w:r>
        <w:rPr>
          <w:lang w:val="de-DE"/>
        </w:rPr>
        <w:t>behaviour</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can</w:t>
      </w:r>
      <w:proofErr w:type="spellEnd"/>
      <w:r>
        <w:rPr>
          <w:lang w:val="de-DE"/>
        </w:rPr>
        <w:t xml:space="preserve"> and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of</w:t>
      </w:r>
      <w:proofErr w:type="spellEnd"/>
      <w:r>
        <w:rPr>
          <w:lang w:val="de-DE"/>
        </w:rPr>
        <w:t xml:space="preserve"> ESD??!</w:t>
      </w:r>
    </w:p>
    <w:p w14:paraId="101722EB" w14:textId="77777777" w:rsidR="001A687D" w:rsidRDefault="001A687D" w:rsidP="001A687D">
      <w:pPr>
        <w:pStyle w:val="ListParagraph"/>
        <w:numPr>
          <w:ilvl w:val="1"/>
          <w:numId w:val="1"/>
        </w:numPr>
        <w:rPr>
          <w:lang w:val="de-DE"/>
        </w:rPr>
      </w:pPr>
      <w:r w:rsidRPr="00E2474C">
        <w:rPr>
          <w:lang w:val="de-DE"/>
        </w:rPr>
        <w:t xml:space="preserve">Long-term (longitudinal) </w:t>
      </w:r>
      <w:proofErr w:type="spellStart"/>
      <w:r w:rsidRPr="00E2474C">
        <w:rPr>
          <w:lang w:val="de-DE"/>
        </w:rPr>
        <w:t>data</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input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output</w:t>
      </w:r>
      <w:proofErr w:type="spellEnd"/>
      <w:r>
        <w:rPr>
          <w:lang w:val="de-DE"/>
        </w:rPr>
        <w:t xml:space="preserve"> </w:t>
      </w:r>
      <w:proofErr w:type="spellStart"/>
      <w:r>
        <w:rPr>
          <w:lang w:val="de-DE"/>
        </w:rPr>
        <w:t>orientation</w:t>
      </w:r>
      <w:proofErr w:type="spellEnd"/>
      <w:r>
        <w:rPr>
          <w:lang w:val="de-DE"/>
        </w:rPr>
        <w:t>!)</w:t>
      </w:r>
    </w:p>
    <w:p w14:paraId="62A33C4E" w14:textId="77777777" w:rsidR="001A687D" w:rsidRDefault="001A687D" w:rsidP="001A687D">
      <w:pPr>
        <w:pStyle w:val="ListParagraph"/>
        <w:numPr>
          <w:ilvl w:val="2"/>
          <w:numId w:val="1"/>
        </w:numPr>
        <w:rPr>
          <w:lang w:val="de-DE"/>
        </w:rPr>
      </w:pPr>
      <w:proofErr w:type="spellStart"/>
      <w:r>
        <w:rPr>
          <w:lang w:val="de-DE"/>
        </w:rPr>
        <w:t>Some</w:t>
      </w:r>
      <w:proofErr w:type="spellEnd"/>
      <w:r>
        <w:rPr>
          <w:lang w:val="de-DE"/>
        </w:rPr>
        <w:t xml:space="preserve"> </w:t>
      </w:r>
      <w:proofErr w:type="spellStart"/>
      <w:r>
        <w:rPr>
          <w:lang w:val="de-DE"/>
        </w:rPr>
        <w:t>effects</w:t>
      </w:r>
      <w:proofErr w:type="spellEnd"/>
      <w:r>
        <w:rPr>
          <w:lang w:val="de-DE"/>
        </w:rPr>
        <w:t xml:space="preserve"> (</w:t>
      </w:r>
      <w:proofErr w:type="spellStart"/>
      <w:r>
        <w:rPr>
          <w:lang w:val="de-DE"/>
        </w:rPr>
        <w:t>teaching</w:t>
      </w:r>
      <w:proofErr w:type="spellEnd"/>
      <w:r>
        <w:rPr>
          <w:lang w:val="de-DE"/>
        </w:rPr>
        <w:t xml:space="preserve">, </w:t>
      </w:r>
      <w:proofErr w:type="spellStart"/>
      <w:r>
        <w:rPr>
          <w:lang w:val="de-DE"/>
        </w:rPr>
        <w:t>whole</w:t>
      </w:r>
      <w:proofErr w:type="spellEnd"/>
      <w:r>
        <w:rPr>
          <w:lang w:val="de-DE"/>
        </w:rPr>
        <w:t xml:space="preserve"> </w:t>
      </w:r>
      <w:proofErr w:type="spellStart"/>
      <w:r>
        <w:rPr>
          <w:lang w:val="de-DE"/>
        </w:rPr>
        <w:t>school</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only</w:t>
      </w:r>
      <w:proofErr w:type="spellEnd"/>
      <w:r>
        <w:rPr>
          <w:lang w:val="de-DE"/>
        </w:rPr>
        <w:t xml:space="preserve"> visible </w:t>
      </w:r>
      <w:proofErr w:type="spellStart"/>
      <w:r>
        <w:rPr>
          <w:lang w:val="de-DE"/>
        </w:rPr>
        <w:t>long</w:t>
      </w:r>
      <w:proofErr w:type="spellEnd"/>
      <w:r>
        <w:rPr>
          <w:lang w:val="de-DE"/>
        </w:rPr>
        <w:t xml:space="preserve">-term + </w:t>
      </w:r>
      <w:proofErr w:type="spellStart"/>
      <w:r>
        <w:rPr>
          <w:lang w:val="de-DE"/>
        </w:rPr>
        <w:t>commpexity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interaction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many</w:t>
      </w:r>
      <w:proofErr w:type="spellEnd"/>
      <w:r>
        <w:rPr>
          <w:lang w:val="de-DE"/>
        </w:rPr>
        <w:t xml:space="preserve"> variables</w:t>
      </w:r>
    </w:p>
    <w:p w14:paraId="2B4D5940" w14:textId="77777777" w:rsidR="001A687D" w:rsidRDefault="001A687D" w:rsidP="001A687D">
      <w:pPr>
        <w:pStyle w:val="ListParagraph"/>
        <w:numPr>
          <w:ilvl w:val="1"/>
          <w:numId w:val="1"/>
        </w:numPr>
        <w:rPr>
          <w:lang w:val="de-DE"/>
        </w:rPr>
      </w:pPr>
      <w:proofErr w:type="spellStart"/>
      <w:r w:rsidRPr="00AB3BD1">
        <w:rPr>
          <w:lang w:val="de-DE"/>
        </w:rPr>
        <w:t>Comparision</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design</w:t>
      </w:r>
      <w:proofErr w:type="spellEnd"/>
      <w:r w:rsidRPr="00AB3BD1">
        <w:rPr>
          <w:lang w:val="de-DE"/>
        </w:rPr>
        <w:t xml:space="preserve">/ form </w:t>
      </w:r>
      <w:proofErr w:type="spellStart"/>
      <w:r w:rsidRPr="00AB3BD1">
        <w:rPr>
          <w:lang w:val="de-DE"/>
        </w:rPr>
        <w:t>of</w:t>
      </w:r>
      <w:proofErr w:type="spellEnd"/>
      <w:r w:rsidRPr="00AB3BD1">
        <w:rPr>
          <w:lang w:val="de-DE"/>
        </w:rPr>
        <w:t xml:space="preserve"> </w:t>
      </w:r>
      <w:proofErr w:type="spellStart"/>
      <w:r w:rsidRPr="00AB3BD1">
        <w:rPr>
          <w:lang w:val="de-DE"/>
        </w:rPr>
        <w:t>intervention</w:t>
      </w:r>
      <w:proofErr w:type="spellEnd"/>
      <w:r w:rsidRPr="00AB3BD1">
        <w:rPr>
          <w:lang w:val="de-DE"/>
        </w:rPr>
        <w:t xml:space="preserve"> (</w:t>
      </w:r>
      <w:proofErr w:type="spellStart"/>
      <w:r w:rsidRPr="00AB3BD1">
        <w:rPr>
          <w:lang w:val="de-DE"/>
        </w:rPr>
        <w:t>involvement</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students</w:t>
      </w:r>
      <w:proofErr w:type="spellEnd"/>
      <w:r w:rsidRPr="00AB3BD1">
        <w:rPr>
          <w:lang w:val="de-DE"/>
        </w:rPr>
        <w:t xml:space="preserve">), </w:t>
      </w:r>
      <w:proofErr w:type="spellStart"/>
      <w:r w:rsidRPr="00AB3BD1">
        <w:rPr>
          <w:lang w:val="de-DE"/>
        </w:rPr>
        <w:t>compared</w:t>
      </w:r>
      <w:proofErr w:type="spellEnd"/>
      <w:r w:rsidRPr="00AB3BD1">
        <w:rPr>
          <w:lang w:val="de-DE"/>
        </w:rPr>
        <w:t xml:space="preserve"> </w:t>
      </w:r>
      <w:proofErr w:type="spellStart"/>
      <w:r w:rsidRPr="00AB3BD1">
        <w:rPr>
          <w:lang w:val="de-DE"/>
        </w:rPr>
        <w:t>to</w:t>
      </w:r>
      <w:proofErr w:type="spellEnd"/>
      <w:r w:rsidRPr="00AB3BD1">
        <w:rPr>
          <w:lang w:val="de-DE"/>
        </w:rPr>
        <w:t xml:space="preserve"> </w:t>
      </w:r>
      <w:proofErr w:type="spellStart"/>
      <w:r w:rsidRPr="00AB3BD1">
        <w:rPr>
          <w:lang w:val="de-DE"/>
        </w:rPr>
        <w:t>research</w:t>
      </w:r>
      <w:proofErr w:type="spellEnd"/>
      <w:r w:rsidRPr="00AB3BD1">
        <w:rPr>
          <w:lang w:val="de-DE"/>
        </w:rPr>
        <w:t xml:space="preserve"> </w:t>
      </w:r>
      <w:proofErr w:type="spellStart"/>
      <w:r w:rsidRPr="00AB3BD1">
        <w:rPr>
          <w:lang w:val="de-DE"/>
        </w:rPr>
        <w:t>that</w:t>
      </w:r>
      <w:proofErr w:type="spellEnd"/>
      <w:r w:rsidRPr="00AB3BD1">
        <w:rPr>
          <w:lang w:val="de-DE"/>
        </w:rPr>
        <w:t xml:space="preserve"> just </w:t>
      </w:r>
      <w:proofErr w:type="spellStart"/>
      <w:r w:rsidRPr="00AB3BD1">
        <w:rPr>
          <w:lang w:val="de-DE"/>
        </w:rPr>
        <w:t>looks</w:t>
      </w:r>
      <w:proofErr w:type="spellEnd"/>
      <w:r w:rsidRPr="00AB3BD1">
        <w:rPr>
          <w:lang w:val="de-DE"/>
        </w:rPr>
        <w:t xml:space="preserve"> at </w:t>
      </w:r>
      <w:proofErr w:type="spellStart"/>
      <w:r w:rsidRPr="00AB3BD1">
        <w:rPr>
          <w:lang w:val="de-DE"/>
        </w:rPr>
        <w:t>development</w:t>
      </w:r>
      <w:proofErr w:type="spellEnd"/>
      <w:r w:rsidRPr="00AB3BD1">
        <w:rPr>
          <w:lang w:val="de-DE"/>
        </w:rPr>
        <w:t xml:space="preserve"> </w:t>
      </w:r>
      <w:proofErr w:type="spellStart"/>
      <w:r w:rsidRPr="00AB3BD1">
        <w:rPr>
          <w:lang w:val="de-DE"/>
        </w:rPr>
        <w:t>through</w:t>
      </w:r>
      <w:proofErr w:type="spellEnd"/>
      <w:r w:rsidRPr="00AB3BD1">
        <w:rPr>
          <w:lang w:val="de-DE"/>
        </w:rPr>
        <w:t xml:space="preserve"> a </w:t>
      </w:r>
      <w:proofErr w:type="spellStart"/>
      <w:r w:rsidRPr="00AB3BD1">
        <w:rPr>
          <w:lang w:val="de-DE"/>
        </w:rPr>
        <w:t>year</w:t>
      </w:r>
      <w:proofErr w:type="spellEnd"/>
    </w:p>
    <w:p w14:paraId="5165A8B7" w14:textId="77777777" w:rsidR="001A687D" w:rsidRDefault="001A687D" w:rsidP="001A687D">
      <w:pPr>
        <w:pStyle w:val="ListParagraph"/>
        <w:numPr>
          <w:ilvl w:val="1"/>
          <w:numId w:val="1"/>
        </w:numPr>
        <w:rPr>
          <w:lang w:val="de-DE"/>
        </w:rPr>
      </w:pPr>
      <w:proofErr w:type="spellStart"/>
      <w:r>
        <w:rPr>
          <w:lang w:val="de-DE"/>
        </w:rPr>
        <w:t>Measuring</w:t>
      </w:r>
      <w:proofErr w:type="spellEnd"/>
      <w:r>
        <w:rPr>
          <w:lang w:val="de-DE"/>
        </w:rPr>
        <w:t xml:space="preserve"> </w:t>
      </w:r>
      <w:proofErr w:type="spellStart"/>
      <w:r>
        <w:rPr>
          <w:lang w:val="de-DE"/>
        </w:rPr>
        <w:t>relevance</w:t>
      </w:r>
      <w:proofErr w:type="spellEnd"/>
    </w:p>
    <w:p w14:paraId="440664B9" w14:textId="77777777" w:rsidR="001A687D" w:rsidRDefault="001A687D" w:rsidP="001A687D">
      <w:pPr>
        <w:pStyle w:val="ListParagraph"/>
        <w:numPr>
          <w:ilvl w:val="2"/>
          <w:numId w:val="1"/>
        </w:numPr>
        <w:rPr>
          <w:lang w:val="de-DE"/>
        </w:rPr>
      </w:pPr>
      <w:proofErr w:type="spellStart"/>
      <w:r>
        <w:rPr>
          <w:lang w:val="de-DE"/>
        </w:rPr>
        <w:t>Bottom-up</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thorugh</w:t>
      </w:r>
      <w:proofErr w:type="spellEnd"/>
      <w:r>
        <w:rPr>
          <w:lang w:val="de-DE"/>
        </w:rPr>
        <w:t xml:space="preserve"> </w:t>
      </w:r>
      <w:proofErr w:type="spellStart"/>
      <w:r>
        <w:rPr>
          <w:lang w:val="de-DE"/>
        </w:rPr>
        <w:t>students</w:t>
      </w:r>
      <w:proofErr w:type="spellEnd"/>
      <w:r>
        <w:rPr>
          <w:lang w:val="de-DE"/>
        </w:rPr>
        <w:t xml:space="preserve"> and </w:t>
      </w:r>
      <w:proofErr w:type="spellStart"/>
      <w:r>
        <w:rPr>
          <w:lang w:val="de-DE"/>
        </w:rPr>
        <w:t>teachers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decision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is</w:t>
      </w:r>
      <w:proofErr w:type="spellEnd"/>
      <w:r>
        <w:rPr>
          <w:lang w:val="de-DE"/>
        </w:rPr>
        <w:t xml:space="preserve"> relevant </w:t>
      </w:r>
      <w:r>
        <w:rPr>
          <w:lang w:val="de-DE"/>
        </w:rPr>
        <w:t>–</w:t>
      </w:r>
      <w:r>
        <w:rPr>
          <w:lang w:val="de-DE"/>
        </w:rPr>
        <w:t xml:space="preserve"> </w:t>
      </w:r>
      <w:proofErr w:type="spellStart"/>
      <w:r>
        <w:rPr>
          <w:lang w:val="de-DE"/>
        </w:rPr>
        <w:t>backing</w:t>
      </w:r>
      <w:proofErr w:type="spellEnd"/>
      <w:r>
        <w:rPr>
          <w:lang w:val="de-DE"/>
        </w:rPr>
        <w:t xml:space="preserve"> </w:t>
      </w:r>
      <w:proofErr w:type="spellStart"/>
      <w:r>
        <w:rPr>
          <w:lang w:val="de-DE"/>
        </w:rPr>
        <w:t>up</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4452EACB" w14:textId="77777777" w:rsidR="001A687D" w:rsidRDefault="001A687D" w:rsidP="001A687D">
      <w:pPr>
        <w:pStyle w:val="ListParagraph"/>
        <w:numPr>
          <w:ilvl w:val="2"/>
          <w:numId w:val="1"/>
        </w:numPr>
        <w:rPr>
          <w:lang w:val="de-DE"/>
        </w:rPr>
      </w:pPr>
      <w:proofErr w:type="spellStart"/>
      <w:r>
        <w:rPr>
          <w:lang w:val="de-DE"/>
        </w:rPr>
        <w:t>Interdisciplinary</w:t>
      </w:r>
      <w:proofErr w:type="spellEnd"/>
      <w:r>
        <w:rPr>
          <w:lang w:val="de-DE"/>
        </w:rPr>
        <w:t xml:space="preserve"> SC</w:t>
      </w:r>
    </w:p>
    <w:p w14:paraId="54741C42" w14:textId="77777777" w:rsidR="006E5C38" w:rsidRDefault="006E5C38" w:rsidP="006E5C38">
      <w:pPr>
        <w:rPr>
          <w:lang w:val="de-DE"/>
        </w:rPr>
      </w:pPr>
    </w:p>
    <w:p w14:paraId="511E6BB2" w14:textId="12D8B615" w:rsidR="006E5C38" w:rsidRPr="006E5C38" w:rsidRDefault="006E5C38" w:rsidP="006E5C38">
      <w:pPr>
        <w:rPr>
          <w:lang w:val="de-DE"/>
        </w:rPr>
      </w:pPr>
      <w:r>
        <w:t xml:space="preserve">Armitage &amp; Conner, 2001, S. 476). </w:t>
      </w:r>
      <w:r>
        <w:t xml:space="preserve"> </w:t>
      </w:r>
      <w:r>
        <w:rPr>
          <w:sz w:val="23"/>
          <w:szCs w:val="23"/>
        </w:rPr>
        <w:t xml:space="preserve">Bei der </w:t>
      </w:r>
      <w:proofErr w:type="spellStart"/>
      <w:r>
        <w:rPr>
          <w:sz w:val="23"/>
          <w:szCs w:val="23"/>
        </w:rPr>
        <w:t>Erfassung</w:t>
      </w:r>
      <w:proofErr w:type="spellEnd"/>
      <w:r>
        <w:rPr>
          <w:sz w:val="23"/>
          <w:szCs w:val="23"/>
        </w:rPr>
        <w:t xml:space="preserve"> der </w:t>
      </w:r>
      <w:proofErr w:type="spellStart"/>
      <w:r>
        <w:rPr>
          <w:sz w:val="23"/>
          <w:szCs w:val="23"/>
        </w:rPr>
        <w:t>Einstellungen</w:t>
      </w:r>
      <w:proofErr w:type="spellEnd"/>
      <w:r>
        <w:rPr>
          <w:sz w:val="23"/>
          <w:szCs w:val="23"/>
        </w:rPr>
        <w:t xml:space="preserve">, </w:t>
      </w:r>
      <w:proofErr w:type="spellStart"/>
      <w:r>
        <w:rPr>
          <w:sz w:val="23"/>
          <w:szCs w:val="23"/>
        </w:rPr>
        <w:t>Intentionen</w:t>
      </w:r>
      <w:proofErr w:type="spellEnd"/>
      <w:r>
        <w:rPr>
          <w:sz w:val="23"/>
          <w:szCs w:val="23"/>
        </w:rPr>
        <w:t xml:space="preserve"> und </w:t>
      </w:r>
      <w:proofErr w:type="spellStart"/>
      <w:r>
        <w:rPr>
          <w:sz w:val="23"/>
          <w:szCs w:val="23"/>
        </w:rPr>
        <w:t>Verhalten</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auch</w:t>
      </w:r>
      <w:proofErr w:type="spellEnd"/>
      <w:r>
        <w:rPr>
          <w:sz w:val="23"/>
          <w:szCs w:val="23"/>
        </w:rPr>
        <w:t xml:space="preserve"> </w:t>
      </w:r>
      <w:proofErr w:type="spellStart"/>
      <w:r>
        <w:rPr>
          <w:sz w:val="23"/>
          <w:szCs w:val="23"/>
        </w:rPr>
        <w:t>unter</w:t>
      </w:r>
      <w:proofErr w:type="spellEnd"/>
      <w:r>
        <w:rPr>
          <w:sz w:val="23"/>
          <w:szCs w:val="23"/>
        </w:rPr>
        <w:t xml:space="preserve"> Anwen-dung von Multi-Item-</w:t>
      </w:r>
      <w:proofErr w:type="spellStart"/>
      <w:r>
        <w:rPr>
          <w:sz w:val="23"/>
          <w:szCs w:val="23"/>
        </w:rPr>
        <w:t>Skalen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einem</w:t>
      </w:r>
      <w:proofErr w:type="spellEnd"/>
      <w:r>
        <w:rPr>
          <w:sz w:val="23"/>
          <w:szCs w:val="23"/>
        </w:rPr>
        <w:t xml:space="preserve"> Problem </w:t>
      </w:r>
      <w:proofErr w:type="spellStart"/>
      <w:r>
        <w:rPr>
          <w:sz w:val="23"/>
          <w:szCs w:val="23"/>
        </w:rPr>
        <w:t>zu</w:t>
      </w:r>
      <w:proofErr w:type="spellEnd"/>
      <w:r>
        <w:rPr>
          <w:sz w:val="23"/>
          <w:szCs w:val="23"/>
        </w:rPr>
        <w:t xml:space="preserve"> </w:t>
      </w:r>
      <w:proofErr w:type="spellStart"/>
      <w:r>
        <w:rPr>
          <w:sz w:val="23"/>
          <w:szCs w:val="23"/>
        </w:rPr>
        <w:t>rechnen</w:t>
      </w:r>
      <w:proofErr w:type="spellEnd"/>
      <w:r>
        <w:rPr>
          <w:sz w:val="23"/>
          <w:szCs w:val="23"/>
        </w:rPr>
        <w:t xml:space="preserve">, das </w:t>
      </w:r>
      <w:proofErr w:type="spellStart"/>
      <w:r>
        <w:rPr>
          <w:sz w:val="23"/>
          <w:szCs w:val="23"/>
        </w:rPr>
        <w:t>nicht</w:t>
      </w:r>
      <w:proofErr w:type="spellEnd"/>
      <w:r>
        <w:rPr>
          <w:sz w:val="23"/>
          <w:szCs w:val="23"/>
        </w:rPr>
        <w:t xml:space="preserve"> </w:t>
      </w:r>
      <w:proofErr w:type="spellStart"/>
      <w:r>
        <w:rPr>
          <w:sz w:val="23"/>
          <w:szCs w:val="23"/>
        </w:rPr>
        <w:t>durch</w:t>
      </w:r>
      <w:proofErr w:type="spellEnd"/>
      <w:r>
        <w:rPr>
          <w:sz w:val="23"/>
          <w:szCs w:val="23"/>
        </w:rPr>
        <w:t xml:space="preserve"> das </w:t>
      </w:r>
      <w:proofErr w:type="spellStart"/>
      <w:r>
        <w:rPr>
          <w:sz w:val="23"/>
          <w:szCs w:val="23"/>
        </w:rPr>
        <w:t>Instru-ment</w:t>
      </w:r>
      <w:proofErr w:type="spellEnd"/>
      <w:r>
        <w:rPr>
          <w:sz w:val="23"/>
          <w:szCs w:val="23"/>
        </w:rPr>
        <w:t xml:space="preserve"> </w:t>
      </w:r>
      <w:proofErr w:type="spellStart"/>
      <w:r>
        <w:rPr>
          <w:sz w:val="23"/>
          <w:szCs w:val="23"/>
        </w:rPr>
        <w:t>selbst</w:t>
      </w:r>
      <w:proofErr w:type="spellEnd"/>
      <w:r>
        <w:rPr>
          <w:sz w:val="23"/>
          <w:szCs w:val="23"/>
        </w:rPr>
        <w:t xml:space="preserve"> </w:t>
      </w:r>
      <w:proofErr w:type="spellStart"/>
      <w:r>
        <w:rPr>
          <w:sz w:val="23"/>
          <w:szCs w:val="23"/>
        </w:rPr>
        <w:t>hervorgerufen</w:t>
      </w:r>
      <w:proofErr w:type="spellEnd"/>
      <w:r>
        <w:rPr>
          <w:sz w:val="23"/>
          <w:szCs w:val="23"/>
        </w:rPr>
        <w:t xml:space="preserve"> </w:t>
      </w:r>
      <w:proofErr w:type="spellStart"/>
      <w:r>
        <w:rPr>
          <w:sz w:val="23"/>
          <w:szCs w:val="23"/>
        </w:rPr>
        <w:t>wird</w:t>
      </w:r>
      <w:proofErr w:type="spellEnd"/>
      <w:r>
        <w:rPr>
          <w:sz w:val="23"/>
          <w:szCs w:val="23"/>
        </w:rPr>
        <w:t xml:space="preserve">. Es </w:t>
      </w:r>
      <w:proofErr w:type="spellStart"/>
      <w:r>
        <w:rPr>
          <w:sz w:val="23"/>
          <w:szCs w:val="23"/>
        </w:rPr>
        <w:t>handelt</w:t>
      </w:r>
      <w:proofErr w:type="spellEnd"/>
      <w:r>
        <w:rPr>
          <w:sz w:val="23"/>
          <w:szCs w:val="23"/>
        </w:rPr>
        <w:t xml:space="preserve"> </w:t>
      </w:r>
      <w:proofErr w:type="spellStart"/>
      <w:r>
        <w:rPr>
          <w:sz w:val="23"/>
          <w:szCs w:val="23"/>
        </w:rPr>
        <w:t>sich</w:t>
      </w:r>
      <w:proofErr w:type="spellEnd"/>
      <w:r>
        <w:rPr>
          <w:sz w:val="23"/>
          <w:szCs w:val="23"/>
        </w:rPr>
        <w:t xml:space="preserve"> </w:t>
      </w:r>
      <w:proofErr w:type="spellStart"/>
      <w:r>
        <w:rPr>
          <w:sz w:val="23"/>
          <w:szCs w:val="23"/>
        </w:rPr>
        <w:t>bei</w:t>
      </w:r>
      <w:proofErr w:type="spellEnd"/>
      <w:r>
        <w:rPr>
          <w:sz w:val="23"/>
          <w:szCs w:val="23"/>
        </w:rPr>
        <w:t xml:space="preserve"> den </w:t>
      </w:r>
      <w:proofErr w:type="spellStart"/>
      <w:r>
        <w:rPr>
          <w:sz w:val="23"/>
          <w:szCs w:val="23"/>
        </w:rPr>
        <w:t>erfassten</w:t>
      </w:r>
      <w:proofErr w:type="spellEnd"/>
      <w:r>
        <w:rPr>
          <w:sz w:val="23"/>
          <w:szCs w:val="23"/>
        </w:rPr>
        <w:t xml:space="preserve"> Daten </w:t>
      </w:r>
      <w:proofErr w:type="spellStart"/>
      <w:r>
        <w:rPr>
          <w:sz w:val="23"/>
          <w:szCs w:val="23"/>
        </w:rPr>
        <w:t>meist</w:t>
      </w:r>
      <w:proofErr w:type="spellEnd"/>
      <w:r>
        <w:rPr>
          <w:sz w:val="23"/>
          <w:szCs w:val="23"/>
        </w:rPr>
        <w:t xml:space="preserve"> um von den </w:t>
      </w:r>
      <w:proofErr w:type="spellStart"/>
      <w:r>
        <w:rPr>
          <w:sz w:val="23"/>
          <w:szCs w:val="23"/>
        </w:rPr>
        <w:t>befragten</w:t>
      </w:r>
      <w:proofErr w:type="spellEnd"/>
      <w:r>
        <w:rPr>
          <w:sz w:val="23"/>
          <w:szCs w:val="23"/>
        </w:rPr>
        <w:t xml:space="preserve"> </w:t>
      </w:r>
      <w:proofErr w:type="spellStart"/>
      <w:r>
        <w:rPr>
          <w:sz w:val="23"/>
          <w:szCs w:val="23"/>
        </w:rPr>
        <w:t>Personen</w:t>
      </w:r>
      <w:proofErr w:type="spellEnd"/>
      <w:r>
        <w:rPr>
          <w:sz w:val="23"/>
          <w:szCs w:val="23"/>
        </w:rPr>
        <w:t xml:space="preserve"> </w:t>
      </w:r>
      <w:proofErr w:type="spellStart"/>
      <w:r>
        <w:rPr>
          <w:sz w:val="23"/>
          <w:szCs w:val="23"/>
        </w:rPr>
        <w:t>selbst</w:t>
      </w:r>
      <w:proofErr w:type="spellEnd"/>
      <w:r>
        <w:rPr>
          <w:sz w:val="23"/>
          <w:szCs w:val="23"/>
        </w:rPr>
        <w:t xml:space="preserve"> </w:t>
      </w:r>
      <w:proofErr w:type="spellStart"/>
      <w:r>
        <w:rPr>
          <w:sz w:val="23"/>
          <w:szCs w:val="23"/>
        </w:rPr>
        <w:t>berichtete</w:t>
      </w:r>
      <w:proofErr w:type="spellEnd"/>
      <w:r>
        <w:rPr>
          <w:sz w:val="23"/>
          <w:szCs w:val="23"/>
        </w:rPr>
        <w:t xml:space="preserve"> </w:t>
      </w:r>
      <w:proofErr w:type="spellStart"/>
      <w:r>
        <w:rPr>
          <w:sz w:val="23"/>
          <w:szCs w:val="23"/>
        </w:rPr>
        <w:t>Aussagen</w:t>
      </w:r>
      <w:proofErr w:type="spellEnd"/>
      <w:r>
        <w:rPr>
          <w:sz w:val="23"/>
          <w:szCs w:val="23"/>
        </w:rPr>
        <w:t xml:space="preserve">, </w:t>
      </w:r>
      <w:proofErr w:type="spellStart"/>
      <w:r>
        <w:rPr>
          <w:sz w:val="23"/>
          <w:szCs w:val="23"/>
        </w:rPr>
        <w:t>nicht</w:t>
      </w:r>
      <w:proofErr w:type="spellEnd"/>
      <w:r>
        <w:rPr>
          <w:sz w:val="23"/>
          <w:szCs w:val="23"/>
        </w:rPr>
        <w:t xml:space="preserve"> um </w:t>
      </w:r>
      <w:proofErr w:type="spellStart"/>
      <w:r>
        <w:rPr>
          <w:sz w:val="23"/>
          <w:szCs w:val="23"/>
        </w:rPr>
        <w:t>Beobachtungen</w:t>
      </w:r>
      <w:proofErr w:type="spellEnd"/>
      <w:r>
        <w:rPr>
          <w:sz w:val="23"/>
          <w:szCs w:val="23"/>
        </w:rPr>
        <w:t>. Hier be-</w:t>
      </w:r>
      <w:proofErr w:type="spellStart"/>
      <w:r>
        <w:rPr>
          <w:sz w:val="23"/>
          <w:szCs w:val="23"/>
        </w:rPr>
        <w:t>steht</w:t>
      </w:r>
      <w:proofErr w:type="spellEnd"/>
      <w:r>
        <w:rPr>
          <w:sz w:val="23"/>
          <w:szCs w:val="23"/>
        </w:rPr>
        <w:t xml:space="preserve"> </w:t>
      </w:r>
      <w:proofErr w:type="spellStart"/>
      <w:r>
        <w:rPr>
          <w:sz w:val="23"/>
          <w:szCs w:val="23"/>
        </w:rPr>
        <w:t>demnach</w:t>
      </w:r>
      <w:proofErr w:type="spellEnd"/>
      <w:r>
        <w:rPr>
          <w:sz w:val="23"/>
          <w:szCs w:val="23"/>
        </w:rPr>
        <w:t xml:space="preserve">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w:t>
      </w:r>
      <w:proofErr w:type="spellStart"/>
      <w:r>
        <w:rPr>
          <w:sz w:val="23"/>
          <w:szCs w:val="23"/>
        </w:rPr>
        <w:t>bei</w:t>
      </w:r>
      <w:proofErr w:type="spellEnd"/>
      <w:r>
        <w:rPr>
          <w:sz w:val="23"/>
          <w:szCs w:val="23"/>
        </w:rPr>
        <w:t xml:space="preserve"> </w:t>
      </w:r>
      <w:proofErr w:type="spellStart"/>
      <w:r>
        <w:rPr>
          <w:sz w:val="23"/>
          <w:szCs w:val="23"/>
        </w:rPr>
        <w:t>Fragen</w:t>
      </w:r>
      <w:proofErr w:type="spellEnd"/>
      <w:r>
        <w:rPr>
          <w:sz w:val="23"/>
          <w:szCs w:val="23"/>
        </w:rPr>
        <w:t xml:space="preserve"> </w:t>
      </w:r>
      <w:proofErr w:type="spellStart"/>
      <w:r>
        <w:rPr>
          <w:sz w:val="23"/>
          <w:szCs w:val="23"/>
        </w:rPr>
        <w:t>nach</w:t>
      </w:r>
      <w:proofErr w:type="spellEnd"/>
      <w:r>
        <w:rPr>
          <w:sz w:val="23"/>
          <w:szCs w:val="23"/>
        </w:rPr>
        <w:t xml:space="preserve"> </w:t>
      </w:r>
      <w:proofErr w:type="spellStart"/>
      <w:r>
        <w:rPr>
          <w:sz w:val="23"/>
          <w:szCs w:val="23"/>
        </w:rPr>
        <w:t>ihren</w:t>
      </w:r>
      <w:proofErr w:type="spellEnd"/>
      <w:r>
        <w:rPr>
          <w:sz w:val="23"/>
          <w:szCs w:val="23"/>
        </w:rPr>
        <w:t xml:space="preserve"> </w:t>
      </w:r>
      <w:proofErr w:type="spellStart"/>
      <w:r>
        <w:rPr>
          <w:sz w:val="23"/>
          <w:szCs w:val="23"/>
        </w:rPr>
        <w:t>Einstellungen</w:t>
      </w:r>
      <w:proofErr w:type="spellEnd"/>
      <w:r>
        <w:rPr>
          <w:sz w:val="23"/>
          <w:szCs w:val="23"/>
        </w:rPr>
        <w:t xml:space="preserve">, </w:t>
      </w:r>
      <w:proofErr w:type="spellStart"/>
      <w:r>
        <w:rPr>
          <w:sz w:val="23"/>
          <w:szCs w:val="23"/>
        </w:rPr>
        <w:t>Intentionen</w:t>
      </w:r>
      <w:proofErr w:type="spellEnd"/>
      <w:r>
        <w:rPr>
          <w:sz w:val="23"/>
          <w:szCs w:val="23"/>
        </w:rPr>
        <w:t xml:space="preserve"> und </w:t>
      </w:r>
      <w:proofErr w:type="spellStart"/>
      <w:r>
        <w:rPr>
          <w:sz w:val="23"/>
          <w:szCs w:val="23"/>
        </w:rPr>
        <w:t>Verhalten</w:t>
      </w:r>
      <w:proofErr w:type="spellEnd"/>
      <w:r>
        <w:rPr>
          <w:sz w:val="23"/>
          <w:szCs w:val="23"/>
        </w:rPr>
        <w:t xml:space="preserve"> die </w:t>
      </w:r>
      <w:proofErr w:type="spellStart"/>
      <w:r>
        <w:rPr>
          <w:sz w:val="23"/>
          <w:szCs w:val="23"/>
        </w:rPr>
        <w:t>Gefahr</w:t>
      </w:r>
      <w:proofErr w:type="spellEnd"/>
      <w:r>
        <w:rPr>
          <w:sz w:val="23"/>
          <w:szCs w:val="23"/>
        </w:rPr>
        <w:t xml:space="preserve">, </w:t>
      </w:r>
      <w:proofErr w:type="spellStart"/>
      <w:r>
        <w:rPr>
          <w:sz w:val="23"/>
          <w:szCs w:val="23"/>
        </w:rPr>
        <w:t>dass</w:t>
      </w:r>
      <w:proofErr w:type="spellEnd"/>
      <w:r>
        <w:rPr>
          <w:sz w:val="23"/>
          <w:szCs w:val="23"/>
        </w:rPr>
        <w:t xml:space="preserve"> die </w:t>
      </w:r>
      <w:proofErr w:type="spellStart"/>
      <w:r>
        <w:rPr>
          <w:sz w:val="23"/>
          <w:szCs w:val="23"/>
        </w:rPr>
        <w:t>Befragten</w:t>
      </w:r>
      <w:proofErr w:type="spellEnd"/>
      <w:r>
        <w:rPr>
          <w:sz w:val="23"/>
          <w:szCs w:val="23"/>
        </w:rPr>
        <w:t xml:space="preserve"> </w:t>
      </w:r>
      <w:proofErr w:type="spellStart"/>
      <w:r>
        <w:rPr>
          <w:sz w:val="23"/>
          <w:szCs w:val="23"/>
        </w:rPr>
        <w:t>sozial</w:t>
      </w:r>
      <w:proofErr w:type="spellEnd"/>
      <w:r>
        <w:rPr>
          <w:sz w:val="23"/>
          <w:szCs w:val="23"/>
        </w:rPr>
        <w:t xml:space="preserve"> </w:t>
      </w:r>
      <w:proofErr w:type="spellStart"/>
      <w:r>
        <w:rPr>
          <w:sz w:val="23"/>
          <w:szCs w:val="23"/>
        </w:rPr>
        <w:t>erw</w:t>
      </w:r>
      <w:r>
        <w:rPr>
          <w:sz w:val="23"/>
          <w:szCs w:val="23"/>
        </w:rPr>
        <w:t>ü</w:t>
      </w:r>
      <w:r>
        <w:rPr>
          <w:sz w:val="23"/>
          <w:szCs w:val="23"/>
        </w:rPr>
        <w:t>nschte</w:t>
      </w:r>
      <w:proofErr w:type="spellEnd"/>
      <w:r>
        <w:rPr>
          <w:sz w:val="23"/>
          <w:szCs w:val="23"/>
        </w:rPr>
        <w:t xml:space="preserve"> (</w:t>
      </w:r>
      <w:r>
        <w:rPr>
          <w:sz w:val="23"/>
          <w:szCs w:val="23"/>
        </w:rPr>
        <w:t>„</w:t>
      </w:r>
      <w:r>
        <w:rPr>
          <w:sz w:val="23"/>
          <w:szCs w:val="23"/>
        </w:rPr>
        <w:t xml:space="preserve">socially </w:t>
      </w:r>
      <w:proofErr w:type="gramStart"/>
      <w:r>
        <w:rPr>
          <w:sz w:val="23"/>
          <w:szCs w:val="23"/>
        </w:rPr>
        <w:t>desirable</w:t>
      </w:r>
      <w:r>
        <w:rPr>
          <w:sz w:val="23"/>
          <w:szCs w:val="23"/>
        </w:rPr>
        <w:t>“</w:t>
      </w:r>
      <w:proofErr w:type="gramEnd"/>
      <w:r>
        <w:rPr>
          <w:sz w:val="23"/>
          <w:szCs w:val="23"/>
        </w:rPr>
        <w:t xml:space="preserve">) </w:t>
      </w:r>
      <w:proofErr w:type="spellStart"/>
      <w:r>
        <w:rPr>
          <w:sz w:val="23"/>
          <w:szCs w:val="23"/>
        </w:rPr>
        <w:t>Antworten</w:t>
      </w:r>
      <w:proofErr w:type="spellEnd"/>
      <w:r>
        <w:rPr>
          <w:sz w:val="23"/>
          <w:szCs w:val="23"/>
        </w:rPr>
        <w:t xml:space="preserve"> </w:t>
      </w:r>
      <w:proofErr w:type="spellStart"/>
      <w:r>
        <w:rPr>
          <w:sz w:val="23"/>
          <w:szCs w:val="23"/>
        </w:rPr>
        <w:t>liefern</w:t>
      </w:r>
      <w:proofErr w:type="spellEnd"/>
      <w:r>
        <w:rPr>
          <w:sz w:val="23"/>
          <w:szCs w:val="23"/>
        </w:rPr>
        <w:t xml:space="preserve"> (</w:t>
      </w:r>
      <w:proofErr w:type="spellStart"/>
      <w:r>
        <w:rPr>
          <w:sz w:val="23"/>
          <w:szCs w:val="23"/>
        </w:rPr>
        <w:t>ebd</w:t>
      </w:r>
      <w:proofErr w:type="spellEnd"/>
      <w:r>
        <w:rPr>
          <w:sz w:val="23"/>
          <w:szCs w:val="23"/>
        </w:rPr>
        <w:t>., S. 476).</w:t>
      </w:r>
    </w:p>
    <w:p w14:paraId="7A150907" w14:textId="77777777" w:rsidR="002F572A" w:rsidRPr="002F572A" w:rsidRDefault="002F572A" w:rsidP="002F572A">
      <w:pPr>
        <w:rPr>
          <w:lang w:val="de-DE"/>
        </w:rPr>
      </w:pPr>
    </w:p>
    <w:p w14:paraId="5A7DC6D8" w14:textId="0402967B" w:rsidR="00271D76" w:rsidRPr="00271D76" w:rsidRDefault="00271D76" w:rsidP="00271D76">
      <w:pPr>
        <w:rPr>
          <w:lang w:val="de-DE"/>
        </w:rPr>
      </w:pPr>
      <w:proofErr w:type="spellStart"/>
      <w:r>
        <w:rPr>
          <w:lang w:val="de-DE"/>
        </w:rPr>
        <w:t>For</w:t>
      </w:r>
      <w:proofErr w:type="spellEnd"/>
      <w:r>
        <w:rPr>
          <w:lang w:val="de-DE"/>
        </w:rPr>
        <w:t xml:space="preserve"> </w:t>
      </w:r>
      <w:proofErr w:type="spellStart"/>
      <w:r>
        <w:rPr>
          <w:lang w:val="de-DE"/>
        </w:rPr>
        <w:t>sound</w:t>
      </w:r>
      <w:proofErr w:type="spellEnd"/>
      <w:r>
        <w:rPr>
          <w:lang w:val="de-DE"/>
        </w:rPr>
        <w:t xml:space="preserve"> </w:t>
      </w:r>
      <w:proofErr w:type="spellStart"/>
      <w:r>
        <w:rPr>
          <w:lang w:val="de-DE"/>
        </w:rPr>
        <w:t>method</w:t>
      </w:r>
      <w:proofErr w:type="spellEnd"/>
      <w:r>
        <w:rPr>
          <w:lang w:val="de-DE"/>
        </w:rPr>
        <w:t xml:space="preserve"> </w:t>
      </w:r>
      <w:proofErr w:type="spellStart"/>
      <w:r>
        <w:rPr>
          <w:lang w:val="de-DE"/>
        </w:rPr>
        <w:t>of</w:t>
      </w:r>
      <w:proofErr w:type="spellEnd"/>
      <w:r>
        <w:rPr>
          <w:lang w:val="de-DE"/>
        </w:rPr>
        <w:t xml:space="preserve"> SC </w:t>
      </w:r>
      <w:r>
        <w:rPr>
          <w:lang w:val="de-DE"/>
        </w:rPr>
        <w:br/>
      </w:r>
      <w:r w:rsidRPr="00271D76">
        <w:rPr>
          <w:lang w:val="de-DE"/>
        </w:rPr>
        <w:sym w:font="Wingdings" w:char="F0E0"/>
      </w:r>
      <w:r w:rsidR="00A12DF1">
        <w:rPr>
          <w:lang w:val="de-DE"/>
        </w:rPr>
        <w:t xml:space="preserve"> </w:t>
      </w:r>
      <w:proofErr w:type="spellStart"/>
      <w:r w:rsidR="00A12DF1">
        <w:rPr>
          <w:lang w:val="de-DE"/>
        </w:rPr>
        <w:t>validation</w:t>
      </w:r>
      <w:proofErr w:type="spellEnd"/>
      <w:r w:rsidR="00A12DF1">
        <w:rPr>
          <w:lang w:val="de-DE"/>
        </w:rPr>
        <w:t xml:space="preserve"> </w:t>
      </w:r>
      <w:proofErr w:type="spellStart"/>
      <w:r w:rsidR="00A12DF1">
        <w:rPr>
          <w:lang w:val="de-DE"/>
        </w:rPr>
        <w:t>with</w:t>
      </w:r>
      <w:proofErr w:type="spellEnd"/>
      <w:r w:rsidR="00A12DF1">
        <w:rPr>
          <w:lang w:val="de-DE"/>
        </w:rPr>
        <w:t xml:space="preserve"> </w:t>
      </w:r>
      <w:proofErr w:type="spellStart"/>
      <w:r w:rsidR="00A12DF1">
        <w:rPr>
          <w:lang w:val="de-DE"/>
        </w:rPr>
        <w:t>self-efficacy</w:t>
      </w:r>
      <w:proofErr w:type="spellEnd"/>
      <w:r w:rsidR="00A12DF1">
        <w:rPr>
          <w:lang w:val="de-DE"/>
        </w:rPr>
        <w:t xml:space="preserve"> </w:t>
      </w:r>
    </w:p>
    <w:p w14:paraId="0F4EE217" w14:textId="77777777" w:rsidR="00F80CCE" w:rsidRDefault="00F80CCE" w:rsidP="00F80CCE">
      <w:pPr>
        <w:pStyle w:val="ListParagraph"/>
        <w:numPr>
          <w:ilvl w:val="2"/>
          <w:numId w:val="1"/>
        </w:numPr>
        <w:rPr>
          <w:lang w:val="de-DE"/>
        </w:rPr>
      </w:pPr>
      <w:proofErr w:type="spellStart"/>
      <w:r>
        <w:rPr>
          <w:lang w:val="de-DE"/>
        </w:rPr>
        <w:t>Conceptual</w:t>
      </w:r>
      <w:proofErr w:type="spellEnd"/>
      <w:r>
        <w:rPr>
          <w:lang w:val="de-DE"/>
        </w:rPr>
        <w:t xml:space="preserve"> </w:t>
      </w:r>
      <w:proofErr w:type="spellStart"/>
      <w:r>
        <w:rPr>
          <w:lang w:val="de-DE"/>
        </w:rPr>
        <w:t>examination</w:t>
      </w:r>
      <w:proofErr w:type="spellEnd"/>
    </w:p>
    <w:p w14:paraId="60444680" w14:textId="77777777" w:rsidR="00F80CCE" w:rsidRDefault="00F80CCE" w:rsidP="00F80CCE">
      <w:pPr>
        <w:pStyle w:val="ListParagraph"/>
        <w:numPr>
          <w:ilvl w:val="3"/>
          <w:numId w:val="1"/>
        </w:numPr>
        <w:rPr>
          <w:lang w:val="de-DE"/>
        </w:rPr>
      </w:pPr>
      <w:proofErr w:type="spellStart"/>
      <w:r>
        <w:rPr>
          <w:lang w:val="de-DE"/>
        </w:rPr>
        <w:t>Newly</w:t>
      </w:r>
      <w:proofErr w:type="spellEnd"/>
      <w:r>
        <w:rPr>
          <w:lang w:val="de-DE"/>
        </w:rPr>
        <w:t xml:space="preserve"> </w:t>
      </w:r>
      <w:proofErr w:type="spellStart"/>
      <w:r>
        <w:rPr>
          <w:lang w:val="de-DE"/>
        </w:rPr>
        <w:t>developed</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project</w:t>
      </w:r>
      <w:proofErr w:type="spellEnd"/>
      <w:r>
        <w:rPr>
          <w:lang w:val="de-DE"/>
        </w:rPr>
        <w:t xml:space="preserve"> and </w:t>
      </w:r>
      <w:proofErr w:type="spellStart"/>
      <w:r>
        <w:rPr>
          <w:lang w:val="de-DE"/>
        </w:rPr>
        <w:t>established</w:t>
      </w:r>
      <w:proofErr w:type="spellEnd"/>
      <w:r>
        <w:rPr>
          <w:lang w:val="de-DE"/>
        </w:rPr>
        <w:t xml:space="preserve"> </w:t>
      </w:r>
      <w:proofErr w:type="spellStart"/>
      <w:r>
        <w:rPr>
          <w:lang w:val="de-DE"/>
        </w:rPr>
        <w:t>ones</w:t>
      </w:r>
      <w:proofErr w:type="spellEnd"/>
    </w:p>
    <w:p w14:paraId="3651748B" w14:textId="77777777" w:rsidR="00F80CCE" w:rsidRDefault="00F80CCE" w:rsidP="00F80CCE">
      <w:pPr>
        <w:pStyle w:val="ListParagraph"/>
        <w:numPr>
          <w:ilvl w:val="3"/>
          <w:numId w:val="1"/>
        </w:numPr>
        <w:rPr>
          <w:lang w:val="de-DE"/>
        </w:rPr>
      </w:pPr>
      <w:r>
        <w:rPr>
          <w:lang w:val="de-DE"/>
        </w:rPr>
        <w:lastRenderedPageBreak/>
        <w:t xml:space="preserve">Campbell </w:t>
      </w:r>
      <w:proofErr w:type="spellStart"/>
      <w:r>
        <w:rPr>
          <w:lang w:val="de-DE"/>
        </w:rPr>
        <w:t>paradigm</w:t>
      </w:r>
      <w:proofErr w:type="spellEnd"/>
      <w:r>
        <w:rPr>
          <w:lang w:val="de-DE"/>
        </w:rPr>
        <w:t xml:space="preserve"> and </w:t>
      </w:r>
      <w:proofErr w:type="spellStart"/>
      <w:r>
        <w:rPr>
          <w:lang w:val="de-DE"/>
        </w:rPr>
        <w:t>the</w:t>
      </w:r>
      <w:proofErr w:type="spellEnd"/>
      <w:r>
        <w:rPr>
          <w:lang w:val="de-DE"/>
        </w:rPr>
        <w:t xml:space="preserve"> type </w:t>
      </w:r>
      <w:proofErr w:type="spellStart"/>
      <w:r>
        <w:rPr>
          <w:lang w:val="de-DE"/>
        </w:rPr>
        <w:t>of</w:t>
      </w:r>
      <w:proofErr w:type="spellEnd"/>
      <w:r>
        <w:rPr>
          <w:lang w:val="de-DE"/>
        </w:rPr>
        <w:t xml:space="preserve"> </w:t>
      </w:r>
      <w:proofErr w:type="spellStart"/>
      <w:r>
        <w:rPr>
          <w:lang w:val="de-DE"/>
        </w:rPr>
        <w:t>questions</w:t>
      </w:r>
      <w:proofErr w:type="spellEnd"/>
      <w:r>
        <w:rPr>
          <w:lang w:val="de-DE"/>
        </w:rPr>
        <w:t xml:space="preserve"> </w:t>
      </w:r>
      <w:proofErr w:type="spellStart"/>
      <w:r>
        <w:rPr>
          <w:lang w:val="de-DE"/>
        </w:rPr>
        <w:t>used</w:t>
      </w:r>
      <w:proofErr w:type="spellEnd"/>
      <w:r>
        <w:rPr>
          <w:lang w:val="de-DE"/>
        </w:rPr>
        <w:t xml:space="preserve">! See </w:t>
      </w:r>
      <w:proofErr w:type="spellStart"/>
      <w:r>
        <w:rPr>
          <w:lang w:val="de-DE"/>
        </w:rPr>
        <w:t>Waltner</w:t>
      </w:r>
      <w:proofErr w:type="spellEnd"/>
      <w:r>
        <w:rPr>
          <w:lang w:val="de-DE"/>
        </w:rPr>
        <w:t xml:space="preserve"> p.213</w:t>
      </w:r>
    </w:p>
    <w:p w14:paraId="6DF0BC61" w14:textId="77777777" w:rsidR="00F80CCE" w:rsidRDefault="00F80CCE" w:rsidP="00F80CCE">
      <w:pPr>
        <w:pStyle w:val="ListParagraph"/>
        <w:numPr>
          <w:ilvl w:val="3"/>
          <w:numId w:val="1"/>
        </w:numPr>
        <w:rPr>
          <w:lang w:val="de-DE"/>
        </w:rPr>
      </w:pPr>
      <w:proofErr w:type="spellStart"/>
      <w:r>
        <w:rPr>
          <w:lang w:val="de-DE"/>
        </w:rPr>
        <w:t>For</w:t>
      </w:r>
      <w:proofErr w:type="spellEnd"/>
      <w:r>
        <w:rPr>
          <w:lang w:val="de-DE"/>
        </w:rPr>
        <w:t xml:space="preserve"> </w:t>
      </w:r>
      <w:proofErr w:type="spellStart"/>
      <w:r>
        <w:rPr>
          <w:lang w:val="de-DE"/>
        </w:rPr>
        <w:t>me</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simililarity</w:t>
      </w:r>
      <w:proofErr w:type="spellEnd"/>
      <w:r>
        <w:rPr>
          <w:lang w:val="de-DE"/>
        </w:rPr>
        <w:t xml:space="preserve"> in </w:t>
      </w:r>
      <w:proofErr w:type="spellStart"/>
      <w:r>
        <w:rPr>
          <w:lang w:val="de-DE"/>
        </w:rPr>
        <w:t>questionnaires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validated</w:t>
      </w:r>
      <w:proofErr w:type="spellEnd"/>
      <w:r>
        <w:rPr>
          <w:lang w:val="de-DE"/>
        </w:rPr>
        <w:t xml:space="preserve"> </w:t>
      </w:r>
      <w:r>
        <w:rPr>
          <w:lang w:val="de-DE"/>
        </w:rPr>
        <w:t>„</w:t>
      </w:r>
      <w:proofErr w:type="spellStart"/>
      <w:r>
        <w:rPr>
          <w:lang w:val="de-DE"/>
        </w:rPr>
        <w:t>new</w:t>
      </w:r>
      <w:proofErr w:type="spellEnd"/>
      <w:r>
        <w:rPr>
          <w:lang w:val="de-DE"/>
        </w:rPr>
        <w:t>“</w:t>
      </w:r>
      <w:r>
        <w:rPr>
          <w:lang w:val="de-DE"/>
        </w:rPr>
        <w:t xml:space="preserve"> </w:t>
      </w:r>
      <w:proofErr w:type="spellStart"/>
      <w:r>
        <w:rPr>
          <w:lang w:val="de-DE"/>
        </w:rPr>
        <w:t>measurement</w:t>
      </w:r>
      <w:proofErr w:type="spellEnd"/>
      <w:r>
        <w:rPr>
          <w:lang w:val="de-DE"/>
        </w:rPr>
        <w:t xml:space="preserve"> </w:t>
      </w:r>
      <w:proofErr w:type="spellStart"/>
      <w:r>
        <w:rPr>
          <w:lang w:val="de-DE"/>
        </w:rPr>
        <w:t>tool</w:t>
      </w:r>
      <w:proofErr w:type="spellEnd"/>
      <w:r>
        <w:rPr>
          <w:lang w:val="de-DE"/>
        </w:rPr>
        <w:t xml:space="preserve"> EWM?</w:t>
      </w:r>
    </w:p>
    <w:p w14:paraId="4777C4CE" w14:textId="77777777" w:rsidR="00F80CCE" w:rsidRDefault="00F80CCE" w:rsidP="00F80CCE">
      <w:pPr>
        <w:pStyle w:val="ListParagraph"/>
        <w:numPr>
          <w:ilvl w:val="2"/>
          <w:numId w:val="1"/>
        </w:numPr>
        <w:rPr>
          <w:lang w:val="de-DE"/>
        </w:rPr>
      </w:pPr>
      <w:r>
        <w:rPr>
          <w:lang w:val="de-DE"/>
        </w:rPr>
        <w:t xml:space="preserve">Through </w:t>
      </w:r>
      <w:proofErr w:type="spellStart"/>
      <w:r>
        <w:rPr>
          <w:lang w:val="de-DE"/>
        </w:rPr>
        <w:t>other</w:t>
      </w:r>
      <w:proofErr w:type="spellEnd"/>
      <w:r>
        <w:rPr>
          <w:lang w:val="de-DE"/>
        </w:rPr>
        <w:t xml:space="preserve"> </w:t>
      </w:r>
      <w:proofErr w:type="spellStart"/>
      <w:r>
        <w:rPr>
          <w:lang w:val="de-DE"/>
        </w:rPr>
        <w:t>scale</w:t>
      </w:r>
      <w:proofErr w:type="spellEnd"/>
    </w:p>
    <w:p w14:paraId="58C5FE82" w14:textId="77777777" w:rsidR="00F80CCE" w:rsidRDefault="00F80CCE" w:rsidP="00F80CCE">
      <w:pPr>
        <w:pStyle w:val="ListParagraph"/>
        <w:numPr>
          <w:ilvl w:val="3"/>
          <w:numId w:val="1"/>
        </w:numPr>
        <w:rPr>
          <w:lang w:val="de-DE"/>
        </w:rPr>
      </w:pPr>
      <w:proofErr w:type="spellStart"/>
      <w:r>
        <w:rPr>
          <w:lang w:val="de-DE"/>
        </w:rPr>
        <w:t>Using</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already</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scale</w:t>
      </w:r>
      <w:proofErr w:type="spellEnd"/>
    </w:p>
    <w:p w14:paraId="3EC19BBE" w14:textId="77777777" w:rsidR="00F80CCE" w:rsidRDefault="00F80CCE" w:rsidP="00F80CCE">
      <w:pPr>
        <w:pStyle w:val="ListParagraph"/>
        <w:numPr>
          <w:ilvl w:val="3"/>
          <w:numId w:val="1"/>
        </w:numPr>
        <w:rPr>
          <w:lang w:val="de-DE"/>
        </w:rPr>
      </w:pPr>
      <w:proofErr w:type="spellStart"/>
      <w:r>
        <w:rPr>
          <w:lang w:val="de-DE"/>
        </w:rPr>
        <w:t>Competency</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assessed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mesaurement</w:t>
      </w:r>
      <w:proofErr w:type="spellEnd"/>
      <w:r>
        <w:rPr>
          <w:lang w:val="de-DE"/>
        </w:rPr>
        <w:t xml:space="preserve"> </w:t>
      </w:r>
      <w:proofErr w:type="spellStart"/>
      <w:r>
        <w:rPr>
          <w:lang w:val="de-DE"/>
        </w:rPr>
        <w:t>instrument</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point</w:t>
      </w:r>
      <w:proofErr w:type="spellEnd"/>
      <w:r>
        <w:rPr>
          <w:lang w:val="de-DE"/>
        </w:rPr>
        <w:t xml:space="preserve"> </w:t>
      </w:r>
      <w:proofErr w:type="spellStart"/>
      <w:r>
        <w:rPr>
          <w:lang w:val="de-DE"/>
        </w:rPr>
        <w:t>toward</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students</w:t>
      </w:r>
      <w:proofErr w:type="spellEnd"/>
    </w:p>
    <w:p w14:paraId="24808BB0" w14:textId="77777777" w:rsidR="00F80CCE" w:rsidRDefault="00F80CCE" w:rsidP="00F80CCE">
      <w:pPr>
        <w:pStyle w:val="ListParagraph"/>
        <w:numPr>
          <w:ilvl w:val="3"/>
          <w:numId w:val="1"/>
        </w:numPr>
        <w:rPr>
          <w:lang w:val="de-DE"/>
        </w:rPr>
      </w:pPr>
      <w:proofErr w:type="spellStart"/>
      <w:r>
        <w:rPr>
          <w:lang w:val="de-DE"/>
        </w:rPr>
        <w:t>When</w:t>
      </w:r>
      <w:proofErr w:type="spellEnd"/>
      <w:r>
        <w:rPr>
          <w:lang w:val="de-DE"/>
        </w:rPr>
        <w:t xml:space="preserve"> </w:t>
      </w:r>
      <w:proofErr w:type="spellStart"/>
      <w:r>
        <w:rPr>
          <w:lang w:val="de-DE"/>
        </w:rPr>
        <w:t>using</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as</w:t>
      </w:r>
      <w:proofErr w:type="spellEnd"/>
      <w:r>
        <w:rPr>
          <w:lang w:val="de-DE"/>
        </w:rPr>
        <w:t xml:space="preserve"> I </w:t>
      </w:r>
      <w:proofErr w:type="spellStart"/>
      <w:r>
        <w:rPr>
          <w:lang w:val="de-DE"/>
        </w:rPr>
        <w:t>did</w:t>
      </w:r>
      <w:proofErr w:type="spellEnd"/>
      <w:r>
        <w:rPr>
          <w:lang w:val="de-DE"/>
        </w:rPr>
        <w:t xml:space="preserve">, </w:t>
      </w:r>
      <w:proofErr w:type="spellStart"/>
      <w:r>
        <w:rPr>
          <w:lang w:val="de-DE"/>
        </w:rPr>
        <w:t>report</w:t>
      </w:r>
      <w:proofErr w:type="spellEnd"/>
      <w:r>
        <w:rPr>
          <w:lang w:val="de-DE"/>
        </w:rPr>
        <w:t xml:space="preserve"> r) </w:t>
      </w:r>
      <w:r w:rsidRPr="00D4294E">
        <w:rPr>
          <w:lang w:val="de-DE"/>
        </w:rPr>
        <w:sym w:font="Wingdings" w:char="F0E0"/>
      </w:r>
      <w:r>
        <w:rPr>
          <w:lang w:val="de-DE"/>
        </w:rPr>
        <w:t xml:space="preserve"> </w:t>
      </w:r>
      <w:proofErr w:type="spellStart"/>
      <w:r>
        <w:rPr>
          <w:lang w:val="de-DE"/>
        </w:rPr>
        <w:t>the</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the</w:t>
      </w:r>
      <w:proofErr w:type="spellEnd"/>
      <w:r>
        <w:rPr>
          <w:lang w:val="de-DE"/>
        </w:rPr>
        <w:t xml:space="preserve"> same latent </w:t>
      </w:r>
      <w:proofErr w:type="spellStart"/>
      <w:r>
        <w:rPr>
          <w:lang w:val="de-DE"/>
        </w:rPr>
        <w:t>construct</w:t>
      </w:r>
      <w:proofErr w:type="spellEnd"/>
    </w:p>
    <w:p w14:paraId="727B933C" w14:textId="77777777" w:rsidR="00F80CCE" w:rsidRDefault="00F80CCE" w:rsidP="00F80CCE">
      <w:pPr>
        <w:pStyle w:val="ListParagraph"/>
        <w:numPr>
          <w:ilvl w:val="2"/>
          <w:numId w:val="1"/>
        </w:numPr>
        <w:rPr>
          <w:lang w:val="de-DE"/>
        </w:rPr>
      </w:pPr>
      <w:r>
        <w:rPr>
          <w:lang w:val="de-DE"/>
        </w:rPr>
        <w:t xml:space="preserve">Support </w:t>
      </w:r>
      <w:proofErr w:type="spellStart"/>
      <w:r>
        <w:rPr>
          <w:lang w:val="de-DE"/>
        </w:rPr>
        <w:t>for</w:t>
      </w:r>
      <w:proofErr w:type="spellEnd"/>
      <w:r>
        <w:rPr>
          <w:lang w:val="de-DE"/>
        </w:rPr>
        <w:t xml:space="preserve"> Campbell </w:t>
      </w:r>
      <w:proofErr w:type="spellStart"/>
      <w:r>
        <w:rPr>
          <w:lang w:val="de-DE"/>
        </w:rPr>
        <w:t>paradigm</w:t>
      </w:r>
      <w:proofErr w:type="spellEnd"/>
      <w:r>
        <w:rPr>
          <w:lang w:val="de-DE"/>
        </w:rPr>
        <w:t xml:space="preserve">: </w:t>
      </w:r>
      <w:proofErr w:type="spellStart"/>
      <w:r>
        <w:rPr>
          <w:lang w:val="de-DE"/>
        </w:rPr>
        <w:t>attitudes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derived</w:t>
      </w:r>
      <w:proofErr w:type="spellEnd"/>
      <w:r>
        <w:rPr>
          <w:lang w:val="de-DE"/>
        </w:rPr>
        <w:t xml:space="preserve"> </w:t>
      </w:r>
      <w:proofErr w:type="spellStart"/>
      <w:r>
        <w:rPr>
          <w:lang w:val="de-DE"/>
        </w:rPr>
        <w:t>from</w:t>
      </w:r>
      <w:proofErr w:type="spellEnd"/>
      <w:r>
        <w:rPr>
          <w:lang w:val="de-DE"/>
        </w:rPr>
        <w:t xml:space="preserve"> verbal </w:t>
      </w:r>
      <w:proofErr w:type="spellStart"/>
      <w:r>
        <w:rPr>
          <w:lang w:val="de-DE"/>
        </w:rPr>
        <w:t>acts</w:t>
      </w:r>
      <w:proofErr w:type="spellEnd"/>
      <w:r>
        <w:rPr>
          <w:lang w:val="de-DE"/>
        </w:rPr>
        <w:t xml:space="preserve"> and </w:t>
      </w:r>
      <w:proofErr w:type="spellStart"/>
      <w:r>
        <w:rPr>
          <w:lang w:val="de-DE"/>
        </w:rPr>
        <w:t>self</w:t>
      </w:r>
      <w:proofErr w:type="spellEnd"/>
      <w:r>
        <w:rPr>
          <w:lang w:val="de-DE"/>
        </w:rPr>
        <w:t xml:space="preserve">-reports. Not </w:t>
      </w:r>
      <w:proofErr w:type="spellStart"/>
      <w:r>
        <w:rPr>
          <w:lang w:val="de-DE"/>
        </w:rPr>
        <w:t>necessary</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ones</w:t>
      </w:r>
      <w:proofErr w:type="spellEnd"/>
      <w:r>
        <w:rPr>
          <w:lang w:val="de-DE"/>
        </w:rPr>
        <w:t xml:space="preserve">, but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any</w:t>
      </w:r>
      <w:proofErr w:type="spellEnd"/>
      <w:r>
        <w:rPr>
          <w:lang w:val="de-DE"/>
        </w:rPr>
        <w:t xml:space="preserve"> well-</w:t>
      </w:r>
      <w:proofErr w:type="spellStart"/>
      <w:r>
        <w:rPr>
          <w:lang w:val="de-DE"/>
        </w:rPr>
        <w:t>phrased</w:t>
      </w:r>
      <w:proofErr w:type="spellEnd"/>
      <w:r>
        <w:rPr>
          <w:lang w:val="de-DE"/>
        </w:rPr>
        <w:t xml:space="preserve"> </w:t>
      </w:r>
      <w:proofErr w:type="spellStart"/>
      <w:r>
        <w:rPr>
          <w:lang w:val="de-DE"/>
        </w:rPr>
        <w:t>ones</w:t>
      </w:r>
      <w:proofErr w:type="spellEnd"/>
      <w:r>
        <w:rPr>
          <w:lang w:val="de-DE"/>
        </w:rPr>
        <w:t xml:space="preserve"> </w:t>
      </w:r>
      <w:r w:rsidRPr="00D4294E">
        <w:rPr>
          <w:lang w:val="de-DE"/>
        </w:rPr>
        <w:sym w:font="Wingdings" w:char="F0E0"/>
      </w:r>
      <w:r>
        <w:rPr>
          <w:lang w:val="de-DE"/>
        </w:rPr>
        <w:t xml:space="preserve"> </w:t>
      </w:r>
      <w:proofErr w:type="spellStart"/>
      <w:r>
        <w:rPr>
          <w:lang w:val="de-DE"/>
        </w:rPr>
        <w:t>higher</w:t>
      </w:r>
      <w:proofErr w:type="spellEnd"/>
      <w:r>
        <w:rPr>
          <w:lang w:val="de-DE"/>
        </w:rPr>
        <w:t xml:space="preserve"> </w:t>
      </w:r>
      <w:proofErr w:type="spellStart"/>
      <w:r>
        <w:rPr>
          <w:lang w:val="de-DE"/>
        </w:rPr>
        <w:t>priority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objectivity</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validation</w:t>
      </w:r>
      <w:proofErr w:type="spellEnd"/>
      <w:r>
        <w:rPr>
          <w:lang w:val="de-DE"/>
        </w:rPr>
        <w:t xml:space="preserve"> </w:t>
      </w:r>
      <w:proofErr w:type="spellStart"/>
      <w:r>
        <w:rPr>
          <w:lang w:val="de-DE"/>
        </w:rPr>
        <w:t>criteria</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measurement</w:t>
      </w:r>
      <w:proofErr w:type="spellEnd"/>
      <w:r>
        <w:rPr>
          <w:lang w:val="de-DE"/>
        </w:rPr>
        <w:t xml:space="preserve"> in </w:t>
      </w:r>
      <w:proofErr w:type="spellStart"/>
      <w:r>
        <w:rPr>
          <w:lang w:val="de-DE"/>
        </w:rPr>
        <w:t>general</w:t>
      </w:r>
      <w:proofErr w:type="spellEnd"/>
    </w:p>
    <w:p w14:paraId="09CC5CC3" w14:textId="77777777" w:rsidR="00F80CCE" w:rsidRDefault="00F80CCE" w:rsidP="00F80CCE">
      <w:pPr>
        <w:pStyle w:val="ListParagraph"/>
        <w:numPr>
          <w:ilvl w:val="1"/>
          <w:numId w:val="1"/>
        </w:numPr>
        <w:rPr>
          <w:lang w:val="de-DE"/>
        </w:rPr>
      </w:pPr>
      <w:r>
        <w:rPr>
          <w:lang w:val="de-DE"/>
        </w:rPr>
        <w:t xml:space="preserve">Validation </w:t>
      </w:r>
      <w:proofErr w:type="spellStart"/>
      <w:r>
        <w:rPr>
          <w:lang w:val="de-DE"/>
        </w:rPr>
        <w:t>through</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of</w:t>
      </w:r>
      <w:proofErr w:type="spellEnd"/>
      <w:r>
        <w:rPr>
          <w:lang w:val="de-DE"/>
        </w:rPr>
        <w:t xml:space="preserve"> impact-relevant </w:t>
      </w:r>
      <w:proofErr w:type="spellStart"/>
      <w:r>
        <w:rPr>
          <w:lang w:val="de-DE"/>
        </w:rPr>
        <w:t>behaviour</w:t>
      </w:r>
      <w:proofErr w:type="spellEnd"/>
    </w:p>
    <w:p w14:paraId="6A313DBA" w14:textId="77777777" w:rsidR="000E69A0" w:rsidRPr="00276706" w:rsidRDefault="000E69A0" w:rsidP="000E69A0">
      <w:pPr>
        <w:pStyle w:val="ListParagraph"/>
        <w:numPr>
          <w:ilvl w:val="3"/>
          <w:numId w:val="1"/>
        </w:numPr>
        <w:rPr>
          <w:lang w:val="de-DE"/>
        </w:rPr>
      </w:pPr>
      <w:r>
        <w:rPr>
          <w:rFonts w:ascii="Open Sans" w:hAnsi="Open Sans" w:cs="Open Sans"/>
          <w:color w:val="333333"/>
          <w:shd w:val="clear" w:color="auto" w:fill="FFFFFF"/>
        </w:rPr>
        <w:t xml:space="preserve">For example, the explanatory power of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18"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could benefit from considering agent-aim efficacy beliefs, as in a study by </w:t>
      </w:r>
      <w:hyperlink r:id="rId19" w:anchor="bibr24-10888683231178056" w:history="1">
        <w:r>
          <w:rPr>
            <w:rStyle w:val="Hyperlink"/>
            <w:rFonts w:ascii="Open Sans" w:eastAsiaTheme="majorEastAsia" w:hAnsi="Open Sans" w:cs="Open Sans"/>
            <w:color w:val="006ACC"/>
            <w:shd w:val="clear" w:color="auto" w:fill="FFFFFF"/>
          </w:rPr>
          <w:t>Bamberg et al. (2015</w:t>
        </w:r>
      </w:hyperlink>
      <w:r>
        <w:rPr>
          <w:rFonts w:ascii="Open Sans" w:hAnsi="Open Sans" w:cs="Open Sans"/>
          <w:color w:val="333333"/>
          <w:shd w:val="clear" w:color="auto" w:fill="FFFFFF"/>
        </w:rPr>
        <w:t>, see also </w:t>
      </w:r>
      <w:proofErr w:type="spellStart"/>
      <w:r>
        <w:fldChar w:fldCharType="begin"/>
      </w:r>
      <w:r>
        <w:instrText>HYPERLINK "https://journals.sagepub.com/doi/10.1177/10888683231178056" \l "bibr166-10888683231178056"</w:instrText>
      </w:r>
      <w:r>
        <w:fldChar w:fldCharType="separate"/>
      </w:r>
      <w:r>
        <w:rPr>
          <w:rStyle w:val="Hyperlink"/>
          <w:rFonts w:ascii="Open Sans" w:eastAsiaTheme="majorEastAsia" w:hAnsi="Open Sans" w:cs="Open Sans"/>
          <w:color w:val="006ACC"/>
          <w:shd w:val="clear" w:color="auto" w:fill="FFFFFF"/>
        </w:rPr>
        <w:t>Huijts</w:t>
      </w:r>
      <w:proofErr w:type="spellEnd"/>
      <w:r>
        <w:rPr>
          <w:rStyle w:val="Hyperlink"/>
          <w:rFonts w:ascii="Open Sans" w:eastAsiaTheme="majorEastAsia" w:hAnsi="Open Sans" w:cs="Open Sans"/>
          <w:color w:val="006ACC"/>
          <w:shd w:val="clear" w:color="auto" w:fill="FFFFFF"/>
        </w:rPr>
        <w:t xml:space="preserve"> et al., 2013</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As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typically focuses on a precise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outcome, an agent-action-aim efficacy may be most appropriate according to the triple-A framework.</w:t>
      </w:r>
    </w:p>
    <w:p w14:paraId="450EF747" w14:textId="77777777" w:rsidR="000E69A0" w:rsidRDefault="000E69A0" w:rsidP="00F80CCE">
      <w:pPr>
        <w:pStyle w:val="ListParagraph"/>
        <w:numPr>
          <w:ilvl w:val="2"/>
          <w:numId w:val="1"/>
        </w:numPr>
        <w:rPr>
          <w:lang w:val="de-DE"/>
        </w:rPr>
      </w:pPr>
    </w:p>
    <w:p w14:paraId="000F50FA" w14:textId="754A78F3" w:rsidR="00F80CCE" w:rsidRDefault="00F80CCE" w:rsidP="00F80CCE">
      <w:pPr>
        <w:pStyle w:val="ListParagraph"/>
        <w:numPr>
          <w:ilvl w:val="2"/>
          <w:numId w:val="1"/>
        </w:numPr>
        <w:rPr>
          <w:lang w:val="de-DE"/>
        </w:rPr>
      </w:pP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behavioral </w:t>
      </w:r>
      <w:proofErr w:type="spellStart"/>
      <w:r>
        <w:rPr>
          <w:lang w:val="de-DE"/>
        </w:rPr>
        <w:t>manifestation</w:t>
      </w:r>
      <w:proofErr w:type="spellEnd"/>
      <w:r>
        <w:rPr>
          <w:lang w:val="de-DE"/>
        </w:rPr>
        <w:t xml:space="preserve"> (in EWM </w:t>
      </w:r>
      <w:proofErr w:type="spellStart"/>
      <w:r>
        <w:rPr>
          <w:lang w:val="de-DE"/>
        </w:rPr>
        <w:t>case</w:t>
      </w:r>
      <w:proofErr w:type="spellEnd"/>
      <w:r>
        <w:rPr>
          <w:lang w:val="de-DE"/>
        </w:rPr>
        <w:t xml:space="preserve"> FFF </w:t>
      </w:r>
      <w:proofErr w:type="spellStart"/>
      <w:r>
        <w:rPr>
          <w:lang w:val="de-DE"/>
        </w:rPr>
        <w:t>participation</w:t>
      </w:r>
      <w:proofErr w:type="spellEnd"/>
      <w:r>
        <w:rPr>
          <w:lang w:val="de-DE"/>
        </w:rPr>
        <w:t>)</w:t>
      </w:r>
    </w:p>
    <w:p w14:paraId="66A239C5" w14:textId="77777777" w:rsidR="00F80CCE" w:rsidRDefault="00F80CCE" w:rsidP="00F80CCE">
      <w:pPr>
        <w:pStyle w:val="ListParagraph"/>
        <w:numPr>
          <w:ilvl w:val="2"/>
          <w:numId w:val="1"/>
        </w:numPr>
        <w:rPr>
          <w:lang w:val="de-DE"/>
        </w:rPr>
      </w:pPr>
      <w:r>
        <w:rPr>
          <w:lang w:val="de-DE"/>
        </w:rPr>
        <w:t xml:space="preserve">Proxy </w:t>
      </w:r>
      <w:proofErr w:type="spellStart"/>
      <w:r>
        <w:rPr>
          <w:lang w:val="de-DE"/>
        </w:rPr>
        <w:t>for</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p>
    <w:p w14:paraId="5428BD59" w14:textId="788F282F" w:rsidR="001A687D" w:rsidRDefault="00F80CCE" w:rsidP="00F80CCE">
      <w:pPr>
        <w:ind w:left="720" w:firstLine="720"/>
        <w:rPr>
          <w:lang w:val="de-DE"/>
        </w:rPr>
      </w:pPr>
      <w:r>
        <w:rPr>
          <w:lang w:val="de-DE"/>
        </w:rPr>
        <w:t xml:space="preserve">Use </w:t>
      </w: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r>
        <w:rPr>
          <w:lang w:val="de-DE"/>
        </w:rPr>
        <w:t xml:space="preserve"> in </w:t>
      </w:r>
      <w:proofErr w:type="spellStart"/>
      <w:r>
        <w:rPr>
          <w:lang w:val="de-DE"/>
        </w:rPr>
        <w:t>my</w:t>
      </w:r>
      <w:proofErr w:type="spellEnd"/>
      <w:r>
        <w:rPr>
          <w:lang w:val="de-DE"/>
        </w:rPr>
        <w:t xml:space="preserve"> </w:t>
      </w:r>
      <w:proofErr w:type="spellStart"/>
      <w:r>
        <w:rPr>
          <w:lang w:val="de-DE"/>
        </w:rPr>
        <w:t>case</w:t>
      </w:r>
      <w:proofErr w:type="spellEnd"/>
      <w:r>
        <w:rPr>
          <w:lang w:val="de-DE"/>
        </w:rPr>
        <w:t>??</w:t>
      </w:r>
    </w:p>
    <w:p w14:paraId="6E69905E" w14:textId="77777777" w:rsidR="00F80CCE" w:rsidRDefault="00F80CCE" w:rsidP="00F80CCE">
      <w:pPr>
        <w:rPr>
          <w:lang w:val="de-DE"/>
        </w:rPr>
      </w:pPr>
    </w:p>
    <w:p w14:paraId="06200236" w14:textId="48B3F62D" w:rsidR="00F80CCE" w:rsidRDefault="003C5AD5" w:rsidP="00186C50">
      <w:pPr>
        <w:pStyle w:val="Heading3"/>
        <w:rPr>
          <w:lang w:val="de-DE"/>
        </w:rPr>
      </w:pPr>
      <w:bookmarkStart w:id="8" w:name="_Toc171945031"/>
      <w:proofErr w:type="spellStart"/>
      <w:r>
        <w:rPr>
          <w:lang w:val="de-DE"/>
        </w:rPr>
        <w:t>Using</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indicator</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validation</w:t>
      </w:r>
      <w:bookmarkEnd w:id="8"/>
      <w:proofErr w:type="spellEnd"/>
    </w:p>
    <w:p w14:paraId="0006C0D0" w14:textId="11097CE9" w:rsidR="00A45C5F" w:rsidRPr="00A45C5F" w:rsidRDefault="00A45C5F" w:rsidP="00A45C5F">
      <w:pPr>
        <w:pStyle w:val="ListParagraph"/>
        <w:numPr>
          <w:ilvl w:val="0"/>
          <w:numId w:val="10"/>
        </w:numPr>
        <w:rPr>
          <w:lang w:val="de-DE"/>
        </w:rPr>
      </w:pPr>
      <w:proofErr w:type="spellStart"/>
      <w:r>
        <w:rPr>
          <w:lang w:val="de-DE"/>
        </w:rPr>
        <w:t>Which</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aspects</w:t>
      </w:r>
      <w:proofErr w:type="spellEnd"/>
      <w:r>
        <w:rPr>
          <w:lang w:val="de-DE"/>
        </w:rPr>
        <w:t xml:space="preserve"> in </w:t>
      </w:r>
      <w:proofErr w:type="spellStart"/>
      <w:r>
        <w:rPr>
          <w:lang w:val="de-DE"/>
        </w:rPr>
        <w:t>discussion</w:t>
      </w:r>
      <w:proofErr w:type="spellEnd"/>
      <w:r>
        <w:rPr>
          <w:lang w:val="de-DE"/>
        </w:rPr>
        <w:t>??!</w:t>
      </w:r>
    </w:p>
    <w:p w14:paraId="470B3301" w14:textId="77777777" w:rsidR="00465D47" w:rsidRPr="00145E89" w:rsidRDefault="00465D47" w:rsidP="00465D47">
      <w:pPr>
        <w:pStyle w:val="ListParagraph"/>
        <w:numPr>
          <w:ilvl w:val="0"/>
          <w:numId w:val="3"/>
        </w:numPr>
        <w:rPr>
          <w:lang w:val="de-DE"/>
        </w:rPr>
      </w:pPr>
      <w:proofErr w:type="spellStart"/>
      <w:r w:rsidRPr="00145E89">
        <w:rPr>
          <w:lang w:val="de-DE"/>
        </w:rPr>
        <w:t>What</w:t>
      </w:r>
      <w:proofErr w:type="spellEnd"/>
      <w:r w:rsidRPr="00145E89">
        <w:rPr>
          <w:lang w:val="de-DE"/>
        </w:rPr>
        <w:t xml:space="preserve"> </w:t>
      </w:r>
      <w:proofErr w:type="spellStart"/>
      <w:r w:rsidRPr="00145E89">
        <w:rPr>
          <w:lang w:val="de-DE"/>
        </w:rPr>
        <w:t>to</w:t>
      </w:r>
      <w:proofErr w:type="spellEnd"/>
      <w:r w:rsidRPr="00145E89">
        <w:rPr>
          <w:lang w:val="de-DE"/>
        </w:rPr>
        <w:t xml:space="preserve"> </w:t>
      </w:r>
      <w:proofErr w:type="spellStart"/>
      <w:r w:rsidRPr="00145E89">
        <w:rPr>
          <w:lang w:val="de-DE"/>
        </w:rPr>
        <w:t>measure</w:t>
      </w:r>
      <w:proofErr w:type="spellEnd"/>
      <w:r w:rsidRPr="00145E89">
        <w:rPr>
          <w:lang w:val="de-DE"/>
        </w:rPr>
        <w:t xml:space="preserve"> and </w:t>
      </w:r>
      <w:proofErr w:type="spellStart"/>
      <w:r w:rsidRPr="00145E89">
        <w:rPr>
          <w:lang w:val="de-DE"/>
        </w:rPr>
        <w:t>why</w:t>
      </w:r>
      <w:proofErr w:type="spellEnd"/>
      <w:r w:rsidRPr="00145E89">
        <w:rPr>
          <w:lang w:val="de-DE"/>
        </w:rPr>
        <w:t xml:space="preserve">? Individual and </w:t>
      </w:r>
      <w:proofErr w:type="spellStart"/>
      <w:r w:rsidRPr="00145E89">
        <w:rPr>
          <w:lang w:val="de-DE"/>
        </w:rPr>
        <w:t>then</w:t>
      </w:r>
      <w:proofErr w:type="spellEnd"/>
      <w:r w:rsidRPr="00145E89">
        <w:rPr>
          <w:lang w:val="de-DE"/>
        </w:rPr>
        <w:t xml:space="preserve"> </w:t>
      </w:r>
      <w:proofErr w:type="spellStart"/>
      <w:r w:rsidRPr="00145E89">
        <w:rPr>
          <w:lang w:val="de-DE"/>
        </w:rPr>
        <w:t>collective</w:t>
      </w:r>
      <w:proofErr w:type="spellEnd"/>
      <w:r w:rsidRPr="00145E89">
        <w:rPr>
          <w:lang w:val="de-DE"/>
        </w:rPr>
        <w:t xml:space="preserve"> </w:t>
      </w:r>
      <w:proofErr w:type="spellStart"/>
      <w:r w:rsidRPr="00145E89">
        <w:rPr>
          <w:lang w:val="de-DE"/>
        </w:rPr>
        <w:t>behavior</w:t>
      </w:r>
      <w:proofErr w:type="spellEnd"/>
      <w:r w:rsidRPr="00145E89">
        <w:rPr>
          <w:lang w:val="de-DE"/>
        </w:rPr>
        <w:t>? (</w:t>
      </w:r>
      <w:proofErr w:type="spellStart"/>
      <w:r w:rsidRPr="00145E89">
        <w:rPr>
          <w:lang w:val="de-DE"/>
        </w:rPr>
        <w:t>within</w:t>
      </w:r>
      <w:proofErr w:type="spellEnd"/>
      <w:r w:rsidRPr="00145E89">
        <w:rPr>
          <w:lang w:val="de-DE"/>
        </w:rPr>
        <w:t xml:space="preserve"> </w:t>
      </w:r>
      <w:proofErr w:type="spellStart"/>
      <w:r w:rsidRPr="00145E89">
        <w:rPr>
          <w:lang w:val="de-DE"/>
        </w:rPr>
        <w:t>framing</w:t>
      </w:r>
      <w:proofErr w:type="spellEnd"/>
      <w:r w:rsidRPr="00145E89">
        <w:rPr>
          <w:lang w:val="de-DE"/>
        </w:rPr>
        <w:t xml:space="preserve"> </w:t>
      </w:r>
      <w:proofErr w:type="spellStart"/>
      <w:r w:rsidRPr="00145E89">
        <w:rPr>
          <w:lang w:val="de-DE"/>
        </w:rPr>
        <w:t>of</w:t>
      </w:r>
      <w:proofErr w:type="spellEnd"/>
      <w:r w:rsidRPr="00145E89">
        <w:rPr>
          <w:lang w:val="de-DE"/>
        </w:rPr>
        <w:t xml:space="preserve"> </w:t>
      </w:r>
      <w:proofErr w:type="spellStart"/>
      <w:r w:rsidRPr="00145E89">
        <w:rPr>
          <w:lang w:val="de-DE"/>
        </w:rPr>
        <w:t>defining</w:t>
      </w:r>
      <w:proofErr w:type="spellEnd"/>
      <w:r w:rsidRPr="00145E89">
        <w:rPr>
          <w:lang w:val="de-DE"/>
        </w:rPr>
        <w:t xml:space="preserve"> and </w:t>
      </w:r>
      <w:proofErr w:type="spellStart"/>
      <w:r w:rsidRPr="00145E89">
        <w:rPr>
          <w:lang w:val="de-DE"/>
        </w:rPr>
        <w:t>measuring</w:t>
      </w:r>
      <w:proofErr w:type="spellEnd"/>
      <w:r w:rsidRPr="00145E89">
        <w:rPr>
          <w:lang w:val="de-DE"/>
        </w:rPr>
        <w:t xml:space="preserve"> ESD </w:t>
      </w:r>
      <w:proofErr w:type="spellStart"/>
      <w:r w:rsidRPr="00145E89">
        <w:rPr>
          <w:lang w:val="de-DE"/>
        </w:rPr>
        <w:t>outcomes</w:t>
      </w:r>
      <w:proofErr w:type="spellEnd"/>
      <w:r w:rsidRPr="00145E89">
        <w:rPr>
          <w:lang w:val="de-DE"/>
        </w:rPr>
        <w:t>?)</w:t>
      </w:r>
    </w:p>
    <w:p w14:paraId="13B0840F" w14:textId="77777777" w:rsidR="00465D47" w:rsidRPr="00145E89" w:rsidRDefault="00465D47" w:rsidP="00465D47">
      <w:pPr>
        <w:pStyle w:val="ListParagraph"/>
        <w:numPr>
          <w:ilvl w:val="1"/>
          <w:numId w:val="3"/>
        </w:numPr>
        <w:rPr>
          <w:lang w:val="de-DE"/>
        </w:rPr>
      </w:pPr>
      <w:proofErr w:type="spellStart"/>
      <w:r w:rsidRPr="00145E89">
        <w:rPr>
          <w:lang w:val="de-DE"/>
        </w:rPr>
        <w:t>Why</w:t>
      </w:r>
      <w:proofErr w:type="spellEnd"/>
      <w:r w:rsidRPr="00145E89">
        <w:rPr>
          <w:lang w:val="de-DE"/>
        </w:rPr>
        <w:t xml:space="preserve"> </w:t>
      </w:r>
      <w:proofErr w:type="spellStart"/>
      <w:r w:rsidRPr="00145E89">
        <w:rPr>
          <w:lang w:val="de-DE"/>
        </w:rPr>
        <w:t>is</w:t>
      </w:r>
      <w:proofErr w:type="spellEnd"/>
      <w:r w:rsidRPr="00145E89">
        <w:rPr>
          <w:lang w:val="de-DE"/>
        </w:rPr>
        <w:t xml:space="preserve"> </w:t>
      </w:r>
      <w:proofErr w:type="spellStart"/>
      <w:r w:rsidRPr="00145E89">
        <w:rPr>
          <w:lang w:val="de-DE"/>
        </w:rPr>
        <w:t>it</w:t>
      </w:r>
      <w:proofErr w:type="spellEnd"/>
      <w:r w:rsidRPr="00145E89">
        <w:rPr>
          <w:lang w:val="de-DE"/>
        </w:rPr>
        <w:t xml:space="preserve"> relevant </w:t>
      </w:r>
      <w:proofErr w:type="spellStart"/>
      <w:r w:rsidRPr="00145E89">
        <w:rPr>
          <w:lang w:val="de-DE"/>
        </w:rPr>
        <w:t>to</w:t>
      </w:r>
      <w:proofErr w:type="spellEnd"/>
      <w:r w:rsidRPr="00145E89">
        <w:rPr>
          <w:lang w:val="de-DE"/>
        </w:rPr>
        <w:t xml:space="preserve"> </w:t>
      </w:r>
      <w:proofErr w:type="spellStart"/>
      <w:r w:rsidRPr="00145E89">
        <w:rPr>
          <w:lang w:val="de-DE"/>
        </w:rPr>
        <w:t>measure</w:t>
      </w:r>
      <w:proofErr w:type="spellEnd"/>
      <w:r w:rsidRPr="00145E89">
        <w:rPr>
          <w:lang w:val="de-DE"/>
        </w:rPr>
        <w:t xml:space="preserve"> </w:t>
      </w:r>
      <w:proofErr w:type="spellStart"/>
      <w:r w:rsidRPr="00145E89">
        <w:rPr>
          <w:lang w:val="de-DE"/>
        </w:rPr>
        <w:t>self-efficacy</w:t>
      </w:r>
      <w:proofErr w:type="spellEnd"/>
    </w:p>
    <w:p w14:paraId="75C6ECFE" w14:textId="77777777" w:rsidR="00465D47" w:rsidRPr="00145E89" w:rsidRDefault="00465D47" w:rsidP="00465D47">
      <w:pPr>
        <w:pStyle w:val="ListParagraph"/>
        <w:numPr>
          <w:ilvl w:val="2"/>
          <w:numId w:val="3"/>
        </w:numPr>
        <w:rPr>
          <w:lang w:val="de-DE"/>
        </w:rPr>
      </w:pPr>
      <w:r w:rsidRPr="00145E89">
        <w:rPr>
          <w:lang w:val="de-DE"/>
        </w:rPr>
        <w:t>Whole-institution</w:t>
      </w:r>
    </w:p>
    <w:p w14:paraId="6B7EB94B" w14:textId="77777777" w:rsidR="00465D47" w:rsidRPr="00145E89" w:rsidRDefault="00465D47" w:rsidP="00465D47">
      <w:pPr>
        <w:pStyle w:val="ListParagraph"/>
        <w:numPr>
          <w:ilvl w:val="2"/>
          <w:numId w:val="3"/>
        </w:numPr>
        <w:rPr>
          <w:lang w:val="de-DE"/>
        </w:rPr>
      </w:pPr>
      <w:proofErr w:type="spellStart"/>
      <w:r w:rsidRPr="00145E89">
        <w:rPr>
          <w:lang w:val="de-DE"/>
        </w:rPr>
        <w:t>Better</w:t>
      </w:r>
      <w:proofErr w:type="spellEnd"/>
      <w:r w:rsidRPr="00145E89">
        <w:rPr>
          <w:lang w:val="de-DE"/>
        </w:rPr>
        <w:t xml:space="preserve"> </w:t>
      </w:r>
      <w:proofErr w:type="spellStart"/>
      <w:r w:rsidRPr="00145E89">
        <w:rPr>
          <w:lang w:val="de-DE"/>
        </w:rPr>
        <w:t>goal</w:t>
      </w:r>
      <w:proofErr w:type="spellEnd"/>
      <w:r w:rsidRPr="00145E89">
        <w:rPr>
          <w:lang w:val="de-DE"/>
        </w:rPr>
        <w:t xml:space="preserve">/ </w:t>
      </w:r>
      <w:proofErr w:type="spellStart"/>
      <w:proofErr w:type="gramStart"/>
      <w:r w:rsidRPr="00145E89">
        <w:rPr>
          <w:lang w:val="de-DE"/>
        </w:rPr>
        <w:t>outcome</w:t>
      </w:r>
      <w:proofErr w:type="spellEnd"/>
      <w:r w:rsidRPr="00145E89">
        <w:rPr>
          <w:lang w:val="de-DE"/>
        </w:rPr>
        <w:t xml:space="preserve">  (</w:t>
      </w:r>
      <w:proofErr w:type="spellStart"/>
      <w:proofErr w:type="gramEnd"/>
      <w:r w:rsidRPr="00145E89">
        <w:rPr>
          <w:lang w:val="de-DE"/>
        </w:rPr>
        <w:t>moral</w:t>
      </w:r>
      <w:proofErr w:type="spellEnd"/>
      <w:r w:rsidRPr="00145E89">
        <w:rPr>
          <w:lang w:val="de-DE"/>
        </w:rPr>
        <w:t xml:space="preserve"> </w:t>
      </w:r>
      <w:proofErr w:type="spellStart"/>
      <w:r w:rsidRPr="00145E89">
        <w:rPr>
          <w:lang w:val="de-DE"/>
        </w:rPr>
        <w:t>side</w:t>
      </w:r>
      <w:proofErr w:type="spellEnd"/>
      <w:r w:rsidRPr="00145E89">
        <w:rPr>
          <w:lang w:val="de-DE"/>
        </w:rPr>
        <w:t xml:space="preserve">) out </w:t>
      </w:r>
      <w:proofErr w:type="spellStart"/>
      <w:r w:rsidRPr="00145E89">
        <w:rPr>
          <w:lang w:val="de-DE"/>
        </w:rPr>
        <w:t>education</w:t>
      </w:r>
      <w:proofErr w:type="spellEnd"/>
      <w:r w:rsidRPr="00145E89">
        <w:rPr>
          <w:lang w:val="de-DE"/>
        </w:rPr>
        <w:t xml:space="preserve"> </w:t>
      </w:r>
      <w:proofErr w:type="spellStart"/>
      <w:r w:rsidRPr="00145E89">
        <w:rPr>
          <w:lang w:val="de-DE"/>
        </w:rPr>
        <w:t>intervention</w:t>
      </w:r>
      <w:proofErr w:type="spellEnd"/>
      <w:r w:rsidRPr="00145E89">
        <w:rPr>
          <w:lang w:val="de-DE"/>
        </w:rPr>
        <w:t>(</w:t>
      </w:r>
      <w:proofErr w:type="spellStart"/>
      <w:r w:rsidRPr="00145E89">
        <w:rPr>
          <w:lang w:val="de-DE"/>
        </w:rPr>
        <w:t>goal</w:t>
      </w:r>
      <w:proofErr w:type="spellEnd"/>
      <w:r w:rsidRPr="00145E89">
        <w:rPr>
          <w:lang w:val="de-DE"/>
        </w:rPr>
        <w:t xml:space="preserve"> </w:t>
      </w:r>
      <w:proofErr w:type="spellStart"/>
      <w:r w:rsidRPr="00145E89">
        <w:rPr>
          <w:lang w:val="de-DE"/>
        </w:rPr>
        <w:t>desirability</w:t>
      </w:r>
      <w:proofErr w:type="spellEnd"/>
      <w:r w:rsidRPr="00145E89">
        <w:rPr>
          <w:lang w:val="de-DE"/>
        </w:rPr>
        <w:t>)</w:t>
      </w:r>
    </w:p>
    <w:p w14:paraId="7797572C" w14:textId="77777777" w:rsidR="00465D47" w:rsidRPr="00145E89" w:rsidRDefault="00465D47" w:rsidP="00465D47">
      <w:pPr>
        <w:pStyle w:val="ListParagraph"/>
        <w:numPr>
          <w:ilvl w:val="2"/>
          <w:numId w:val="3"/>
        </w:numPr>
        <w:rPr>
          <w:lang w:val="de-DE"/>
        </w:rPr>
      </w:pPr>
      <w:proofErr w:type="spellStart"/>
      <w:r w:rsidRPr="00145E89">
        <w:rPr>
          <w:lang w:val="de-DE"/>
        </w:rPr>
        <w:t>Better</w:t>
      </w:r>
      <w:proofErr w:type="spellEnd"/>
      <w:r w:rsidRPr="00145E89">
        <w:rPr>
          <w:lang w:val="de-DE"/>
        </w:rPr>
        <w:t xml:space="preserve"> </w:t>
      </w:r>
      <w:proofErr w:type="spellStart"/>
      <w:r w:rsidRPr="00145E89">
        <w:rPr>
          <w:lang w:val="de-DE"/>
        </w:rPr>
        <w:t>predictor</w:t>
      </w:r>
      <w:proofErr w:type="spellEnd"/>
      <w:r w:rsidRPr="00145E89">
        <w:rPr>
          <w:lang w:val="de-DE"/>
        </w:rPr>
        <w:t xml:space="preserve"> </w:t>
      </w:r>
      <w:proofErr w:type="spellStart"/>
      <w:r w:rsidRPr="00145E89">
        <w:rPr>
          <w:lang w:val="de-DE"/>
        </w:rPr>
        <w:t>of</w:t>
      </w:r>
      <w:proofErr w:type="spellEnd"/>
      <w:r w:rsidRPr="00145E89">
        <w:rPr>
          <w:lang w:val="de-DE"/>
        </w:rPr>
        <w:t xml:space="preserve"> </w:t>
      </w:r>
      <w:proofErr w:type="spellStart"/>
      <w:r w:rsidRPr="00145E89">
        <w:rPr>
          <w:lang w:val="de-DE"/>
        </w:rPr>
        <w:t>behavior</w:t>
      </w:r>
      <w:proofErr w:type="spellEnd"/>
      <w:r w:rsidRPr="00145E89">
        <w:rPr>
          <w:lang w:val="de-DE"/>
        </w:rPr>
        <w:t>?</w:t>
      </w:r>
    </w:p>
    <w:p w14:paraId="03F8269A" w14:textId="77777777" w:rsidR="00465D47" w:rsidRPr="00145E89" w:rsidRDefault="00465D47" w:rsidP="00465D47">
      <w:pPr>
        <w:pStyle w:val="ListParagraph"/>
        <w:numPr>
          <w:ilvl w:val="2"/>
          <w:numId w:val="3"/>
        </w:numPr>
        <w:rPr>
          <w:lang w:val="de-DE"/>
        </w:rPr>
      </w:pPr>
      <w:proofErr w:type="spellStart"/>
      <w:r w:rsidRPr="00145E89">
        <w:rPr>
          <w:lang w:val="de-DE"/>
        </w:rPr>
        <w:t>Importance</w:t>
      </w:r>
      <w:proofErr w:type="spellEnd"/>
      <w:r w:rsidRPr="00145E89">
        <w:rPr>
          <w:lang w:val="de-DE"/>
        </w:rPr>
        <w:t xml:space="preserve"> </w:t>
      </w:r>
      <w:proofErr w:type="spellStart"/>
      <w:r w:rsidRPr="00145E89">
        <w:rPr>
          <w:lang w:val="de-DE"/>
        </w:rPr>
        <w:t>of</w:t>
      </w:r>
      <w:proofErr w:type="spellEnd"/>
      <w:r w:rsidRPr="00145E89">
        <w:rPr>
          <w:lang w:val="de-DE"/>
        </w:rPr>
        <w:t xml:space="preserve"> </w:t>
      </w:r>
      <w:proofErr w:type="spellStart"/>
      <w:r w:rsidRPr="00145E89">
        <w:rPr>
          <w:lang w:val="de-DE"/>
        </w:rPr>
        <w:t>collective</w:t>
      </w:r>
      <w:proofErr w:type="spellEnd"/>
      <w:r w:rsidRPr="00145E89">
        <w:rPr>
          <w:lang w:val="de-DE"/>
        </w:rPr>
        <w:t xml:space="preserve"> </w:t>
      </w:r>
      <w:proofErr w:type="spellStart"/>
      <w:r w:rsidRPr="00145E89">
        <w:rPr>
          <w:lang w:val="de-DE"/>
        </w:rPr>
        <w:t>as</w:t>
      </w:r>
      <w:proofErr w:type="spellEnd"/>
      <w:r w:rsidRPr="00145E89">
        <w:rPr>
          <w:lang w:val="de-DE"/>
        </w:rPr>
        <w:t xml:space="preserve"> </w:t>
      </w:r>
      <w:proofErr w:type="spellStart"/>
      <w:r w:rsidRPr="00145E89">
        <w:rPr>
          <w:lang w:val="de-DE"/>
        </w:rPr>
        <w:t>well</w:t>
      </w:r>
      <w:proofErr w:type="spellEnd"/>
      <w:r w:rsidRPr="00145E89">
        <w:rPr>
          <w:lang w:val="de-DE"/>
        </w:rPr>
        <w:t xml:space="preserve">? </w:t>
      </w:r>
      <w:proofErr w:type="spellStart"/>
      <w:r w:rsidRPr="00145E89">
        <w:rPr>
          <w:lang w:val="de-DE"/>
        </w:rPr>
        <w:t>Agencies</w:t>
      </w:r>
      <w:proofErr w:type="spellEnd"/>
      <w:r w:rsidRPr="00145E89">
        <w:rPr>
          <w:lang w:val="de-DE"/>
        </w:rPr>
        <w:t>!</w:t>
      </w:r>
    </w:p>
    <w:p w14:paraId="61ED9FE9" w14:textId="77777777" w:rsidR="00465D47" w:rsidRPr="00145E89" w:rsidRDefault="00465D47" w:rsidP="00465D47">
      <w:pPr>
        <w:pStyle w:val="ListParagraph"/>
        <w:numPr>
          <w:ilvl w:val="2"/>
          <w:numId w:val="3"/>
        </w:numPr>
        <w:rPr>
          <w:lang w:val="de-DE"/>
        </w:rPr>
      </w:pPr>
      <w:proofErr w:type="spellStart"/>
      <w:r w:rsidRPr="00145E89">
        <w:rPr>
          <w:lang w:val="de-DE"/>
        </w:rPr>
        <w:t>To</w:t>
      </w:r>
      <w:proofErr w:type="spellEnd"/>
      <w:r w:rsidRPr="00145E89">
        <w:rPr>
          <w:lang w:val="de-DE"/>
        </w:rPr>
        <w:t xml:space="preserve"> </w:t>
      </w:r>
      <w:proofErr w:type="spellStart"/>
      <w:r w:rsidRPr="00145E89">
        <w:rPr>
          <w:lang w:val="de-DE"/>
        </w:rPr>
        <w:t>counteract</w:t>
      </w:r>
      <w:proofErr w:type="spellEnd"/>
      <w:r w:rsidRPr="00145E89">
        <w:rPr>
          <w:lang w:val="de-DE"/>
        </w:rPr>
        <w:t xml:space="preserve"> negative </w:t>
      </w:r>
      <w:proofErr w:type="spellStart"/>
      <w:r w:rsidRPr="00145E89">
        <w:rPr>
          <w:lang w:val="de-DE"/>
        </w:rPr>
        <w:t>climate</w:t>
      </w:r>
      <w:proofErr w:type="spellEnd"/>
      <w:r w:rsidRPr="00145E89">
        <w:rPr>
          <w:lang w:val="de-DE"/>
        </w:rPr>
        <w:t xml:space="preserve"> </w:t>
      </w:r>
      <w:proofErr w:type="spellStart"/>
      <w:r w:rsidRPr="00145E89">
        <w:rPr>
          <w:lang w:val="de-DE"/>
        </w:rPr>
        <w:t>emotions</w:t>
      </w:r>
      <w:proofErr w:type="spellEnd"/>
    </w:p>
    <w:p w14:paraId="741C8FCC" w14:textId="77777777" w:rsidR="00465D47" w:rsidRPr="00145E89" w:rsidRDefault="00465D47" w:rsidP="00465D47">
      <w:pPr>
        <w:pStyle w:val="ListParagraph"/>
        <w:numPr>
          <w:ilvl w:val="2"/>
          <w:numId w:val="3"/>
        </w:numPr>
        <w:rPr>
          <w:lang w:val="de-DE"/>
        </w:rPr>
      </w:pPr>
      <w:proofErr w:type="spellStart"/>
      <w:r w:rsidRPr="00145E89">
        <w:rPr>
          <w:lang w:val="de-DE"/>
        </w:rPr>
        <w:t>Discussion</w:t>
      </w:r>
      <w:proofErr w:type="spellEnd"/>
      <w:r w:rsidRPr="00145E89">
        <w:rPr>
          <w:lang w:val="de-DE"/>
        </w:rPr>
        <w:t xml:space="preserve">: </w:t>
      </w:r>
      <w:proofErr w:type="spellStart"/>
      <w:r w:rsidRPr="00145E89">
        <w:rPr>
          <w:lang w:val="de-DE"/>
        </w:rPr>
        <w:t>actual</w:t>
      </w:r>
      <w:proofErr w:type="spellEnd"/>
      <w:r w:rsidRPr="00145E89">
        <w:rPr>
          <w:lang w:val="de-DE"/>
        </w:rPr>
        <w:t xml:space="preserve"> shift </w:t>
      </w:r>
      <w:proofErr w:type="spellStart"/>
      <w:r w:rsidRPr="00145E89">
        <w:rPr>
          <w:lang w:val="de-DE"/>
        </w:rPr>
        <w:t>of</w:t>
      </w:r>
      <w:proofErr w:type="spellEnd"/>
      <w:r w:rsidRPr="00145E89">
        <w:rPr>
          <w:lang w:val="de-DE"/>
        </w:rPr>
        <w:t xml:space="preserve"> power</w:t>
      </w:r>
    </w:p>
    <w:p w14:paraId="06C5835E" w14:textId="77777777" w:rsidR="00465D47" w:rsidRPr="00145E89" w:rsidRDefault="00465D47" w:rsidP="00465D47">
      <w:pPr>
        <w:pStyle w:val="ListParagraph"/>
        <w:numPr>
          <w:ilvl w:val="2"/>
          <w:numId w:val="3"/>
        </w:numPr>
        <w:rPr>
          <w:lang w:val="de-DE"/>
        </w:rPr>
      </w:pPr>
      <w:proofErr w:type="spellStart"/>
      <w:r w:rsidRPr="00145E89">
        <w:rPr>
          <w:lang w:val="de-DE"/>
        </w:rPr>
        <w:t>Useful</w:t>
      </w:r>
      <w:proofErr w:type="spellEnd"/>
      <w:r w:rsidRPr="00145E89">
        <w:rPr>
          <w:lang w:val="de-DE"/>
        </w:rPr>
        <w:t xml:space="preserve"> in </w:t>
      </w:r>
      <w:proofErr w:type="spellStart"/>
      <w:r w:rsidRPr="00145E89">
        <w:rPr>
          <w:lang w:val="de-DE"/>
        </w:rPr>
        <w:t>terms</w:t>
      </w:r>
      <w:proofErr w:type="spellEnd"/>
      <w:r w:rsidRPr="00145E89">
        <w:rPr>
          <w:lang w:val="de-DE"/>
        </w:rPr>
        <w:t xml:space="preserve"> </w:t>
      </w:r>
      <w:proofErr w:type="spellStart"/>
      <w:r w:rsidRPr="00145E89">
        <w:rPr>
          <w:lang w:val="de-DE"/>
        </w:rPr>
        <w:t>of</w:t>
      </w:r>
      <w:proofErr w:type="spellEnd"/>
      <w:r w:rsidRPr="00145E89">
        <w:rPr>
          <w:lang w:val="de-DE"/>
        </w:rPr>
        <w:t xml:space="preserve"> </w:t>
      </w:r>
      <w:proofErr w:type="spellStart"/>
      <w:r w:rsidRPr="00145E89">
        <w:rPr>
          <w:lang w:val="de-DE"/>
        </w:rPr>
        <w:t>context</w:t>
      </w:r>
      <w:proofErr w:type="spellEnd"/>
      <w:r w:rsidRPr="00145E89">
        <w:rPr>
          <w:lang w:val="de-DE"/>
        </w:rPr>
        <w:t xml:space="preserve"> </w:t>
      </w:r>
      <w:proofErr w:type="spellStart"/>
      <w:r w:rsidRPr="00145E89">
        <w:rPr>
          <w:lang w:val="de-DE"/>
        </w:rPr>
        <w:t>sensitivity</w:t>
      </w:r>
      <w:proofErr w:type="spellEnd"/>
      <w:r w:rsidRPr="00145E89">
        <w:rPr>
          <w:lang w:val="de-DE"/>
        </w:rPr>
        <w:t>?</w:t>
      </w:r>
    </w:p>
    <w:p w14:paraId="624D632C" w14:textId="77777777" w:rsidR="00465D47" w:rsidRPr="00145E89" w:rsidRDefault="00465D47" w:rsidP="00465D47">
      <w:pPr>
        <w:pStyle w:val="ListParagraph"/>
        <w:numPr>
          <w:ilvl w:val="2"/>
          <w:numId w:val="3"/>
        </w:numPr>
        <w:rPr>
          <w:lang w:val="de-DE"/>
        </w:rPr>
      </w:pPr>
      <w:r w:rsidRPr="00145E89">
        <w:rPr>
          <w:lang w:val="de-DE"/>
        </w:rPr>
        <w:t xml:space="preserve">Method </w:t>
      </w:r>
      <w:proofErr w:type="spellStart"/>
      <w:r w:rsidRPr="00145E89">
        <w:rPr>
          <w:lang w:val="de-DE"/>
        </w:rPr>
        <w:t>of</w:t>
      </w:r>
      <w:proofErr w:type="spellEnd"/>
      <w:r w:rsidRPr="00145E89">
        <w:rPr>
          <w:lang w:val="de-DE"/>
        </w:rPr>
        <w:t xml:space="preserve"> </w:t>
      </w:r>
      <w:proofErr w:type="spellStart"/>
      <w:r w:rsidRPr="00145E89">
        <w:rPr>
          <w:lang w:val="de-DE"/>
        </w:rPr>
        <w:t>project</w:t>
      </w:r>
      <w:proofErr w:type="spellEnd"/>
      <w:r w:rsidRPr="00145E89">
        <w:rPr>
          <w:lang w:val="de-DE"/>
        </w:rPr>
        <w:t xml:space="preserve"> </w:t>
      </w:r>
      <w:proofErr w:type="spellStart"/>
      <w:r w:rsidRPr="00145E89">
        <w:rPr>
          <w:lang w:val="de-DE"/>
        </w:rPr>
        <w:t>corresponds</w:t>
      </w:r>
      <w:proofErr w:type="spellEnd"/>
      <w:r w:rsidRPr="00145E89">
        <w:rPr>
          <w:lang w:val="de-DE"/>
        </w:rPr>
        <w:t xml:space="preserve"> </w:t>
      </w:r>
      <w:proofErr w:type="spellStart"/>
      <w:r w:rsidRPr="00145E89">
        <w:rPr>
          <w:lang w:val="de-DE"/>
        </w:rPr>
        <w:t>to</w:t>
      </w:r>
      <w:proofErr w:type="spellEnd"/>
      <w:r w:rsidRPr="00145E89">
        <w:rPr>
          <w:lang w:val="de-DE"/>
        </w:rPr>
        <w:t xml:space="preserve"> </w:t>
      </w:r>
      <w:proofErr w:type="spellStart"/>
      <w:r w:rsidRPr="00145E89">
        <w:rPr>
          <w:lang w:val="de-DE"/>
        </w:rPr>
        <w:t>recommendations</w:t>
      </w:r>
      <w:proofErr w:type="spellEnd"/>
      <w:r w:rsidRPr="00145E89">
        <w:rPr>
          <w:lang w:val="de-DE"/>
        </w:rPr>
        <w:t xml:space="preserve"> </w:t>
      </w:r>
      <w:proofErr w:type="spellStart"/>
      <w:r w:rsidRPr="00145E89">
        <w:rPr>
          <w:lang w:val="de-DE"/>
        </w:rPr>
        <w:t>methods</w:t>
      </w:r>
      <w:proofErr w:type="spellEnd"/>
      <w:r w:rsidRPr="00145E89">
        <w:rPr>
          <w:lang w:val="de-DE"/>
        </w:rPr>
        <w:t xml:space="preserve"> Riess (</w:t>
      </w:r>
      <w:proofErr w:type="spellStart"/>
      <w:r w:rsidRPr="00145E89">
        <w:rPr>
          <w:lang w:val="de-DE"/>
        </w:rPr>
        <w:t>importance</w:t>
      </w:r>
      <w:proofErr w:type="spellEnd"/>
      <w:r w:rsidRPr="00145E89">
        <w:rPr>
          <w:lang w:val="de-DE"/>
        </w:rPr>
        <w:t xml:space="preserve"> </w:t>
      </w:r>
      <w:proofErr w:type="spellStart"/>
      <w:r w:rsidRPr="00145E89">
        <w:rPr>
          <w:lang w:val="de-DE"/>
        </w:rPr>
        <w:t>feedback</w:t>
      </w:r>
      <w:proofErr w:type="spellEnd"/>
      <w:r w:rsidRPr="00145E89">
        <w:rPr>
          <w:lang w:val="de-DE"/>
        </w:rPr>
        <w:t xml:space="preserve"> </w:t>
      </w:r>
      <w:proofErr w:type="spellStart"/>
      <w:r w:rsidRPr="00145E89">
        <w:rPr>
          <w:lang w:val="de-DE"/>
        </w:rPr>
        <w:t>environment</w:t>
      </w:r>
      <w:proofErr w:type="spellEnd"/>
      <w:r w:rsidRPr="00145E89">
        <w:rPr>
          <w:lang w:val="de-DE"/>
        </w:rPr>
        <w:t>!)</w:t>
      </w:r>
    </w:p>
    <w:p w14:paraId="205E2560" w14:textId="77777777" w:rsidR="00186C50" w:rsidRPr="00186C50" w:rsidRDefault="00186C50" w:rsidP="00186C50">
      <w:pPr>
        <w:rPr>
          <w:lang w:val="de-DE"/>
        </w:rPr>
      </w:pPr>
    </w:p>
    <w:p w14:paraId="2C09E8CB" w14:textId="159567DD" w:rsidR="00BE30E0" w:rsidRDefault="00BE30E0" w:rsidP="00BE30E0">
      <w:pPr>
        <w:pStyle w:val="Heading4"/>
      </w:pPr>
      <w:bookmarkStart w:id="9" w:name="_Toc171945032"/>
      <w:r>
        <w:lastRenderedPageBreak/>
        <w:t>Link self-efficacy and actual behaviour</w:t>
      </w:r>
      <w:bookmarkEnd w:id="9"/>
    </w:p>
    <w:p w14:paraId="74121C1B" w14:textId="463A71F8" w:rsidR="00541DF4" w:rsidRDefault="00541DF4" w:rsidP="00541DF4">
      <w:r>
        <w:t>Include def here?</w:t>
      </w:r>
    </w:p>
    <w:p w14:paraId="7B122FE0" w14:textId="77777777" w:rsidR="00B05529" w:rsidRDefault="00B05529" w:rsidP="00B05529">
      <w:pPr>
        <w:pStyle w:val="ListParagraph"/>
        <w:numPr>
          <w:ilvl w:val="3"/>
          <w:numId w:val="1"/>
        </w:numPr>
        <w:rPr>
          <w:lang w:val="de-DE"/>
        </w:rPr>
      </w:pPr>
      <w:proofErr w:type="spellStart"/>
      <w:r>
        <w:rPr>
          <w:lang w:val="de-DE"/>
        </w:rPr>
        <w:t>Predictive</w:t>
      </w:r>
      <w:proofErr w:type="spellEnd"/>
      <w:r>
        <w:rPr>
          <w:lang w:val="de-DE"/>
        </w:rPr>
        <w:t xml:space="preserve"> power </w:t>
      </w:r>
      <w:proofErr w:type="spellStart"/>
      <w:r>
        <w:rPr>
          <w:lang w:val="de-DE"/>
        </w:rPr>
        <w:t>for</w:t>
      </w:r>
      <w:proofErr w:type="spellEnd"/>
      <w:r>
        <w:rPr>
          <w:lang w:val="de-DE"/>
        </w:rPr>
        <w:t xml:space="preserve"> </w:t>
      </w:r>
      <w:proofErr w:type="spellStart"/>
      <w:r>
        <w:rPr>
          <w:lang w:val="de-DE"/>
        </w:rPr>
        <w:t>behaviour</w:t>
      </w:r>
      <w:proofErr w:type="spellEnd"/>
      <w:proofErr w:type="gramStart"/>
      <w:r>
        <w:rPr>
          <w:lang w:val="de-DE"/>
        </w:rPr>
        <w:t xml:space="preserve">/  </w:t>
      </w:r>
      <w:proofErr w:type="spellStart"/>
      <w:r>
        <w:rPr>
          <w:lang w:val="de-DE"/>
        </w:rPr>
        <w:t>behavioural</w:t>
      </w:r>
      <w:proofErr w:type="spellEnd"/>
      <w:proofErr w:type="gramEnd"/>
      <w:r>
        <w:rPr>
          <w:lang w:val="de-DE"/>
        </w:rPr>
        <w:t xml:space="preserve"> </w:t>
      </w:r>
      <w:proofErr w:type="spellStart"/>
      <w:r>
        <w:rPr>
          <w:lang w:val="de-DE"/>
        </w:rPr>
        <w:t>intentions</w:t>
      </w:r>
      <w:proofErr w:type="spellEnd"/>
      <w:r>
        <w:rPr>
          <w:lang w:val="de-DE"/>
        </w:rPr>
        <w:t>:</w:t>
      </w:r>
    </w:p>
    <w:p w14:paraId="03C3AEB2" w14:textId="77777777" w:rsidR="00B05529" w:rsidRDefault="00B05529" w:rsidP="00B05529">
      <w:pPr>
        <w:pStyle w:val="ListParagraph"/>
        <w:numPr>
          <w:ilvl w:val="4"/>
          <w:numId w:val="1"/>
        </w:numPr>
        <w:rPr>
          <w:lang w:val="de-DE"/>
        </w:rPr>
      </w:pPr>
      <w:r>
        <w:rPr>
          <w:lang w:val="de-DE"/>
        </w:rPr>
        <w:t xml:space="preserve">Agent-action link and </w:t>
      </w:r>
      <w:proofErr w:type="spellStart"/>
      <w:r>
        <w:rPr>
          <w:lang w:val="de-DE"/>
        </w:rPr>
        <w:t>agent</w:t>
      </w:r>
      <w:proofErr w:type="spellEnd"/>
      <w:r>
        <w:rPr>
          <w:lang w:val="de-DE"/>
        </w:rPr>
        <w:t>-action-</w:t>
      </w:r>
      <w:proofErr w:type="spellStart"/>
      <w:r>
        <w:rPr>
          <w:lang w:val="de-DE"/>
        </w:rPr>
        <w:t>aim</w:t>
      </w:r>
      <w:proofErr w:type="spellEnd"/>
      <w:r>
        <w:rPr>
          <w:lang w:val="de-DE"/>
        </w:rPr>
        <w:t xml:space="preserve"> link </w:t>
      </w:r>
      <w:proofErr w:type="spellStart"/>
      <w:r>
        <w:rPr>
          <w:lang w:val="de-DE"/>
        </w:rPr>
        <w:t>have</w:t>
      </w:r>
      <w:proofErr w:type="spellEnd"/>
      <w:r>
        <w:rPr>
          <w:lang w:val="de-DE"/>
        </w:rPr>
        <w:t xml:space="preserve"> </w:t>
      </w:r>
      <w:proofErr w:type="spellStart"/>
      <w:r>
        <w:rPr>
          <w:lang w:val="de-DE"/>
        </w:rPr>
        <w:t>independent</w:t>
      </w:r>
      <w:proofErr w:type="spellEnd"/>
      <w:r>
        <w:rPr>
          <w:lang w:val="de-DE"/>
        </w:rPr>
        <w:t xml:space="preserve"> </w:t>
      </w:r>
      <w:proofErr w:type="spellStart"/>
      <w:r>
        <w:rPr>
          <w:lang w:val="de-DE"/>
        </w:rPr>
        <w:t>predictive</w:t>
      </w:r>
      <w:proofErr w:type="spellEnd"/>
      <w:r>
        <w:rPr>
          <w:lang w:val="de-DE"/>
        </w:rPr>
        <w:t xml:space="preserve"> power</w:t>
      </w:r>
    </w:p>
    <w:p w14:paraId="0511A222" w14:textId="77777777" w:rsidR="00B05529" w:rsidRPr="001C3296" w:rsidRDefault="00B05529" w:rsidP="00B05529">
      <w:pPr>
        <w:pStyle w:val="ListParagraph"/>
        <w:numPr>
          <w:ilvl w:val="4"/>
          <w:numId w:val="1"/>
        </w:numPr>
        <w:rPr>
          <w:lang w:val="de-DE"/>
        </w:rPr>
      </w:pPr>
      <w:r>
        <w:rPr>
          <w:rFonts w:ascii="Open Sans" w:hAnsi="Open Sans" w:cs="Open Sans"/>
          <w:color w:val="333333"/>
          <w:shd w:val="clear" w:color="auto" w:fill="FFFFFF"/>
        </w:rPr>
        <w:t xml:space="preserve">Regarding their predictive power for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and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most studies find that self-efficacy with an agent-action link and an agent-action-aim link have independent predictive power (</w:t>
      </w:r>
      <w:hyperlink r:id="rId20" w:anchor="bibr98-10888683231178056" w:history="1">
        <w:r>
          <w:rPr>
            <w:rStyle w:val="Hyperlink"/>
            <w:rFonts w:ascii="Open Sans" w:eastAsiaTheme="majorEastAsia" w:hAnsi="Open Sans" w:cs="Open Sans"/>
            <w:color w:val="006ACC"/>
            <w:shd w:val="clear" w:color="auto" w:fill="FFFFFF"/>
          </w:rPr>
          <w:t>Doherty &amp; Webler, 2016</w:t>
        </w:r>
      </w:hyperlink>
      <w:r>
        <w:rPr>
          <w:rFonts w:ascii="Open Sans" w:hAnsi="Open Sans" w:cs="Open Sans"/>
          <w:color w:val="333333"/>
          <w:shd w:val="clear" w:color="auto" w:fill="FFFFFF"/>
        </w:rPr>
        <w:t>; </w:t>
      </w:r>
      <w:hyperlink r:id="rId21" w:anchor="bibr168-10888683231178056" w:history="1">
        <w:r>
          <w:rPr>
            <w:rStyle w:val="Hyperlink"/>
            <w:rFonts w:ascii="Open Sans" w:eastAsiaTheme="majorEastAsia" w:hAnsi="Open Sans" w:cs="Open Sans"/>
            <w:color w:val="006ACC"/>
            <w:shd w:val="clear" w:color="auto" w:fill="FFFFFF"/>
          </w:rPr>
          <w:t xml:space="preserve">Hunter &amp; </w:t>
        </w:r>
        <w:proofErr w:type="spellStart"/>
        <w:r>
          <w:rPr>
            <w:rStyle w:val="Hyperlink"/>
            <w:rFonts w:ascii="Open Sans" w:eastAsiaTheme="majorEastAsia" w:hAnsi="Open Sans" w:cs="Open Sans"/>
            <w:color w:val="006ACC"/>
            <w:shd w:val="clear" w:color="auto" w:fill="FFFFFF"/>
          </w:rPr>
          <w:t>Röös</w:t>
        </w:r>
        <w:proofErr w:type="spellEnd"/>
        <w:r>
          <w:rPr>
            <w:rStyle w:val="Hyperlink"/>
            <w:rFonts w:ascii="Open Sans" w:eastAsiaTheme="majorEastAsia" w:hAnsi="Open Sans" w:cs="Open Sans"/>
            <w:color w:val="006ACC"/>
            <w:shd w:val="clear" w:color="auto" w:fill="FFFFFF"/>
          </w:rPr>
          <w:t>, 2016</w:t>
        </w:r>
      </w:hyperlink>
      <w:r>
        <w:rPr>
          <w:rFonts w:ascii="Open Sans" w:hAnsi="Open Sans" w:cs="Open Sans"/>
          <w:color w:val="333333"/>
          <w:shd w:val="clear" w:color="auto" w:fill="FFFFFF"/>
        </w:rPr>
        <w:t>; </w:t>
      </w:r>
      <w:hyperlink r:id="rId22" w:anchor="bibr219-10888683231178056" w:history="1">
        <w:r>
          <w:rPr>
            <w:rStyle w:val="Hyperlink"/>
            <w:rFonts w:ascii="Open Sans" w:eastAsiaTheme="majorEastAsia" w:hAnsi="Open Sans" w:cs="Open Sans"/>
            <w:color w:val="006ACC"/>
            <w:shd w:val="clear" w:color="auto" w:fill="FFFFFF"/>
          </w:rPr>
          <w:t>Y.-J. Lee, Haley, &amp; Yang, 2017</w:t>
        </w:r>
      </w:hyperlink>
      <w:r>
        <w:rPr>
          <w:rFonts w:ascii="Open Sans" w:hAnsi="Open Sans" w:cs="Open Sans"/>
          <w:color w:val="333333"/>
          <w:shd w:val="clear" w:color="auto" w:fill="FFFFFF"/>
        </w:rPr>
        <w:t>; </w:t>
      </w:r>
      <w:hyperlink r:id="rId23" w:anchor="bibr222-10888683231178056" w:history="1">
        <w:r>
          <w:rPr>
            <w:rStyle w:val="Hyperlink"/>
            <w:rFonts w:ascii="Open Sans" w:eastAsiaTheme="majorEastAsia" w:hAnsi="Open Sans" w:cs="Open Sans"/>
            <w:color w:val="006ACC"/>
            <w:shd w:val="clear" w:color="auto" w:fill="FFFFFF"/>
          </w:rPr>
          <w:t>Y. Li &amp; Zhong, 2017</w:t>
        </w:r>
      </w:hyperlink>
      <w:r>
        <w:rPr>
          <w:rFonts w:ascii="Open Sans" w:hAnsi="Open Sans" w:cs="Open Sans"/>
          <w:color w:val="333333"/>
          <w:shd w:val="clear" w:color="auto" w:fill="FFFFFF"/>
        </w:rPr>
        <w:t>; </w:t>
      </w:r>
      <w:hyperlink r:id="rId24" w:anchor="bibr347-10888683231178056" w:history="1">
        <w:r>
          <w:rPr>
            <w:rStyle w:val="Hyperlink"/>
            <w:rFonts w:ascii="Open Sans" w:eastAsiaTheme="majorEastAsia" w:hAnsi="Open Sans" w:cs="Open Sans"/>
            <w:color w:val="006ACC"/>
            <w:shd w:val="clear" w:color="auto" w:fill="FFFFFF"/>
          </w:rPr>
          <w:t>Truelove, 2009</w:t>
        </w:r>
      </w:hyperlink>
      <w:r>
        <w:rPr>
          <w:rFonts w:ascii="Open Sans" w:hAnsi="Open Sans" w:cs="Open Sans"/>
          <w:color w:val="333333"/>
          <w:shd w:val="clear" w:color="auto" w:fill="FFFFFF"/>
        </w:rPr>
        <w:t xml:space="preserve">). One study also found both self-efficacy with an agent-action and agent-aim link to predict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w:t>
      </w:r>
      <w:hyperlink r:id="rId25" w:anchor="bibr261-10888683231178056" w:history="1">
        <w:r>
          <w:rPr>
            <w:rStyle w:val="Hyperlink"/>
            <w:rFonts w:ascii="Open Sans" w:eastAsiaTheme="majorEastAsia" w:hAnsi="Open Sans" w:cs="Open Sans"/>
            <w:color w:val="006ACC"/>
            <w:shd w:val="clear" w:color="auto" w:fill="FFFFFF"/>
          </w:rPr>
          <w:t>Perrault &amp; Clark, 2018</w:t>
        </w:r>
      </w:hyperlink>
      <w:r>
        <w:rPr>
          <w:rFonts w:ascii="Open Sans" w:hAnsi="Open Sans" w:cs="Open Sans"/>
          <w:color w:val="333333"/>
          <w:shd w:val="clear" w:color="auto" w:fill="FFFFFF"/>
        </w:rPr>
        <w:t>). However, there were also two studies showing that only agent-action self-efficacy and not agent-action-aim self-efficacy (</w:t>
      </w:r>
      <w:hyperlink r:id="rId26" w:anchor="bibr209-10888683231178056" w:history="1">
        <w:r>
          <w:rPr>
            <w:rStyle w:val="Hyperlink"/>
            <w:rFonts w:ascii="Open Sans" w:eastAsiaTheme="majorEastAsia" w:hAnsi="Open Sans" w:cs="Open Sans"/>
            <w:color w:val="006ACC"/>
            <w:shd w:val="clear" w:color="auto" w:fill="FFFFFF"/>
          </w:rPr>
          <w:t>Lam &amp; Chen, 2006</w:t>
        </w:r>
      </w:hyperlink>
      <w:r>
        <w:rPr>
          <w:rFonts w:ascii="Open Sans" w:hAnsi="Open Sans" w:cs="Open Sans"/>
          <w:color w:val="333333"/>
          <w:shd w:val="clear" w:color="auto" w:fill="FFFFFF"/>
        </w:rPr>
        <w:t>) or only agent-action-aim self-efficacy but not agent-action self-efficacy (</w:t>
      </w:r>
      <w:proofErr w:type="spellStart"/>
      <w:r w:rsidR="00000000">
        <w:fldChar w:fldCharType="begin"/>
      </w:r>
      <w:r w:rsidR="00000000">
        <w:instrText>HYPERLINK "https://journals.sagepub.com/doi/10.1177/10888683231178056" \l "bibr187-10888683231178056"</w:instrText>
      </w:r>
      <w:r w:rsidR="00000000">
        <w:fldChar w:fldCharType="separate"/>
      </w:r>
      <w:r>
        <w:rPr>
          <w:rStyle w:val="Hyperlink"/>
          <w:rFonts w:ascii="Open Sans" w:eastAsiaTheme="majorEastAsia" w:hAnsi="Open Sans" w:cs="Open Sans"/>
          <w:color w:val="006ACC"/>
          <w:shd w:val="clear" w:color="auto" w:fill="FFFFFF"/>
        </w:rPr>
        <w:t>Kautish</w:t>
      </w:r>
      <w:proofErr w:type="spellEnd"/>
      <w:r>
        <w:rPr>
          <w:rStyle w:val="Hyperlink"/>
          <w:rFonts w:ascii="Open Sans" w:eastAsiaTheme="majorEastAsia" w:hAnsi="Open Sans" w:cs="Open Sans"/>
          <w:color w:val="006ACC"/>
          <w:shd w:val="clear" w:color="auto" w:fill="FFFFFF"/>
        </w:rPr>
        <w:t xml:space="preserve"> et al., 2019</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continued to be a significant predictor when entered into models simultaneously. One study indicated that none of the efficacy links was predictive of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 when other variables such as subjective norms were included (</w:t>
      </w:r>
      <w:hyperlink r:id="rId27" w:anchor="bibr75-10888683231178056" w:history="1">
        <w:r>
          <w:rPr>
            <w:rStyle w:val="Hyperlink"/>
            <w:rFonts w:ascii="Open Sans" w:eastAsiaTheme="majorEastAsia" w:hAnsi="Open Sans" w:cs="Open Sans"/>
            <w:color w:val="006ACC"/>
            <w:shd w:val="clear" w:color="auto" w:fill="FFFFFF"/>
          </w:rPr>
          <w:t>Choi &amp; Johnson, 2019</w:t>
        </w:r>
      </w:hyperlink>
      <w:r>
        <w:rPr>
          <w:rFonts w:ascii="Open Sans" w:hAnsi="Open Sans" w:cs="Open Sans"/>
          <w:color w:val="333333"/>
          <w:shd w:val="clear" w:color="auto" w:fill="FFFFFF"/>
        </w:rPr>
        <w:t>).</w:t>
      </w:r>
    </w:p>
    <w:p w14:paraId="1085A010" w14:textId="77777777" w:rsidR="00B05529" w:rsidRPr="00724D2A" w:rsidRDefault="00B05529" w:rsidP="00B05529">
      <w:pPr>
        <w:pStyle w:val="ListParagraph"/>
        <w:numPr>
          <w:ilvl w:val="4"/>
          <w:numId w:val="1"/>
        </w:numPr>
        <w:rPr>
          <w:lang w:val="de-DE"/>
        </w:rPr>
      </w:pPr>
      <w:r>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28" w:anchor="bibr270-10888683231178056" w:history="1">
        <w:r>
          <w:rPr>
            <w:rStyle w:val="Hyperlink"/>
            <w:rFonts w:ascii="Open Sans" w:eastAsiaTheme="majorEastAsia" w:hAnsi="Open Sans" w:cs="Open Sans"/>
            <w:color w:val="006ACC"/>
            <w:shd w:val="clear" w:color="auto" w:fill="FFFFFF"/>
          </w:rPr>
          <w:t>Reese and Junge (2017)</w:t>
        </w:r>
      </w:hyperlink>
      <w:r>
        <w:rPr>
          <w:rFonts w:ascii="Open Sans" w:hAnsi="Open Sans" w:cs="Open Sans"/>
          <w:color w:val="333333"/>
          <w:shd w:val="clear" w:color="auto" w:fill="FFFFFF"/>
        </w:rPr>
        <w:t xml:space="preserve"> suggests that correlations with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which characteristics of agents, actions, and aims led </w:t>
      </w:r>
      <w:r>
        <w:rPr>
          <w:rFonts w:ascii="Open Sans" w:hAnsi="Open Sans" w:cs="Open Sans"/>
          <w:color w:val="333333"/>
          <w:shd w:val="clear" w:color="auto" w:fill="FFFFFF"/>
        </w:rPr>
        <w:lastRenderedPageBreak/>
        <w:t>to stronger or weaker interdependence between these links</w:t>
      </w:r>
    </w:p>
    <w:p w14:paraId="61259D58" w14:textId="77777777" w:rsidR="00B05529" w:rsidRDefault="00B05529" w:rsidP="00541DF4"/>
    <w:p w14:paraId="5D0EE293" w14:textId="796F1503" w:rsidR="00BC42C6" w:rsidRPr="00541DF4" w:rsidRDefault="00BC42C6" w:rsidP="00541DF4">
      <w:r>
        <w:rPr>
          <w:rFonts w:ascii="Arial" w:hAnsi="Arial" w:cs="Arial"/>
          <w:color w:val="222222"/>
          <w:sz w:val="20"/>
          <w:szCs w:val="20"/>
          <w:shd w:val="clear" w:color="auto" w:fill="FFFFFF"/>
        </w:rPr>
        <w:t>RIESS t</w:t>
      </w:r>
      <w:r>
        <w:rPr>
          <w:rFonts w:ascii="Arial" w:hAnsi="Arial" w:cs="Arial"/>
          <w:color w:val="222222"/>
          <w:sz w:val="20"/>
          <w:szCs w:val="20"/>
          <w:shd w:val="clear" w:color="auto" w:fill="FFFFFF"/>
        </w:rPr>
        <w:t xml:space="preserve">o promote changes in </w:t>
      </w:r>
      <w:proofErr w:type="spellStart"/>
      <w:r>
        <w:rPr>
          <w:rFonts w:ascii="Arial" w:hAnsi="Arial" w:cs="Arial"/>
          <w:color w:val="222222"/>
          <w:sz w:val="20"/>
          <w:szCs w:val="20"/>
          <w:shd w:val="clear" w:color="auto" w:fill="FFFFFF"/>
        </w:rPr>
        <w:t>behavior</w:t>
      </w:r>
      <w:proofErr w:type="spellEnd"/>
      <w:r>
        <w:rPr>
          <w:rFonts w:ascii="Arial" w:hAnsi="Arial" w:cs="Arial"/>
          <w:color w:val="222222"/>
          <w:sz w:val="20"/>
          <w:szCs w:val="20"/>
          <w:shd w:val="clear" w:color="auto" w:fill="FFFFFF"/>
        </w:rPr>
        <w:t>, teachers at schools and universities should raise awareness (and problematize) their students’ action-guiding ideas and assumptions (subjective theories) and foster their self-efficacy so that they believe their actions have an effect. </w:t>
      </w:r>
    </w:p>
    <w:p w14:paraId="5F98846A" w14:textId="76744729" w:rsidR="00ED6DB9" w:rsidRDefault="00ED6DB9" w:rsidP="00ED6DB9">
      <w:pPr>
        <w:pStyle w:val="Heading4"/>
      </w:pPr>
      <w:bookmarkStart w:id="10" w:name="_Toc171945033"/>
      <w:r>
        <w:t>Importance/ relevance self-efficacy beliefs</w:t>
      </w:r>
      <w:r w:rsidR="00C4657B">
        <w:t xml:space="preserve"> (also as outcome!)</w:t>
      </w:r>
      <w:bookmarkEnd w:id="10"/>
    </w:p>
    <w:p w14:paraId="4951B89D" w14:textId="77777777" w:rsidR="00B05529" w:rsidRDefault="00B05529" w:rsidP="00B05529">
      <w:r>
        <w:t>Overview framework</w:t>
      </w:r>
    </w:p>
    <w:p w14:paraId="5F2440AA" w14:textId="77777777" w:rsidR="00B05529" w:rsidRPr="00A07AFF" w:rsidRDefault="00B05529" w:rsidP="00B05529">
      <w:pPr>
        <w:pStyle w:val="ListParagraph"/>
        <w:numPr>
          <w:ilvl w:val="0"/>
          <w:numId w:val="13"/>
        </w:numPr>
      </w:pPr>
      <w:r>
        <w:t>Self-efficacy can be organised along the lines of agent-action-aims</w:t>
      </w:r>
    </w:p>
    <w:p w14:paraId="0CD1AD9A" w14:textId="77777777" w:rsidR="00B05529" w:rsidRDefault="00B05529" w:rsidP="00B05529">
      <w:pPr>
        <w:pStyle w:val="ListParagraph"/>
        <w:numPr>
          <w:ilvl w:val="1"/>
          <w:numId w:val="1"/>
        </w:numPr>
        <w:rPr>
          <w:lang w:val="de-DE"/>
        </w:rPr>
      </w:pPr>
      <w:r>
        <w:rPr>
          <w:lang w:val="de-DE"/>
        </w:rPr>
        <w:t xml:space="preserve">Strong and urgent </w:t>
      </w:r>
      <w:proofErr w:type="spellStart"/>
      <w:r>
        <w:rPr>
          <w:lang w:val="de-DE"/>
        </w:rPr>
        <w:t>need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pursur</w:t>
      </w:r>
      <w:proofErr w:type="spellEnd"/>
      <w:r>
        <w:rPr>
          <w:lang w:val="de-DE"/>
        </w:rPr>
        <w:t xml:space="preserve"> large-</w:t>
      </w:r>
      <w:proofErr w:type="spellStart"/>
      <w:r>
        <w:rPr>
          <w:lang w:val="de-DE"/>
        </w:rPr>
        <w:t>scale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62FD9960" w14:textId="77777777" w:rsidR="00B05529" w:rsidRDefault="00B05529" w:rsidP="00B05529">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Human </w:t>
      </w:r>
      <w:proofErr w:type="spellStart"/>
      <w:r>
        <w:rPr>
          <w:lang w:val="de-DE"/>
        </w:rPr>
        <w:t>agency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motivating</w:t>
      </w:r>
      <w:proofErr w:type="spellEnd"/>
      <w:r>
        <w:rPr>
          <w:lang w:val="de-DE"/>
        </w:rPr>
        <w:t xml:space="preserve"> </w:t>
      </w:r>
      <w:proofErr w:type="spellStart"/>
      <w:r>
        <w:rPr>
          <w:lang w:val="de-DE"/>
        </w:rPr>
        <w:t>people</w:t>
      </w:r>
      <w:proofErr w:type="spellEnd"/>
      <w:r>
        <w:rPr>
          <w:lang w:val="de-DE"/>
        </w:rPr>
        <w:t xml:space="preserve"> </w:t>
      </w:r>
      <w:proofErr w:type="spellStart"/>
      <w:r>
        <w:rPr>
          <w:lang w:val="de-DE"/>
        </w:rPr>
        <w:t>toa</w:t>
      </w:r>
      <w:proofErr w:type="spellEnd"/>
      <w:r>
        <w:rPr>
          <w:lang w:val="de-DE"/>
        </w:rPr>
        <w:t xml:space="preserve"> ct. Agency </w:t>
      </w:r>
      <w:proofErr w:type="spellStart"/>
      <w:r>
        <w:rPr>
          <w:lang w:val="de-DE"/>
        </w:rPr>
        <w:t>based</w:t>
      </w:r>
      <w:proofErr w:type="spellEnd"/>
      <w:r>
        <w:rPr>
          <w:lang w:val="de-DE"/>
        </w:rPr>
        <w:t xml:space="preserve"> on </w:t>
      </w:r>
      <w:proofErr w:type="spellStart"/>
      <w:r>
        <w:rPr>
          <w:lang w:val="de-DE"/>
        </w:rPr>
        <w:t>self-efficacy</w:t>
      </w:r>
      <w:proofErr w:type="spellEnd"/>
      <w:r>
        <w:rPr>
          <w:lang w:val="de-DE"/>
        </w:rPr>
        <w:t xml:space="preserve"> beliefs</w:t>
      </w:r>
    </w:p>
    <w:p w14:paraId="35F1ED10" w14:textId="77777777" w:rsidR="00B05529" w:rsidRDefault="00B05529" w:rsidP="00B05529">
      <w:pPr>
        <w:pStyle w:val="ListParagraph"/>
        <w:numPr>
          <w:ilvl w:val="1"/>
          <w:numId w:val="1"/>
        </w:numPr>
        <w:rPr>
          <w:lang w:val="de-DE"/>
        </w:rPr>
      </w:pPr>
      <w:proofErr w:type="spellStart"/>
      <w:r>
        <w:rPr>
          <w:lang w:val="de-DE"/>
        </w:rPr>
        <w:t>Def</w:t>
      </w:r>
      <w:proofErr w:type="spellEnd"/>
      <w:r>
        <w:rPr>
          <w:lang w:val="de-DE"/>
        </w:rPr>
        <w:t xml:space="preserve">: belief in </w:t>
      </w:r>
      <w:proofErr w:type="spellStart"/>
      <w:r>
        <w:rPr>
          <w:lang w:val="de-DE"/>
        </w:rPr>
        <w:t>ones</w:t>
      </w:r>
      <w:proofErr w:type="spellEnd"/>
      <w:r>
        <w:rPr>
          <w:lang w:val="de-DE"/>
        </w:rPr>
        <w:t xml:space="preserve"> </w:t>
      </w:r>
      <w:proofErr w:type="spellStart"/>
      <w:r>
        <w:rPr>
          <w:lang w:val="de-DE"/>
        </w:rPr>
        <w:t>capabilities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organise</w:t>
      </w:r>
      <w:proofErr w:type="spellEnd"/>
      <w:r>
        <w:rPr>
          <w:lang w:val="de-DE"/>
        </w:rPr>
        <w:t xml:space="preserve"> and </w:t>
      </w:r>
      <w:proofErr w:type="spellStart"/>
      <w:r>
        <w:rPr>
          <w:lang w:val="de-DE"/>
        </w:rPr>
        <w:t>and</w:t>
      </w:r>
      <w:proofErr w:type="spellEnd"/>
      <w:r>
        <w:rPr>
          <w:lang w:val="de-DE"/>
        </w:rPr>
        <w:t xml:space="preserve"> </w:t>
      </w:r>
      <w:proofErr w:type="spellStart"/>
      <w:r>
        <w:rPr>
          <w:lang w:val="de-DE"/>
        </w:rPr>
        <w:t>execute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courses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action</w:t>
      </w:r>
      <w:proofErr w:type="spellEnd"/>
      <w:r>
        <w:rPr>
          <w:lang w:val="de-DE"/>
        </w:rPr>
        <w:t xml:space="preserve"> </w:t>
      </w:r>
      <w:proofErr w:type="spellStart"/>
      <w:r>
        <w:rPr>
          <w:lang w:val="de-DE"/>
        </w:rPr>
        <w:t>required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produce</w:t>
      </w:r>
      <w:proofErr w:type="spellEnd"/>
      <w:r>
        <w:rPr>
          <w:lang w:val="de-DE"/>
        </w:rPr>
        <w:t xml:space="preserve"> </w:t>
      </w:r>
      <w:proofErr w:type="spellStart"/>
      <w:r>
        <w:rPr>
          <w:lang w:val="de-DE"/>
        </w:rPr>
        <w:t>given</w:t>
      </w:r>
      <w:proofErr w:type="spellEnd"/>
      <w:r>
        <w:rPr>
          <w:lang w:val="de-DE"/>
        </w:rPr>
        <w:t xml:space="preserve"> </w:t>
      </w:r>
      <w:proofErr w:type="spellStart"/>
      <w:r>
        <w:rPr>
          <w:lang w:val="de-DE"/>
        </w:rPr>
        <w:t>attainments</w:t>
      </w:r>
      <w:proofErr w:type="spellEnd"/>
    </w:p>
    <w:p w14:paraId="1D205BF3" w14:textId="77777777" w:rsidR="00B05529" w:rsidRDefault="00B05529" w:rsidP="00B05529">
      <w:pPr>
        <w:pStyle w:val="ListParagraph"/>
        <w:numPr>
          <w:ilvl w:val="1"/>
          <w:numId w:val="1"/>
        </w:numPr>
        <w:rPr>
          <w:lang w:val="de-DE"/>
        </w:rPr>
      </w:pPr>
      <w:r>
        <w:rPr>
          <w:lang w:val="de-DE"/>
        </w:rPr>
        <w:t xml:space="preserve">Field </w:t>
      </w:r>
      <w:proofErr w:type="spellStart"/>
      <w:r>
        <w:rPr>
          <w:lang w:val="de-DE"/>
        </w:rPr>
        <w:t>lacks</w:t>
      </w:r>
      <w:proofErr w:type="spellEnd"/>
      <w:r>
        <w:rPr>
          <w:lang w:val="de-DE"/>
        </w:rPr>
        <w:t xml:space="preserve"> </w:t>
      </w:r>
      <w:proofErr w:type="spellStart"/>
      <w:r>
        <w:rPr>
          <w:lang w:val="de-DE"/>
        </w:rPr>
        <w:t>commprehensive</w:t>
      </w:r>
      <w:proofErr w:type="spellEnd"/>
      <w:r>
        <w:rPr>
          <w:lang w:val="de-DE"/>
        </w:rPr>
        <w:t xml:space="preserve"> </w:t>
      </w:r>
      <w:proofErr w:type="spellStart"/>
      <w:r>
        <w:rPr>
          <w:lang w:val="de-DE"/>
        </w:rPr>
        <w:t>framework</w:t>
      </w:r>
      <w:proofErr w:type="spellEnd"/>
      <w:r>
        <w:rPr>
          <w:lang w:val="de-DE"/>
        </w:rPr>
        <w:t xml:space="preserve">, but </w:t>
      </w:r>
      <w:proofErr w:type="spellStart"/>
      <w:r>
        <w:rPr>
          <w:lang w:val="de-DE"/>
        </w:rPr>
        <w:t>important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understand</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individuals</w:t>
      </w:r>
      <w:proofErr w:type="spellEnd"/>
      <w:r>
        <w:rPr>
          <w:lang w:val="de-DE"/>
        </w:rPr>
        <w:t xml:space="preserve"> and </w:t>
      </w:r>
      <w:proofErr w:type="spellStart"/>
      <w:r>
        <w:rPr>
          <w:lang w:val="de-DE"/>
        </w:rPr>
        <w:t>collectives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experience</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self-efficacy</w:t>
      </w:r>
      <w:proofErr w:type="spellEnd"/>
      <w:r>
        <w:rPr>
          <w:lang w:val="de-DE"/>
        </w:rPr>
        <w:t xml:space="preserve"> and </w:t>
      </w:r>
      <w:proofErr w:type="spellStart"/>
      <w:r>
        <w:rPr>
          <w:lang w:val="de-DE"/>
        </w:rPr>
        <w:t>act</w:t>
      </w:r>
      <w:proofErr w:type="spellEnd"/>
      <w:r>
        <w:rPr>
          <w:lang w:val="de-DE"/>
        </w:rPr>
        <w:t xml:space="preserve"> </w:t>
      </w:r>
      <w:proofErr w:type="spellStart"/>
      <w:r>
        <w:rPr>
          <w:lang w:val="de-DE"/>
        </w:rPr>
        <w:t>together</w:t>
      </w:r>
      <w:proofErr w:type="spellEnd"/>
      <w:r>
        <w:rPr>
          <w:lang w:val="de-DE"/>
        </w:rPr>
        <w:t xml:space="preserve"> </w:t>
      </w:r>
      <w:proofErr w:type="spellStart"/>
      <w:r>
        <w:rPr>
          <w:lang w:val="de-DE"/>
        </w:rPr>
        <w:t>against</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crisis</w:t>
      </w:r>
      <w:proofErr w:type="spellEnd"/>
    </w:p>
    <w:p w14:paraId="7D744AA5" w14:textId="77777777" w:rsidR="00B05529" w:rsidRDefault="00B05529" w:rsidP="00B05529">
      <w:pPr>
        <w:pStyle w:val="ListParagraph"/>
        <w:numPr>
          <w:ilvl w:val="1"/>
          <w:numId w:val="1"/>
        </w:numPr>
        <w:rPr>
          <w:lang w:val="de-DE"/>
        </w:rPr>
      </w:pPr>
      <w:r>
        <w:rPr>
          <w:lang w:val="de-DE"/>
        </w:rPr>
        <w:t xml:space="preserve">Theory </w:t>
      </w:r>
      <w:proofErr w:type="spellStart"/>
      <w:r>
        <w:rPr>
          <w:lang w:val="de-DE"/>
        </w:rPr>
        <w:t>based</w:t>
      </w:r>
      <w:proofErr w:type="spellEnd"/>
      <w:r>
        <w:rPr>
          <w:lang w:val="de-DE"/>
        </w:rPr>
        <w:t xml:space="preserve"> on Bandura and </w:t>
      </w:r>
      <w:proofErr w:type="spellStart"/>
      <w:r>
        <w:rPr>
          <w:lang w:val="de-DE"/>
        </w:rPr>
        <w:t>being</w:t>
      </w:r>
      <w:proofErr w:type="spellEnd"/>
      <w:r>
        <w:rPr>
          <w:lang w:val="de-DE"/>
        </w:rPr>
        <w:t xml:space="preserve"> </w:t>
      </w:r>
      <w:proofErr w:type="spellStart"/>
      <w:r>
        <w:rPr>
          <w:lang w:val="de-DE"/>
        </w:rPr>
        <w:t>capable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agentic</w:t>
      </w:r>
      <w:proofErr w:type="spellEnd"/>
      <w:r>
        <w:rPr>
          <w:lang w:val="de-DE"/>
        </w:rPr>
        <w:t xml:space="preserve"> </w:t>
      </w:r>
      <w:proofErr w:type="spellStart"/>
      <w:r>
        <w:rPr>
          <w:lang w:val="de-DE"/>
        </w:rPr>
        <w:t>actions</w:t>
      </w:r>
      <w:proofErr w:type="spellEnd"/>
    </w:p>
    <w:p w14:paraId="7160A62E" w14:textId="77777777" w:rsidR="00B05529" w:rsidRDefault="00B05529" w:rsidP="00B05529">
      <w:pPr>
        <w:pStyle w:val="ListParagraph"/>
        <w:numPr>
          <w:ilvl w:val="1"/>
          <w:numId w:val="1"/>
        </w:numPr>
        <w:rPr>
          <w:lang w:val="de-DE"/>
        </w:rPr>
      </w:pPr>
      <w:proofErr w:type="spellStart"/>
      <w:r>
        <w:rPr>
          <w:lang w:val="de-DE"/>
        </w:rPr>
        <w:t>Various</w:t>
      </w:r>
      <w:proofErr w:type="spellEnd"/>
      <w:r>
        <w:rPr>
          <w:lang w:val="de-DE"/>
        </w:rPr>
        <w:t xml:space="preserve"> personal and </w:t>
      </w:r>
      <w:proofErr w:type="spellStart"/>
      <w:r>
        <w:rPr>
          <w:lang w:val="de-DE"/>
        </w:rPr>
        <w:t>collective</w:t>
      </w:r>
      <w:proofErr w:type="spellEnd"/>
      <w:r>
        <w:rPr>
          <w:lang w:val="de-DE"/>
        </w:rPr>
        <w:t xml:space="preserve"> </w:t>
      </w:r>
      <w:proofErr w:type="spellStart"/>
      <w:r>
        <w:rPr>
          <w:lang w:val="de-DE"/>
        </w:rPr>
        <w:t>approaches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motivation</w:t>
      </w:r>
      <w:proofErr w:type="spellEnd"/>
    </w:p>
    <w:p w14:paraId="23D437DC" w14:textId="77777777" w:rsidR="00B05529" w:rsidRDefault="00B05529" w:rsidP="00B05529">
      <w:pPr>
        <w:pStyle w:val="ListParagraph"/>
        <w:numPr>
          <w:ilvl w:val="1"/>
          <w:numId w:val="1"/>
        </w:numPr>
        <w:rPr>
          <w:lang w:val="de-DE"/>
        </w:rPr>
      </w:pPr>
      <w:r>
        <w:rPr>
          <w:lang w:val="de-DE"/>
        </w:rPr>
        <w:t xml:space="preserve">TPB, </w:t>
      </w:r>
      <w:proofErr w:type="spellStart"/>
      <w:r>
        <w:rPr>
          <w:lang w:val="de-DE"/>
        </w:rPr>
        <w:t>as</w:t>
      </w:r>
      <w:proofErr w:type="spellEnd"/>
      <w:r>
        <w:rPr>
          <w:lang w:val="de-DE"/>
        </w:rPr>
        <w:t xml:space="preserve"> </w:t>
      </w:r>
      <w:proofErr w:type="spellStart"/>
      <w:r>
        <w:rPr>
          <w:lang w:val="de-DE"/>
        </w:rPr>
        <w:t>one</w:t>
      </w:r>
      <w:proofErr w:type="spellEnd"/>
      <w:r>
        <w:rPr>
          <w:lang w:val="de-DE"/>
        </w:rPr>
        <w:t xml:space="preserve"> </w:t>
      </w:r>
      <w:proofErr w:type="spellStart"/>
      <w:r>
        <w:rPr>
          <w:lang w:val="de-DE"/>
        </w:rPr>
        <w:t>theory</w:t>
      </w:r>
      <w:proofErr w:type="spellEnd"/>
      <w:r>
        <w:rPr>
          <w:lang w:val="de-DE"/>
        </w:rPr>
        <w:t xml:space="preserve"> </w:t>
      </w:r>
      <w:proofErr w:type="spellStart"/>
      <w:r>
        <w:rPr>
          <w:lang w:val="de-DE"/>
        </w:rPr>
        <w:t>featuring</w:t>
      </w:r>
      <w:proofErr w:type="spellEnd"/>
      <w:r>
        <w:rPr>
          <w:lang w:val="de-DE"/>
        </w:rPr>
        <w:t xml:space="preserve"> </w:t>
      </w:r>
      <w:proofErr w:type="spellStart"/>
      <w:r>
        <w:rPr>
          <w:lang w:val="de-DE"/>
        </w:rPr>
        <w:t>notions</w:t>
      </w:r>
      <w:proofErr w:type="spellEnd"/>
      <w:r>
        <w:rPr>
          <w:lang w:val="de-DE"/>
        </w:rPr>
        <w:t xml:space="preserve"> </w:t>
      </w:r>
      <w:proofErr w:type="spellStart"/>
      <w:r>
        <w:rPr>
          <w:lang w:val="de-DE"/>
        </w:rPr>
        <w:t>of</w:t>
      </w:r>
      <w:proofErr w:type="spellEnd"/>
      <w:r>
        <w:rPr>
          <w:lang w:val="de-DE"/>
        </w:rPr>
        <w:t xml:space="preserve"> (individual) </w:t>
      </w:r>
      <w:proofErr w:type="spellStart"/>
      <w:r>
        <w:rPr>
          <w:lang w:val="de-DE"/>
        </w:rPr>
        <w:t>self-efficacy</w:t>
      </w:r>
      <w:proofErr w:type="spellEnd"/>
    </w:p>
    <w:p w14:paraId="1F6FC439" w14:textId="77777777" w:rsidR="00B05529" w:rsidRDefault="00B05529" w:rsidP="00B05529">
      <w:pPr>
        <w:pStyle w:val="ListParagraph"/>
        <w:numPr>
          <w:ilvl w:val="2"/>
          <w:numId w:val="1"/>
        </w:numPr>
        <w:rPr>
          <w:lang w:val="de-DE"/>
        </w:rPr>
      </w:pPr>
      <w:proofErr w:type="spellStart"/>
      <w:r>
        <w:rPr>
          <w:lang w:val="de-DE"/>
        </w:rPr>
        <w:t>Especially</w:t>
      </w:r>
      <w:proofErr w:type="spellEnd"/>
      <w:r>
        <w:rPr>
          <w:lang w:val="de-DE"/>
        </w:rPr>
        <w:t xml:space="preserve"> </w:t>
      </w:r>
      <w:proofErr w:type="spellStart"/>
      <w:r>
        <w:rPr>
          <w:lang w:val="de-DE"/>
        </w:rPr>
        <w:t>percieved</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control</w:t>
      </w:r>
      <w:proofErr w:type="spellEnd"/>
    </w:p>
    <w:p w14:paraId="1DC77542" w14:textId="77777777" w:rsidR="00B05529" w:rsidRDefault="00B05529" w:rsidP="00B05529">
      <w:pPr>
        <w:pStyle w:val="ListParagraph"/>
        <w:numPr>
          <w:ilvl w:val="1"/>
          <w:numId w:val="1"/>
        </w:numPr>
        <w:rPr>
          <w:lang w:val="de-DE"/>
        </w:rPr>
      </w:pPr>
      <w:r>
        <w:rPr>
          <w:lang w:val="de-DE"/>
        </w:rPr>
        <w:t xml:space="preserve">Clear </w:t>
      </w:r>
      <w:proofErr w:type="spellStart"/>
      <w:r>
        <w:rPr>
          <w:lang w:val="de-DE"/>
        </w:rPr>
        <w:t>guidelines</w:t>
      </w:r>
      <w:proofErr w:type="spellEnd"/>
      <w:r>
        <w:rPr>
          <w:lang w:val="de-DE"/>
        </w:rPr>
        <w:t xml:space="preserve"> </w:t>
      </w:r>
      <w:proofErr w:type="spellStart"/>
      <w:r>
        <w:rPr>
          <w:lang w:val="de-DE"/>
        </w:rPr>
        <w:t>missing</w:t>
      </w:r>
      <w:proofErr w:type="spellEnd"/>
      <w:r>
        <w:rPr>
          <w:lang w:val="de-DE"/>
        </w:rPr>
        <w:t xml:space="preserve"> on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operationalise</w:t>
      </w:r>
      <w:proofErr w:type="spellEnd"/>
      <w:r>
        <w:rPr>
          <w:lang w:val="de-DE"/>
        </w:rPr>
        <w:t xml:space="preserve"> </w:t>
      </w:r>
      <w:proofErr w:type="spellStart"/>
      <w:r>
        <w:rPr>
          <w:lang w:val="de-DE"/>
        </w:rPr>
        <w:t>self-efficacy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context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07EA2173" w14:textId="77777777" w:rsidR="00B05529" w:rsidRDefault="00B05529" w:rsidP="00B05529">
      <w:pPr>
        <w:pStyle w:val="ListParagraph"/>
        <w:numPr>
          <w:ilvl w:val="1"/>
          <w:numId w:val="1"/>
        </w:numPr>
        <w:rPr>
          <w:lang w:val="de-DE"/>
        </w:rPr>
      </w:pPr>
      <w:r>
        <w:rPr>
          <w:lang w:val="de-DE"/>
        </w:rPr>
        <w:t xml:space="preserve">Can </w:t>
      </w:r>
      <w:proofErr w:type="spellStart"/>
      <w:r>
        <w:rPr>
          <w:lang w:val="de-DE"/>
        </w:rPr>
        <w:t>be</w:t>
      </w:r>
      <w:proofErr w:type="spellEnd"/>
      <w:r>
        <w:rPr>
          <w:lang w:val="de-DE"/>
        </w:rPr>
        <w:t xml:space="preserve"> </w:t>
      </w:r>
      <w:proofErr w:type="spellStart"/>
      <w:r>
        <w:rPr>
          <w:lang w:val="de-DE"/>
        </w:rPr>
        <w:t>organised</w:t>
      </w:r>
      <w:proofErr w:type="spellEnd"/>
      <w:r>
        <w:rPr>
          <w:lang w:val="de-DE"/>
        </w:rPr>
        <w:t xml:space="preserve"> </w:t>
      </w:r>
      <w:proofErr w:type="spellStart"/>
      <w:r>
        <w:rPr>
          <w:lang w:val="de-DE"/>
        </w:rPr>
        <w:t>along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lines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aims</w:t>
      </w:r>
      <w:proofErr w:type="spellEnd"/>
    </w:p>
    <w:p w14:paraId="3C11DC4B" w14:textId="77777777" w:rsidR="00B05529" w:rsidRDefault="00B05529" w:rsidP="00B05529">
      <w:pPr>
        <w:pStyle w:val="ListParagraph"/>
        <w:numPr>
          <w:ilvl w:val="2"/>
          <w:numId w:val="1"/>
        </w:numPr>
        <w:rPr>
          <w:lang w:val="de-DE"/>
        </w:rPr>
      </w:pPr>
      <w:r>
        <w:rPr>
          <w:lang w:val="de-DE"/>
        </w:rPr>
        <w:t>Agent</w:t>
      </w:r>
    </w:p>
    <w:p w14:paraId="143D06D6" w14:textId="77777777" w:rsidR="00B05529" w:rsidRDefault="00B05529" w:rsidP="00B05529">
      <w:pPr>
        <w:pStyle w:val="ListParagraph"/>
        <w:numPr>
          <w:ilvl w:val="3"/>
          <w:numId w:val="1"/>
        </w:numPr>
        <w:rPr>
          <w:lang w:val="de-DE"/>
        </w:rPr>
      </w:pPr>
      <w:r>
        <w:rPr>
          <w:lang w:val="de-DE"/>
        </w:rPr>
        <w:t xml:space="preserve">Personal </w:t>
      </w:r>
      <w:proofErr w:type="spellStart"/>
      <w:r>
        <w:rPr>
          <w:lang w:val="de-DE"/>
        </w:rPr>
        <w:t>self</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person</w:t>
      </w:r>
      <w:r>
        <w:rPr>
          <w:lang w:val="de-DE"/>
        </w:rPr>
        <w:t>’</w:t>
      </w:r>
      <w:r>
        <w:rPr>
          <w:lang w:val="de-DE"/>
        </w:rPr>
        <w:t>e</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concept</w:t>
      </w:r>
      <w:proofErr w:type="spellEnd"/>
      <w:r>
        <w:rPr>
          <w:lang w:val="de-DE"/>
        </w:rPr>
        <w:t xml:space="preserve"> due </w:t>
      </w:r>
      <w:proofErr w:type="spellStart"/>
      <w:r>
        <w:rPr>
          <w:lang w:val="de-DE"/>
        </w:rPr>
        <w:t>to</w:t>
      </w:r>
      <w:proofErr w:type="spellEnd"/>
      <w:r>
        <w:rPr>
          <w:lang w:val="de-DE"/>
        </w:rPr>
        <w:t xml:space="preserve"> social and emotional </w:t>
      </w:r>
      <w:proofErr w:type="spellStart"/>
      <w:r>
        <w:rPr>
          <w:lang w:val="de-DE"/>
        </w:rPr>
        <w:t>group</w:t>
      </w:r>
      <w:proofErr w:type="spellEnd"/>
      <w:r>
        <w:rPr>
          <w:lang w:val="de-DE"/>
        </w:rPr>
        <w:t xml:space="preserve"> </w:t>
      </w:r>
      <w:proofErr w:type="spellStart"/>
      <w:r>
        <w:rPr>
          <w:lang w:val="de-DE"/>
        </w:rPr>
        <w:t>membership</w:t>
      </w:r>
      <w:proofErr w:type="spellEnd"/>
      <w:r>
        <w:rPr>
          <w:lang w:val="de-DE"/>
        </w:rPr>
        <w:t>)</w:t>
      </w:r>
    </w:p>
    <w:p w14:paraId="043BEE34" w14:textId="77777777" w:rsidR="00B05529" w:rsidRDefault="00B05529" w:rsidP="00B05529">
      <w:pPr>
        <w:pStyle w:val="ListParagraph"/>
        <w:numPr>
          <w:ilvl w:val="3"/>
          <w:numId w:val="1"/>
        </w:numPr>
        <w:rPr>
          <w:lang w:val="de-DE"/>
        </w:rPr>
      </w:pPr>
      <w:r>
        <w:rPr>
          <w:lang w:val="de-DE"/>
        </w:rPr>
        <w:t xml:space="preserve">Signals </w:t>
      </w:r>
      <w:proofErr w:type="spellStart"/>
      <w:r>
        <w:rPr>
          <w:lang w:val="de-DE"/>
        </w:rPr>
        <w:t>possibility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being</w:t>
      </w:r>
      <w:proofErr w:type="spellEnd"/>
      <w:r>
        <w:rPr>
          <w:lang w:val="de-DE"/>
        </w:rPr>
        <w:t xml:space="preserve"> </w:t>
      </w:r>
      <w:proofErr w:type="spellStart"/>
      <w:r>
        <w:rPr>
          <w:lang w:val="de-DE"/>
        </w:rPr>
        <w:t>able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affect</w:t>
      </w:r>
      <w:proofErr w:type="spellEnd"/>
      <w:r>
        <w:rPr>
          <w:lang w:val="de-DE"/>
        </w:rPr>
        <w:t xml:space="preserve"> </w:t>
      </w:r>
      <w:proofErr w:type="spellStart"/>
      <w:r>
        <w:rPr>
          <w:lang w:val="de-DE"/>
        </w:rPr>
        <w:t>changes</w:t>
      </w:r>
      <w:proofErr w:type="spellEnd"/>
    </w:p>
    <w:p w14:paraId="0A2DE5AF" w14:textId="77777777" w:rsidR="00B05529" w:rsidRDefault="00B05529" w:rsidP="00B05529">
      <w:pPr>
        <w:pStyle w:val="ListParagraph"/>
        <w:numPr>
          <w:ilvl w:val="3"/>
          <w:numId w:val="1"/>
        </w:numPr>
        <w:rPr>
          <w:lang w:val="de-DE"/>
        </w:rPr>
      </w:pPr>
      <w:proofErr w:type="spellStart"/>
      <w:r>
        <w:rPr>
          <w:lang w:val="de-DE"/>
        </w:rPr>
        <w:t>Allows</w:t>
      </w:r>
      <w:proofErr w:type="spellEnd"/>
      <w:r>
        <w:rPr>
          <w:lang w:val="de-DE"/>
        </w:rPr>
        <w:t xml:space="preserve"> </w:t>
      </w:r>
      <w:proofErr w:type="spellStart"/>
      <w:r>
        <w:rPr>
          <w:lang w:val="de-DE"/>
        </w:rPr>
        <w:t>for</w:t>
      </w:r>
      <w:proofErr w:type="spellEnd"/>
      <w:r>
        <w:rPr>
          <w:lang w:val="de-DE"/>
        </w:rPr>
        <w:t xml:space="preserve"> shift </w:t>
      </w:r>
      <w:proofErr w:type="spellStart"/>
      <w:r>
        <w:rPr>
          <w:lang w:val="de-DE"/>
        </w:rPr>
        <w:t>between</w:t>
      </w:r>
      <w:proofErr w:type="spellEnd"/>
      <w:r>
        <w:rPr>
          <w:lang w:val="de-DE"/>
        </w:rPr>
        <w:t xml:space="preserve"> </w:t>
      </w:r>
      <w:proofErr w:type="spellStart"/>
      <w:r>
        <w:rPr>
          <w:lang w:val="de-DE"/>
        </w:rPr>
        <w:t>group</w:t>
      </w:r>
      <w:proofErr w:type="spellEnd"/>
      <w:r>
        <w:rPr>
          <w:lang w:val="de-DE"/>
        </w:rPr>
        <w:t xml:space="preserve"> and </w:t>
      </w:r>
      <w:proofErr w:type="spellStart"/>
      <w:r>
        <w:rPr>
          <w:lang w:val="de-DE"/>
        </w:rPr>
        <w:t>self-efficacy</w:t>
      </w:r>
      <w:proofErr w:type="spellEnd"/>
    </w:p>
    <w:p w14:paraId="1DD1252C" w14:textId="77777777" w:rsidR="00B05529" w:rsidRDefault="00B05529" w:rsidP="00B05529">
      <w:pPr>
        <w:pStyle w:val="ListParagraph"/>
        <w:numPr>
          <w:ilvl w:val="2"/>
          <w:numId w:val="1"/>
        </w:numPr>
        <w:rPr>
          <w:lang w:val="de-DE"/>
        </w:rPr>
      </w:pPr>
      <w:r>
        <w:rPr>
          <w:lang w:val="de-DE"/>
        </w:rPr>
        <w:t xml:space="preserve">Intentional </w:t>
      </w:r>
      <w:proofErr w:type="spellStart"/>
      <w:r>
        <w:rPr>
          <w:lang w:val="de-DE"/>
        </w:rPr>
        <w:t>action</w:t>
      </w:r>
      <w:proofErr w:type="spellEnd"/>
    </w:p>
    <w:p w14:paraId="7B8BBE1B" w14:textId="77777777" w:rsidR="00B05529" w:rsidRDefault="00B05529" w:rsidP="00B05529">
      <w:pPr>
        <w:pStyle w:val="ListParagraph"/>
        <w:numPr>
          <w:ilvl w:val="3"/>
          <w:numId w:val="1"/>
        </w:numPr>
        <w:rPr>
          <w:lang w:val="de-DE"/>
        </w:rPr>
      </w:pPr>
      <w:proofErr w:type="spellStart"/>
      <w:r>
        <w:rPr>
          <w:lang w:val="de-DE"/>
        </w:rPr>
        <w:t>Intentionally</w:t>
      </w:r>
      <w:proofErr w:type="spellEnd"/>
      <w:r>
        <w:rPr>
          <w:lang w:val="de-DE"/>
        </w:rPr>
        <w:t xml:space="preserve"> </w:t>
      </w:r>
      <w:proofErr w:type="spellStart"/>
      <w:r>
        <w:rPr>
          <w:lang w:val="de-DE"/>
        </w:rPr>
        <w:t>creating</w:t>
      </w:r>
      <w:proofErr w:type="spellEnd"/>
      <w:r>
        <w:rPr>
          <w:lang w:val="de-DE"/>
        </w:rPr>
        <w:t xml:space="preserve"> and </w:t>
      </w:r>
      <w:proofErr w:type="spellStart"/>
      <w:r>
        <w:rPr>
          <w:lang w:val="de-DE"/>
        </w:rPr>
        <w:t>altering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around</w:t>
      </w:r>
      <w:proofErr w:type="spellEnd"/>
      <w:r>
        <w:rPr>
          <w:lang w:val="de-DE"/>
        </w:rPr>
        <w:t xml:space="preserve"> </w:t>
      </w:r>
      <w:proofErr w:type="spellStart"/>
      <w:r>
        <w:rPr>
          <w:lang w:val="de-DE"/>
        </w:rPr>
        <w:t>them</w:t>
      </w:r>
      <w:proofErr w:type="spellEnd"/>
    </w:p>
    <w:p w14:paraId="3B0909B2" w14:textId="77777777" w:rsidR="00B05529" w:rsidRDefault="00B05529" w:rsidP="00B05529">
      <w:pPr>
        <w:pStyle w:val="ListParagraph"/>
        <w:numPr>
          <w:ilvl w:val="3"/>
          <w:numId w:val="1"/>
        </w:numPr>
        <w:rPr>
          <w:lang w:val="de-DE"/>
        </w:rPr>
      </w:pPr>
      <w:proofErr w:type="spellStart"/>
      <w:r>
        <w:rPr>
          <w:lang w:val="de-DE"/>
        </w:rPr>
        <w:t>Acttion</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any</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is</w:t>
      </w:r>
      <w:proofErr w:type="spellEnd"/>
      <w:r>
        <w:rPr>
          <w:lang w:val="de-DE"/>
        </w:rPr>
        <w:t xml:space="preserve"> time-a </w:t>
      </w:r>
      <w:proofErr w:type="spellStart"/>
      <w:r>
        <w:rPr>
          <w:lang w:val="de-DE"/>
        </w:rPr>
        <w:t>dn</w:t>
      </w:r>
      <w:proofErr w:type="spellEnd"/>
      <w:r>
        <w:rPr>
          <w:lang w:val="de-DE"/>
        </w:rPr>
        <w:t xml:space="preserve"> </w:t>
      </w:r>
      <w:proofErr w:type="spellStart"/>
      <w:r>
        <w:rPr>
          <w:lang w:val="de-DE"/>
        </w:rPr>
        <w:t>space</w:t>
      </w:r>
      <w:proofErr w:type="spellEnd"/>
      <w:r>
        <w:rPr>
          <w:lang w:val="de-DE"/>
        </w:rPr>
        <w:t xml:space="preserve"> </w:t>
      </w:r>
      <w:proofErr w:type="spellStart"/>
      <w:r>
        <w:rPr>
          <w:lang w:val="de-DE"/>
        </w:rPr>
        <w:t>bound</w:t>
      </w:r>
      <w:proofErr w:type="spellEnd"/>
      <w:r>
        <w:rPr>
          <w:lang w:val="de-DE"/>
        </w:rPr>
        <w:t xml:space="preserve">, </w:t>
      </w:r>
      <w:proofErr w:type="spellStart"/>
      <w:r>
        <w:rPr>
          <w:lang w:val="de-DE"/>
        </w:rPr>
        <w:t>measurable</w:t>
      </w:r>
      <w:proofErr w:type="spellEnd"/>
      <w:r>
        <w:rPr>
          <w:lang w:val="de-DE"/>
        </w:rPr>
        <w:t xml:space="preserve">, observable, </w:t>
      </w:r>
      <w:proofErr w:type="spellStart"/>
      <w:r>
        <w:rPr>
          <w:lang w:val="de-DE"/>
        </w:rPr>
        <w:t>ready</w:t>
      </w:r>
      <w:proofErr w:type="spellEnd"/>
      <w:r>
        <w:rPr>
          <w:lang w:val="de-DE"/>
        </w:rPr>
        <w:t xml:space="preserve"> tob e </w:t>
      </w:r>
      <w:proofErr w:type="spellStart"/>
      <w:r>
        <w:rPr>
          <w:lang w:val="de-DE"/>
        </w:rPr>
        <w:t>performed</w:t>
      </w:r>
      <w:proofErr w:type="spellEnd"/>
      <w:r>
        <w:rPr>
          <w:lang w:val="de-DE"/>
        </w:rPr>
        <w:t xml:space="preserve"> </w:t>
      </w:r>
      <w:proofErr w:type="spellStart"/>
      <w:r>
        <w:rPr>
          <w:lang w:val="de-DE"/>
        </w:rPr>
        <w:t>intentionally</w:t>
      </w:r>
      <w:proofErr w:type="spellEnd"/>
    </w:p>
    <w:p w14:paraId="64C5BD1D" w14:textId="77777777" w:rsidR="00B05529" w:rsidRDefault="00B05529" w:rsidP="00B05529">
      <w:pPr>
        <w:pStyle w:val="ListParagraph"/>
        <w:numPr>
          <w:ilvl w:val="3"/>
          <w:numId w:val="1"/>
        </w:numPr>
        <w:rPr>
          <w:lang w:val="de-DE"/>
        </w:rPr>
      </w:pPr>
      <w:r>
        <w:rPr>
          <w:lang w:val="de-DE"/>
        </w:rPr>
        <w:t xml:space="preserve">Intentional, </w:t>
      </w:r>
      <w:proofErr w:type="spellStart"/>
      <w:r>
        <w:rPr>
          <w:lang w:val="de-DE"/>
        </w:rPr>
        <w:t>directed</w:t>
      </w:r>
      <w:proofErr w:type="spellEnd"/>
      <w:r>
        <w:rPr>
          <w:lang w:val="de-DE"/>
        </w:rPr>
        <w:t xml:space="preserve"> </w:t>
      </w:r>
      <w:proofErr w:type="spellStart"/>
      <w:r>
        <w:rPr>
          <w:lang w:val="de-DE"/>
        </w:rPr>
        <w:t>towards</w:t>
      </w:r>
      <w:proofErr w:type="spellEnd"/>
      <w:r>
        <w:rPr>
          <w:lang w:val="de-DE"/>
        </w:rPr>
        <w:t xml:space="preserve"> </w:t>
      </w:r>
      <w:proofErr w:type="spellStart"/>
      <w:r>
        <w:rPr>
          <w:lang w:val="de-DE"/>
        </w:rPr>
        <w:t>aim</w:t>
      </w:r>
      <w:proofErr w:type="spellEnd"/>
    </w:p>
    <w:p w14:paraId="10F4FE5E" w14:textId="77777777" w:rsidR="00B05529" w:rsidRDefault="00B05529" w:rsidP="00B05529">
      <w:pPr>
        <w:pStyle w:val="ListParagraph"/>
        <w:numPr>
          <w:ilvl w:val="3"/>
          <w:numId w:val="1"/>
        </w:numPr>
        <w:rPr>
          <w:lang w:val="de-DE"/>
        </w:rPr>
      </w:pPr>
      <w:r>
        <w:rPr>
          <w:lang w:val="de-DE"/>
        </w:rPr>
        <w:t xml:space="preserve">Actual </w:t>
      </w:r>
      <w:proofErr w:type="spellStart"/>
      <w:r>
        <w:rPr>
          <w:lang w:val="de-DE"/>
        </w:rPr>
        <w:t>intentionality</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imagined</w:t>
      </w:r>
      <w:proofErr w:type="spellEnd"/>
      <w:r>
        <w:rPr>
          <w:lang w:val="de-DE"/>
        </w:rPr>
        <w:t xml:space="preserve"> </w:t>
      </w:r>
      <w:proofErr w:type="spellStart"/>
      <w:r>
        <w:rPr>
          <w:lang w:val="de-DE"/>
        </w:rPr>
        <w:t>intentionality</w:t>
      </w:r>
      <w:proofErr w:type="spellEnd"/>
      <w:r>
        <w:rPr>
          <w:lang w:val="de-DE"/>
        </w:rPr>
        <w:t xml:space="preserve"> (</w:t>
      </w:r>
      <w:r>
        <w:rPr>
          <w:lang w:val="de-DE"/>
        </w:rPr>
        <w:t>„</w:t>
      </w:r>
      <w:proofErr w:type="spellStart"/>
      <w:r>
        <w:rPr>
          <w:lang w:val="de-DE"/>
        </w:rPr>
        <w:t>if</w:t>
      </w:r>
      <w:proofErr w:type="spellEnd"/>
      <w:r>
        <w:rPr>
          <w:lang w:val="de-DE"/>
        </w:rPr>
        <w:t xml:space="preserve"> I </w:t>
      </w:r>
      <w:proofErr w:type="spellStart"/>
      <w:r>
        <w:rPr>
          <w:lang w:val="de-DE"/>
        </w:rPr>
        <w:t>want</w:t>
      </w:r>
      <w:proofErr w:type="spellEnd"/>
      <w:r>
        <w:rPr>
          <w:lang w:val="de-DE"/>
        </w:rPr>
        <w:t xml:space="preserve"> </w:t>
      </w:r>
      <w:proofErr w:type="spellStart"/>
      <w:r>
        <w:rPr>
          <w:lang w:val="de-DE"/>
        </w:rPr>
        <w:t>to</w:t>
      </w:r>
      <w:proofErr w:type="spellEnd"/>
      <w:r>
        <w:rPr>
          <w:lang w:val="de-DE"/>
        </w:rPr>
        <w:t>“</w:t>
      </w:r>
    </w:p>
    <w:p w14:paraId="21CF2727" w14:textId="77777777" w:rsidR="00B05529" w:rsidRDefault="00B05529" w:rsidP="00B05529">
      <w:pPr>
        <w:pStyle w:val="ListParagraph"/>
        <w:numPr>
          <w:ilvl w:val="3"/>
          <w:numId w:val="1"/>
        </w:numPr>
        <w:rPr>
          <w:lang w:val="de-DE"/>
        </w:rPr>
      </w:pPr>
      <w:r>
        <w:rPr>
          <w:lang w:val="de-DE"/>
        </w:rPr>
        <w:t xml:space="preserve">Can </w:t>
      </w:r>
      <w:proofErr w:type="spellStart"/>
      <w:r>
        <w:rPr>
          <w:lang w:val="de-DE"/>
        </w:rPr>
        <w:t>be</w:t>
      </w:r>
      <w:proofErr w:type="spellEnd"/>
      <w:r>
        <w:rPr>
          <w:lang w:val="de-DE"/>
        </w:rPr>
        <w:t xml:space="preserve"> </w:t>
      </w:r>
      <w:proofErr w:type="spellStart"/>
      <w:r>
        <w:rPr>
          <w:lang w:val="de-DE"/>
        </w:rPr>
        <w:t>characterised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w:t>
      </w:r>
      <w:proofErr w:type="spellEnd"/>
      <w:r>
        <w:rPr>
          <w:lang w:val="de-DE"/>
        </w:rPr>
        <w:t xml:space="preserve">-determination, </w:t>
      </w:r>
      <w:proofErr w:type="spellStart"/>
      <w:r>
        <w:rPr>
          <w:lang w:val="de-DE"/>
        </w:rPr>
        <w:t>abstraction</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content</w:t>
      </w:r>
      <w:proofErr w:type="spellEnd"/>
    </w:p>
    <w:p w14:paraId="231DD631" w14:textId="77777777" w:rsidR="00B05529" w:rsidRDefault="00B05529" w:rsidP="00B05529">
      <w:pPr>
        <w:pStyle w:val="ListParagraph"/>
        <w:numPr>
          <w:ilvl w:val="2"/>
          <w:numId w:val="1"/>
        </w:numPr>
        <w:rPr>
          <w:lang w:val="de-DE"/>
        </w:rPr>
      </w:pPr>
      <w:proofErr w:type="spellStart"/>
      <w:r>
        <w:rPr>
          <w:lang w:val="de-DE"/>
        </w:rPr>
        <w:t>Desirable</w:t>
      </w:r>
      <w:proofErr w:type="spellEnd"/>
      <w:r>
        <w:rPr>
          <w:lang w:val="de-DE"/>
        </w:rPr>
        <w:t xml:space="preserve"> </w:t>
      </w:r>
      <w:proofErr w:type="spellStart"/>
      <w:r>
        <w:rPr>
          <w:lang w:val="de-DE"/>
        </w:rPr>
        <w:t>aim</w:t>
      </w:r>
      <w:proofErr w:type="spellEnd"/>
    </w:p>
    <w:p w14:paraId="4AAED32B" w14:textId="77777777" w:rsidR="00B05529" w:rsidRDefault="00B05529" w:rsidP="00B05529">
      <w:pPr>
        <w:pStyle w:val="ListParagraph"/>
        <w:numPr>
          <w:ilvl w:val="3"/>
          <w:numId w:val="1"/>
        </w:numPr>
        <w:rPr>
          <w:lang w:val="de-DE"/>
        </w:rPr>
      </w:pPr>
      <w:proofErr w:type="spellStart"/>
      <w:r>
        <w:rPr>
          <w:lang w:val="de-DE"/>
        </w:rPr>
        <w:t>Cognitive</w:t>
      </w:r>
      <w:proofErr w:type="spellEnd"/>
      <w:r>
        <w:rPr>
          <w:lang w:val="de-DE"/>
        </w:rPr>
        <w:t xml:space="preserve"> </w:t>
      </w:r>
      <w:proofErr w:type="spellStart"/>
      <w:r>
        <w:rPr>
          <w:lang w:val="de-DE"/>
        </w:rPr>
        <w:t>representation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desired</w:t>
      </w:r>
      <w:proofErr w:type="spellEnd"/>
      <w:r>
        <w:rPr>
          <w:lang w:val="de-DE"/>
        </w:rPr>
        <w:t xml:space="preserve"> personal </w:t>
      </w:r>
      <w:proofErr w:type="spellStart"/>
      <w:r>
        <w:rPr>
          <w:lang w:val="de-DE"/>
        </w:rPr>
        <w:t>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outcome</w:t>
      </w:r>
      <w:proofErr w:type="spellEnd"/>
    </w:p>
    <w:p w14:paraId="2FE7E965" w14:textId="77777777" w:rsidR="00B05529" w:rsidRDefault="00B05529" w:rsidP="00B05529">
      <w:pPr>
        <w:pStyle w:val="ListParagraph"/>
        <w:numPr>
          <w:ilvl w:val="3"/>
          <w:numId w:val="1"/>
        </w:numPr>
        <w:rPr>
          <w:lang w:val="de-DE"/>
        </w:rPr>
      </w:pPr>
      <w:proofErr w:type="spellStart"/>
      <w:r>
        <w:rPr>
          <w:lang w:val="de-DE"/>
        </w:rPr>
        <w:t>Chracteristics</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abstract</w:t>
      </w:r>
      <w:proofErr w:type="spellEnd"/>
      <w:r>
        <w:rPr>
          <w:lang w:val="de-DE"/>
        </w:rPr>
        <w:t xml:space="preserve">, </w:t>
      </w:r>
      <w:proofErr w:type="spellStart"/>
      <w:proofErr w:type="gramStart"/>
      <w:r>
        <w:rPr>
          <w:lang w:val="de-DE"/>
        </w:rPr>
        <w:t>purpose.driven</w:t>
      </w:r>
      <w:proofErr w:type="spellEnd"/>
      <w:proofErr w:type="gramEnd"/>
    </w:p>
    <w:p w14:paraId="6EF19A2F" w14:textId="77777777" w:rsidR="00B05529" w:rsidRDefault="00B05529" w:rsidP="00B05529">
      <w:pPr>
        <w:pStyle w:val="ListParagraph"/>
        <w:numPr>
          <w:ilvl w:val="3"/>
          <w:numId w:val="1"/>
        </w:numPr>
        <w:rPr>
          <w:lang w:val="de-DE"/>
        </w:rPr>
      </w:pPr>
      <w:proofErr w:type="spellStart"/>
      <w:r>
        <w:rPr>
          <w:lang w:val="de-DE"/>
        </w:rPr>
        <w:t>Aims</w:t>
      </w:r>
      <w:proofErr w:type="spellEnd"/>
      <w:r>
        <w:rPr>
          <w:lang w:val="de-DE"/>
        </w:rPr>
        <w:t xml:space="preserve"> </w:t>
      </w:r>
      <w:proofErr w:type="spellStart"/>
      <w:r>
        <w:rPr>
          <w:lang w:val="de-DE"/>
        </w:rPr>
        <w:t>direct</w:t>
      </w:r>
      <w:proofErr w:type="spellEnd"/>
      <w:r>
        <w:rPr>
          <w:lang w:val="de-DE"/>
        </w:rPr>
        <w:t xml:space="preserve"> </w:t>
      </w:r>
      <w:proofErr w:type="spellStart"/>
      <w:r>
        <w:rPr>
          <w:lang w:val="de-DE"/>
        </w:rPr>
        <w:t>people</w:t>
      </w:r>
      <w:r>
        <w:rPr>
          <w:lang w:val="de-DE"/>
        </w:rPr>
        <w:t>’</w:t>
      </w:r>
      <w:r>
        <w:rPr>
          <w:lang w:val="de-DE"/>
        </w:rPr>
        <w:t>s</w:t>
      </w:r>
      <w:proofErr w:type="spellEnd"/>
      <w:r>
        <w:rPr>
          <w:lang w:val="de-DE"/>
        </w:rPr>
        <w:t xml:space="preserve"> </w:t>
      </w:r>
      <w:proofErr w:type="spellStart"/>
      <w:r>
        <w:rPr>
          <w:lang w:val="de-DE"/>
        </w:rPr>
        <w:t>attention</w:t>
      </w:r>
      <w:proofErr w:type="spellEnd"/>
      <w:r>
        <w:rPr>
          <w:lang w:val="de-DE"/>
        </w:rPr>
        <w:t xml:space="preserve">, </w:t>
      </w:r>
      <w:proofErr w:type="spellStart"/>
      <w:r>
        <w:rPr>
          <w:lang w:val="de-DE"/>
        </w:rPr>
        <w:t>produce</w:t>
      </w:r>
      <w:proofErr w:type="spellEnd"/>
      <w:r>
        <w:rPr>
          <w:lang w:val="de-DE"/>
        </w:rPr>
        <w:t xml:space="preserve"> motivational </w:t>
      </w:r>
      <w:proofErr w:type="spellStart"/>
      <w:r>
        <w:rPr>
          <w:lang w:val="de-DE"/>
        </w:rPr>
        <w:t>energy</w:t>
      </w:r>
      <w:proofErr w:type="spellEnd"/>
      <w:r>
        <w:rPr>
          <w:lang w:val="de-DE"/>
        </w:rPr>
        <w:t xml:space="preserve">, </w:t>
      </w:r>
      <w:proofErr w:type="spellStart"/>
      <w:r>
        <w:rPr>
          <w:lang w:val="de-DE"/>
        </w:rPr>
        <w:t>create</w:t>
      </w:r>
      <w:proofErr w:type="spellEnd"/>
      <w:r>
        <w:rPr>
          <w:lang w:val="de-DE"/>
        </w:rPr>
        <w:t xml:space="preserve"> </w:t>
      </w:r>
      <w:proofErr w:type="spellStart"/>
      <w:r>
        <w:rPr>
          <w:lang w:val="de-DE"/>
        </w:rPr>
        <w:t>persistence</w:t>
      </w:r>
      <w:proofErr w:type="spellEnd"/>
      <w:r>
        <w:rPr>
          <w:lang w:val="de-DE"/>
        </w:rPr>
        <w:t xml:space="preserve">, </w:t>
      </w:r>
      <w:proofErr w:type="spellStart"/>
      <w:r>
        <w:rPr>
          <w:lang w:val="de-DE"/>
        </w:rPr>
        <w:t>foster</w:t>
      </w:r>
      <w:proofErr w:type="spellEnd"/>
      <w:r>
        <w:rPr>
          <w:lang w:val="de-DE"/>
        </w:rPr>
        <w:t xml:space="preserve"> </w:t>
      </w:r>
      <w:proofErr w:type="spellStart"/>
      <w:r>
        <w:rPr>
          <w:lang w:val="de-DE"/>
        </w:rPr>
        <w:t>skill</w:t>
      </w:r>
      <w:proofErr w:type="spellEnd"/>
      <w:r>
        <w:rPr>
          <w:lang w:val="de-DE"/>
        </w:rPr>
        <w:t xml:space="preserve"> </w:t>
      </w:r>
      <w:proofErr w:type="spellStart"/>
      <w:r>
        <w:rPr>
          <w:lang w:val="de-DE"/>
        </w:rPr>
        <w:t>development</w:t>
      </w:r>
      <w:proofErr w:type="spellEnd"/>
      <w:r>
        <w:rPr>
          <w:lang w:val="de-DE"/>
        </w:rPr>
        <w:t xml:space="preserve"> (Locke, </w:t>
      </w:r>
      <w:proofErr w:type="spellStart"/>
      <w:r>
        <w:rPr>
          <w:lang w:val="de-DE"/>
        </w:rPr>
        <w:t>latham</w:t>
      </w:r>
      <w:proofErr w:type="spellEnd"/>
      <w:r>
        <w:rPr>
          <w:lang w:val="de-DE"/>
        </w:rPr>
        <w:t>, 2002)</w:t>
      </w:r>
    </w:p>
    <w:p w14:paraId="45B4FCC1" w14:textId="77777777" w:rsidR="00B05529" w:rsidRDefault="00B05529" w:rsidP="00B05529">
      <w:pPr>
        <w:pStyle w:val="ListParagraph"/>
        <w:numPr>
          <w:ilvl w:val="3"/>
          <w:numId w:val="1"/>
        </w:numPr>
        <w:rPr>
          <w:lang w:val="de-DE"/>
        </w:rPr>
      </w:pPr>
      <w:r>
        <w:rPr>
          <w:lang w:val="de-DE"/>
        </w:rPr>
        <w:t>Self-</w:t>
      </w:r>
      <w:proofErr w:type="spellStart"/>
      <w:r>
        <w:rPr>
          <w:lang w:val="de-DE"/>
        </w:rPr>
        <w:t>efficacy</w:t>
      </w:r>
      <w:proofErr w:type="spellEnd"/>
      <w:r>
        <w:rPr>
          <w:lang w:val="de-DE"/>
        </w:rPr>
        <w:t xml:space="preserve"> and </w:t>
      </w:r>
      <w:proofErr w:type="spellStart"/>
      <w:r>
        <w:rPr>
          <w:lang w:val="de-DE"/>
        </w:rPr>
        <w:t>aims</w:t>
      </w:r>
      <w:proofErr w:type="spellEnd"/>
      <w:r>
        <w:rPr>
          <w:lang w:val="de-DE"/>
        </w:rPr>
        <w:t xml:space="preserve"> </w:t>
      </w:r>
      <w:proofErr w:type="spellStart"/>
      <w:r>
        <w:rPr>
          <w:lang w:val="de-DE"/>
        </w:rPr>
        <w:t>influence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in </w:t>
      </w:r>
      <w:proofErr w:type="spellStart"/>
      <w:r>
        <w:rPr>
          <w:lang w:val="de-DE"/>
        </w:rPr>
        <w:t>complex</w:t>
      </w:r>
      <w:proofErr w:type="spellEnd"/>
      <w:r>
        <w:rPr>
          <w:lang w:val="de-DE"/>
        </w:rPr>
        <w:t xml:space="preserve"> </w:t>
      </w:r>
      <w:proofErr w:type="spellStart"/>
      <w:r>
        <w:rPr>
          <w:lang w:val="de-DE"/>
        </w:rPr>
        <w:t>bidirectional</w:t>
      </w:r>
      <w:proofErr w:type="spellEnd"/>
      <w:r>
        <w:rPr>
          <w:lang w:val="de-DE"/>
        </w:rPr>
        <w:t xml:space="preserve"> </w:t>
      </w:r>
      <w:proofErr w:type="spellStart"/>
      <w:r>
        <w:rPr>
          <w:lang w:val="de-DE"/>
        </w:rPr>
        <w:t>ways</w:t>
      </w:r>
      <w:proofErr w:type="spellEnd"/>
    </w:p>
    <w:p w14:paraId="4B513F5F" w14:textId="77777777" w:rsidR="00B05529" w:rsidRDefault="00B05529" w:rsidP="00B05529">
      <w:pPr>
        <w:pStyle w:val="ListParagraph"/>
        <w:numPr>
          <w:ilvl w:val="3"/>
          <w:numId w:val="1"/>
        </w:numPr>
        <w:rPr>
          <w:lang w:val="de-DE"/>
        </w:rPr>
      </w:pPr>
      <w:proofErr w:type="spellStart"/>
      <w:r>
        <w:rPr>
          <w:lang w:val="de-DE"/>
        </w:rPr>
        <w:lastRenderedPageBreak/>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desirablity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aim</w:t>
      </w:r>
      <w:proofErr w:type="spellEnd"/>
      <w:r>
        <w:rPr>
          <w:lang w:val="de-DE"/>
        </w:rPr>
        <w:t>!</w:t>
      </w:r>
      <w:r>
        <w:rPr>
          <w:lang w:val="de-DE"/>
        </w:rPr>
        <w:br/>
      </w:r>
    </w:p>
    <w:p w14:paraId="06F8EF64" w14:textId="77777777" w:rsidR="00B05529" w:rsidRDefault="00B05529" w:rsidP="00B05529">
      <w:pPr>
        <w:pStyle w:val="ListParagraph"/>
        <w:numPr>
          <w:ilvl w:val="1"/>
          <w:numId w:val="1"/>
        </w:numPr>
        <w:rPr>
          <w:lang w:val="de-DE"/>
        </w:rPr>
      </w:pPr>
      <w:r>
        <w:rPr>
          <w:lang w:val="de-DE"/>
        </w:rPr>
        <w:t xml:space="preserve">Linking </w:t>
      </w:r>
      <w:proofErr w:type="spellStart"/>
      <w:r>
        <w:rPr>
          <w:lang w:val="de-DE"/>
        </w:rPr>
        <w:t>three</w:t>
      </w:r>
      <w:proofErr w:type="spellEnd"/>
      <w:r>
        <w:rPr>
          <w:lang w:val="de-DE"/>
        </w:rPr>
        <w:t xml:space="preserve"> As</w:t>
      </w:r>
    </w:p>
    <w:p w14:paraId="17047492" w14:textId="77777777" w:rsidR="00B05529" w:rsidRDefault="00B05529" w:rsidP="00B05529">
      <w:pPr>
        <w:pStyle w:val="ListParagraph"/>
        <w:numPr>
          <w:ilvl w:val="3"/>
          <w:numId w:val="1"/>
        </w:numPr>
        <w:rPr>
          <w:lang w:val="de-DE"/>
        </w:rPr>
      </w:pPr>
      <w:proofErr w:type="spellStart"/>
      <w:r>
        <w:rPr>
          <w:lang w:val="de-DE"/>
        </w:rPr>
        <w:t>Distinguishing</w:t>
      </w:r>
      <w:proofErr w:type="spellEnd"/>
      <w:r>
        <w:rPr>
          <w:lang w:val="de-DE"/>
        </w:rPr>
        <w:t xml:space="preserve"> </w:t>
      </w:r>
      <w:proofErr w:type="spellStart"/>
      <w:r>
        <w:rPr>
          <w:lang w:val="de-DE"/>
        </w:rPr>
        <w:t>three</w:t>
      </w:r>
      <w:proofErr w:type="spellEnd"/>
      <w:r>
        <w:rPr>
          <w:lang w:val="de-DE"/>
        </w:rPr>
        <w:t xml:space="preserve"> </w:t>
      </w:r>
      <w:proofErr w:type="spellStart"/>
      <w:r>
        <w:rPr>
          <w:lang w:val="de-DE"/>
        </w:rPr>
        <w:t>self-efficacy</w:t>
      </w:r>
      <w:proofErr w:type="spellEnd"/>
      <w:r>
        <w:rPr>
          <w:lang w:val="de-DE"/>
        </w:rPr>
        <w:t xml:space="preserve"> links (</w:t>
      </w:r>
      <w:proofErr w:type="spellStart"/>
      <w:r>
        <w:rPr>
          <w:lang w:val="de-DE"/>
        </w:rPr>
        <w:t>agent</w:t>
      </w:r>
      <w:proofErr w:type="spellEnd"/>
      <w:r>
        <w:rPr>
          <w:lang w:val="de-DE"/>
        </w:rPr>
        <w:t xml:space="preserve">-action, </w:t>
      </w:r>
      <w:proofErr w:type="spellStart"/>
      <w:r>
        <w:rPr>
          <w:lang w:val="de-DE"/>
        </w:rPr>
        <w:t>agent</w:t>
      </w:r>
      <w:proofErr w:type="spellEnd"/>
      <w:r>
        <w:rPr>
          <w:lang w:val="de-DE"/>
        </w:rPr>
        <w:t>-action-</w:t>
      </w:r>
      <w:proofErr w:type="spellStart"/>
      <w:r>
        <w:rPr>
          <w:lang w:val="de-DE"/>
        </w:rPr>
        <w:t>aim</w:t>
      </w:r>
      <w:proofErr w:type="spellEnd"/>
      <w:r>
        <w:rPr>
          <w:lang w:val="de-DE"/>
        </w:rPr>
        <w:t xml:space="preserve">, </w:t>
      </w:r>
      <w:proofErr w:type="spellStart"/>
      <w:r>
        <w:rPr>
          <w:lang w:val="de-DE"/>
        </w:rPr>
        <w:t>agent-aim</w:t>
      </w:r>
      <w:proofErr w:type="spellEnd"/>
      <w:r>
        <w:rPr>
          <w:lang w:val="de-DE"/>
        </w:rPr>
        <w:t xml:space="preserve">) </w:t>
      </w:r>
      <w:r>
        <w:rPr>
          <w:lang w:val="de-DE"/>
        </w:rPr>
        <w:t>–</w:t>
      </w:r>
      <w:r>
        <w:rPr>
          <w:lang w:val="de-DE"/>
        </w:rPr>
        <w:t xml:space="preserve"> all different </w:t>
      </w:r>
      <w:proofErr w:type="spellStart"/>
      <w:r>
        <w:rPr>
          <w:lang w:val="de-DE"/>
        </w:rPr>
        <w:t>types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see</w:t>
      </w:r>
      <w:proofErr w:type="spellEnd"/>
      <w:r>
        <w:rPr>
          <w:lang w:val="de-DE"/>
        </w:rPr>
        <w:t xml:space="preserve"> Table 4!</w:t>
      </w:r>
    </w:p>
    <w:p w14:paraId="20F8C315" w14:textId="77777777" w:rsidR="00B05529" w:rsidRPr="003C63C1" w:rsidRDefault="00B05529" w:rsidP="00B05529">
      <w:pPr>
        <w:pStyle w:val="ListParagraph"/>
        <w:numPr>
          <w:ilvl w:val="3"/>
          <w:numId w:val="1"/>
        </w:numPr>
        <w:rPr>
          <w:lang w:val="de-DE"/>
        </w:rPr>
      </w:pPr>
      <w:r>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29" w:anchor="bibr295-10888683231178056" w:history="1">
        <w:r>
          <w:rPr>
            <w:rStyle w:val="Hyperlink"/>
            <w:rFonts w:ascii="Open Sans" w:eastAsiaTheme="majorEastAsia" w:hAnsi="Open Sans" w:cs="Open Sans"/>
            <w:color w:val="006ACC"/>
            <w:shd w:val="clear" w:color="auto" w:fill="FFFFFF"/>
          </w:rPr>
          <w:t>Schwarzer &amp; Schmitz, 1999</w:t>
        </w:r>
      </w:hyperlink>
      <w:r>
        <w:rPr>
          <w:rFonts w:ascii="Open Sans" w:hAnsi="Open Sans" w:cs="Open Sans"/>
          <w:color w:val="333333"/>
          <w:shd w:val="clear" w:color="auto" w:fill="FFFFFF"/>
        </w:rPr>
        <w:t>, as cited in </w:t>
      </w:r>
      <w:hyperlink r:id="rId30" w:anchor="bibr160-10888683231178056" w:history="1">
        <w:r>
          <w:rPr>
            <w:rStyle w:val="Hyperlink"/>
            <w:rFonts w:ascii="Open Sans" w:eastAsiaTheme="majorEastAsia" w:hAnsi="Open Sans" w:cs="Open Sans"/>
            <w:color w:val="006ACC"/>
            <w:shd w:val="clear" w:color="auto" w:fill="FFFFFF"/>
          </w:rPr>
          <w:t>Homburg &amp; Wagner, 2007</w:t>
        </w:r>
      </w:hyperlink>
      <w:r>
        <w:rPr>
          <w:rFonts w:ascii="Open Sans" w:hAnsi="Open Sans" w:cs="Open Sans"/>
          <w:color w:val="333333"/>
          <w:shd w:val="clear" w:color="auto" w:fill="FFFFFF"/>
        </w:rPr>
        <w:t>). This is incorporated by the marker word “can,” combined with a self-categorized agent, an intentional action, and a desirable aim.</w:t>
      </w:r>
    </w:p>
    <w:p w14:paraId="0260BF65" w14:textId="77777777" w:rsidR="00B05529" w:rsidRPr="00B05529" w:rsidRDefault="00B05529" w:rsidP="00B05529">
      <w:pPr>
        <w:pStyle w:val="ListParagraph"/>
        <w:numPr>
          <w:ilvl w:val="3"/>
          <w:numId w:val="1"/>
        </w:numPr>
        <w:rPr>
          <w:lang w:val="de-DE"/>
        </w:rPr>
      </w:pPr>
      <w:r>
        <w:rPr>
          <w:rFonts w:ascii="Open Sans" w:hAnsi="Open Sans" w:cs="Open Sans"/>
          <w:color w:val="333333"/>
          <w:shd w:val="clear" w:color="auto" w:fill="FFFFFF"/>
        </w:rPr>
        <w:t>3 links can diverge or align, depending on context of interest</w:t>
      </w:r>
    </w:p>
    <w:p w14:paraId="1A841533" w14:textId="77777777" w:rsidR="00B05529" w:rsidRDefault="00B05529" w:rsidP="00B05529">
      <w:pPr>
        <w:pStyle w:val="ListParagraph"/>
        <w:numPr>
          <w:ilvl w:val="2"/>
          <w:numId w:val="1"/>
        </w:numPr>
        <w:rPr>
          <w:lang w:val="de-DE"/>
        </w:rPr>
      </w:pPr>
      <w:r>
        <w:rPr>
          <w:lang w:val="de-DE"/>
        </w:rPr>
        <w:t xml:space="preserve">3 </w:t>
      </w:r>
      <w:proofErr w:type="spellStart"/>
      <w:r>
        <w:rPr>
          <w:lang w:val="de-DE"/>
        </w:rPr>
        <w:t>advantages</w:t>
      </w:r>
      <w:proofErr w:type="spellEnd"/>
      <w:r>
        <w:rPr>
          <w:lang w:val="de-DE"/>
        </w:rPr>
        <w:t xml:space="preserve"> </w:t>
      </w:r>
      <w:proofErr w:type="spellStart"/>
      <w:r>
        <w:rPr>
          <w:lang w:val="de-DE"/>
        </w:rPr>
        <w:t>triple</w:t>
      </w:r>
      <w:proofErr w:type="spellEnd"/>
      <w:r>
        <w:rPr>
          <w:lang w:val="de-DE"/>
        </w:rPr>
        <w:t xml:space="preserve"> A</w:t>
      </w:r>
    </w:p>
    <w:p w14:paraId="582E02D1" w14:textId="77777777" w:rsidR="00B05529" w:rsidRDefault="00B05529" w:rsidP="00B05529">
      <w:pPr>
        <w:pStyle w:val="ListParagraph"/>
        <w:numPr>
          <w:ilvl w:val="3"/>
          <w:numId w:val="1"/>
        </w:numPr>
        <w:rPr>
          <w:lang w:val="de-DE"/>
        </w:rPr>
      </w:pPr>
      <w:r>
        <w:rPr>
          <w:lang w:val="de-DE"/>
        </w:rPr>
        <w:t>Self-</w:t>
      </w:r>
      <w:proofErr w:type="spellStart"/>
      <w:r>
        <w:rPr>
          <w:lang w:val="de-DE"/>
        </w:rPr>
        <w:t>efficacy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self-categorised</w:t>
      </w:r>
      <w:proofErr w:type="spellEnd"/>
      <w:r>
        <w:rPr>
          <w:lang w:val="de-DE"/>
        </w:rPr>
        <w:t xml:space="preserve"> </w:t>
      </w:r>
      <w:proofErr w:type="spellStart"/>
      <w:r>
        <w:rPr>
          <w:lang w:val="de-DE"/>
        </w:rPr>
        <w:t>efficacy</w:t>
      </w:r>
      <w:proofErr w:type="spellEnd"/>
      <w:r>
        <w:rPr>
          <w:lang w:val="de-DE"/>
        </w:rPr>
        <w:t xml:space="preserve"> belief</w:t>
      </w:r>
    </w:p>
    <w:p w14:paraId="782EFC17" w14:textId="77777777" w:rsidR="00B05529" w:rsidRDefault="00B05529" w:rsidP="00B05529">
      <w:pPr>
        <w:pStyle w:val="ListParagraph"/>
        <w:numPr>
          <w:ilvl w:val="4"/>
          <w:numId w:val="1"/>
        </w:numPr>
        <w:rPr>
          <w:lang w:val="de-DE"/>
        </w:rPr>
      </w:pPr>
      <w:proofErr w:type="spellStart"/>
      <w:r>
        <w:rPr>
          <w:lang w:val="de-DE"/>
        </w:rPr>
        <w:t>Allows</w:t>
      </w:r>
      <w:proofErr w:type="spellEnd"/>
      <w:r>
        <w:rPr>
          <w:lang w:val="de-DE"/>
        </w:rPr>
        <w:t xml:space="preserve"> </w:t>
      </w:r>
      <w:proofErr w:type="spellStart"/>
      <w:r>
        <w:rPr>
          <w:lang w:val="de-DE"/>
        </w:rPr>
        <w:t>distinction</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clears</w:t>
      </w:r>
      <w:proofErr w:type="spellEnd"/>
    </w:p>
    <w:p w14:paraId="3D89FB56" w14:textId="77777777" w:rsidR="00B05529" w:rsidRDefault="00B05529" w:rsidP="00B05529">
      <w:pPr>
        <w:pStyle w:val="ListParagraph"/>
        <w:numPr>
          <w:ilvl w:val="4"/>
          <w:numId w:val="1"/>
        </w:numPr>
        <w:rPr>
          <w:lang w:val="de-DE"/>
        </w:rPr>
      </w:pPr>
      <w:proofErr w:type="spellStart"/>
      <w:r>
        <w:rPr>
          <w:lang w:val="de-DE"/>
        </w:rPr>
        <w:t>Individuals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flexibly</w:t>
      </w:r>
      <w:proofErr w:type="spellEnd"/>
      <w:r>
        <w:rPr>
          <w:lang w:val="de-DE"/>
        </w:rPr>
        <w:t xml:space="preserve"> shift </w:t>
      </w:r>
      <w:proofErr w:type="spellStart"/>
      <w:r>
        <w:rPr>
          <w:lang w:val="de-DE"/>
        </w:rPr>
        <w:t>from</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themselves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individuals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members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groups</w:t>
      </w:r>
      <w:proofErr w:type="spellEnd"/>
      <w:r>
        <w:rPr>
          <w:lang w:val="de-DE"/>
        </w:rPr>
        <w:t xml:space="preserve"> (</w:t>
      </w:r>
      <w:proofErr w:type="spellStart"/>
      <w:r>
        <w:rPr>
          <w:lang w:val="de-DE"/>
        </w:rPr>
        <w:t>Coking</w:t>
      </w:r>
      <w:proofErr w:type="spellEnd"/>
      <w:r>
        <w:rPr>
          <w:lang w:val="de-DE"/>
        </w:rPr>
        <w:t xml:space="preserve">, Fritsche, Tajfel) (different social </w:t>
      </w:r>
      <w:proofErr w:type="spellStart"/>
      <w:r>
        <w:rPr>
          <w:lang w:val="de-DE"/>
        </w:rPr>
        <w:t>identity</w:t>
      </w:r>
      <w:proofErr w:type="spellEnd"/>
      <w:r>
        <w:rPr>
          <w:lang w:val="de-DE"/>
        </w:rPr>
        <w:t xml:space="preserve"> </w:t>
      </w:r>
      <w:proofErr w:type="spellStart"/>
      <w:r>
        <w:rPr>
          <w:lang w:val="de-DE"/>
        </w:rPr>
        <w:t>underlying</w:t>
      </w:r>
      <w:proofErr w:type="spellEnd"/>
      <w:r>
        <w:rPr>
          <w:lang w:val="de-DE"/>
        </w:rPr>
        <w:t>)</w:t>
      </w:r>
    </w:p>
    <w:p w14:paraId="717BEB2E" w14:textId="77777777" w:rsidR="00B05529" w:rsidRDefault="00B05529" w:rsidP="00B05529">
      <w:pPr>
        <w:pStyle w:val="ListParagraph"/>
        <w:numPr>
          <w:ilvl w:val="3"/>
          <w:numId w:val="1"/>
        </w:numPr>
        <w:rPr>
          <w:lang w:val="de-DE"/>
        </w:rPr>
      </w:pPr>
      <w:r>
        <w:rPr>
          <w:lang w:val="de-DE"/>
        </w:rPr>
        <w:t xml:space="preserve">Includes intentional </w:t>
      </w:r>
      <w:proofErr w:type="spellStart"/>
      <w:r>
        <w:rPr>
          <w:lang w:val="de-DE"/>
        </w:rPr>
        <w:t>actions</w:t>
      </w:r>
      <w:proofErr w:type="spellEnd"/>
      <w:r>
        <w:rPr>
          <w:lang w:val="de-DE"/>
        </w:rPr>
        <w:t xml:space="preserve"> and </w:t>
      </w:r>
      <w:proofErr w:type="spellStart"/>
      <w:r>
        <w:rPr>
          <w:lang w:val="de-DE"/>
        </w:rPr>
        <w:t>desirbale</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laying</w:t>
      </w:r>
      <w:proofErr w:type="spellEnd"/>
      <w:r>
        <w:rPr>
          <w:lang w:val="de-DE"/>
        </w:rPr>
        <w:t xml:space="preserve"> </w:t>
      </w:r>
      <w:proofErr w:type="spellStart"/>
      <w:r>
        <w:rPr>
          <w:lang w:val="de-DE"/>
        </w:rPr>
        <w:t>ground</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aim</w:t>
      </w:r>
      <w:proofErr w:type="spellEnd"/>
      <w:r>
        <w:rPr>
          <w:lang w:val="de-DE"/>
        </w:rPr>
        <w:t xml:space="preserve"> </w:t>
      </w:r>
      <w:proofErr w:type="spellStart"/>
      <w:r>
        <w:rPr>
          <w:lang w:val="de-DE"/>
        </w:rPr>
        <w:t>content</w:t>
      </w:r>
      <w:proofErr w:type="spellEnd"/>
    </w:p>
    <w:p w14:paraId="39FA34DA" w14:textId="77777777" w:rsidR="00B05529" w:rsidRDefault="00B05529" w:rsidP="00B05529">
      <w:pPr>
        <w:pStyle w:val="ListParagraph"/>
        <w:numPr>
          <w:ilvl w:val="4"/>
          <w:numId w:val="1"/>
        </w:numPr>
        <w:rPr>
          <w:lang w:val="de-DE"/>
        </w:rPr>
      </w:pPr>
      <w:r>
        <w:rPr>
          <w:lang w:val="de-DE"/>
        </w:rPr>
        <w:t xml:space="preserve">Collective </w:t>
      </w:r>
      <w:proofErr w:type="spellStart"/>
      <w:r>
        <w:rPr>
          <w:lang w:val="de-DE"/>
        </w:rPr>
        <w:t>efficacy</w:t>
      </w:r>
      <w:proofErr w:type="spellEnd"/>
      <w:r>
        <w:rPr>
          <w:lang w:val="de-DE"/>
        </w:rPr>
        <w:t xml:space="preserve"> was </w:t>
      </w:r>
      <w:proofErr w:type="spellStart"/>
      <w:r>
        <w:rPr>
          <w:lang w:val="de-DE"/>
        </w:rPr>
        <w:t>better</w:t>
      </w:r>
      <w:proofErr w:type="spellEnd"/>
      <w:r>
        <w:rPr>
          <w:lang w:val="de-DE"/>
        </w:rPr>
        <w:t xml:space="preserve"> </w:t>
      </w:r>
      <w:proofErr w:type="spellStart"/>
      <w:r>
        <w:rPr>
          <w:lang w:val="de-DE"/>
        </w:rPr>
        <w:t>predictor</w:t>
      </w:r>
      <w:proofErr w:type="spellEnd"/>
      <w:r>
        <w:rPr>
          <w:lang w:val="de-DE"/>
        </w:rPr>
        <w:t xml:space="preserve"> </w:t>
      </w:r>
      <w:proofErr w:type="spellStart"/>
      <w:r>
        <w:rPr>
          <w:lang w:val="de-DE"/>
        </w:rPr>
        <w:t>of</w:t>
      </w:r>
      <w:proofErr w:type="spellEnd"/>
      <w:r>
        <w:rPr>
          <w:lang w:val="de-DE"/>
        </w:rPr>
        <w:t xml:space="preserve"> pro-</w:t>
      </w:r>
      <w:proofErr w:type="spellStart"/>
      <w:r>
        <w:rPr>
          <w:lang w:val="de-DE"/>
        </w:rPr>
        <w:t>evironmental</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than</w:t>
      </w:r>
      <w:proofErr w:type="spellEnd"/>
      <w:r>
        <w:rPr>
          <w:lang w:val="de-DE"/>
        </w:rPr>
        <w:t xml:space="preserve"> </w:t>
      </w:r>
      <w:proofErr w:type="spellStart"/>
      <w:r>
        <w:rPr>
          <w:lang w:val="de-DE"/>
        </w:rPr>
        <w:t>self-efficacy</w:t>
      </w:r>
      <w:proofErr w:type="spellEnd"/>
      <w:r>
        <w:rPr>
          <w:lang w:val="de-DE"/>
        </w:rPr>
        <w:t xml:space="preserve"> ((M-F Chen, 2015)</w:t>
      </w:r>
    </w:p>
    <w:p w14:paraId="4ECA73D3" w14:textId="77777777" w:rsidR="00B05529" w:rsidRPr="00FB276B" w:rsidRDefault="00B05529" w:rsidP="00B05529">
      <w:pPr>
        <w:pStyle w:val="ListParagraph"/>
        <w:numPr>
          <w:ilvl w:val="4"/>
          <w:numId w:val="1"/>
        </w:numPr>
        <w:rPr>
          <w:lang w:val="de-DE"/>
        </w:rPr>
      </w:pPr>
      <w:r>
        <w:rPr>
          <w:rFonts w:ascii="Open Sans" w:hAnsi="Open Sans" w:cs="Open Sans"/>
          <w:color w:val="333333"/>
          <w:shd w:val="clear" w:color="auto" w:fill="FFFFFF"/>
        </w:rPr>
        <w:t>Adding to this, </w:t>
      </w:r>
      <w:hyperlink r:id="rId31" w:anchor="bibr162-10888683231178056" w:history="1">
        <w:r>
          <w:rPr>
            <w:rStyle w:val="Hyperlink"/>
            <w:rFonts w:ascii="Open Sans" w:eastAsiaTheme="majorEastAsia" w:hAnsi="Open Sans" w:cs="Open Sans"/>
            <w:color w:val="006ACC"/>
            <w:shd w:val="clear" w:color="auto" w:fill="FFFFFF"/>
          </w:rPr>
          <w:t>Hornsey et al. (2006)</w:t>
        </w:r>
      </w:hyperlink>
      <w:r>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32" w:anchor="table7-10888683231178056" w:history="1">
        <w:r>
          <w:rPr>
            <w:rStyle w:val="Hyperlink"/>
            <w:rFonts w:ascii="Open Sans" w:eastAsiaTheme="majorEastAsia" w:hAnsi="Open Sans" w:cs="Open Sans"/>
            <w:color w:val="006ACC"/>
            <w:shd w:val="clear" w:color="auto" w:fill="FFFFFF"/>
          </w:rPr>
          <w:t>Table 7</w:t>
        </w:r>
      </w:hyperlink>
      <w:r>
        <w:rPr>
          <w:rFonts w:ascii="Open Sans" w:hAnsi="Open Sans" w:cs="Open Sans"/>
          <w:color w:val="333333"/>
          <w:shd w:val="clear" w:color="auto" w:fill="FFFFFF"/>
        </w:rPr>
        <w:t>). Ignoring the different natures of the aim contents might lead to seemingly incoherent findings and mask the driving principles (</w:t>
      </w:r>
      <w:proofErr w:type="spellStart"/>
      <w:r w:rsidR="00000000">
        <w:fldChar w:fldCharType="begin"/>
      </w:r>
      <w:r w:rsidR="00000000">
        <w:instrText>HYPERLINK "https://journals.sagepub.com/doi/10.1177/10888683231178056" \l "bibr202-10888683231178056"</w:instrText>
      </w:r>
      <w:r w:rsidR="00000000">
        <w:fldChar w:fldCharType="separate"/>
      </w:r>
      <w:r>
        <w:rPr>
          <w:rStyle w:val="Hyperlink"/>
          <w:rFonts w:ascii="Open Sans" w:eastAsiaTheme="majorEastAsia" w:hAnsi="Open Sans" w:cs="Open Sans"/>
          <w:color w:val="006ACC"/>
          <w:shd w:val="clear" w:color="auto" w:fill="FFFFFF"/>
        </w:rPr>
        <w:t>Koletsou</w:t>
      </w:r>
      <w:proofErr w:type="spellEnd"/>
      <w:r>
        <w:rPr>
          <w:rStyle w:val="Hyperlink"/>
          <w:rFonts w:ascii="Open Sans" w:eastAsiaTheme="majorEastAsia" w:hAnsi="Open Sans" w:cs="Open Sans"/>
          <w:color w:val="006ACC"/>
          <w:shd w:val="clear" w:color="auto" w:fill="FFFFFF"/>
        </w:rPr>
        <w:t xml:space="preserve"> &amp; Mancy, 2011</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w:t>
      </w:r>
    </w:p>
    <w:p w14:paraId="47CA3D51" w14:textId="77777777" w:rsidR="00B05529" w:rsidRPr="00FB276B" w:rsidRDefault="00B05529" w:rsidP="00B05529">
      <w:pPr>
        <w:pStyle w:val="ListParagraph"/>
        <w:numPr>
          <w:ilvl w:val="4"/>
          <w:numId w:val="1"/>
        </w:numPr>
        <w:rPr>
          <w:lang w:val="de-DE"/>
        </w:rPr>
      </w:pPr>
      <w:r>
        <w:rPr>
          <w:rFonts w:ascii="Open Sans" w:hAnsi="Open Sans" w:cs="Open Sans"/>
          <w:color w:val="333333"/>
          <w:shd w:val="clear" w:color="auto" w:fill="FFFFFF"/>
        </w:rPr>
        <w:t>Desirability of aim! If an aim is not desirable but rejected, a self-efficacy measure may trigger defensiveness and capture only the value of the aim (see also </w:t>
      </w:r>
      <w:hyperlink r:id="rId33" w:anchor="bibr58-10888683231178056" w:history="1">
        <w:r>
          <w:rPr>
            <w:rStyle w:val="Hyperlink"/>
            <w:rFonts w:ascii="Open Sans" w:eastAsiaTheme="majorEastAsia" w:hAnsi="Open Sans" w:cs="Open Sans"/>
            <w:color w:val="006ACC"/>
            <w:shd w:val="clear" w:color="auto" w:fill="FFFFFF"/>
          </w:rPr>
          <w:t>Castiglione, 2021</w:t>
        </w:r>
      </w:hyperlink>
      <w:r>
        <w:rPr>
          <w:rFonts w:ascii="Open Sans" w:hAnsi="Open Sans" w:cs="Open Sans"/>
          <w:color w:val="333333"/>
          <w:shd w:val="clear" w:color="auto" w:fill="FFFFFF"/>
        </w:rPr>
        <w:t>). </w:t>
      </w:r>
    </w:p>
    <w:p w14:paraId="349F3A32" w14:textId="77777777" w:rsidR="00B05529" w:rsidRDefault="00B05529" w:rsidP="00B05529">
      <w:pPr>
        <w:pStyle w:val="ListParagraph"/>
        <w:numPr>
          <w:ilvl w:val="4"/>
          <w:numId w:val="1"/>
        </w:numPr>
        <w:rPr>
          <w:lang w:val="de-DE"/>
        </w:rPr>
      </w:pPr>
      <w:r>
        <w:rPr>
          <w:rFonts w:ascii="Open Sans" w:hAnsi="Open Sans" w:cs="Open Sans"/>
          <w:color w:val="333333"/>
          <w:shd w:val="clear" w:color="auto" w:fill="FFFFFF"/>
        </w:rPr>
        <w:t>Therefore, according to </w:t>
      </w:r>
      <w:hyperlink r:id="rId34" w:anchor="bibr387-10888683231178056" w:history="1">
        <w:r>
          <w:rPr>
            <w:rStyle w:val="Hyperlink"/>
            <w:rFonts w:ascii="Open Sans" w:eastAsiaTheme="majorEastAsia" w:hAnsi="Open Sans" w:cs="Open Sans"/>
            <w:color w:val="006ACC"/>
            <w:shd w:val="clear" w:color="auto" w:fill="FFFFFF"/>
          </w:rPr>
          <w:t>Williams and Rhodes (2014)</w:t>
        </w:r>
      </w:hyperlink>
      <w:r>
        <w:rPr>
          <w:rFonts w:ascii="Open Sans" w:hAnsi="Open Sans" w:cs="Open Sans"/>
          <w:color w:val="333333"/>
          <w:shd w:val="clear" w:color="auto" w:fill="FFFFFF"/>
        </w:rPr>
        <w:t xml:space="preserve">, it might be necessary to add the component “if you want to” to action-focused self-efficacy items to make sure that participants are thinking about an intentional action and as a way to avoid predicting </w:t>
      </w:r>
      <w:proofErr w:type="spellStart"/>
      <w:r>
        <w:rPr>
          <w:rFonts w:ascii="Open Sans" w:hAnsi="Open Sans" w:cs="Open Sans"/>
          <w:color w:val="333333"/>
          <w:shd w:val="clear" w:color="auto" w:fill="FFFFFF"/>
        </w:rPr>
        <w:lastRenderedPageBreak/>
        <w:t>behavioral</w:t>
      </w:r>
      <w:proofErr w:type="spellEnd"/>
      <w:r>
        <w:rPr>
          <w:rFonts w:ascii="Open Sans" w:hAnsi="Open Sans" w:cs="Open Sans"/>
          <w:color w:val="333333"/>
          <w:shd w:val="clear" w:color="auto" w:fill="FFFFFF"/>
        </w:rPr>
        <w:t xml:space="preserve"> intentions with another construct capturing intention.</w:t>
      </w:r>
    </w:p>
    <w:p w14:paraId="5B886DF9" w14:textId="77777777" w:rsidR="00B05529" w:rsidRDefault="00B05529" w:rsidP="00B05529">
      <w:pPr>
        <w:pStyle w:val="ListParagraph"/>
        <w:numPr>
          <w:ilvl w:val="3"/>
          <w:numId w:val="1"/>
        </w:numPr>
        <w:rPr>
          <w:lang w:val="de-DE"/>
        </w:rPr>
      </w:pPr>
      <w:r>
        <w:rPr>
          <w:lang w:val="de-DE"/>
        </w:rPr>
        <w:t xml:space="preserve">Includes </w:t>
      </w:r>
      <w:proofErr w:type="spellStart"/>
      <w:r>
        <w:rPr>
          <w:lang w:val="de-DE"/>
        </w:rPr>
        <w:t>aim-focussed</w:t>
      </w:r>
      <w:proofErr w:type="spellEnd"/>
      <w:r>
        <w:rPr>
          <w:lang w:val="de-DE"/>
        </w:rPr>
        <w:t xml:space="preserve"> </w:t>
      </w:r>
      <w:proofErr w:type="spellStart"/>
      <w:r>
        <w:rPr>
          <w:lang w:val="de-DE"/>
        </w:rPr>
        <w:t>self-efficacy</w:t>
      </w:r>
      <w:proofErr w:type="spellEnd"/>
    </w:p>
    <w:p w14:paraId="1BEFD32F" w14:textId="77777777" w:rsidR="00B05529" w:rsidRDefault="00B05529" w:rsidP="00B05529">
      <w:pPr>
        <w:pStyle w:val="ListParagraph"/>
        <w:numPr>
          <w:ilvl w:val="4"/>
          <w:numId w:val="1"/>
        </w:numPr>
        <w:rPr>
          <w:lang w:val="de-DE"/>
        </w:rPr>
      </w:pPr>
      <w:r>
        <w:rPr>
          <w:lang w:val="de-DE"/>
        </w:rPr>
        <w:t xml:space="preserve">Field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especially</w:t>
      </w:r>
      <w:proofErr w:type="spellEnd"/>
      <w:r>
        <w:rPr>
          <w:lang w:val="de-DE"/>
        </w:rPr>
        <w:t xml:space="preserve"> </w:t>
      </w:r>
      <w:proofErr w:type="spellStart"/>
      <w:r>
        <w:rPr>
          <w:lang w:val="de-DE"/>
        </w:rPr>
        <w:t>prone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aim-fiocussed</w:t>
      </w:r>
      <w:proofErr w:type="spellEnd"/>
      <w:r>
        <w:rPr>
          <w:lang w:val="de-DE"/>
        </w:rPr>
        <w:t xml:space="preserve"> </w:t>
      </w:r>
      <w:proofErr w:type="spellStart"/>
      <w:r>
        <w:rPr>
          <w:lang w:val="de-DE"/>
        </w:rPr>
        <w:t>understanding</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because</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fits</w:t>
      </w:r>
      <w:proofErr w:type="spellEnd"/>
      <w:r>
        <w:rPr>
          <w:lang w:val="de-DE"/>
        </w:rPr>
        <w:t xml:space="preserve"> </w:t>
      </w:r>
      <w:proofErr w:type="spellStart"/>
      <w:r>
        <w:rPr>
          <w:lang w:val="de-DE"/>
        </w:rPr>
        <w:t>complex</w:t>
      </w:r>
      <w:proofErr w:type="spellEnd"/>
      <w:r>
        <w:rPr>
          <w:lang w:val="de-DE"/>
        </w:rPr>
        <w:t xml:space="preserve"> </w:t>
      </w:r>
      <w:proofErr w:type="spellStart"/>
      <w:r>
        <w:rPr>
          <w:lang w:val="de-DE"/>
        </w:rPr>
        <w:t>nature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crisis</w:t>
      </w:r>
      <w:proofErr w:type="spellEnd"/>
      <w:r>
        <w:rPr>
          <w:lang w:val="de-DE"/>
        </w:rPr>
        <w:t xml:space="preserve"> (Zomeren,2019)</w:t>
      </w:r>
    </w:p>
    <w:p w14:paraId="5A8570DD" w14:textId="77777777" w:rsidR="00B05529" w:rsidRPr="00C821C8" w:rsidRDefault="00B05529" w:rsidP="00B05529">
      <w:pPr>
        <w:pStyle w:val="ListParagraph"/>
        <w:numPr>
          <w:ilvl w:val="4"/>
          <w:numId w:val="1"/>
        </w:numPr>
        <w:rPr>
          <w:lang w:val="de-DE"/>
        </w:rPr>
      </w:pPr>
      <w:r>
        <w:rPr>
          <w:rFonts w:ascii="Open Sans" w:hAnsi="Open Sans" w:cs="Open Sans"/>
          <w:color w:val="333333"/>
          <w:shd w:val="clear" w:color="auto" w:fill="FFFFFF"/>
        </w:rPr>
        <w:t>For collective aims, the hardest part is not performing an action as such (e.g., going to a protest) but creating social change </w:t>
      </w:r>
      <w:r>
        <w:rPr>
          <w:rFonts w:ascii="Open Sans" w:hAnsi="Open Sans" w:cs="Open Sans"/>
          <w:i/>
          <w:iCs/>
          <w:color w:val="333333"/>
          <w:shd w:val="clear" w:color="auto" w:fill="FFFFFF"/>
        </w:rPr>
        <w:t>with</w:t>
      </w:r>
      <w:r>
        <w:rPr>
          <w:rFonts w:ascii="Open Sans" w:hAnsi="Open Sans" w:cs="Open Sans"/>
          <w:color w:val="333333"/>
          <w:shd w:val="clear" w:color="auto" w:fill="FFFFFF"/>
        </w:rPr>
        <w:t> this action. Individuals only have a very limited amount of control over collective outcomes (</w:t>
      </w:r>
      <w:hyperlink r:id="rId35"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 </w:t>
      </w:r>
      <w:proofErr w:type="spellStart"/>
      <w:r w:rsidR="00000000">
        <w:fldChar w:fldCharType="begin"/>
      </w:r>
      <w:r w:rsidR="00000000">
        <w:instrText>HYPERLINK "https://journals.sagepub.com/doi/10.1177/10888683231178056" \l "bibr183-10888683231178056"</w:instrText>
      </w:r>
      <w:r w:rsidR="00000000">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36"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hyperlink r:id="rId37" w:anchor="fn3-10888683231178056" w:history="1">
        <w:r>
          <w:rPr>
            <w:rStyle w:val="Hyperlink"/>
            <w:rFonts w:ascii="Open Sans" w:eastAsiaTheme="majorEastAsia" w:hAnsi="Open Sans" w:cs="Open Sans"/>
            <w:color w:val="006ACC"/>
            <w:sz w:val="18"/>
            <w:szCs w:val="18"/>
            <w:vertAlign w:val="superscript"/>
          </w:rPr>
          <w:t>3</w:t>
        </w:r>
      </w:hyperlink>
    </w:p>
    <w:p w14:paraId="4C47B05E" w14:textId="77777777" w:rsidR="00B05529" w:rsidRPr="00197CE2" w:rsidRDefault="00B05529" w:rsidP="00B05529">
      <w:pPr>
        <w:pStyle w:val="ListParagraph"/>
        <w:numPr>
          <w:ilvl w:val="4"/>
          <w:numId w:val="1"/>
        </w:numPr>
        <w:rPr>
          <w:lang w:val="de-DE"/>
        </w:rPr>
      </w:pPr>
      <w:r>
        <w:rPr>
          <w:rFonts w:ascii="Open Sans" w:hAnsi="Open Sans" w:cs="Open Sans"/>
          <w:color w:val="333333"/>
          <w:shd w:val="clear" w:color="auto" w:fill="FFFFFF"/>
        </w:rPr>
        <w:t>Many actions could (or not) lead to one aim</w:t>
      </w:r>
    </w:p>
    <w:p w14:paraId="7545D711" w14:textId="77777777" w:rsidR="00B05529" w:rsidRPr="00197CE2" w:rsidRDefault="00B05529" w:rsidP="00B05529">
      <w:pPr>
        <w:pStyle w:val="ListParagraph"/>
        <w:numPr>
          <w:ilvl w:val="4"/>
          <w:numId w:val="1"/>
        </w:numPr>
        <w:rPr>
          <w:lang w:val="de-DE"/>
        </w:rPr>
      </w:pPr>
      <w:proofErr w:type="spellStart"/>
      <w:r>
        <w:rPr>
          <w:rFonts w:ascii="Open Sans" w:hAnsi="Open Sans" w:cs="Open Sans"/>
          <w:color w:val="333333"/>
          <w:shd w:val="clear" w:color="auto" w:fill="FFFFFF"/>
        </w:rPr>
        <w:t>Disctincion</w:t>
      </w:r>
      <w:proofErr w:type="spellEnd"/>
      <w:r>
        <w:rPr>
          <w:rFonts w:ascii="Open Sans" w:hAnsi="Open Sans" w:cs="Open Sans"/>
          <w:color w:val="333333"/>
          <w:shd w:val="clear" w:color="auto" w:fill="FFFFFF"/>
        </w:rPr>
        <w:t xml:space="preserve"> aim-focused and action focused self-efficacy</w:t>
      </w:r>
    </w:p>
    <w:p w14:paraId="5499E3C4" w14:textId="77777777" w:rsidR="00B05529" w:rsidRPr="00B05529" w:rsidRDefault="00B05529" w:rsidP="00B05529">
      <w:pPr>
        <w:rPr>
          <w:lang w:val="de-DE"/>
        </w:rPr>
      </w:pPr>
    </w:p>
    <w:p w14:paraId="7C259854" w14:textId="77777777" w:rsidR="00B05529" w:rsidRPr="00B05529" w:rsidRDefault="00B05529" w:rsidP="00B05529"/>
    <w:p w14:paraId="43366C68" w14:textId="7444A2DA" w:rsidR="001277EA" w:rsidRPr="001277EA" w:rsidRDefault="001277EA" w:rsidP="001277EA">
      <w:pPr>
        <w:pStyle w:val="Heading4"/>
      </w:pPr>
      <w:bookmarkStart w:id="11" w:name="_Toc171945034"/>
      <w:r>
        <w:t>Operationalisation self-efficacy beliefs</w:t>
      </w:r>
      <w:bookmarkEnd w:id="11"/>
    </w:p>
    <w:p w14:paraId="4369F95C" w14:textId="77777777" w:rsidR="000A1CD4" w:rsidRDefault="000A1CD4" w:rsidP="00BA7CEC">
      <w:pPr>
        <w:pStyle w:val="ListParagraph"/>
        <w:numPr>
          <w:ilvl w:val="1"/>
          <w:numId w:val="1"/>
        </w:numPr>
        <w:rPr>
          <w:lang w:val="de-DE"/>
        </w:rPr>
      </w:pPr>
      <w:proofErr w:type="spellStart"/>
      <w:r>
        <w:rPr>
          <w:lang w:val="de-DE"/>
        </w:rPr>
        <w:t>Almost</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r>
        <w:rPr>
          <w:lang w:val="de-DE"/>
        </w:rPr>
        <w:t xml:space="preserve"> on links + personal/ </w:t>
      </w:r>
      <w:proofErr w:type="spellStart"/>
      <w:r>
        <w:rPr>
          <w:lang w:val="de-DE"/>
        </w:rPr>
        <w:t>collective</w:t>
      </w:r>
      <w:proofErr w:type="spellEnd"/>
    </w:p>
    <w:p w14:paraId="539027B2" w14:textId="7A71E28C" w:rsidR="000A1CD4" w:rsidRDefault="000A1CD4" w:rsidP="00BA7CEC">
      <w:pPr>
        <w:pStyle w:val="ListParagraph"/>
        <w:numPr>
          <w:ilvl w:val="1"/>
          <w:numId w:val="1"/>
        </w:numPr>
        <w:rPr>
          <w:lang w:val="de-DE"/>
        </w:rPr>
      </w:pPr>
      <w:proofErr w:type="spellStart"/>
      <w:r>
        <w:rPr>
          <w:lang w:val="de-DE"/>
        </w:rPr>
        <w:t>One</w:t>
      </w:r>
      <w:proofErr w:type="spellEnd"/>
      <w:r>
        <w:rPr>
          <w:lang w:val="de-DE"/>
        </w:rPr>
        <w:t xml:space="preserve"> </w:t>
      </w:r>
      <w:proofErr w:type="spellStart"/>
      <w:r>
        <w:rPr>
          <w:lang w:val="de-DE"/>
        </w:rPr>
        <w:t>study</w:t>
      </w:r>
      <w:proofErr w:type="spellEnd"/>
      <w:r>
        <w:rPr>
          <w:lang w:val="de-DE"/>
        </w:rPr>
        <w:t xml:space="preserve"> </w:t>
      </w:r>
      <w:proofErr w:type="spellStart"/>
      <w:r>
        <w:rPr>
          <w:lang w:val="de-DE"/>
        </w:rPr>
        <w:t>reporting</w:t>
      </w:r>
      <w:proofErr w:type="spellEnd"/>
      <w:r>
        <w:rPr>
          <w:lang w:val="de-DE"/>
        </w:rPr>
        <w:t xml:space="preserve"> </w:t>
      </w:r>
      <w:proofErr w:type="spellStart"/>
      <w:r>
        <w:rPr>
          <w:lang w:val="de-DE"/>
        </w:rPr>
        <w:t>very</w:t>
      </w:r>
      <w:proofErr w:type="spellEnd"/>
      <w:r>
        <w:rPr>
          <w:lang w:val="de-DE"/>
        </w:rPr>
        <w:t xml:space="preserve"> high </w:t>
      </w:r>
      <w:proofErr w:type="spellStart"/>
      <w:r>
        <w:rPr>
          <w:lang w:val="de-DE"/>
        </w:rPr>
        <w:t>correlations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efficacy</w:t>
      </w:r>
      <w:proofErr w:type="spellEnd"/>
      <w:r>
        <w:rPr>
          <w:lang w:val="de-DE"/>
        </w:rPr>
        <w:t xml:space="preserve"> links on </w:t>
      </w:r>
      <w:proofErr w:type="spellStart"/>
      <w:r>
        <w:rPr>
          <w:lang w:val="de-DE"/>
        </w:rPr>
        <w:t>both</w:t>
      </w:r>
      <w:proofErr w:type="spellEnd"/>
      <w:r>
        <w:rPr>
          <w:lang w:val="de-DE"/>
        </w:rPr>
        <w:t xml:space="preserve"> </w:t>
      </w:r>
      <w:proofErr w:type="spellStart"/>
      <w:r>
        <w:rPr>
          <w:lang w:val="de-DE"/>
        </w:rPr>
        <w:t>levels</w:t>
      </w:r>
      <w:proofErr w:type="spellEnd"/>
      <w:r>
        <w:rPr>
          <w:lang w:val="de-DE"/>
        </w:rPr>
        <w:t xml:space="preserve"> (CHECK REESE AND JUNGE)</w:t>
      </w:r>
      <w:r w:rsidR="00B05529">
        <w:rPr>
          <w:lang w:val="de-DE"/>
        </w:rPr>
        <w:br/>
      </w:r>
    </w:p>
    <w:p w14:paraId="0F90AF2C" w14:textId="77777777" w:rsidR="000A1CD4" w:rsidRDefault="000A1CD4" w:rsidP="00BA7CEC">
      <w:pPr>
        <w:pStyle w:val="ListParagraph"/>
        <w:numPr>
          <w:ilvl w:val="1"/>
          <w:numId w:val="1"/>
        </w:numPr>
        <w:rPr>
          <w:lang w:val="de-DE"/>
        </w:rPr>
      </w:pPr>
      <w:proofErr w:type="spellStart"/>
      <w:r>
        <w:rPr>
          <w:lang w:val="de-DE"/>
        </w:rPr>
        <w:t>Operationalisation</w:t>
      </w:r>
      <w:proofErr w:type="spellEnd"/>
    </w:p>
    <w:p w14:paraId="3C9CDE29" w14:textId="77777777" w:rsidR="000A1CD4" w:rsidRDefault="000A1CD4" w:rsidP="00BA7CEC">
      <w:pPr>
        <w:pStyle w:val="ListParagraph"/>
        <w:numPr>
          <w:ilvl w:val="3"/>
          <w:numId w:val="1"/>
        </w:numPr>
        <w:rPr>
          <w:lang w:val="de-DE"/>
        </w:rPr>
      </w:pPr>
      <w:r>
        <w:rPr>
          <w:lang w:val="de-DE"/>
        </w:rPr>
        <w:t xml:space="preserve">I/ relevant </w:t>
      </w:r>
      <w:proofErr w:type="spellStart"/>
      <w:r>
        <w:rPr>
          <w:lang w:val="de-DE"/>
        </w:rPr>
        <w:t>ingroup</w:t>
      </w:r>
      <w:proofErr w:type="spellEnd"/>
      <w:r>
        <w:rPr>
          <w:lang w:val="de-DE"/>
        </w:rPr>
        <w:t xml:space="preserve"> </w:t>
      </w:r>
      <w:r>
        <w:rPr>
          <w:lang w:val="de-DE"/>
        </w:rPr>
        <w:t>–</w:t>
      </w:r>
      <w:r>
        <w:rPr>
          <w:lang w:val="de-DE"/>
        </w:rPr>
        <w:t xml:space="preserve"> </w:t>
      </w:r>
      <w:proofErr w:type="spellStart"/>
      <w:r>
        <w:rPr>
          <w:lang w:val="de-DE"/>
        </w:rPr>
        <w:t>interesting</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aim</w:t>
      </w:r>
      <w:proofErr w:type="spellEnd"/>
      <w:r>
        <w:rPr>
          <w:lang w:val="de-DE"/>
        </w:rPr>
        <w:t>!</w:t>
      </w:r>
    </w:p>
    <w:p w14:paraId="6903A70E" w14:textId="77777777" w:rsidR="000A1CD4" w:rsidRDefault="000A1CD4" w:rsidP="00BA7CEC">
      <w:pPr>
        <w:pStyle w:val="ListParagraph"/>
        <w:numPr>
          <w:ilvl w:val="3"/>
          <w:numId w:val="1"/>
        </w:numPr>
        <w:rPr>
          <w:lang w:val="de-DE"/>
        </w:rPr>
      </w:pPr>
      <w:r>
        <w:rPr>
          <w:lang w:val="de-DE"/>
        </w:rPr>
        <w:t xml:space="preserve">Action </w:t>
      </w:r>
      <w:proofErr w:type="spellStart"/>
      <w:r>
        <w:rPr>
          <w:lang w:val="de-DE"/>
        </w:rPr>
        <w:t>should</w:t>
      </w:r>
      <w:proofErr w:type="spellEnd"/>
      <w:r>
        <w:rPr>
          <w:lang w:val="de-DE"/>
        </w:rPr>
        <w:t xml:space="preserve"> </w:t>
      </w:r>
      <w:proofErr w:type="spellStart"/>
      <w:r>
        <w:rPr>
          <w:lang w:val="de-DE"/>
        </w:rPr>
        <w:t>refer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capability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present</w:t>
      </w:r>
      <w:proofErr w:type="spellEnd"/>
      <w:r>
        <w:rPr>
          <w:lang w:val="de-DE"/>
        </w:rPr>
        <w:t xml:space="preserve"> </w:t>
      </w:r>
      <w:proofErr w:type="spellStart"/>
      <w:r>
        <w:rPr>
          <w:lang w:val="de-DE"/>
        </w:rPr>
        <w:t>moment</w:t>
      </w:r>
      <w:proofErr w:type="spellEnd"/>
      <w:r>
        <w:rPr>
          <w:lang w:val="de-DE"/>
        </w:rPr>
        <w:t xml:space="preserve">, so </w:t>
      </w:r>
      <w:proofErr w:type="spellStart"/>
      <w:r>
        <w:rPr>
          <w:lang w:val="de-DE"/>
        </w:rPr>
        <w:t>people</w:t>
      </w:r>
      <w:proofErr w:type="spellEnd"/>
      <w:r>
        <w:rPr>
          <w:lang w:val="de-DE"/>
        </w:rPr>
        <w:t xml:space="preserve"> do not </w:t>
      </w:r>
      <w:proofErr w:type="spellStart"/>
      <w:r>
        <w:rPr>
          <w:lang w:val="de-DE"/>
        </w:rPr>
        <w:t>judge</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abilities</w:t>
      </w:r>
      <w:proofErr w:type="spellEnd"/>
    </w:p>
    <w:p w14:paraId="4C2CADF6" w14:textId="77777777" w:rsidR="000A1CD4" w:rsidRDefault="000A1CD4" w:rsidP="00BA7CEC">
      <w:pPr>
        <w:pStyle w:val="ListParagraph"/>
        <w:numPr>
          <w:ilvl w:val="3"/>
          <w:numId w:val="1"/>
        </w:numPr>
        <w:rPr>
          <w:lang w:val="de-DE"/>
        </w:rPr>
      </w:pPr>
      <w:r>
        <w:rPr>
          <w:lang w:val="de-DE"/>
        </w:rPr>
        <w:t>Pilot-</w:t>
      </w:r>
      <w:proofErr w:type="spellStart"/>
      <w:r>
        <w:rPr>
          <w:lang w:val="de-DE"/>
        </w:rPr>
        <w:t>studies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test</w:t>
      </w:r>
      <w:proofErr w:type="spellEnd"/>
      <w:r>
        <w:rPr>
          <w:lang w:val="de-DE"/>
        </w:rPr>
        <w:t xml:space="preserve"> </w:t>
      </w:r>
      <w:proofErr w:type="spellStart"/>
      <w:r>
        <w:rPr>
          <w:lang w:val="de-DE"/>
        </w:rPr>
        <w:t>desirable</w:t>
      </w:r>
      <w:proofErr w:type="spellEnd"/>
      <w:r>
        <w:rPr>
          <w:lang w:val="de-DE"/>
        </w:rPr>
        <w:t xml:space="preserve"> </w:t>
      </w:r>
      <w:proofErr w:type="spellStart"/>
      <w:r>
        <w:rPr>
          <w:lang w:val="de-DE"/>
        </w:rPr>
        <w:t>aims</w:t>
      </w:r>
      <w:proofErr w:type="spellEnd"/>
    </w:p>
    <w:p w14:paraId="691A8317" w14:textId="77777777" w:rsidR="000A1CD4" w:rsidRDefault="000A1CD4" w:rsidP="000A1CD4">
      <w:pPr>
        <w:pStyle w:val="ListParagraph"/>
        <w:numPr>
          <w:ilvl w:val="3"/>
          <w:numId w:val="1"/>
        </w:numPr>
        <w:rPr>
          <w:lang w:val="de-DE"/>
        </w:rPr>
      </w:pPr>
      <w:r>
        <w:rPr>
          <w:lang w:val="de-DE"/>
        </w:rPr>
        <w:t xml:space="preserve">Most </w:t>
      </w:r>
      <w:proofErr w:type="spellStart"/>
      <w:r>
        <w:rPr>
          <w:lang w:val="de-DE"/>
        </w:rPr>
        <w:t>useful</w:t>
      </w:r>
      <w:proofErr w:type="spellEnd"/>
      <w:r>
        <w:rPr>
          <w:lang w:val="de-DE"/>
        </w:rPr>
        <w:t xml:space="preserve"> </w:t>
      </w:r>
      <w:proofErr w:type="spellStart"/>
      <w:r>
        <w:rPr>
          <w:lang w:val="de-DE"/>
        </w:rPr>
        <w:t>for</w:t>
      </w:r>
      <w:proofErr w:type="spellEnd"/>
      <w:r>
        <w:rPr>
          <w:lang w:val="de-DE"/>
        </w:rPr>
        <w:t xml:space="preserve"> behavioral </w:t>
      </w:r>
      <w:proofErr w:type="spellStart"/>
      <w:r>
        <w:rPr>
          <w:lang w:val="de-DE"/>
        </w:rPr>
        <w:t>predictions</w:t>
      </w:r>
      <w:proofErr w:type="spellEnd"/>
    </w:p>
    <w:p w14:paraId="3924098F" w14:textId="77777777" w:rsidR="000A1CD4" w:rsidRDefault="000A1CD4" w:rsidP="000A1CD4">
      <w:pPr>
        <w:pStyle w:val="ListParagraph"/>
        <w:numPr>
          <w:ilvl w:val="4"/>
          <w:numId w:val="1"/>
        </w:numPr>
        <w:rPr>
          <w:lang w:val="de-DE"/>
        </w:rPr>
      </w:pPr>
      <w:bookmarkStart w:id="12" w:name="_Hlk171256127"/>
      <w:r>
        <w:rPr>
          <w:lang w:val="de-DE"/>
        </w:rPr>
        <w:t xml:space="preserve">Include </w:t>
      </w:r>
      <w:proofErr w:type="spellStart"/>
      <w:r>
        <w:rPr>
          <w:lang w:val="de-DE"/>
        </w:rPr>
        <w:t>both</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as</w:t>
      </w:r>
      <w:proofErr w:type="spellEnd"/>
      <w:r>
        <w:rPr>
          <w:lang w:val="de-DE"/>
        </w:rPr>
        <w:t xml:space="preserve"> social </w:t>
      </w:r>
      <w:proofErr w:type="spellStart"/>
      <w:r>
        <w:rPr>
          <w:lang w:val="de-DE"/>
        </w:rPr>
        <w:t>identity</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central</w:t>
      </w:r>
      <w:proofErr w:type="spellEnd"/>
      <w:r>
        <w:rPr>
          <w:lang w:val="de-DE"/>
        </w:rPr>
        <w:t xml:space="preserve"> tot he </w:t>
      </w:r>
      <w:proofErr w:type="spellStart"/>
      <w:r>
        <w:rPr>
          <w:lang w:val="de-DE"/>
        </w:rPr>
        <w:t>context</w:t>
      </w:r>
      <w:proofErr w:type="spellEnd"/>
      <w:r>
        <w:rPr>
          <w:lang w:val="de-DE"/>
        </w:rPr>
        <w:t xml:space="preserve"> oft he </w:t>
      </w:r>
      <w:proofErr w:type="spellStart"/>
      <w:r>
        <w:rPr>
          <w:lang w:val="de-DE"/>
        </w:rPr>
        <w:t>study</w:t>
      </w:r>
      <w:proofErr w:type="spellEnd"/>
    </w:p>
    <w:p w14:paraId="368F849F" w14:textId="77777777" w:rsidR="000A1CD4" w:rsidRDefault="000A1CD4" w:rsidP="000A1CD4">
      <w:pPr>
        <w:pStyle w:val="ListParagraph"/>
        <w:numPr>
          <w:ilvl w:val="5"/>
          <w:numId w:val="1"/>
        </w:numPr>
        <w:rPr>
          <w:lang w:val="de-DE"/>
        </w:rPr>
      </w:pPr>
      <w:r>
        <w:rPr>
          <w:lang w:val="de-DE"/>
        </w:rPr>
        <w:t xml:space="preserve">Personal </w:t>
      </w:r>
      <w:proofErr w:type="spellStart"/>
      <w:r>
        <w:rPr>
          <w:lang w:val="de-DE"/>
        </w:rPr>
        <w:t>more</w:t>
      </w:r>
      <w:proofErr w:type="spellEnd"/>
      <w:r>
        <w:rPr>
          <w:lang w:val="de-DE"/>
        </w:rPr>
        <w:t xml:space="preserve"> </w:t>
      </w:r>
      <w:proofErr w:type="spellStart"/>
      <w:r>
        <w:rPr>
          <w:lang w:val="de-DE"/>
        </w:rPr>
        <w:t>strongly</w:t>
      </w:r>
      <w:proofErr w:type="spellEnd"/>
      <w:r>
        <w:rPr>
          <w:lang w:val="de-DE"/>
        </w:rPr>
        <w:t xml:space="preserve">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private </w:t>
      </w:r>
      <w:proofErr w:type="spellStart"/>
      <w:r>
        <w:rPr>
          <w:lang w:val="de-DE"/>
        </w:rPr>
        <w:t>action</w:t>
      </w:r>
      <w:proofErr w:type="spellEnd"/>
      <w:r>
        <w:rPr>
          <w:lang w:val="de-DE"/>
        </w:rPr>
        <w:t xml:space="preserve">, </w:t>
      </w:r>
      <w:proofErr w:type="spellStart"/>
      <w:r>
        <w:rPr>
          <w:lang w:val="de-DE"/>
        </w:rPr>
        <w:t>ingroup</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activism</w:t>
      </w:r>
      <w:proofErr w:type="spellEnd"/>
    </w:p>
    <w:bookmarkEnd w:id="12"/>
    <w:p w14:paraId="3ADFA127" w14:textId="77777777" w:rsidR="000A1CD4" w:rsidRDefault="000A1CD4" w:rsidP="000A1CD4">
      <w:pPr>
        <w:pStyle w:val="ListParagraph"/>
        <w:numPr>
          <w:ilvl w:val="4"/>
          <w:numId w:val="1"/>
        </w:numPr>
        <w:rPr>
          <w:lang w:val="de-DE"/>
        </w:rPr>
      </w:pPr>
      <w:r>
        <w:rPr>
          <w:lang w:val="de-DE"/>
        </w:rPr>
        <w:t xml:space="preserve">Actions and </w:t>
      </w:r>
      <w:proofErr w:type="spellStart"/>
      <w:r>
        <w:rPr>
          <w:lang w:val="de-DE"/>
        </w:rPr>
        <w:t>aims</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adapted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outcome</w:t>
      </w:r>
      <w:proofErr w:type="spellEnd"/>
      <w:r>
        <w:rPr>
          <w:lang w:val="de-DE"/>
        </w:rPr>
        <w:t xml:space="preserve"> variables (</w:t>
      </w:r>
      <w:proofErr w:type="spellStart"/>
      <w:r>
        <w:rPr>
          <w:lang w:val="de-DE"/>
        </w:rPr>
        <w:t>which</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category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interest</w:t>
      </w:r>
      <w:proofErr w:type="spellEnd"/>
      <w:r>
        <w:rPr>
          <w:lang w:val="de-DE"/>
        </w:rPr>
        <w:t>?)</w:t>
      </w:r>
    </w:p>
    <w:p w14:paraId="30362365" w14:textId="77777777" w:rsidR="000A1CD4" w:rsidRDefault="000A1CD4" w:rsidP="000A1CD4">
      <w:pPr>
        <w:pStyle w:val="ListParagraph"/>
        <w:numPr>
          <w:ilvl w:val="4"/>
          <w:numId w:val="1"/>
        </w:numPr>
        <w:rPr>
          <w:lang w:val="de-DE"/>
        </w:rPr>
      </w:pPr>
      <w:proofErr w:type="spellStart"/>
      <w:r>
        <w:rPr>
          <w:lang w:val="de-DE"/>
        </w:rPr>
        <w:t>Distinguish</w:t>
      </w:r>
      <w:proofErr w:type="spellEnd"/>
      <w:r>
        <w:rPr>
          <w:lang w:val="de-DE"/>
        </w:rPr>
        <w:t xml:space="preserve"> action- and </w:t>
      </w:r>
      <w:proofErr w:type="spellStart"/>
      <w:r>
        <w:rPr>
          <w:lang w:val="de-DE"/>
        </w:rPr>
        <w:t>aim</w:t>
      </w:r>
      <w:proofErr w:type="spellEnd"/>
      <w:r>
        <w:rPr>
          <w:lang w:val="de-DE"/>
        </w:rPr>
        <w:t xml:space="preserve"> links</w:t>
      </w:r>
    </w:p>
    <w:p w14:paraId="27F8A572" w14:textId="77777777" w:rsidR="000A1CD4" w:rsidRDefault="000A1CD4" w:rsidP="000A1CD4">
      <w:pPr>
        <w:pStyle w:val="ListParagraph"/>
        <w:numPr>
          <w:ilvl w:val="5"/>
          <w:numId w:val="1"/>
        </w:numPr>
        <w:rPr>
          <w:lang w:val="de-DE"/>
        </w:rPr>
      </w:pPr>
      <w:proofErr w:type="spellStart"/>
      <w:r>
        <w:rPr>
          <w:lang w:val="de-DE"/>
        </w:rPr>
        <w:t>Combining</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very</w:t>
      </w:r>
      <w:proofErr w:type="spellEnd"/>
      <w:r>
        <w:rPr>
          <w:lang w:val="de-DE"/>
        </w:rPr>
        <w:t xml:space="preserve"> </w:t>
      </w:r>
      <w:proofErr w:type="spellStart"/>
      <w:r>
        <w:rPr>
          <w:lang w:val="de-DE"/>
        </w:rPr>
        <w:t>concrete</w:t>
      </w:r>
      <w:proofErr w:type="spellEnd"/>
    </w:p>
    <w:p w14:paraId="32A8B69B" w14:textId="77777777" w:rsidR="000A1CD4" w:rsidRDefault="000A1CD4" w:rsidP="000A1CD4">
      <w:pPr>
        <w:pStyle w:val="ListParagraph"/>
        <w:numPr>
          <w:ilvl w:val="5"/>
          <w:numId w:val="1"/>
        </w:numPr>
        <w:rPr>
          <w:lang w:val="de-DE"/>
        </w:rPr>
      </w:pPr>
      <w:r>
        <w:rPr>
          <w:lang w:val="de-DE"/>
        </w:rPr>
        <w:t xml:space="preserve">With </w:t>
      </w:r>
      <w:proofErr w:type="spellStart"/>
      <w:r>
        <w:rPr>
          <w:lang w:val="de-DE"/>
        </w:rPr>
        <w:t>very</w:t>
      </w:r>
      <w:proofErr w:type="spellEnd"/>
      <w:r>
        <w:rPr>
          <w:lang w:val="de-DE"/>
        </w:rPr>
        <w:t xml:space="preserve"> </w:t>
      </w:r>
      <w:proofErr w:type="spellStart"/>
      <w:r>
        <w:rPr>
          <w:lang w:val="de-DE"/>
        </w:rPr>
        <w:t>abstract</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aims</w:t>
      </w:r>
      <w:proofErr w:type="spellEnd"/>
    </w:p>
    <w:p w14:paraId="7CD0350E" w14:textId="723D3F0C" w:rsidR="000A1CD4" w:rsidRDefault="000A1CD4" w:rsidP="000A1CD4">
      <w:pPr>
        <w:pStyle w:val="ListParagraph"/>
        <w:numPr>
          <w:ilvl w:val="5"/>
          <w:numId w:val="1"/>
        </w:numPr>
        <w:rPr>
          <w:lang w:val="de-DE"/>
        </w:rPr>
      </w:pPr>
      <w:r w:rsidRPr="000A1CD4">
        <w:rPr>
          <w:lang w:val="de-DE"/>
        </w:rPr>
        <w:t xml:space="preserve">With </w:t>
      </w:r>
      <w:proofErr w:type="spellStart"/>
      <w:r w:rsidRPr="000A1CD4">
        <w:rPr>
          <w:lang w:val="de-DE"/>
        </w:rPr>
        <w:t>ingroup</w:t>
      </w:r>
      <w:proofErr w:type="spellEnd"/>
      <w:r w:rsidRPr="000A1CD4">
        <w:rPr>
          <w:lang w:val="de-DE"/>
        </w:rPr>
        <w:t xml:space="preserve"> </w:t>
      </w:r>
      <w:proofErr w:type="spellStart"/>
      <w:r w:rsidRPr="000A1CD4">
        <w:rPr>
          <w:lang w:val="de-DE"/>
        </w:rPr>
        <w:t>no</w:t>
      </w:r>
      <w:proofErr w:type="spellEnd"/>
      <w:r w:rsidRPr="000A1CD4">
        <w:rPr>
          <w:lang w:val="de-DE"/>
        </w:rPr>
        <w:t xml:space="preserve"> </w:t>
      </w:r>
      <w:proofErr w:type="spellStart"/>
      <w:r w:rsidRPr="000A1CD4">
        <w:rPr>
          <w:lang w:val="de-DE"/>
        </w:rPr>
        <w:t>agent</w:t>
      </w:r>
      <w:proofErr w:type="spellEnd"/>
      <w:r w:rsidRPr="000A1CD4">
        <w:rPr>
          <w:lang w:val="de-DE"/>
        </w:rPr>
        <w:t>-action</w:t>
      </w:r>
    </w:p>
    <w:p w14:paraId="2B223F10" w14:textId="209C3C5B" w:rsidR="00A437E4" w:rsidRDefault="00A437E4" w:rsidP="00A437E4">
      <w:pPr>
        <w:rPr>
          <w:lang w:val="de-DE"/>
        </w:rPr>
      </w:pPr>
      <w:r>
        <w:rPr>
          <w:lang w:val="de-DE"/>
        </w:rPr>
        <w:lastRenderedPageBreak/>
        <w:t xml:space="preserve">Collective </w:t>
      </w:r>
      <w:proofErr w:type="spellStart"/>
      <w:r>
        <w:rPr>
          <w:lang w:val="de-DE"/>
        </w:rPr>
        <w:t>vs</w:t>
      </w:r>
      <w:proofErr w:type="spellEnd"/>
      <w:r>
        <w:rPr>
          <w:lang w:val="de-DE"/>
        </w:rPr>
        <w:t xml:space="preserve"> individual </w:t>
      </w:r>
      <w:proofErr w:type="spellStart"/>
      <w:r>
        <w:rPr>
          <w:lang w:val="de-DE"/>
        </w:rPr>
        <w:t>self-efficacy</w:t>
      </w:r>
      <w:proofErr w:type="spellEnd"/>
    </w:p>
    <w:p w14:paraId="621B75A2" w14:textId="77777777" w:rsidR="00060F51" w:rsidRDefault="00060F51" w:rsidP="00A437E4">
      <w:pPr>
        <w:rPr>
          <w:lang w:val="de-DE"/>
        </w:rPr>
      </w:pPr>
    </w:p>
    <w:p w14:paraId="1395C67E" w14:textId="77777777" w:rsidR="00060F51" w:rsidRDefault="00060F51" w:rsidP="00A437E4">
      <w:pPr>
        <w:rPr>
          <w:lang w:val="de-DE"/>
        </w:rPr>
      </w:pPr>
    </w:p>
    <w:p w14:paraId="2A20C088" w14:textId="77777777" w:rsidR="00060F51" w:rsidRDefault="00060F51" w:rsidP="00060F51">
      <w:pPr>
        <w:pStyle w:val="ListParagraph"/>
        <w:numPr>
          <w:ilvl w:val="3"/>
          <w:numId w:val="1"/>
        </w:numPr>
        <w:rPr>
          <w:lang w:val="de-DE"/>
        </w:rPr>
      </w:pPr>
      <w:proofErr w:type="spellStart"/>
      <w:r>
        <w:rPr>
          <w:lang w:val="de-DE"/>
        </w:rPr>
        <w:t>Efficacy</w:t>
      </w:r>
      <w:proofErr w:type="spellEnd"/>
      <w:r>
        <w:rPr>
          <w:lang w:val="de-DE"/>
        </w:rPr>
        <w:t xml:space="preserve"> </w:t>
      </w:r>
      <w:proofErr w:type="spellStart"/>
      <w:r>
        <w:rPr>
          <w:lang w:val="de-DE"/>
        </w:rPr>
        <w:t>agents</w:t>
      </w:r>
      <w:proofErr w:type="spellEnd"/>
    </w:p>
    <w:p w14:paraId="4586E764" w14:textId="77777777" w:rsidR="00060F51" w:rsidRPr="00713F39" w:rsidRDefault="00060F51" w:rsidP="00060F51">
      <w:pPr>
        <w:pStyle w:val="ListParagraph"/>
        <w:numPr>
          <w:ilvl w:val="4"/>
          <w:numId w:val="1"/>
        </w:numPr>
        <w:rPr>
          <w:lang w:val="de-DE"/>
        </w:rPr>
      </w:pPr>
      <w:r>
        <w:rPr>
          <w:rFonts w:ascii="Open Sans" w:hAnsi="Open Sans" w:cs="Open Sans"/>
          <w:color w:val="333333"/>
          <w:shd w:val="clear" w:color="auto" w:fill="FFFFFF"/>
        </w:rPr>
        <w:t xml:space="preserve">While correlational studies typically find that self-efficacy predicts private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and participative efficacy predicts activist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w:t>
      </w:r>
      <w:hyperlink r:id="rId38" w:anchor="bibr143-10888683231178056" w:history="1">
        <w:r>
          <w:rPr>
            <w:rStyle w:val="Hyperlink"/>
            <w:rFonts w:ascii="Open Sans" w:eastAsiaTheme="majorEastAsia" w:hAnsi="Open Sans" w:cs="Open Sans"/>
            <w:color w:val="006ACC"/>
            <w:shd w:val="clear" w:color="auto" w:fill="FFFFFF"/>
          </w:rPr>
          <w:t>Hamann &amp; Reese, 2020</w:t>
        </w:r>
      </w:hyperlink>
      <w:r>
        <w:rPr>
          <w:rFonts w:ascii="Open Sans" w:hAnsi="Open Sans" w:cs="Open Sans"/>
          <w:color w:val="333333"/>
          <w:shd w:val="clear" w:color="auto" w:fill="FFFFFF"/>
        </w:rPr>
        <w:t>; </w:t>
      </w:r>
      <w:hyperlink r:id="rId39" w:anchor="bibr243-10888683231178056" w:history="1">
        <w:r>
          <w:rPr>
            <w:rStyle w:val="Hyperlink"/>
            <w:rFonts w:ascii="Open Sans" w:eastAsiaTheme="majorEastAsia" w:hAnsi="Open Sans" w:cs="Open Sans"/>
            <w:color w:val="006ACC"/>
            <w:shd w:val="clear" w:color="auto" w:fill="FFFFFF"/>
          </w:rPr>
          <w:t>Morton et al., 2011</w:t>
        </w:r>
      </w:hyperlink>
      <w:r>
        <w:rPr>
          <w:rFonts w:ascii="Open Sans" w:hAnsi="Open Sans" w:cs="Open Sans"/>
          <w:color w:val="333333"/>
          <w:shd w:val="clear" w:color="auto" w:fill="FFFFFF"/>
        </w:rPr>
        <w:t>), experimental studies suggest that ingroup efficacy interventions outperform personal self-efficacy interventions in influencing actions (e.g., </w:t>
      </w:r>
      <w:proofErr w:type="spellStart"/>
      <w:r>
        <w:fldChar w:fldCharType="begin"/>
      </w:r>
      <w:r>
        <w:instrText>HYPERLINK "https://journals.sagepub.com/doi/10.1177/10888683231178056" \l "bibr183-10888683231178056"</w:instrText>
      </w:r>
      <w:r>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Causal investigations of their relations are needed for both theorizing and drawing practical conclusions. These investigations could, for example, test whether the path from collective to individual self-efficacy to private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as proposed by </w:t>
      </w:r>
      <w:proofErr w:type="spellStart"/>
      <w:r>
        <w:fldChar w:fldCharType="begin"/>
      </w:r>
      <w:r>
        <w:instrText>HYPERLINK "https://journals.sagepub.com/doi/10.1177/10888683231178056" \l "bibr183-10888683231178056"</w:instrText>
      </w:r>
      <w:r>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is causally replicable (see also </w:t>
      </w:r>
      <w:hyperlink r:id="rId40" w:anchor="bibr82-10888683231178056" w:history="1">
        <w:r>
          <w:rPr>
            <w:rStyle w:val="Hyperlink"/>
            <w:rFonts w:ascii="Open Sans" w:eastAsiaTheme="majorEastAsia" w:hAnsi="Open Sans" w:cs="Open Sans"/>
            <w:color w:val="006ACC"/>
            <w:shd w:val="clear" w:color="auto" w:fill="FFFFFF"/>
          </w:rPr>
          <w:t>Cocking &amp; Drury, 2004</w:t>
        </w:r>
      </w:hyperlink>
      <w:r>
        <w:rPr>
          <w:rFonts w:ascii="Open Sans" w:hAnsi="Open Sans" w:cs="Open Sans"/>
          <w:color w:val="333333"/>
          <w:shd w:val="clear" w:color="auto" w:fill="FFFFFF"/>
        </w:rPr>
        <w:t>; </w:t>
      </w:r>
      <w:hyperlink r:id="rId41" w:anchor="bibr270-10888683231178056" w:history="1">
        <w:r>
          <w:rPr>
            <w:rStyle w:val="Hyperlink"/>
            <w:rFonts w:ascii="Open Sans" w:eastAsiaTheme="majorEastAsia" w:hAnsi="Open Sans" w:cs="Open Sans"/>
            <w:color w:val="006ACC"/>
            <w:shd w:val="clear" w:color="auto" w:fill="FFFFFF"/>
          </w:rPr>
          <w:t>Reese &amp; Junge, 2017</w:t>
        </w:r>
      </w:hyperlink>
      <w:r>
        <w:rPr>
          <w:rFonts w:ascii="Open Sans" w:hAnsi="Open Sans" w:cs="Open Sans"/>
          <w:color w:val="333333"/>
          <w:shd w:val="clear" w:color="auto" w:fill="FFFFFF"/>
        </w:rPr>
        <w:t>). </w:t>
      </w:r>
    </w:p>
    <w:p w14:paraId="6367B3D4" w14:textId="77777777" w:rsidR="00060F51" w:rsidRPr="007778BC" w:rsidRDefault="00060F51" w:rsidP="00060F51">
      <w:pPr>
        <w:pStyle w:val="ListParagraph"/>
        <w:numPr>
          <w:ilvl w:val="4"/>
          <w:numId w:val="1"/>
        </w:numPr>
        <w:rPr>
          <w:lang w:val="de-DE"/>
        </w:rPr>
      </w:pPr>
      <w:r>
        <w:rPr>
          <w:rFonts w:ascii="Open Sans" w:hAnsi="Open Sans" w:cs="Open Sans"/>
          <w:color w:val="333333"/>
          <w:shd w:val="clear" w:color="auto" w:fill="FFFFFF"/>
        </w:rPr>
        <w:t xml:space="preserve">Moreover, self-projection might cause personal self-efficacy and ingroup efficacy scales to overlap strongly. It could be valuable to test under which conditions our assumption holds that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is better predicted when including both personal and collective agents.</w:t>
      </w:r>
    </w:p>
    <w:p w14:paraId="1C6AB751" w14:textId="77777777" w:rsidR="00060F51" w:rsidRDefault="00060F51" w:rsidP="00060F51">
      <w:pPr>
        <w:pStyle w:val="ListParagraph"/>
        <w:numPr>
          <w:ilvl w:val="4"/>
          <w:numId w:val="1"/>
        </w:numPr>
        <w:rPr>
          <w:lang w:val="de-DE"/>
        </w:rPr>
      </w:pPr>
      <w:r>
        <w:rPr>
          <w:rFonts w:ascii="Open Sans" w:hAnsi="Open Sans" w:cs="Open Sans"/>
          <w:color w:val="333333"/>
          <w:shd w:val="clear" w:color="auto" w:fill="FFFFFF"/>
        </w:rPr>
        <w:t>Second, research could focus on which ingroup efficacy agents are more or less important in specific social and ecological crises. Social identity theory (</w:t>
      </w:r>
      <w:hyperlink r:id="rId42" w:anchor="bibr330-10888683231178056" w:history="1">
        <w:r>
          <w:rPr>
            <w:rStyle w:val="Hyperlink"/>
            <w:rFonts w:ascii="Open Sans" w:eastAsiaTheme="majorEastAsia" w:hAnsi="Open Sans" w:cs="Open Sans"/>
            <w:color w:val="006ACC"/>
            <w:shd w:val="clear" w:color="auto" w:fill="FFFFFF"/>
          </w:rPr>
          <w:t>Tajfel, 1978</w:t>
        </w:r>
      </w:hyperlink>
      <w:r>
        <w:rPr>
          <w:rFonts w:ascii="Open Sans" w:hAnsi="Open Sans" w:cs="Open Sans"/>
          <w:color w:val="333333"/>
          <w:shd w:val="clear" w:color="auto" w:fill="FFFFFF"/>
        </w:rPr>
        <w:t>) provides a basis for characterizing and systemizing various ingroup </w:t>
      </w:r>
      <w:r>
        <w:rPr>
          <w:rFonts w:ascii="Open Sans" w:hAnsi="Open Sans" w:cs="Open Sans"/>
          <w:i/>
          <w:iCs/>
          <w:color w:val="333333"/>
          <w:shd w:val="clear" w:color="auto" w:fill="FFFFFF"/>
        </w:rPr>
        <w:t>efficacy agents</w:t>
      </w:r>
      <w:r>
        <w:rPr>
          <w:rFonts w:ascii="Open Sans" w:hAnsi="Open Sans" w:cs="Open Sans"/>
          <w:color w:val="333333"/>
          <w:shd w:val="clear" w:color="auto" w:fill="FFFFFF"/>
        </w:rPr>
        <w:t>. Therein, ingroup norms and group size might (interactively) influence the effects of self-efficacy. </w:t>
      </w:r>
    </w:p>
    <w:p w14:paraId="5334C2C4" w14:textId="77777777" w:rsidR="00060F51" w:rsidRDefault="00060F51" w:rsidP="00A437E4">
      <w:pPr>
        <w:rPr>
          <w:lang w:val="de-DE"/>
        </w:rPr>
      </w:pPr>
    </w:p>
    <w:p w14:paraId="784530C3" w14:textId="7DDF2DC5" w:rsidR="005E279A" w:rsidRDefault="00000000" w:rsidP="00A437E4">
      <w:pPr>
        <w:rPr>
          <w:rFonts w:ascii="Arial" w:hAnsi="Arial" w:cs="Arial"/>
          <w:color w:val="222222"/>
          <w:sz w:val="21"/>
          <w:szCs w:val="21"/>
          <w:shd w:val="clear" w:color="auto" w:fill="FFFFFF"/>
        </w:rPr>
      </w:pPr>
      <w:hyperlink r:id="rId43" w:history="1">
        <w:r w:rsidR="005E279A" w:rsidRPr="004B45DF">
          <w:rPr>
            <w:rStyle w:val="Hyperlink"/>
            <w:rFonts w:ascii="Arial" w:hAnsi="Arial" w:cs="Arial"/>
            <w:sz w:val="21"/>
            <w:szCs w:val="21"/>
            <w:shd w:val="clear" w:color="auto" w:fill="FFFFFF"/>
          </w:rPr>
          <w:t>https://www.mdpi.com/2071-1050/9/2/200</w:t>
        </w:r>
      </w:hyperlink>
    </w:p>
    <w:p w14:paraId="144DE95B" w14:textId="2B6E0DEC" w:rsidR="00A437E4" w:rsidRDefault="00A437E4" w:rsidP="00A437E4">
      <w:pPr>
        <w:rPr>
          <w:rFonts w:ascii="Arial" w:hAnsi="Arial" w:cs="Arial"/>
          <w:color w:val="222222"/>
          <w:sz w:val="21"/>
          <w:szCs w:val="21"/>
          <w:shd w:val="clear" w:color="auto" w:fill="FFFFFF"/>
        </w:rPr>
      </w:pPr>
      <w:r>
        <w:rPr>
          <w:rFonts w:ascii="Arial" w:hAnsi="Arial" w:cs="Arial"/>
          <w:color w:val="222222"/>
          <w:sz w:val="21"/>
          <w:szCs w:val="21"/>
          <w:shd w:val="clear" w:color="auto" w:fill="FFFFFF"/>
        </w:rPr>
        <w:t>For example, Barth and colleagues [</w:t>
      </w:r>
      <w:hyperlink r:id="rId44" w:anchor="B8-sustainability-09-00200" w:history="1">
        <w:r>
          <w:rPr>
            <w:rStyle w:val="Hyperlink"/>
            <w:rFonts w:ascii="Arial" w:eastAsiaTheme="majorEastAsia" w:hAnsi="Arial" w:cs="Arial"/>
            <w:b/>
            <w:bCs/>
            <w:color w:val="4F5671"/>
            <w:sz w:val="21"/>
            <w:szCs w:val="21"/>
            <w:shd w:val="clear" w:color="auto" w:fill="FFFFFF"/>
          </w:rPr>
          <w:t>8</w:t>
        </w:r>
      </w:hyperlink>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analyzed</w:t>
      </w:r>
      <w:proofErr w:type="spellEnd"/>
      <w:r>
        <w:rPr>
          <w:rFonts w:ascii="Arial" w:hAnsi="Arial" w:cs="Arial"/>
          <w:color w:val="222222"/>
          <w:sz w:val="21"/>
          <w:szCs w:val="21"/>
          <w:shd w:val="clear" w:color="auto" w:fill="FFFFFF"/>
        </w:rPr>
        <w:t xml:space="preserve"> intentions to use electric vehicles both in a purchasing and sharing scenario. Among other predictors such as descriptive and ingroup norms, personal cost-benefit analyses, knowledge and experience, collective efficacy was assessed and predicted stronger intentions both in the purchasing and the sharing scenario. Similarly, collective efficacy beliefs were more strongly connected to the choice of a more environmentally sustainable travel option than self-efficacy beliefs [</w:t>
      </w:r>
      <w:hyperlink r:id="rId45" w:anchor="B10-sustainability-09-00200" w:history="1">
        <w:r>
          <w:rPr>
            <w:rStyle w:val="Hyperlink"/>
            <w:rFonts w:ascii="Arial" w:eastAsiaTheme="majorEastAsia" w:hAnsi="Arial" w:cs="Arial"/>
            <w:b/>
            <w:bCs/>
            <w:color w:val="4F5671"/>
            <w:sz w:val="21"/>
            <w:szCs w:val="21"/>
            <w:shd w:val="clear" w:color="auto" w:fill="FFFFFF"/>
          </w:rPr>
          <w:t>10</w:t>
        </w:r>
      </w:hyperlink>
      <w:r>
        <w:rPr>
          <w:rFonts w:ascii="Arial" w:hAnsi="Arial" w:cs="Arial"/>
          <w:color w:val="222222"/>
          <w:sz w:val="21"/>
          <w:szCs w:val="21"/>
          <w:shd w:val="clear" w:color="auto" w:fill="FFFFFF"/>
        </w:rPr>
        <w:t>]. These authors also showed environmental collective efficacy beliefs to be a stronger predictor of peoples’ willingness to pay for environmental protection than self-efficacy and attitudes [</w:t>
      </w:r>
      <w:hyperlink r:id="rId46" w:anchor="B9-sustainability-09-00200" w:history="1">
        <w:r>
          <w:rPr>
            <w:rStyle w:val="Hyperlink"/>
            <w:rFonts w:ascii="Arial" w:eastAsiaTheme="majorEastAsia" w:hAnsi="Arial" w:cs="Arial"/>
            <w:b/>
            <w:bCs/>
            <w:color w:val="4F5671"/>
            <w:sz w:val="21"/>
            <w:szCs w:val="21"/>
            <w:shd w:val="clear" w:color="auto" w:fill="FFFFFF"/>
          </w:rPr>
          <w:t>9</w:t>
        </w:r>
      </w:hyperlink>
      <w:r>
        <w:rPr>
          <w:rFonts w:ascii="Arial" w:hAnsi="Arial" w:cs="Arial"/>
          <w:color w:val="222222"/>
          <w:sz w:val="21"/>
          <w:szCs w:val="21"/>
          <w:shd w:val="clear" w:color="auto" w:fill="FFFFFF"/>
        </w:rPr>
        <w:t>]. Morton and colleagues [</w:t>
      </w:r>
      <w:hyperlink r:id="rId47" w:anchor="B28-sustainability-09-00200"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 xml:space="preserve">] assessed collective efficacy as individual’s perception of their group being efficacious in </w:t>
      </w:r>
      <w:r>
        <w:rPr>
          <w:rFonts w:ascii="Arial" w:hAnsi="Arial" w:cs="Arial"/>
          <w:color w:val="222222"/>
          <w:sz w:val="21"/>
          <w:szCs w:val="21"/>
          <w:shd w:val="clear" w:color="auto" w:fill="FFFFFF"/>
        </w:rPr>
        <w:lastRenderedPageBreak/>
        <w:t>mitigating or dealing with the consequences of climate change. Here, collective efficacy was a significant predictor of private-sphere environmental actions (i.e., reducing household waste and non-green energy consumption). Earlier, Homburg and Stolberg [</w:t>
      </w:r>
      <w:hyperlink r:id="rId48" w:anchor="B29-sustainability-09-00200" w:history="1">
        <w:r>
          <w:rPr>
            <w:rStyle w:val="Hyperlink"/>
            <w:rFonts w:ascii="Arial" w:eastAsiaTheme="majorEastAsia" w:hAnsi="Arial" w:cs="Arial"/>
            <w:b/>
            <w:bCs/>
            <w:color w:val="4F5671"/>
            <w:sz w:val="21"/>
            <w:szCs w:val="21"/>
            <w:shd w:val="clear" w:color="auto" w:fill="FFFFFF"/>
          </w:rPr>
          <w:t>29</w:t>
        </w:r>
      </w:hyperlink>
      <w:r>
        <w:rPr>
          <w:rFonts w:ascii="Arial" w:hAnsi="Arial" w:cs="Arial"/>
          <w:color w:val="222222"/>
          <w:sz w:val="21"/>
          <w:szCs w:val="21"/>
          <w:shd w:val="clear" w:color="auto" w:fill="FFFFFF"/>
        </w:rPr>
        <w:t>] found that appraisals of collective efficacy, rather than self-efficacy, predicted pro-environmental intentions (see also [</w:t>
      </w:r>
      <w:hyperlink r:id="rId49" w:anchor="B30-sustainability-09-00200" w:history="1">
        <w:r>
          <w:rPr>
            <w:rStyle w:val="Hyperlink"/>
            <w:rFonts w:ascii="Arial" w:eastAsiaTheme="majorEastAsia" w:hAnsi="Arial" w:cs="Arial"/>
            <w:b/>
            <w:bCs/>
            <w:color w:val="4F5671"/>
            <w:sz w:val="21"/>
            <w:szCs w:val="21"/>
            <w:shd w:val="clear" w:color="auto" w:fill="FFFFFF"/>
          </w:rPr>
          <w:t>30</w:t>
        </w:r>
      </w:hyperlink>
      <w:r>
        <w:rPr>
          <w:rFonts w:ascii="Arial" w:hAnsi="Arial" w:cs="Arial"/>
          <w:color w:val="222222"/>
          <w:sz w:val="21"/>
          <w:szCs w:val="21"/>
          <w:shd w:val="clear" w:color="auto" w:fill="FFFFFF"/>
        </w:rPr>
        <w:t xml:space="preserve">]). While this evidence suggests that we should focus on collective efficacy in order to promote sustainable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more recent evidence by </w:t>
      </w:r>
      <w:proofErr w:type="spellStart"/>
      <w:r>
        <w:rPr>
          <w:rFonts w:ascii="Arial" w:hAnsi="Arial" w:cs="Arial"/>
          <w:color w:val="222222"/>
          <w:sz w:val="21"/>
          <w:szCs w:val="21"/>
          <w:shd w:val="clear" w:color="auto" w:fill="FFFFFF"/>
        </w:rPr>
        <w:t>Jugert</w:t>
      </w:r>
      <w:proofErr w:type="spellEnd"/>
      <w:r>
        <w:rPr>
          <w:rFonts w:ascii="Arial" w:hAnsi="Arial" w:cs="Arial"/>
          <w:color w:val="222222"/>
          <w:sz w:val="21"/>
          <w:szCs w:val="21"/>
          <w:shd w:val="clear" w:color="auto" w:fill="FFFFFF"/>
        </w:rPr>
        <w:t xml:space="preserve"> and colleagues [</w:t>
      </w:r>
      <w:hyperlink r:id="rId50" w:anchor="B12-sustainability-09-00200" w:history="1">
        <w:r>
          <w:rPr>
            <w:rStyle w:val="Hyperlink"/>
            <w:rFonts w:ascii="Arial" w:eastAsiaTheme="majorEastAsia" w:hAnsi="Arial" w:cs="Arial"/>
            <w:b/>
            <w:bCs/>
            <w:color w:val="4F5671"/>
            <w:sz w:val="21"/>
            <w:szCs w:val="21"/>
            <w:shd w:val="clear" w:color="auto" w:fill="FFFFFF"/>
          </w:rPr>
          <w:t>12</w:t>
        </w:r>
      </w:hyperlink>
      <w:r>
        <w:rPr>
          <w:rFonts w:ascii="Arial" w:hAnsi="Arial" w:cs="Arial"/>
          <w:color w:val="222222"/>
          <w:sz w:val="21"/>
          <w:szCs w:val="21"/>
          <w:shd w:val="clear" w:color="auto" w:fill="FFFFFF"/>
        </w:rPr>
        <w:t xml:space="preserve">] suggests that a better understanding of the mechanisms linking efficacy perceptions and sustainable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is needed.</w:t>
      </w:r>
    </w:p>
    <w:p w14:paraId="4F40253A" w14:textId="77777777" w:rsidR="00544807" w:rsidRDefault="00544807" w:rsidP="00A437E4">
      <w:pPr>
        <w:rPr>
          <w:rFonts w:ascii="Arial" w:hAnsi="Arial" w:cs="Arial"/>
          <w:color w:val="222222"/>
          <w:sz w:val="21"/>
          <w:szCs w:val="21"/>
          <w:shd w:val="clear" w:color="auto" w:fill="FFFFFF"/>
        </w:rPr>
      </w:pPr>
    </w:p>
    <w:p w14:paraId="546388DC" w14:textId="49FD9F2F" w:rsidR="00544807" w:rsidRDefault="00544807" w:rsidP="00A437E4">
      <w:pPr>
        <w:rPr>
          <w:rFonts w:ascii="Arial" w:hAnsi="Arial" w:cs="Arial"/>
          <w:color w:val="222222"/>
          <w:sz w:val="21"/>
          <w:szCs w:val="21"/>
          <w:shd w:val="clear" w:color="auto" w:fill="FFFFFF"/>
        </w:rPr>
      </w:pPr>
      <w:r>
        <w:rPr>
          <w:rFonts w:ascii="Arial" w:hAnsi="Arial" w:cs="Arial"/>
          <w:color w:val="222222"/>
          <w:sz w:val="21"/>
          <w:szCs w:val="21"/>
          <w:shd w:val="clear" w:color="auto" w:fill="FFFFFF"/>
        </w:rPr>
        <w:t>Aim vs action</w:t>
      </w:r>
    </w:p>
    <w:p w14:paraId="485641A2" w14:textId="77777777" w:rsidR="00060F51" w:rsidRDefault="00060F51" w:rsidP="00A437E4">
      <w:pPr>
        <w:rPr>
          <w:rFonts w:ascii="Arial" w:hAnsi="Arial" w:cs="Arial"/>
          <w:color w:val="222222"/>
          <w:sz w:val="21"/>
          <w:szCs w:val="21"/>
          <w:shd w:val="clear" w:color="auto" w:fill="FFFFFF"/>
        </w:rPr>
      </w:pPr>
    </w:p>
    <w:p w14:paraId="1B908BE5" w14:textId="77777777" w:rsidR="00060F51" w:rsidRPr="007C5F4A" w:rsidRDefault="00060F51" w:rsidP="00060F51">
      <w:pPr>
        <w:pStyle w:val="ListParagraph"/>
        <w:numPr>
          <w:ilvl w:val="4"/>
          <w:numId w:val="1"/>
        </w:numPr>
        <w:rPr>
          <w:lang w:val="de-DE"/>
        </w:rPr>
      </w:pPr>
      <w:r>
        <w:rPr>
          <w:rFonts w:ascii="Open Sans" w:hAnsi="Open Sans" w:cs="Open Sans"/>
          <w:color w:val="333333"/>
          <w:shd w:val="clear" w:color="auto" w:fill="FFFFFF"/>
        </w:rPr>
        <w:t xml:space="preserve">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51"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is a promising foundation for distinguishing action characteristics. Researchers could investigate whether self-efficacy is more strongly related to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if efficacy actions are concrete (vs. abstract), located in the public sphere (vs. private sphere), single-time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(vs. routines), and if action-aim contingencies are strong (vs. weak, </w:t>
      </w:r>
      <w:hyperlink r:id="rId52"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p. 134).</w:t>
      </w:r>
    </w:p>
    <w:p w14:paraId="13539966" w14:textId="77777777" w:rsidR="00060F51" w:rsidRPr="007C5F4A" w:rsidRDefault="00060F51" w:rsidP="00060F51">
      <w:pPr>
        <w:pStyle w:val="ListParagraph"/>
        <w:numPr>
          <w:ilvl w:val="4"/>
          <w:numId w:val="1"/>
        </w:numPr>
        <w:rPr>
          <w:lang w:val="de-DE"/>
        </w:rPr>
      </w:pPr>
      <w:r>
        <w:rPr>
          <w:rFonts w:ascii="Open Sans" w:hAnsi="Open Sans" w:cs="Open Sans"/>
          <w:color w:val="333333"/>
          <w:shd w:val="clear" w:color="auto" w:fill="FFFFFF"/>
        </w:rPr>
        <w:t xml:space="preserve">Thus, specific efficacy aims should be </w:t>
      </w:r>
      <w:proofErr w:type="gramStart"/>
      <w:r>
        <w:rPr>
          <w:rFonts w:ascii="Open Sans" w:hAnsi="Open Sans" w:cs="Open Sans"/>
          <w:color w:val="333333"/>
          <w:shd w:val="clear" w:color="auto" w:fill="FFFFFF"/>
        </w:rPr>
        <w:t>more or less associated</w:t>
      </w:r>
      <w:proofErr w:type="gramEnd"/>
      <w:r>
        <w:rPr>
          <w:rFonts w:ascii="Open Sans" w:hAnsi="Open Sans" w:cs="Open Sans"/>
          <w:color w:val="333333"/>
          <w:shd w:val="clear" w:color="auto" w:fill="FFFFFF"/>
        </w:rPr>
        <w:t xml:space="preserve"> with long-term collective action tendencies</w:t>
      </w:r>
    </w:p>
    <w:p w14:paraId="0930A34B" w14:textId="77777777" w:rsidR="00060F51" w:rsidRPr="00526880" w:rsidRDefault="00060F51" w:rsidP="00060F51">
      <w:pPr>
        <w:pStyle w:val="ListParagraph"/>
        <w:numPr>
          <w:ilvl w:val="4"/>
          <w:numId w:val="1"/>
        </w:numPr>
        <w:rPr>
          <w:lang w:val="de-DE"/>
        </w:rPr>
      </w:pPr>
      <w:r>
        <w:rPr>
          <w:rFonts w:ascii="Open Sans" w:hAnsi="Open Sans" w:cs="Open Sans"/>
          <w:color w:val="333333"/>
          <w:shd w:val="clear" w:color="auto" w:fill="FFFFFF"/>
        </w:rPr>
        <w:t>The triple-A framework could also be used for reconsidering agents, actions, and aims to build and maintain a sense of self-efficacy in practical work for social and ecological causes. For example, if someone feels personally helpless, they can reconsider their current group memberships and look for agentic groups that help them regain self-efficacy (</w:t>
      </w:r>
      <w:hyperlink r:id="rId53" w:anchor="bibr126-10888683231178056" w:history="1">
        <w:r>
          <w:rPr>
            <w:rStyle w:val="Hyperlink"/>
            <w:rFonts w:ascii="Open Sans" w:eastAsiaTheme="majorEastAsia" w:hAnsi="Open Sans" w:cs="Open Sans"/>
            <w:color w:val="006ACC"/>
            <w:shd w:val="clear" w:color="auto" w:fill="FFFFFF"/>
          </w:rPr>
          <w:t>Fritsche et al., 2018</w:t>
        </w:r>
      </w:hyperlink>
      <w:r>
        <w:rPr>
          <w:rFonts w:ascii="Open Sans" w:hAnsi="Open Sans" w:cs="Open Sans"/>
          <w:color w:val="333333"/>
          <w:shd w:val="clear" w:color="auto" w:fill="FFFFFF"/>
        </w:rPr>
        <w:t>). When faced with collective action failure, activists might reconsider their aims so that they can maintain a sense of agency (e.g., “The action failed but we managed to build a network”; </w:t>
      </w:r>
      <w:hyperlink r:id="rId54" w:anchor="bibr37-10888683231178056" w:history="1">
        <w:r>
          <w:rPr>
            <w:rStyle w:val="Hyperlink"/>
            <w:rFonts w:ascii="Open Sans" w:eastAsiaTheme="majorEastAsia" w:hAnsi="Open Sans" w:cs="Open Sans"/>
            <w:color w:val="006ACC"/>
            <w:shd w:val="clear" w:color="auto" w:fill="FFFFFF"/>
          </w:rPr>
          <w:t>Barr &amp; Drury, 2009</w:t>
        </w:r>
      </w:hyperlink>
      <w:r>
        <w:rPr>
          <w:rFonts w:ascii="Open Sans" w:hAnsi="Open Sans" w:cs="Open Sans"/>
          <w:color w:val="333333"/>
          <w:shd w:val="clear" w:color="auto" w:fill="FFFFFF"/>
        </w:rPr>
        <w:t>). Another option would be reconsidering their actions, and possibly choosing another type of collective action in the future (e.g., non-normative action when confronted with corruption; </w:t>
      </w:r>
      <w:hyperlink r:id="rId55" w:anchor="bibr340-10888683231178056" w:history="1">
        <w:r>
          <w:rPr>
            <w:rStyle w:val="Hyperlink"/>
            <w:rFonts w:ascii="Open Sans" w:eastAsiaTheme="majorEastAsia" w:hAnsi="Open Sans" w:cs="Open Sans"/>
            <w:color w:val="006ACC"/>
            <w:shd w:val="clear" w:color="auto" w:fill="FFFFFF"/>
          </w:rPr>
          <w:t>Thomas &amp; Louis, 2014</w:t>
        </w:r>
      </w:hyperlink>
      <w:r>
        <w:rPr>
          <w:rFonts w:ascii="Open Sans" w:hAnsi="Open Sans" w:cs="Open Sans"/>
          <w:color w:val="333333"/>
          <w:shd w:val="clear" w:color="auto" w:fill="FFFFFF"/>
        </w:rPr>
        <w:t>). This way, the triple-A framework can also serve as a practical framework of (re)evaluating collective action from a psychological perspective.</w:t>
      </w:r>
    </w:p>
    <w:p w14:paraId="7117781F" w14:textId="77777777" w:rsidR="00060F51" w:rsidRDefault="00060F51" w:rsidP="00A437E4">
      <w:pPr>
        <w:rPr>
          <w:rFonts w:ascii="Arial" w:hAnsi="Arial" w:cs="Arial"/>
          <w:color w:val="222222"/>
          <w:sz w:val="21"/>
          <w:szCs w:val="21"/>
          <w:shd w:val="clear" w:color="auto" w:fill="FFFFFF"/>
        </w:rPr>
      </w:pPr>
    </w:p>
    <w:p w14:paraId="318A23EA" w14:textId="77777777" w:rsidR="00060F51" w:rsidRDefault="00060F51" w:rsidP="00A437E4">
      <w:pPr>
        <w:rPr>
          <w:rFonts w:ascii="Arial" w:hAnsi="Arial" w:cs="Arial"/>
          <w:color w:val="222222"/>
          <w:sz w:val="21"/>
          <w:szCs w:val="21"/>
          <w:shd w:val="clear" w:color="auto" w:fill="FFFFFF"/>
        </w:rPr>
      </w:pPr>
    </w:p>
    <w:p w14:paraId="0E47C05F" w14:textId="3E7BA317" w:rsidR="00544807" w:rsidRDefault="00544807" w:rsidP="00544807">
      <w:pPr>
        <w:pStyle w:val="ListParagraph"/>
        <w:numPr>
          <w:ilvl w:val="0"/>
          <w:numId w:val="13"/>
        </w:numPr>
        <w:rPr>
          <w:lang w:val="de-DE"/>
        </w:rPr>
      </w:pPr>
      <w:r>
        <w:rPr>
          <w:lang w:val="de-DE"/>
        </w:rPr>
        <w:t xml:space="preserve">In Banduras </w:t>
      </w:r>
      <w:proofErr w:type="spellStart"/>
      <w:r>
        <w:rPr>
          <w:lang w:val="de-DE"/>
        </w:rPr>
        <w:t>theories</w:t>
      </w:r>
      <w:proofErr w:type="spellEnd"/>
      <w:r>
        <w:rPr>
          <w:lang w:val="de-DE"/>
        </w:rPr>
        <w:t xml:space="preserve">, mix </w:t>
      </w:r>
      <w:proofErr w:type="spellStart"/>
      <w:r>
        <w:rPr>
          <w:lang w:val="de-DE"/>
        </w:rPr>
        <w:t>of</w:t>
      </w:r>
      <w:proofErr w:type="spellEnd"/>
      <w:r>
        <w:rPr>
          <w:lang w:val="de-DE"/>
        </w:rPr>
        <w:t xml:space="preserve"> </w:t>
      </w:r>
      <w:proofErr w:type="spellStart"/>
      <w:r>
        <w:rPr>
          <w:lang w:val="de-DE"/>
        </w:rPr>
        <w:t>labelling</w:t>
      </w:r>
      <w:proofErr w:type="spellEnd"/>
      <w:r>
        <w:rPr>
          <w:lang w:val="de-DE"/>
        </w:rPr>
        <w:t xml:space="preserve">, also </w:t>
      </w:r>
      <w:proofErr w:type="spellStart"/>
      <w:r>
        <w:rPr>
          <w:lang w:val="de-DE"/>
        </w:rPr>
        <w:t>less</w:t>
      </w:r>
      <w:proofErr w:type="spellEnd"/>
      <w:r>
        <w:rPr>
          <w:lang w:val="de-DE"/>
        </w:rPr>
        <w:t xml:space="preserve"> relevant</w:t>
      </w:r>
    </w:p>
    <w:p w14:paraId="22B513E1" w14:textId="77777777" w:rsidR="00544807" w:rsidRDefault="00544807" w:rsidP="00544807">
      <w:pPr>
        <w:pStyle w:val="ListParagraph"/>
        <w:numPr>
          <w:ilvl w:val="0"/>
          <w:numId w:val="13"/>
        </w:numPr>
        <w:rPr>
          <w:lang w:val="de-DE"/>
        </w:rPr>
      </w:pPr>
      <w:r>
        <w:rPr>
          <w:lang w:val="de-DE"/>
        </w:rPr>
        <w:t xml:space="preserve">More relevant in </w:t>
      </w:r>
      <w:proofErr w:type="spellStart"/>
      <w:r>
        <w:rPr>
          <w:lang w:val="de-DE"/>
        </w:rPr>
        <w:t>field</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r>
        <w:rPr>
          <w:lang w:val="de-DE"/>
        </w:rPr>
        <w:t xml:space="preserve"> </w:t>
      </w:r>
      <w:r w:rsidRPr="00544807">
        <w:rPr>
          <w:lang w:val="de-DE"/>
        </w:rPr>
        <w:sym w:font="Wingdings" w:char="F0E0"/>
      </w:r>
      <w:r>
        <w:rPr>
          <w:lang w:val="de-DE"/>
        </w:rPr>
        <w:t xml:space="preserve"> </w:t>
      </w:r>
      <w:proofErr w:type="spellStart"/>
      <w:r>
        <w:rPr>
          <w:lang w:val="de-DE"/>
        </w:rPr>
        <w:t>fits</w:t>
      </w:r>
      <w:proofErr w:type="spellEnd"/>
      <w:r>
        <w:rPr>
          <w:lang w:val="de-DE"/>
        </w:rPr>
        <w:t xml:space="preserve"> </w:t>
      </w:r>
      <w:proofErr w:type="spellStart"/>
      <w:r>
        <w:rPr>
          <w:lang w:val="de-DE"/>
        </w:rPr>
        <w:t>complex</w:t>
      </w:r>
      <w:proofErr w:type="spellEnd"/>
      <w:r>
        <w:rPr>
          <w:lang w:val="de-DE"/>
        </w:rPr>
        <w:t xml:space="preserve"> </w:t>
      </w:r>
      <w:proofErr w:type="spellStart"/>
      <w:r>
        <w:rPr>
          <w:lang w:val="de-DE"/>
        </w:rPr>
        <w:t>nature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crisis</w:t>
      </w:r>
      <w:proofErr w:type="spellEnd"/>
      <w:r>
        <w:rPr>
          <w:lang w:val="de-DE"/>
        </w:rPr>
        <w:t xml:space="preserve"> (Van </w:t>
      </w:r>
      <w:proofErr w:type="spellStart"/>
      <w:r>
        <w:rPr>
          <w:lang w:val="de-DE"/>
        </w:rPr>
        <w:t>Zomeren</w:t>
      </w:r>
      <w:proofErr w:type="spellEnd"/>
      <w:r>
        <w:rPr>
          <w:lang w:val="de-DE"/>
        </w:rPr>
        <w:t xml:space="preserve">, 2019), </w:t>
      </w:r>
    </w:p>
    <w:p w14:paraId="50C71EE2" w14:textId="7C887E44" w:rsidR="00544807" w:rsidRDefault="00544807" w:rsidP="00544807">
      <w:pPr>
        <w:pStyle w:val="ListParagraph"/>
        <w:numPr>
          <w:ilvl w:val="1"/>
          <w:numId w:val="13"/>
        </w:numPr>
        <w:rPr>
          <w:lang w:val="de-DE"/>
        </w:rPr>
      </w:pPr>
      <w:proofErr w:type="spellStart"/>
      <w:r>
        <w:rPr>
          <w:lang w:val="de-DE"/>
        </w:rPr>
        <w:t>Difficulty</w:t>
      </w:r>
      <w:proofErr w:type="spellEnd"/>
      <w:r>
        <w:rPr>
          <w:lang w:val="de-DE"/>
        </w:rPr>
        <w:t xml:space="preserve"> not </w:t>
      </w:r>
      <w:proofErr w:type="spellStart"/>
      <w:r>
        <w:rPr>
          <w:lang w:val="de-DE"/>
        </w:rPr>
        <w:t>performing</w:t>
      </w:r>
      <w:proofErr w:type="spellEnd"/>
      <w:r>
        <w:rPr>
          <w:lang w:val="de-DE"/>
        </w:rPr>
        <w:t xml:space="preserve"> </w:t>
      </w:r>
      <w:proofErr w:type="spellStart"/>
      <w:r>
        <w:rPr>
          <w:lang w:val="de-DE"/>
        </w:rPr>
        <w:t>action</w:t>
      </w:r>
      <w:proofErr w:type="spellEnd"/>
      <w:r>
        <w:rPr>
          <w:lang w:val="de-DE"/>
        </w:rPr>
        <w:t xml:space="preserve">, but </w:t>
      </w:r>
      <w:proofErr w:type="spellStart"/>
      <w:r>
        <w:rPr>
          <w:lang w:val="de-DE"/>
        </w:rPr>
        <w:t>creating</w:t>
      </w:r>
      <w:proofErr w:type="spellEnd"/>
      <w:r>
        <w:rPr>
          <w:lang w:val="de-DE"/>
        </w:rPr>
        <w:t xml:space="preserve"> social </w:t>
      </w:r>
      <w:proofErr w:type="spellStart"/>
      <w:r>
        <w:rPr>
          <w:lang w:val="de-DE"/>
        </w:rPr>
        <w:t>change</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action</w:t>
      </w:r>
      <w:proofErr w:type="spellEnd"/>
    </w:p>
    <w:p w14:paraId="6DBC7F05" w14:textId="0B8E823B" w:rsidR="00544807" w:rsidRDefault="00544807" w:rsidP="00544807">
      <w:pPr>
        <w:pStyle w:val="ListParagraph"/>
        <w:numPr>
          <w:ilvl w:val="1"/>
          <w:numId w:val="13"/>
        </w:numPr>
        <w:rPr>
          <w:lang w:val="de-DE"/>
        </w:rPr>
      </w:pPr>
      <w:r>
        <w:rPr>
          <w:lang w:val="de-DE"/>
        </w:rPr>
        <w:t xml:space="preserve">Many </w:t>
      </w:r>
      <w:proofErr w:type="spellStart"/>
      <w:r>
        <w:rPr>
          <w:lang w:val="de-DE"/>
        </w:rPr>
        <w:t>barriers</w:t>
      </w:r>
      <w:proofErr w:type="spellEnd"/>
      <w:r>
        <w:rPr>
          <w:lang w:val="de-DE"/>
        </w:rPr>
        <w:t xml:space="preserve"> outside </w:t>
      </w:r>
      <w:proofErr w:type="spellStart"/>
      <w:r>
        <w:rPr>
          <w:lang w:val="de-DE"/>
        </w:rPr>
        <w:t>the</w:t>
      </w:r>
      <w:proofErr w:type="spellEnd"/>
      <w:r>
        <w:rPr>
          <w:lang w:val="de-DE"/>
        </w:rPr>
        <w:t xml:space="preserve"> individual</w:t>
      </w:r>
    </w:p>
    <w:p w14:paraId="69F8805A" w14:textId="15E6D1E5" w:rsidR="00544807" w:rsidRDefault="00544807" w:rsidP="00544807">
      <w:pPr>
        <w:pStyle w:val="ListParagraph"/>
        <w:numPr>
          <w:ilvl w:val="1"/>
          <w:numId w:val="13"/>
        </w:numPr>
        <w:rPr>
          <w:lang w:val="de-DE"/>
        </w:rPr>
      </w:pPr>
      <w:r>
        <w:rPr>
          <w:lang w:val="de-DE"/>
        </w:rPr>
        <w:t>Looser action-</w:t>
      </w:r>
      <w:proofErr w:type="spellStart"/>
      <w:r>
        <w:rPr>
          <w:lang w:val="de-DE"/>
        </w:rPr>
        <w:t>aim</w:t>
      </w:r>
      <w:proofErr w:type="spellEnd"/>
      <w:r>
        <w:rPr>
          <w:lang w:val="de-DE"/>
        </w:rPr>
        <w:t xml:space="preserve"> </w:t>
      </w:r>
      <w:proofErr w:type="spellStart"/>
      <w:r>
        <w:rPr>
          <w:lang w:val="de-DE"/>
        </w:rPr>
        <w:t>continegencies</w:t>
      </w:r>
      <w:proofErr w:type="spellEnd"/>
      <w:r>
        <w:rPr>
          <w:lang w:val="de-DE"/>
        </w:rPr>
        <w:t xml:space="preserve"> (</w:t>
      </w:r>
      <w:proofErr w:type="spellStart"/>
      <w:r>
        <w:rPr>
          <w:lang w:val="de-DE"/>
        </w:rPr>
        <w:t>abundance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acitons</w:t>
      </w:r>
      <w:proofErr w:type="spellEnd"/>
      <w:r>
        <w:rPr>
          <w:lang w:val="de-DE"/>
        </w:rPr>
        <w:t xml:space="preserve"> </w:t>
      </w:r>
      <w:proofErr w:type="spellStart"/>
      <w:r>
        <w:rPr>
          <w:lang w:val="de-DE"/>
        </w:rPr>
        <w:t>relevantfor</w:t>
      </w:r>
      <w:proofErr w:type="spellEnd"/>
      <w:r>
        <w:rPr>
          <w:lang w:val="de-DE"/>
        </w:rPr>
        <w:t xml:space="preserve"> </w:t>
      </w:r>
      <w:proofErr w:type="spellStart"/>
      <w:r>
        <w:rPr>
          <w:lang w:val="de-DE"/>
        </w:rPr>
        <w:t>crisis</w:t>
      </w:r>
      <w:proofErr w:type="spellEnd"/>
      <w:r>
        <w:rPr>
          <w:lang w:val="de-DE"/>
        </w:rPr>
        <w:t xml:space="preserve">) </w:t>
      </w:r>
      <w:r w:rsidRPr="00544807">
        <w:rPr>
          <w:lang w:val="de-DE"/>
        </w:rPr>
        <w:sym w:font="Wingdings" w:char="F0E0"/>
      </w:r>
      <w:r>
        <w:rPr>
          <w:lang w:val="de-DE"/>
        </w:rPr>
        <w:t xml:space="preserve"> </w:t>
      </w:r>
      <w:proofErr w:type="spellStart"/>
      <w:r>
        <w:rPr>
          <w:lang w:val="de-DE"/>
        </w:rPr>
        <w:t>don</w:t>
      </w:r>
      <w:r>
        <w:rPr>
          <w:lang w:val="de-DE"/>
        </w:rPr>
        <w:t>’</w:t>
      </w:r>
      <w:r>
        <w:rPr>
          <w:lang w:val="de-DE"/>
        </w:rPr>
        <w:t>t</w:t>
      </w:r>
      <w:proofErr w:type="spellEnd"/>
      <w:r>
        <w:rPr>
          <w:lang w:val="de-DE"/>
        </w:rPr>
        <w:t xml:space="preserve"> </w:t>
      </w:r>
      <w:proofErr w:type="spellStart"/>
      <w:r>
        <w:rPr>
          <w:lang w:val="de-DE"/>
        </w:rPr>
        <w:t>have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restrict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set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actions</w:t>
      </w:r>
      <w:proofErr w:type="spellEnd"/>
    </w:p>
    <w:p w14:paraId="7FFAF78C" w14:textId="1E66E552" w:rsidR="00544807" w:rsidRPr="00544807" w:rsidRDefault="00544807" w:rsidP="00544807">
      <w:pPr>
        <w:pStyle w:val="ListParagraph"/>
        <w:numPr>
          <w:ilvl w:val="0"/>
          <w:numId w:val="13"/>
        </w:numPr>
        <w:rPr>
          <w:lang w:val="de-DE"/>
        </w:rPr>
      </w:pPr>
      <w:r w:rsidRPr="00544807">
        <w:rPr>
          <w:lang w:val="de-DE"/>
        </w:rPr>
        <w:sym w:font="Wingdings" w:char="F0E0"/>
      </w:r>
      <w:r>
        <w:rPr>
          <w:lang w:val="de-DE"/>
        </w:rPr>
        <w:t xml:space="preserve"> </w:t>
      </w:r>
      <w:proofErr w:type="spellStart"/>
      <w:r>
        <w:rPr>
          <w:lang w:val="de-DE"/>
        </w:rPr>
        <w:t>aim</w:t>
      </w:r>
      <w:proofErr w:type="spellEnd"/>
      <w:r>
        <w:rPr>
          <w:lang w:val="de-DE"/>
        </w:rPr>
        <w:t xml:space="preserve"> and </w:t>
      </w:r>
      <w:proofErr w:type="spellStart"/>
      <w:r>
        <w:rPr>
          <w:lang w:val="de-DE"/>
        </w:rPr>
        <w:t>action</w:t>
      </w:r>
      <w:proofErr w:type="spellEnd"/>
      <w:r>
        <w:rPr>
          <w:lang w:val="de-DE"/>
        </w:rPr>
        <w:t xml:space="preserve"> </w:t>
      </w:r>
      <w:proofErr w:type="spellStart"/>
      <w:r>
        <w:rPr>
          <w:lang w:val="de-DE"/>
        </w:rPr>
        <w:t>focussed</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distinct</w:t>
      </w:r>
      <w:proofErr w:type="spellEnd"/>
    </w:p>
    <w:p w14:paraId="1BEC019D" w14:textId="77777777" w:rsidR="003F5BD7" w:rsidRPr="003F5BD7" w:rsidRDefault="003F5BD7" w:rsidP="003F5BD7"/>
    <w:p w14:paraId="586B113E" w14:textId="05752D04" w:rsidR="006F1E53" w:rsidRDefault="006F1E53" w:rsidP="006F1E53">
      <w:pPr>
        <w:pStyle w:val="Heading2"/>
      </w:pPr>
      <w:bookmarkStart w:id="13" w:name="_Toc171945035"/>
      <w:r>
        <w:t>Objectives and research questions</w:t>
      </w:r>
      <w:bookmarkEnd w:id="13"/>
    </w:p>
    <w:p w14:paraId="54139268" w14:textId="77777777" w:rsidR="001155D6" w:rsidRDefault="001155D6" w:rsidP="001155D6">
      <w:pPr>
        <w:jc w:val="both"/>
        <w:rPr>
          <w:rFonts w:hAnsiTheme="minorHAnsi" w:cstheme="minorHAnsi"/>
        </w:rPr>
      </w:pPr>
      <w:r w:rsidRPr="00AA451F">
        <w:rPr>
          <w:rFonts w:hAnsiTheme="minorHAnsi" w:cstheme="minorHAnsi"/>
        </w:rPr>
        <w:t>My aim is to quantify how ESD interventions influence students’ sustainability competences over time. Existing empirical data of a defined external ESD intervention project of climate attitudes and climate behaviour</w:t>
      </w:r>
      <w:r>
        <w:rPr>
          <w:rFonts w:hAnsiTheme="minorHAnsi" w:cstheme="minorHAnsi"/>
        </w:rPr>
        <w:t xml:space="preserve"> </w:t>
      </w:r>
      <w:r>
        <w:rPr>
          <w:rFonts w:hAnsiTheme="minorHAnsi" w:cstheme="minorHAnsi"/>
        </w:rPr>
        <w:fldChar w:fldCharType="begin"/>
      </w:r>
      <w:r>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rPr>
        <w:fldChar w:fldCharType="separate"/>
      </w:r>
      <w:r w:rsidRPr="00A760CE">
        <w:rPr>
          <w:rFonts w:ascii="Calibri" w:hAnsi="Calibri" w:cs="Calibri"/>
        </w:rPr>
        <w:t>(Pauli, 2023)</w:t>
      </w:r>
      <w:r>
        <w:rPr>
          <w:rFonts w:hAnsiTheme="minorHAnsi" w:cstheme="minorHAnsi"/>
        </w:rPr>
        <w:fldChar w:fldCharType="end"/>
      </w:r>
      <w:r w:rsidRPr="00AA451F">
        <w:rPr>
          <w:rFonts w:hAnsiTheme="minorHAnsi" w:cstheme="minorHAnsi"/>
        </w:rPr>
        <w:t xml:space="preserve"> and the opportunity for continuous data collection allow for </w:t>
      </w:r>
      <w:r w:rsidRPr="00DE7328">
        <w:rPr>
          <w:rFonts w:hAnsiTheme="minorHAnsi" w:cstheme="minorHAnsi"/>
        </w:rPr>
        <w:t>long term</w:t>
      </w:r>
      <w:r w:rsidRPr="00AA451F">
        <w:rPr>
          <w:rFonts w:hAnsiTheme="minorHAnsi" w:cstheme="minorHAnsi"/>
        </w:rPr>
        <w:t xml:space="preserve"> assessments of sustainability competences over time. Recent theoretical developments on self-efficacy beliefs provide a new possibility to enrich the measurements with these aspects. By integrating previous quantitative research from two schools with current, and theoretically comprehensive data collection</w:t>
      </w:r>
      <w:r>
        <w:rPr>
          <w:rFonts w:hAnsiTheme="minorHAnsi" w:cstheme="minorHAnsi"/>
        </w:rPr>
        <w:t xml:space="preserve"> at the same two schools</w:t>
      </w:r>
      <w:r w:rsidRPr="00AA451F">
        <w:rPr>
          <w:rFonts w:hAnsiTheme="minorHAnsi" w:cstheme="minorHAnsi"/>
        </w:rPr>
        <w:t>, my analysis provides insights into the effectiveness of ESD projects in enabling human agency/ sustainability competences of high school students.</w:t>
      </w:r>
    </w:p>
    <w:p w14:paraId="6A1DF991" w14:textId="4DDDD443" w:rsidR="00D63C63" w:rsidRDefault="00D63C63" w:rsidP="00D63C63">
      <w:pPr>
        <w:pStyle w:val="ListParagraph"/>
        <w:numPr>
          <w:ilvl w:val="0"/>
          <w:numId w:val="4"/>
        </w:numPr>
        <w:jc w:val="both"/>
        <w:rPr>
          <w:rFonts w:hAnsiTheme="minorHAnsi" w:cstheme="minorHAnsi"/>
        </w:rPr>
      </w:pPr>
    </w:p>
    <w:p w14:paraId="1160EA96" w14:textId="7281FE6B" w:rsidR="004C5EAF" w:rsidRDefault="00B44F12" w:rsidP="00B44F12">
      <w:pPr>
        <w:pStyle w:val="ListParagraph"/>
        <w:numPr>
          <w:ilvl w:val="1"/>
          <w:numId w:val="4"/>
        </w:numPr>
        <w:jc w:val="both"/>
        <w:rPr>
          <w:rFonts w:hAnsiTheme="minorHAnsi" w:cstheme="minorHAnsi"/>
        </w:rPr>
      </w:pPr>
      <w:r w:rsidRPr="00B44F12">
        <w:rPr>
          <w:rFonts w:hAnsiTheme="minorHAnsi" w:cstheme="minorHAnsi"/>
        </w:rPr>
        <w:t xml:space="preserve">How do </w:t>
      </w:r>
      <w:r w:rsidR="00C21BD4">
        <w:rPr>
          <w:rFonts w:hAnsiTheme="minorHAnsi" w:cstheme="minorHAnsi"/>
        </w:rPr>
        <w:t xml:space="preserve">climate </w:t>
      </w:r>
      <w:r w:rsidRPr="00B44F12">
        <w:rPr>
          <w:rFonts w:hAnsiTheme="minorHAnsi" w:cstheme="minorHAnsi"/>
        </w:rPr>
        <w:t xml:space="preserve">attitude and </w:t>
      </w:r>
      <w:r w:rsidR="002C3918">
        <w:rPr>
          <w:rFonts w:hAnsiTheme="minorHAnsi" w:cstheme="minorHAnsi"/>
        </w:rPr>
        <w:t xml:space="preserve">climate </w:t>
      </w:r>
      <w:r w:rsidRPr="00B44F12">
        <w:rPr>
          <w:rFonts w:hAnsiTheme="minorHAnsi" w:cstheme="minorHAnsi"/>
        </w:rPr>
        <w:t xml:space="preserve">behaviour of students change </w:t>
      </w:r>
      <w:r w:rsidR="002C3918">
        <w:rPr>
          <w:rFonts w:hAnsiTheme="minorHAnsi" w:cstheme="minorHAnsi"/>
        </w:rPr>
        <w:t>over time (including one year a</w:t>
      </w:r>
      <w:r w:rsidRPr="00B44F12">
        <w:rPr>
          <w:rFonts w:hAnsiTheme="minorHAnsi" w:cstheme="minorHAnsi"/>
        </w:rPr>
        <w:t>fter the end of a ESD intervention</w:t>
      </w:r>
      <w:r w:rsidR="00344269">
        <w:rPr>
          <w:rFonts w:hAnsiTheme="minorHAnsi" w:cstheme="minorHAnsi"/>
        </w:rPr>
        <w:t>)</w:t>
      </w:r>
      <w:r w:rsidR="002C3918">
        <w:rPr>
          <w:rFonts w:hAnsiTheme="minorHAnsi" w:cstheme="minorHAnsi"/>
        </w:rPr>
        <w:t>?</w:t>
      </w:r>
    </w:p>
    <w:p w14:paraId="618A54F2" w14:textId="1E8BFAAB" w:rsidR="00B44F12" w:rsidRPr="00C21BD4" w:rsidRDefault="002471B4" w:rsidP="00C21BD4">
      <w:pPr>
        <w:pStyle w:val="ListParagraph"/>
        <w:numPr>
          <w:ilvl w:val="1"/>
          <w:numId w:val="4"/>
        </w:numPr>
        <w:jc w:val="both"/>
        <w:rPr>
          <w:rFonts w:hAnsiTheme="minorHAnsi" w:cstheme="minorHAnsi"/>
        </w:rPr>
      </w:pPr>
      <w:r w:rsidRPr="00AA451F">
        <w:rPr>
          <w:rFonts w:hAnsiTheme="minorHAnsi" w:cstheme="minorHAnsi"/>
        </w:rPr>
        <w:t>How do climate attitude and behaviour respond to levels of involvement of the students?</w:t>
      </w:r>
    </w:p>
    <w:p w14:paraId="7E535B6E" w14:textId="77777777" w:rsidR="00D63C63" w:rsidRDefault="00D63C63" w:rsidP="00B44F12">
      <w:pPr>
        <w:jc w:val="both"/>
        <w:rPr>
          <w:rFonts w:hAnsiTheme="minorHAnsi" w:cstheme="minorHAnsi"/>
          <w:i/>
          <w:iCs/>
        </w:rPr>
      </w:pPr>
    </w:p>
    <w:p w14:paraId="38E60FB5" w14:textId="32823E2F" w:rsidR="00C21BD4" w:rsidRDefault="00C21BD4" w:rsidP="00C21BD4">
      <w:pPr>
        <w:pStyle w:val="ListParagraph"/>
        <w:numPr>
          <w:ilvl w:val="0"/>
          <w:numId w:val="4"/>
        </w:numPr>
        <w:jc w:val="both"/>
        <w:rPr>
          <w:rFonts w:hAnsiTheme="minorHAnsi" w:cstheme="minorHAnsi"/>
        </w:rPr>
      </w:pPr>
    </w:p>
    <w:p w14:paraId="4FF5C643" w14:textId="54D7FA77" w:rsidR="00F91E96" w:rsidRPr="00F91E96" w:rsidRDefault="00F91E96" w:rsidP="00F91E96">
      <w:pPr>
        <w:pStyle w:val="ListParagraph"/>
        <w:numPr>
          <w:ilvl w:val="1"/>
          <w:numId w:val="4"/>
        </w:numPr>
        <w:jc w:val="both"/>
        <w:rPr>
          <w:rFonts w:hAnsiTheme="minorHAnsi" w:cstheme="minorHAnsi"/>
        </w:rPr>
      </w:pPr>
      <w:r w:rsidRPr="00AA451F">
        <w:rPr>
          <w:rFonts w:hAnsiTheme="minorHAnsi" w:cstheme="minorHAnsi"/>
        </w:rPr>
        <w:t>How is climate attitude and behaviour influenced by self-efficacy beliefs?</w:t>
      </w:r>
    </w:p>
    <w:p w14:paraId="1533CB3C" w14:textId="74F0ABA5" w:rsidR="001155D6" w:rsidRPr="00AA451F" w:rsidRDefault="001155D6" w:rsidP="00C21BD4">
      <w:pPr>
        <w:pStyle w:val="ListParagraph"/>
        <w:numPr>
          <w:ilvl w:val="1"/>
          <w:numId w:val="4"/>
        </w:numPr>
        <w:jc w:val="both"/>
        <w:rPr>
          <w:rFonts w:hAnsiTheme="minorHAnsi" w:cstheme="minorHAnsi"/>
        </w:rPr>
      </w:pPr>
      <w:r w:rsidRPr="00AA451F">
        <w:rPr>
          <w:rFonts w:hAnsiTheme="minorHAnsi" w:cstheme="minorHAnsi"/>
        </w:rPr>
        <w:t>How do self-efficacy beliefs respond to levels of involvement of the students?</w:t>
      </w:r>
    </w:p>
    <w:p w14:paraId="36DCEA41" w14:textId="77777777" w:rsidR="001155D6" w:rsidRDefault="001155D6" w:rsidP="00322591"/>
    <w:p w14:paraId="08402F63" w14:textId="73C06483" w:rsidR="001155D6" w:rsidRDefault="001155D6" w:rsidP="00322591">
      <w:r>
        <w:t>+ overview?</w:t>
      </w:r>
    </w:p>
    <w:p w14:paraId="0BCC65BB" w14:textId="0A22078B" w:rsidR="008778A4" w:rsidRPr="008778A4" w:rsidRDefault="008778A4" w:rsidP="008778A4">
      <w:pPr>
        <w:rPr>
          <w:i/>
          <w:iCs/>
        </w:rPr>
      </w:pPr>
      <w:proofErr w:type="gramStart"/>
      <w:r w:rsidRPr="008778A4">
        <w:rPr>
          <w:rFonts w:ascii="Arial" w:hAnsi="Arial" w:cs="Arial"/>
          <w:i/>
          <w:iCs/>
          <w:color w:val="222222"/>
          <w:sz w:val="21"/>
          <w:szCs w:val="21"/>
          <w:shd w:val="clear" w:color="auto" w:fill="FFFFFF"/>
        </w:rPr>
        <w:t>In order to</w:t>
      </w:r>
      <w:proofErr w:type="gramEnd"/>
      <w:r w:rsidRPr="008778A4">
        <w:rPr>
          <w:rFonts w:ascii="Arial" w:hAnsi="Arial" w:cs="Arial"/>
          <w:i/>
          <w:iCs/>
          <w:color w:val="222222"/>
          <w:sz w:val="21"/>
          <w:szCs w:val="21"/>
          <w:shd w:val="clear" w:color="auto" w:fill="FFFFFF"/>
        </w:rPr>
        <w:t xml:space="preserve"> answer these questions, we resorted, as described above, to existing measuring instruments for the assessment of sustainably significant knowledge, attitudes, </w:t>
      </w:r>
      <w:proofErr w:type="spellStart"/>
      <w:r w:rsidRPr="008778A4">
        <w:rPr>
          <w:rFonts w:ascii="Arial" w:hAnsi="Arial" w:cs="Arial"/>
          <w:i/>
          <w:iCs/>
          <w:color w:val="222222"/>
          <w:sz w:val="21"/>
          <w:szCs w:val="21"/>
          <w:shd w:val="clear" w:color="auto" w:fill="FFFFFF"/>
        </w:rPr>
        <w:t>behavioral</w:t>
      </w:r>
      <w:proofErr w:type="spellEnd"/>
      <w:r w:rsidRPr="008778A4">
        <w:rPr>
          <w:rFonts w:ascii="Arial" w:hAnsi="Arial" w:cs="Arial"/>
          <w:i/>
          <w:iCs/>
          <w:color w:val="222222"/>
          <w:sz w:val="21"/>
          <w:szCs w:val="21"/>
          <w:shd w:val="clear" w:color="auto" w:fill="FFFFFF"/>
        </w:rPr>
        <w:t xml:space="preserve"> readiness, and </w:t>
      </w:r>
      <w:proofErr w:type="spellStart"/>
      <w:r w:rsidRPr="008778A4">
        <w:rPr>
          <w:rFonts w:ascii="Arial" w:hAnsi="Arial" w:cs="Arial"/>
          <w:i/>
          <w:iCs/>
          <w:color w:val="222222"/>
          <w:sz w:val="21"/>
          <w:szCs w:val="21"/>
          <w:shd w:val="clear" w:color="auto" w:fill="FFFFFF"/>
        </w:rPr>
        <w:t>subcompetencies</w:t>
      </w:r>
      <w:proofErr w:type="spellEnd"/>
      <w:r w:rsidRPr="008778A4">
        <w:rPr>
          <w:rFonts w:ascii="Arial" w:hAnsi="Arial" w:cs="Arial"/>
          <w:i/>
          <w:iCs/>
          <w:color w:val="222222"/>
          <w:sz w:val="21"/>
          <w:szCs w:val="21"/>
          <w:shd w:val="clear" w:color="auto" w:fill="FFFFFF"/>
        </w:rPr>
        <w:t xml:space="preserve">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p>
    <w:p w14:paraId="4572798C" w14:textId="3E8F0CBB" w:rsidR="006F1E53" w:rsidRPr="006F1E53" w:rsidRDefault="006F1E53" w:rsidP="006F1E53">
      <w:pPr>
        <w:pStyle w:val="Heading2"/>
      </w:pPr>
      <w:bookmarkStart w:id="14" w:name="_Toc171945036"/>
      <w:r>
        <w:t>Research hypotheses and predictions</w:t>
      </w:r>
      <w:bookmarkEnd w:id="14"/>
    </w:p>
    <w:p w14:paraId="6B3B725B" w14:textId="77777777" w:rsidR="00FC0932" w:rsidRDefault="00FC0932" w:rsidP="00FC0932"/>
    <w:p w14:paraId="629EF3EF" w14:textId="77777777" w:rsidR="00FC0932" w:rsidRDefault="00FC0932" w:rsidP="00FC0932"/>
    <w:p w14:paraId="070100CD" w14:textId="77777777" w:rsidR="00FC0932" w:rsidRDefault="00FC0932" w:rsidP="00FC0932">
      <w:pPr>
        <w:pStyle w:val="ListParagraph"/>
        <w:numPr>
          <w:ilvl w:val="0"/>
          <w:numId w:val="5"/>
        </w:numPr>
      </w:pPr>
      <w:r w:rsidRPr="00AD4B6A">
        <w:rPr>
          <w:noProof/>
        </w:rPr>
        <w:drawing>
          <wp:anchor distT="0" distB="0" distL="114300" distR="114300" simplePos="0" relativeHeight="251660288" behindDoc="0" locked="0" layoutInCell="1" allowOverlap="1" wp14:anchorId="77540CE0" wp14:editId="6E7EF106">
            <wp:simplePos x="0" y="0"/>
            <wp:positionH relativeFrom="column">
              <wp:posOffset>298753</wp:posOffset>
            </wp:positionH>
            <wp:positionV relativeFrom="paragraph">
              <wp:posOffset>202454</wp:posOffset>
            </wp:positionV>
            <wp:extent cx="5731510" cy="1409700"/>
            <wp:effectExtent l="0" t="0" r="2540" b="0"/>
            <wp:wrapSquare wrapText="bothSides"/>
            <wp:docPr id="1552603777" name="Picture 1" descr="A graph with arrows pointing to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3777" name="Picture 1" descr="A graph with arrows pointing to a group&#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anchor>
        </w:drawing>
      </w:r>
      <w:r w:rsidRPr="00C00053">
        <w:t>Predictions</w:t>
      </w:r>
    </w:p>
    <w:p w14:paraId="4C887E4E" w14:textId="77777777" w:rsidR="00FC0932" w:rsidRDefault="00FC0932" w:rsidP="00FC0932"/>
    <w:p w14:paraId="2B625B44" w14:textId="77777777" w:rsidR="00FC0932" w:rsidRPr="00C00053" w:rsidRDefault="00FC0932" w:rsidP="00FC0932">
      <w:r w:rsidRPr="000D4301">
        <w:rPr>
          <w:rFonts w:hAnsiTheme="minorHAnsi" w:cstheme="minorHAnsi"/>
          <w:noProof/>
        </w:rPr>
        <w:drawing>
          <wp:anchor distT="0" distB="0" distL="114300" distR="114300" simplePos="0" relativeHeight="251659264" behindDoc="0" locked="0" layoutInCell="1" allowOverlap="1" wp14:anchorId="16F15291" wp14:editId="42F940FE">
            <wp:simplePos x="0" y="0"/>
            <wp:positionH relativeFrom="column">
              <wp:posOffset>239615</wp:posOffset>
            </wp:positionH>
            <wp:positionV relativeFrom="paragraph">
              <wp:posOffset>331995</wp:posOffset>
            </wp:positionV>
            <wp:extent cx="5731510" cy="2943860"/>
            <wp:effectExtent l="0" t="0" r="2540" b="8890"/>
            <wp:wrapSquare wrapText="bothSides"/>
            <wp:docPr id="803101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1864" name="Picture 1" descr="A diagram of a diagram&#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Pr>
          <w:b/>
          <w:bCs/>
        </w:rPr>
        <w:t xml:space="preserve">       </w:t>
      </w:r>
      <w:r w:rsidRPr="00C00053">
        <w:rPr>
          <w:b/>
          <w:bCs/>
        </w:rPr>
        <w:t xml:space="preserve">B) </w:t>
      </w:r>
      <w:r w:rsidRPr="00C00053">
        <w:t>Workflow</w:t>
      </w:r>
    </w:p>
    <w:p w14:paraId="16924151" w14:textId="77777777" w:rsidR="00B621DF" w:rsidRDefault="00B621DF" w:rsidP="00B621DF"/>
    <w:p w14:paraId="38B58EEC" w14:textId="77777777" w:rsidR="00093E11" w:rsidRPr="00B621DF" w:rsidRDefault="00093E11" w:rsidP="00B621DF"/>
    <w:sectPr w:rsidR="00093E11" w:rsidRPr="00B621DF" w:rsidSect="006C1630">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CD0C" w14:textId="77777777" w:rsidR="0017087C" w:rsidRDefault="0017087C" w:rsidP="00455E83">
      <w:pPr>
        <w:spacing w:after="0" w:line="240" w:lineRule="auto"/>
      </w:pPr>
      <w:r>
        <w:separator/>
      </w:r>
    </w:p>
  </w:endnote>
  <w:endnote w:type="continuationSeparator" w:id="0">
    <w:p w14:paraId="7CBF970E" w14:textId="77777777" w:rsidR="0017087C" w:rsidRDefault="0017087C" w:rsidP="0045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FBD6C" w14:textId="77777777" w:rsidR="0017087C" w:rsidRDefault="0017087C" w:rsidP="00455E83">
      <w:pPr>
        <w:spacing w:after="0" w:line="240" w:lineRule="auto"/>
      </w:pPr>
      <w:r>
        <w:separator/>
      </w:r>
    </w:p>
  </w:footnote>
  <w:footnote w:type="continuationSeparator" w:id="0">
    <w:p w14:paraId="08385265" w14:textId="77777777" w:rsidR="0017087C" w:rsidRDefault="0017087C" w:rsidP="00455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Default="00455E83">
    <w:pPr>
      <w:pStyle w:val="Header"/>
      <w:rPr>
        <w:lang w:val="de-DE"/>
      </w:rPr>
    </w:pPr>
    <w:r>
      <w:rPr>
        <w:lang w:val="de-DE"/>
      </w:rPr>
      <w:t>MA Intro Jul24</w:t>
    </w:r>
  </w:p>
  <w:p w14:paraId="22F12458" w14:textId="77777777" w:rsidR="00455E83" w:rsidRPr="00455E83" w:rsidRDefault="00455E83">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264D"/>
    <w:multiLevelType w:val="hybridMultilevel"/>
    <w:tmpl w:val="51687CE2"/>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F3B15"/>
    <w:multiLevelType w:val="hybridMultilevel"/>
    <w:tmpl w:val="478C4174"/>
    <w:lvl w:ilvl="0" w:tplc="3C84E88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FF753B"/>
    <w:multiLevelType w:val="hybridMultilevel"/>
    <w:tmpl w:val="35ECEFCA"/>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A45EDE"/>
    <w:multiLevelType w:val="hybridMultilevel"/>
    <w:tmpl w:val="5A748496"/>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9D02B4"/>
    <w:multiLevelType w:val="hybridMultilevel"/>
    <w:tmpl w:val="11543E2C"/>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BE02A7"/>
    <w:multiLevelType w:val="hybridMultilevel"/>
    <w:tmpl w:val="D50002E4"/>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12C28"/>
    <w:multiLevelType w:val="hybridMultilevel"/>
    <w:tmpl w:val="2E9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EE35E5"/>
    <w:multiLevelType w:val="hybridMultilevel"/>
    <w:tmpl w:val="489CEC1E"/>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10"/>
  </w:num>
  <w:num w:numId="2" w16cid:durableId="400177167">
    <w:abstractNumId w:val="12"/>
  </w:num>
  <w:num w:numId="3" w16cid:durableId="629556472">
    <w:abstractNumId w:val="7"/>
  </w:num>
  <w:num w:numId="4" w16cid:durableId="1136683489">
    <w:abstractNumId w:val="5"/>
  </w:num>
  <w:num w:numId="5" w16cid:durableId="1509714377">
    <w:abstractNumId w:val="11"/>
  </w:num>
  <w:num w:numId="6" w16cid:durableId="1519200538">
    <w:abstractNumId w:val="2"/>
  </w:num>
  <w:num w:numId="7" w16cid:durableId="1573276007">
    <w:abstractNumId w:val="1"/>
  </w:num>
  <w:num w:numId="8" w16cid:durableId="1469712460">
    <w:abstractNumId w:val="9"/>
  </w:num>
  <w:num w:numId="9" w16cid:durableId="196698726">
    <w:abstractNumId w:val="6"/>
  </w:num>
  <w:num w:numId="10" w16cid:durableId="1365445358">
    <w:abstractNumId w:val="16"/>
  </w:num>
  <w:num w:numId="11" w16cid:durableId="301810562">
    <w:abstractNumId w:val="17"/>
  </w:num>
  <w:num w:numId="12" w16cid:durableId="947274189">
    <w:abstractNumId w:val="0"/>
  </w:num>
  <w:num w:numId="13" w16cid:durableId="1918660995">
    <w:abstractNumId w:val="4"/>
  </w:num>
  <w:num w:numId="14" w16cid:durableId="1032994912">
    <w:abstractNumId w:val="15"/>
  </w:num>
  <w:num w:numId="15" w16cid:durableId="1646079653">
    <w:abstractNumId w:val="3"/>
  </w:num>
  <w:num w:numId="16" w16cid:durableId="1146698389">
    <w:abstractNumId w:val="13"/>
  </w:num>
  <w:num w:numId="17" w16cid:durableId="1606227363">
    <w:abstractNumId w:val="8"/>
  </w:num>
  <w:num w:numId="18" w16cid:durableId="9387545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12939"/>
    <w:rsid w:val="0002103B"/>
    <w:rsid w:val="0005461E"/>
    <w:rsid w:val="00054DB2"/>
    <w:rsid w:val="00060F51"/>
    <w:rsid w:val="00067121"/>
    <w:rsid w:val="00077A2D"/>
    <w:rsid w:val="000821F0"/>
    <w:rsid w:val="000845D7"/>
    <w:rsid w:val="00086993"/>
    <w:rsid w:val="00093E11"/>
    <w:rsid w:val="0009532F"/>
    <w:rsid w:val="000A0E7E"/>
    <w:rsid w:val="000A1CD4"/>
    <w:rsid w:val="000D1066"/>
    <w:rsid w:val="000E4F78"/>
    <w:rsid w:val="000E69A0"/>
    <w:rsid w:val="000E7E7D"/>
    <w:rsid w:val="000F3E5F"/>
    <w:rsid w:val="000F790C"/>
    <w:rsid w:val="00102C66"/>
    <w:rsid w:val="00105492"/>
    <w:rsid w:val="001130BF"/>
    <w:rsid w:val="001155D6"/>
    <w:rsid w:val="00122557"/>
    <w:rsid w:val="0012734E"/>
    <w:rsid w:val="001277EA"/>
    <w:rsid w:val="0013786E"/>
    <w:rsid w:val="00145E89"/>
    <w:rsid w:val="0017087C"/>
    <w:rsid w:val="00186C50"/>
    <w:rsid w:val="00190760"/>
    <w:rsid w:val="00194288"/>
    <w:rsid w:val="001A0E42"/>
    <w:rsid w:val="001A687D"/>
    <w:rsid w:val="001A755F"/>
    <w:rsid w:val="001C78CE"/>
    <w:rsid w:val="001D21E8"/>
    <w:rsid w:val="001E7DEC"/>
    <w:rsid w:val="0020640F"/>
    <w:rsid w:val="002242FE"/>
    <w:rsid w:val="00242307"/>
    <w:rsid w:val="00242702"/>
    <w:rsid w:val="002471B4"/>
    <w:rsid w:val="00255EA6"/>
    <w:rsid w:val="00257CA6"/>
    <w:rsid w:val="00271D76"/>
    <w:rsid w:val="00287260"/>
    <w:rsid w:val="00297F1A"/>
    <w:rsid w:val="002A7EA1"/>
    <w:rsid w:val="002B6F70"/>
    <w:rsid w:val="002C3918"/>
    <w:rsid w:val="002D36E3"/>
    <w:rsid w:val="002D6EFA"/>
    <w:rsid w:val="002E3EAD"/>
    <w:rsid w:val="002F0B84"/>
    <w:rsid w:val="002F0DCB"/>
    <w:rsid w:val="002F572A"/>
    <w:rsid w:val="00322511"/>
    <w:rsid w:val="00322591"/>
    <w:rsid w:val="00344269"/>
    <w:rsid w:val="003464C3"/>
    <w:rsid w:val="0036771B"/>
    <w:rsid w:val="00371B33"/>
    <w:rsid w:val="003852F1"/>
    <w:rsid w:val="0038668A"/>
    <w:rsid w:val="00397A1E"/>
    <w:rsid w:val="003B02B4"/>
    <w:rsid w:val="003B30DF"/>
    <w:rsid w:val="003C50A6"/>
    <w:rsid w:val="003C5AD5"/>
    <w:rsid w:val="003F5BD7"/>
    <w:rsid w:val="00414A91"/>
    <w:rsid w:val="00416DEA"/>
    <w:rsid w:val="00425946"/>
    <w:rsid w:val="00426567"/>
    <w:rsid w:val="004445E3"/>
    <w:rsid w:val="00452430"/>
    <w:rsid w:val="00455E83"/>
    <w:rsid w:val="00457859"/>
    <w:rsid w:val="004654AA"/>
    <w:rsid w:val="00465D47"/>
    <w:rsid w:val="00472370"/>
    <w:rsid w:val="004775E7"/>
    <w:rsid w:val="00482C88"/>
    <w:rsid w:val="004914AA"/>
    <w:rsid w:val="00494083"/>
    <w:rsid w:val="004C5160"/>
    <w:rsid w:val="004C5EAF"/>
    <w:rsid w:val="004C7BBA"/>
    <w:rsid w:val="004F540A"/>
    <w:rsid w:val="00524A21"/>
    <w:rsid w:val="00527E51"/>
    <w:rsid w:val="00541DF4"/>
    <w:rsid w:val="00544807"/>
    <w:rsid w:val="005867B6"/>
    <w:rsid w:val="00597DCC"/>
    <w:rsid w:val="005C2840"/>
    <w:rsid w:val="005D06E1"/>
    <w:rsid w:val="005E279A"/>
    <w:rsid w:val="005F1C6E"/>
    <w:rsid w:val="00616266"/>
    <w:rsid w:val="0062099D"/>
    <w:rsid w:val="006230AE"/>
    <w:rsid w:val="006322FE"/>
    <w:rsid w:val="006324E2"/>
    <w:rsid w:val="00644D12"/>
    <w:rsid w:val="006838E0"/>
    <w:rsid w:val="00686B54"/>
    <w:rsid w:val="00692E89"/>
    <w:rsid w:val="006C1630"/>
    <w:rsid w:val="006D6291"/>
    <w:rsid w:val="006E4858"/>
    <w:rsid w:val="006E5C38"/>
    <w:rsid w:val="006F1E53"/>
    <w:rsid w:val="006F4253"/>
    <w:rsid w:val="006F627F"/>
    <w:rsid w:val="006F7A03"/>
    <w:rsid w:val="00710805"/>
    <w:rsid w:val="007121C8"/>
    <w:rsid w:val="0077488B"/>
    <w:rsid w:val="00790CF7"/>
    <w:rsid w:val="00790D1C"/>
    <w:rsid w:val="007936AA"/>
    <w:rsid w:val="007A4F88"/>
    <w:rsid w:val="007C1BC9"/>
    <w:rsid w:val="007D199E"/>
    <w:rsid w:val="007E1F67"/>
    <w:rsid w:val="00824A1C"/>
    <w:rsid w:val="008335EF"/>
    <w:rsid w:val="00847788"/>
    <w:rsid w:val="00866639"/>
    <w:rsid w:val="008778A4"/>
    <w:rsid w:val="00887F58"/>
    <w:rsid w:val="00892EE7"/>
    <w:rsid w:val="00893BC0"/>
    <w:rsid w:val="008A2022"/>
    <w:rsid w:val="008A3CA5"/>
    <w:rsid w:val="008C6050"/>
    <w:rsid w:val="008D65EF"/>
    <w:rsid w:val="008D6E63"/>
    <w:rsid w:val="008F68B9"/>
    <w:rsid w:val="009066A6"/>
    <w:rsid w:val="009253F7"/>
    <w:rsid w:val="00954553"/>
    <w:rsid w:val="0097750A"/>
    <w:rsid w:val="00984871"/>
    <w:rsid w:val="00993796"/>
    <w:rsid w:val="009C58BB"/>
    <w:rsid w:val="00A06633"/>
    <w:rsid w:val="00A07AFF"/>
    <w:rsid w:val="00A1200F"/>
    <w:rsid w:val="00A12DF1"/>
    <w:rsid w:val="00A24650"/>
    <w:rsid w:val="00A326FD"/>
    <w:rsid w:val="00A437E4"/>
    <w:rsid w:val="00A45C5F"/>
    <w:rsid w:val="00A705E5"/>
    <w:rsid w:val="00A73D5E"/>
    <w:rsid w:val="00AA0DA8"/>
    <w:rsid w:val="00AA105D"/>
    <w:rsid w:val="00AA5E50"/>
    <w:rsid w:val="00AC1524"/>
    <w:rsid w:val="00AC24D4"/>
    <w:rsid w:val="00AE64D4"/>
    <w:rsid w:val="00B05529"/>
    <w:rsid w:val="00B1312A"/>
    <w:rsid w:val="00B2089D"/>
    <w:rsid w:val="00B25D54"/>
    <w:rsid w:val="00B312D2"/>
    <w:rsid w:val="00B44F12"/>
    <w:rsid w:val="00B54C0A"/>
    <w:rsid w:val="00B621DF"/>
    <w:rsid w:val="00B64C25"/>
    <w:rsid w:val="00B748A8"/>
    <w:rsid w:val="00B90659"/>
    <w:rsid w:val="00BA4F26"/>
    <w:rsid w:val="00BA7CEC"/>
    <w:rsid w:val="00BB398B"/>
    <w:rsid w:val="00BB72F3"/>
    <w:rsid w:val="00BC2942"/>
    <w:rsid w:val="00BC42C6"/>
    <w:rsid w:val="00BC74C0"/>
    <w:rsid w:val="00BD4850"/>
    <w:rsid w:val="00BE30E0"/>
    <w:rsid w:val="00BE626E"/>
    <w:rsid w:val="00BF5E0C"/>
    <w:rsid w:val="00C21BD4"/>
    <w:rsid w:val="00C24014"/>
    <w:rsid w:val="00C3152E"/>
    <w:rsid w:val="00C37054"/>
    <w:rsid w:val="00C41B1B"/>
    <w:rsid w:val="00C4657B"/>
    <w:rsid w:val="00C53DC4"/>
    <w:rsid w:val="00C82684"/>
    <w:rsid w:val="00C91A4A"/>
    <w:rsid w:val="00C95BBD"/>
    <w:rsid w:val="00CB2B44"/>
    <w:rsid w:val="00CD0E9C"/>
    <w:rsid w:val="00CE0F1C"/>
    <w:rsid w:val="00CE4B8A"/>
    <w:rsid w:val="00D0550C"/>
    <w:rsid w:val="00D05CAC"/>
    <w:rsid w:val="00D2339C"/>
    <w:rsid w:val="00D4293A"/>
    <w:rsid w:val="00D52BEA"/>
    <w:rsid w:val="00D63C63"/>
    <w:rsid w:val="00D651E7"/>
    <w:rsid w:val="00D67C01"/>
    <w:rsid w:val="00D7053F"/>
    <w:rsid w:val="00D77DF5"/>
    <w:rsid w:val="00D83594"/>
    <w:rsid w:val="00D90677"/>
    <w:rsid w:val="00D9733D"/>
    <w:rsid w:val="00DA4ECD"/>
    <w:rsid w:val="00DB41C1"/>
    <w:rsid w:val="00DC13C4"/>
    <w:rsid w:val="00DD2D3B"/>
    <w:rsid w:val="00DE7B54"/>
    <w:rsid w:val="00DF574E"/>
    <w:rsid w:val="00E00B9B"/>
    <w:rsid w:val="00E264E4"/>
    <w:rsid w:val="00E26750"/>
    <w:rsid w:val="00E46868"/>
    <w:rsid w:val="00E64552"/>
    <w:rsid w:val="00E67A58"/>
    <w:rsid w:val="00E87920"/>
    <w:rsid w:val="00EA0E9E"/>
    <w:rsid w:val="00EA2A1C"/>
    <w:rsid w:val="00EB0E15"/>
    <w:rsid w:val="00EB6F4A"/>
    <w:rsid w:val="00EB7882"/>
    <w:rsid w:val="00EC2B62"/>
    <w:rsid w:val="00EC5762"/>
    <w:rsid w:val="00ED6DB9"/>
    <w:rsid w:val="00EF1E33"/>
    <w:rsid w:val="00F05B22"/>
    <w:rsid w:val="00F41A72"/>
    <w:rsid w:val="00F57FDB"/>
    <w:rsid w:val="00F60696"/>
    <w:rsid w:val="00F65573"/>
    <w:rsid w:val="00F72B6E"/>
    <w:rsid w:val="00F73EC4"/>
    <w:rsid w:val="00F80CCE"/>
    <w:rsid w:val="00F91E96"/>
    <w:rsid w:val="00F92DB4"/>
    <w:rsid w:val="00F9430D"/>
    <w:rsid w:val="00F97B2A"/>
    <w:rsid w:val="00FB6AAE"/>
    <w:rsid w:val="00FC0932"/>
    <w:rsid w:val="00FD331E"/>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DA8"/>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 w:type="paragraph" w:styleId="TOC4">
    <w:name w:val="toc 4"/>
    <w:basedOn w:val="Normal"/>
    <w:next w:val="Normal"/>
    <w:autoRedefine/>
    <w:uiPriority w:val="39"/>
    <w:unhideWhenUsed/>
    <w:rsid w:val="00472370"/>
    <w:pPr>
      <w:spacing w:after="100"/>
      <w:ind w:left="660"/>
    </w:pPr>
  </w:style>
  <w:style w:type="character" w:styleId="UnresolvedMention">
    <w:name w:val="Unresolved Mention"/>
    <w:basedOn w:val="DefaultParagraphFont"/>
    <w:uiPriority w:val="99"/>
    <w:semiHidden/>
    <w:unhideWhenUsed/>
    <w:rsid w:val="00F60696"/>
    <w:rPr>
      <w:color w:val="605E5C"/>
      <w:shd w:val="clear" w:color="auto" w:fill="E1DFDD"/>
    </w:rPr>
  </w:style>
  <w:style w:type="character" w:customStyle="1" w:styleId="html-italic">
    <w:name w:val="html-italic"/>
    <w:basedOn w:val="DefaultParagraphFont"/>
    <w:rsid w:val="0068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574679">
      <w:bodyDiv w:val="1"/>
      <w:marLeft w:val="0"/>
      <w:marRight w:val="0"/>
      <w:marTop w:val="0"/>
      <w:marBottom w:val="0"/>
      <w:divBdr>
        <w:top w:val="none" w:sz="0" w:space="0" w:color="auto"/>
        <w:left w:val="none" w:sz="0" w:space="0" w:color="auto"/>
        <w:bottom w:val="none" w:sz="0" w:space="0" w:color="auto"/>
        <w:right w:val="none" w:sz="0" w:space="0" w:color="auto"/>
      </w:divBdr>
    </w:div>
    <w:div w:id="13864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1/6/1717" TargetMode="External"/><Relationship Id="rId18" Type="http://schemas.openxmlformats.org/officeDocument/2006/relationships/hyperlink" Target="https://journals.sagepub.com/doi/10.1177/10888683231178056" TargetMode="External"/><Relationship Id="rId26" Type="http://schemas.openxmlformats.org/officeDocument/2006/relationships/hyperlink" Target="https://journals.sagepub.com/doi/10.1177/10888683231178056" TargetMode="External"/><Relationship Id="rId39" Type="http://schemas.openxmlformats.org/officeDocument/2006/relationships/hyperlink" Target="https://journals.sagepub.com/doi/10.1177/10888683231178056" TargetMode="External"/><Relationship Id="rId21" Type="http://schemas.openxmlformats.org/officeDocument/2006/relationships/hyperlink" Target="https://journals.sagepub.com/doi/10.1177/10888683231178056" TargetMode="External"/><Relationship Id="rId34" Type="http://schemas.openxmlformats.org/officeDocument/2006/relationships/hyperlink" Target="https://journals.sagepub.com/doi/10.1177/10888683231178056" TargetMode="External"/><Relationship Id="rId42" Type="http://schemas.openxmlformats.org/officeDocument/2006/relationships/hyperlink" Target="https://journals.sagepub.com/doi/10.1177/10888683231178056" TargetMode="External"/><Relationship Id="rId47" Type="http://schemas.openxmlformats.org/officeDocument/2006/relationships/hyperlink" Target="https://www.mdpi.com/2071-1050/9/2/200" TargetMode="External"/><Relationship Id="rId50" Type="http://schemas.openxmlformats.org/officeDocument/2006/relationships/hyperlink" Target="https://www.mdpi.com/2071-1050/9/2/200" TargetMode="External"/><Relationship Id="rId55" Type="http://schemas.openxmlformats.org/officeDocument/2006/relationships/hyperlink" Target="https://journals.sagepub.com/doi/10.1177/10888683231178056"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0" Type="http://schemas.openxmlformats.org/officeDocument/2006/relationships/hyperlink" Target="https://journals.sagepub.com/doi/10.1177/10888683231178056" TargetMode="External"/><Relationship Id="rId29" Type="http://schemas.openxmlformats.org/officeDocument/2006/relationships/hyperlink" Target="https://journals.sagepub.com/doi/10.1177/10888683231178056" TargetMode="External"/><Relationship Id="rId41" Type="http://schemas.openxmlformats.org/officeDocument/2006/relationships/hyperlink" Target="https://journals.sagepub.com/doi/10.1177/10888683231178056" TargetMode="External"/><Relationship Id="rId54" Type="http://schemas.openxmlformats.org/officeDocument/2006/relationships/hyperlink" Target="https://journals.sagepub.com/doi/10.1177/10888683231178056"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11/6/1717" TargetMode="External"/><Relationship Id="rId24" Type="http://schemas.openxmlformats.org/officeDocument/2006/relationships/hyperlink" Target="https://journals.sagepub.com/doi/10.1177/10888683231178056" TargetMode="External"/><Relationship Id="rId32" Type="http://schemas.openxmlformats.org/officeDocument/2006/relationships/hyperlink" Target="https://journals.sagepub.com/doi/10.1177/10888683231178056" TargetMode="External"/><Relationship Id="rId37" Type="http://schemas.openxmlformats.org/officeDocument/2006/relationships/hyperlink" Target="https://journals.sagepub.com/doi/10.1177/10888683231178056" TargetMode="External"/><Relationship Id="rId40" Type="http://schemas.openxmlformats.org/officeDocument/2006/relationships/hyperlink" Target="https://journals.sagepub.com/doi/10.1177/10888683231178056" TargetMode="External"/><Relationship Id="rId45" Type="http://schemas.openxmlformats.org/officeDocument/2006/relationships/hyperlink" Target="https://www.mdpi.com/2071-1050/9/2/200" TargetMode="External"/><Relationship Id="rId53" Type="http://schemas.openxmlformats.org/officeDocument/2006/relationships/hyperlink" Target="https://journals.sagepub.com/doi/10.1177/10888683231178056"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dpi.com/2071-1050/11/6/1717" TargetMode="External"/><Relationship Id="rId23" Type="http://schemas.openxmlformats.org/officeDocument/2006/relationships/hyperlink" Target="https://journals.sagepub.com/doi/10.1177/10888683231178056" TargetMode="External"/><Relationship Id="rId28" Type="http://schemas.openxmlformats.org/officeDocument/2006/relationships/hyperlink" Target="https://journals.sagepub.com/doi/10.1177/10888683231178056" TargetMode="External"/><Relationship Id="rId36" Type="http://schemas.openxmlformats.org/officeDocument/2006/relationships/hyperlink" Target="https://journals.sagepub.com/doi/10.1177/10888683231178056" TargetMode="External"/><Relationship Id="rId49" Type="http://schemas.openxmlformats.org/officeDocument/2006/relationships/hyperlink" Target="https://www.mdpi.com/2071-1050/9/2/200" TargetMode="External"/><Relationship Id="rId57" Type="http://schemas.openxmlformats.org/officeDocument/2006/relationships/image" Target="media/image2.png"/><Relationship Id="rId61" Type="http://schemas.openxmlformats.org/officeDocument/2006/relationships/footer" Target="footer2.xml"/><Relationship Id="rId10" Type="http://schemas.openxmlformats.org/officeDocument/2006/relationships/hyperlink" Target="https://www.mdpi.com/2071-1050/14/7/3708" TargetMode="External"/><Relationship Id="rId19" Type="http://schemas.openxmlformats.org/officeDocument/2006/relationships/hyperlink" Target="https://journals.sagepub.com/doi/10.1177/10888683231178056" TargetMode="External"/><Relationship Id="rId31" Type="http://schemas.openxmlformats.org/officeDocument/2006/relationships/hyperlink" Target="https://journals.sagepub.com/doi/10.1177/10888683231178056" TargetMode="External"/><Relationship Id="rId44" Type="http://schemas.openxmlformats.org/officeDocument/2006/relationships/hyperlink" Target="https://www.mdpi.com/2071-1050/9/2/200" TargetMode="External"/><Relationship Id="rId52" Type="http://schemas.openxmlformats.org/officeDocument/2006/relationships/hyperlink" Target="https://journals.sagepub.com/doi/10.1177/10888683231178056"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dpi.com/2071-1050/14/7/3708" TargetMode="External"/><Relationship Id="rId14" Type="http://schemas.openxmlformats.org/officeDocument/2006/relationships/hyperlink" Target="https://www.mdpi.com/2071-1050/11/6/1717" TargetMode="External"/><Relationship Id="rId22" Type="http://schemas.openxmlformats.org/officeDocument/2006/relationships/hyperlink" Target="https://journals.sagepub.com/doi/10.1177/10888683231178056" TargetMode="External"/><Relationship Id="rId27" Type="http://schemas.openxmlformats.org/officeDocument/2006/relationships/hyperlink" Target="https://journals.sagepub.com/doi/10.1177/10888683231178056" TargetMode="External"/><Relationship Id="rId30" Type="http://schemas.openxmlformats.org/officeDocument/2006/relationships/hyperlink" Target="https://journals.sagepub.com/doi/10.1177/10888683231178056" TargetMode="External"/><Relationship Id="rId35" Type="http://schemas.openxmlformats.org/officeDocument/2006/relationships/hyperlink" Target="https://journals.sagepub.com/doi/10.1177/10888683231178056" TargetMode="External"/><Relationship Id="rId43" Type="http://schemas.openxmlformats.org/officeDocument/2006/relationships/hyperlink" Target="https://www.mdpi.com/2071-1050/9/2/200" TargetMode="External"/><Relationship Id="rId48" Type="http://schemas.openxmlformats.org/officeDocument/2006/relationships/hyperlink" Target="https://www.mdpi.com/2071-1050/9/2/200" TargetMode="External"/><Relationship Id="rId56" Type="http://schemas.openxmlformats.org/officeDocument/2006/relationships/image" Target="media/image1.png"/><Relationship Id="rId64" Type="http://schemas.openxmlformats.org/officeDocument/2006/relationships/fontTable" Target="fontTable.xml"/><Relationship Id="rId8" Type="http://schemas.openxmlformats.org/officeDocument/2006/relationships/hyperlink" Target="https://www.mdpi.com/2071-1050/11/6/1717" TargetMode="External"/><Relationship Id="rId51" Type="http://schemas.openxmlformats.org/officeDocument/2006/relationships/hyperlink" Target="https://journals.sagepub.com/doi/10.1177/10888683231178056" TargetMode="External"/><Relationship Id="rId3" Type="http://schemas.openxmlformats.org/officeDocument/2006/relationships/styles" Target="styles.xml"/><Relationship Id="rId12" Type="http://schemas.openxmlformats.org/officeDocument/2006/relationships/hyperlink" Target="https://www.mdpi.com/2071-1050/11/6/1717" TargetMode="External"/><Relationship Id="rId17" Type="http://schemas.openxmlformats.org/officeDocument/2006/relationships/hyperlink" Target="https://link.springer.com/article/10.1007/s11625-020-00855-1" TargetMode="External"/><Relationship Id="rId25" Type="http://schemas.openxmlformats.org/officeDocument/2006/relationships/hyperlink" Target="https://journals.sagepub.com/doi/10.1177/10888683231178056" TargetMode="External"/><Relationship Id="rId33" Type="http://schemas.openxmlformats.org/officeDocument/2006/relationships/hyperlink" Target="https://journals.sagepub.com/doi/10.1177/10888683231178056" TargetMode="External"/><Relationship Id="rId38" Type="http://schemas.openxmlformats.org/officeDocument/2006/relationships/hyperlink" Target="https://journals.sagepub.com/doi/10.1177/10888683231178056" TargetMode="External"/><Relationship Id="rId46" Type="http://schemas.openxmlformats.org/officeDocument/2006/relationships/hyperlink" Target="https://www.mdpi.com/2071-1050/9/2/200" TargetMode="External"/><Relationship Id="rId5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6781</Words>
  <Characters>38658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234</cp:revision>
  <dcterms:created xsi:type="dcterms:W3CDTF">2024-07-08T11:27:00Z</dcterms:created>
  <dcterms:modified xsi:type="dcterms:W3CDTF">2024-07-15T13:09:00Z</dcterms:modified>
</cp:coreProperties>
</file>