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D3AC" w14:textId="0F6C7C83" w:rsidR="0009532F" w:rsidRDefault="00A03D1A" w:rsidP="00730276">
      <w:pPr>
        <w:pStyle w:val="Heading1"/>
        <w:rPr>
          <w:lang w:val="de-DE"/>
        </w:rPr>
      </w:pPr>
      <w:r>
        <w:rPr>
          <w:lang w:val="de-DE"/>
        </w:rPr>
        <w:t xml:space="preserve">Results </w:t>
      </w:r>
    </w:p>
    <w:p w14:paraId="5E215967" w14:textId="567926A4" w:rsidR="007C30C6" w:rsidRDefault="007C30C6" w:rsidP="007C30C6">
      <w:pPr>
        <w:rPr>
          <w:lang w:val="de-DE"/>
        </w:rPr>
      </w:pPr>
      <w:r>
        <w:rPr>
          <w:lang w:val="de-DE"/>
        </w:rPr>
        <w:t>Research questions</w:t>
      </w:r>
      <w:r w:rsidR="00367B1F">
        <w:rPr>
          <w:lang w:val="de-DE"/>
        </w:rPr>
        <w:t xml:space="preserve"> (only go here for now)</w:t>
      </w:r>
      <w:r>
        <w:rPr>
          <w:lang w:val="de-DE"/>
        </w:rPr>
        <w:t>:</w:t>
      </w:r>
    </w:p>
    <w:p w14:paraId="2D7B4C9B" w14:textId="77777777" w:rsidR="007C30C6" w:rsidRDefault="007C30C6" w:rsidP="007C30C6">
      <w:pPr>
        <w:pStyle w:val="ListParagraph"/>
        <w:numPr>
          <w:ilvl w:val="0"/>
          <w:numId w:val="1"/>
        </w:numPr>
        <w:jc w:val="both"/>
        <w:rPr>
          <w:rFonts w:hAnsiTheme="minorHAnsi" w:cstheme="minorHAnsi"/>
        </w:rPr>
      </w:pPr>
    </w:p>
    <w:p w14:paraId="6E369FEC" w14:textId="77777777" w:rsidR="007C30C6" w:rsidRDefault="007C30C6" w:rsidP="007C30C6">
      <w:pPr>
        <w:pStyle w:val="ListParagraph"/>
        <w:numPr>
          <w:ilvl w:val="1"/>
          <w:numId w:val="1"/>
        </w:numPr>
        <w:jc w:val="both"/>
        <w:rPr>
          <w:rFonts w:hAnsiTheme="minorHAnsi" w:cstheme="minorHAnsi"/>
        </w:rPr>
      </w:pPr>
      <w:r w:rsidRPr="00B44F12">
        <w:rPr>
          <w:rFonts w:hAnsiTheme="minorHAnsi" w:cstheme="minorHAnsi"/>
        </w:rPr>
        <w:t xml:space="preserve">How do </w:t>
      </w:r>
      <w:r>
        <w:rPr>
          <w:rFonts w:hAnsiTheme="minorHAnsi" w:cstheme="minorHAnsi"/>
        </w:rPr>
        <w:t xml:space="preserve">climate </w:t>
      </w:r>
      <w:r w:rsidRPr="00B44F12">
        <w:rPr>
          <w:rFonts w:hAnsiTheme="minorHAnsi" w:cstheme="minorHAnsi"/>
        </w:rPr>
        <w:t xml:space="preserve">attitude and </w:t>
      </w:r>
      <w:r>
        <w:rPr>
          <w:rFonts w:hAnsiTheme="minorHAnsi" w:cstheme="minorHAnsi"/>
        </w:rPr>
        <w:t xml:space="preserve">climate </w:t>
      </w:r>
      <w:r w:rsidRPr="00B44F12">
        <w:rPr>
          <w:rFonts w:hAnsiTheme="minorHAnsi" w:cstheme="minorHAnsi"/>
        </w:rPr>
        <w:t xml:space="preserve">behaviour of students change </w:t>
      </w:r>
      <w:r>
        <w:rPr>
          <w:rFonts w:hAnsiTheme="minorHAnsi" w:cstheme="minorHAnsi"/>
        </w:rPr>
        <w:t>over time (including one year a</w:t>
      </w:r>
      <w:r w:rsidRPr="00B44F12">
        <w:rPr>
          <w:rFonts w:hAnsiTheme="minorHAnsi" w:cstheme="minorHAnsi"/>
        </w:rPr>
        <w:t>fter the end of a ESD intervention</w:t>
      </w:r>
      <w:r>
        <w:rPr>
          <w:rFonts w:hAnsiTheme="minorHAnsi" w:cstheme="minorHAnsi"/>
        </w:rPr>
        <w:t>)?</w:t>
      </w:r>
    </w:p>
    <w:p w14:paraId="40A21F7A" w14:textId="77777777" w:rsidR="007C30C6" w:rsidRPr="00C21BD4" w:rsidRDefault="007C30C6" w:rsidP="007C30C6">
      <w:pPr>
        <w:pStyle w:val="ListParagraph"/>
        <w:numPr>
          <w:ilvl w:val="1"/>
          <w:numId w:val="1"/>
        </w:numPr>
        <w:jc w:val="both"/>
        <w:rPr>
          <w:rFonts w:hAnsiTheme="minorHAnsi" w:cstheme="minorHAnsi"/>
        </w:rPr>
      </w:pPr>
      <w:r w:rsidRPr="00AA451F">
        <w:rPr>
          <w:rFonts w:hAnsiTheme="minorHAnsi" w:cstheme="minorHAnsi"/>
        </w:rPr>
        <w:t>How do climate attitude and behaviour respond to levels of involvement of the students?</w:t>
      </w:r>
    </w:p>
    <w:p w14:paraId="269E5B6C" w14:textId="77777777" w:rsidR="007C30C6" w:rsidRDefault="007C30C6" w:rsidP="007C30C6">
      <w:pPr>
        <w:jc w:val="both"/>
        <w:rPr>
          <w:rFonts w:hAnsiTheme="minorHAnsi" w:cstheme="minorHAnsi"/>
          <w:i/>
          <w:iCs/>
        </w:rPr>
      </w:pPr>
    </w:p>
    <w:p w14:paraId="2425F861" w14:textId="77777777" w:rsidR="007C30C6" w:rsidRDefault="007C30C6" w:rsidP="007C30C6">
      <w:pPr>
        <w:pStyle w:val="ListParagraph"/>
        <w:numPr>
          <w:ilvl w:val="0"/>
          <w:numId w:val="1"/>
        </w:numPr>
        <w:jc w:val="both"/>
        <w:rPr>
          <w:rFonts w:hAnsiTheme="minorHAnsi" w:cstheme="minorHAnsi"/>
        </w:rPr>
      </w:pPr>
    </w:p>
    <w:p w14:paraId="5FB67947" w14:textId="77777777" w:rsidR="007C30C6" w:rsidRPr="00F91E96" w:rsidRDefault="007C30C6" w:rsidP="007C30C6">
      <w:pPr>
        <w:pStyle w:val="ListParagraph"/>
        <w:numPr>
          <w:ilvl w:val="1"/>
          <w:numId w:val="1"/>
        </w:numPr>
        <w:jc w:val="both"/>
        <w:rPr>
          <w:rFonts w:hAnsiTheme="minorHAnsi" w:cstheme="minorHAnsi"/>
        </w:rPr>
      </w:pPr>
      <w:r w:rsidRPr="00AA451F">
        <w:rPr>
          <w:rFonts w:hAnsiTheme="minorHAnsi" w:cstheme="minorHAnsi"/>
        </w:rPr>
        <w:t>How is climate attitude and behaviour influenced by self-efficacy beliefs?</w:t>
      </w:r>
    </w:p>
    <w:p w14:paraId="7657830A" w14:textId="77777777" w:rsidR="007C30C6" w:rsidRPr="00AA451F" w:rsidRDefault="007C30C6" w:rsidP="007C30C6">
      <w:pPr>
        <w:pStyle w:val="ListParagraph"/>
        <w:numPr>
          <w:ilvl w:val="1"/>
          <w:numId w:val="1"/>
        </w:numPr>
        <w:jc w:val="both"/>
        <w:rPr>
          <w:rFonts w:hAnsiTheme="minorHAnsi" w:cstheme="minorHAnsi"/>
        </w:rPr>
      </w:pPr>
      <w:r w:rsidRPr="00AA451F">
        <w:rPr>
          <w:rFonts w:hAnsiTheme="minorHAnsi" w:cstheme="minorHAnsi"/>
        </w:rPr>
        <w:t>How do self-efficacy beliefs respond to levels of involvement of the students?</w:t>
      </w:r>
    </w:p>
    <w:p w14:paraId="0D4865EF" w14:textId="77777777" w:rsidR="007C30C6" w:rsidRPr="007C30C6" w:rsidRDefault="007C30C6" w:rsidP="007C30C6">
      <w:pPr>
        <w:rPr>
          <w:lang w:val="de-DE"/>
        </w:rPr>
      </w:pPr>
    </w:p>
    <w:p w14:paraId="1691829D" w14:textId="5F7E4CE5" w:rsidR="00315366" w:rsidRDefault="00315366" w:rsidP="00315366">
      <w:pPr>
        <w:pStyle w:val="Heading2"/>
        <w:rPr>
          <w:lang w:val="de-DE"/>
        </w:rPr>
      </w:pPr>
      <w:r>
        <w:rPr>
          <w:lang w:val="de-DE"/>
        </w:rPr>
        <w:t>Sustainability competences over time and level of involvement (Research Question 1</w:t>
      </w:r>
      <w:r w:rsidR="00A367F0">
        <w:rPr>
          <w:lang w:val="de-DE"/>
        </w:rPr>
        <w:t>a/b</w:t>
      </w:r>
      <w:r>
        <w:rPr>
          <w:lang w:val="de-DE"/>
        </w:rPr>
        <w:t>)</w:t>
      </w:r>
    </w:p>
    <w:p w14:paraId="7F9C9160" w14:textId="77777777" w:rsidR="000F57F0" w:rsidRPr="00341309" w:rsidRDefault="000F57F0" w:rsidP="00341309">
      <w:pPr>
        <w:rPr>
          <w:lang w:val="de-DE"/>
        </w:rPr>
      </w:pPr>
    </w:p>
    <w:p w14:paraId="48EB999C" w14:textId="7D4496A5" w:rsidR="00315366" w:rsidRDefault="000F57F0" w:rsidP="00315366">
      <w:pPr>
        <w:rPr>
          <w:lang w:val="de-DE"/>
        </w:rPr>
      </w:pPr>
      <w:r>
        <w:rPr>
          <w:noProof/>
        </w:rPr>
        <w:drawing>
          <wp:inline distT="0" distB="0" distL="0" distR="0" wp14:anchorId="4C7C7666" wp14:editId="348205AA">
            <wp:extent cx="5731510" cy="4093845"/>
            <wp:effectExtent l="0" t="0" r="0" b="0"/>
            <wp:docPr id="122805509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5094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4909" w14:textId="31FF8626" w:rsidR="00315366" w:rsidRDefault="006660F7" w:rsidP="00315366">
      <w:pPr>
        <w:rPr>
          <w:lang w:val="de-DE"/>
        </w:rPr>
      </w:pPr>
      <w:r>
        <w:rPr>
          <w:lang w:val="de-DE"/>
        </w:rPr>
        <w:t xml:space="preserve">Figure XX: Components of sustainablity competences differed at various timepoints between groups across the </w:t>
      </w:r>
      <w:r w:rsidR="00491B19">
        <w:rPr>
          <w:lang w:val="de-DE"/>
        </w:rPr>
        <w:t xml:space="preserve">XX </w:t>
      </w:r>
      <w:r w:rsidR="00720F8A">
        <w:rPr>
          <w:lang w:val="de-DE"/>
        </w:rPr>
        <w:t xml:space="preserve">(nt1= XX, nt2= XX, nt3= XX) </w:t>
      </w:r>
      <w:r w:rsidR="00491B19">
        <w:rPr>
          <w:lang w:val="de-DE"/>
        </w:rPr>
        <w:t xml:space="preserve">students surveyed using Wilcoxon test for significance (see Table XX for full testing outputs). Points represent calculated mean values from the self-reported </w:t>
      </w:r>
      <w:r w:rsidR="00491B19">
        <w:rPr>
          <w:lang w:val="de-DE"/>
        </w:rPr>
        <w:lastRenderedPageBreak/>
        <w:t xml:space="preserve">survey. Error bars represent </w:t>
      </w:r>
      <w:r w:rsidR="00825A6D">
        <w:rPr>
          <w:lang w:val="de-DE"/>
        </w:rPr>
        <w:t xml:space="preserve">95% </w:t>
      </w:r>
      <w:r w:rsidR="00491B19">
        <w:rPr>
          <w:lang w:val="de-DE"/>
        </w:rPr>
        <w:t xml:space="preserve">confidence intervals. Stars indicate </w:t>
      </w:r>
      <w:r w:rsidR="00720F8A">
        <w:rPr>
          <w:lang w:val="de-DE"/>
        </w:rPr>
        <w:t xml:space="preserve">significance level resulting form the Wilcoxon test comparing the groups. See Table XX for meanings of number of stars. </w:t>
      </w:r>
    </w:p>
    <w:p w14:paraId="65D76EFB" w14:textId="77777777" w:rsidR="00315366" w:rsidRDefault="00315366" w:rsidP="00315366">
      <w:pPr>
        <w:rPr>
          <w:lang w:val="de-DE"/>
        </w:rPr>
      </w:pPr>
    </w:p>
    <w:p w14:paraId="13815624" w14:textId="77777777" w:rsidR="00315366" w:rsidRPr="00315366" w:rsidRDefault="00315366" w:rsidP="00315366">
      <w:pPr>
        <w:rPr>
          <w:lang w:val="de-DE"/>
        </w:rPr>
      </w:pPr>
    </w:p>
    <w:p w14:paraId="3432C68B" w14:textId="3B25AEF0" w:rsidR="00035999" w:rsidRDefault="00315366" w:rsidP="00315366">
      <w:pPr>
        <w:pStyle w:val="Heading2"/>
        <w:rPr>
          <w:lang w:val="de-DE"/>
        </w:rPr>
      </w:pPr>
      <w:r>
        <w:rPr>
          <w:lang w:val="de-DE"/>
        </w:rPr>
        <w:t>Sustainability competences and self-efficacy beliefs (Research Question 2</w:t>
      </w:r>
      <w:r w:rsidR="000F6C80">
        <w:rPr>
          <w:lang w:val="de-DE"/>
        </w:rPr>
        <w:t>a/b</w:t>
      </w:r>
      <w:r>
        <w:rPr>
          <w:lang w:val="de-DE"/>
        </w:rPr>
        <w:t>)</w:t>
      </w:r>
    </w:p>
    <w:p w14:paraId="56174AD7" w14:textId="7627FEAC" w:rsidR="00666AFA" w:rsidRDefault="00666AFA" w:rsidP="00666AFA">
      <w:pPr>
        <w:pStyle w:val="Heading3"/>
        <w:rPr>
          <w:lang w:val="de-DE"/>
        </w:rPr>
      </w:pPr>
      <w:r>
        <w:rPr>
          <w:lang w:val="de-DE"/>
        </w:rPr>
        <w:t>Self-efficacy as validation for TPB (or other way round?)</w:t>
      </w:r>
    </w:p>
    <w:p w14:paraId="6A501522" w14:textId="1F6B29F7" w:rsidR="00035999" w:rsidRDefault="000E265A" w:rsidP="00315366">
      <w:pPr>
        <w:pStyle w:val="Heading2"/>
        <w:rPr>
          <w:lang w:val="de-DE"/>
        </w:rPr>
      </w:pPr>
      <w:r>
        <w:rPr>
          <w:noProof/>
        </w:rPr>
        <w:drawing>
          <wp:inline distT="0" distB="0" distL="0" distR="0" wp14:anchorId="44EB879E" wp14:editId="40997949">
            <wp:extent cx="5731510" cy="4093845"/>
            <wp:effectExtent l="0" t="0" r="2540" b="1905"/>
            <wp:docPr id="1483539670" name="Picture 4" descr="A graph of 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9670" name="Picture 4" descr="A graph of a lin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AA1B" w14:textId="46B58171" w:rsidR="005240F9" w:rsidRPr="005240F9" w:rsidRDefault="005240F9" w:rsidP="005240F9">
      <w:pPr>
        <w:rPr>
          <w:lang w:val="de-DE"/>
        </w:rPr>
      </w:pPr>
      <w:r>
        <w:rPr>
          <w:lang w:val="de-DE"/>
        </w:rPr>
        <w:t xml:space="preserve">Figure XX: </w:t>
      </w:r>
    </w:p>
    <w:p w14:paraId="4FEA1310" w14:textId="77777777" w:rsidR="0043363F" w:rsidRDefault="0043363F">
      <w:pPr>
        <w:rPr>
          <w:lang w:val="de-DE"/>
        </w:rPr>
      </w:pPr>
    </w:p>
    <w:p w14:paraId="19E44626" w14:textId="77777777" w:rsidR="00DB0062" w:rsidRDefault="00FF06C2" w:rsidP="0043363F">
      <w:pPr>
        <w:pStyle w:val="Heading3"/>
        <w:rPr>
          <w:lang w:val="de-DE"/>
        </w:rPr>
      </w:pPr>
      <w:r>
        <w:rPr>
          <w:lang w:val="de-DE"/>
        </w:rPr>
        <w:t xml:space="preserve">At timepoint 3: comparing </w:t>
      </w:r>
      <w:r w:rsidR="00DB0062">
        <w:rPr>
          <w:lang w:val="de-DE"/>
        </w:rPr>
        <w:t>individual self-efficacy and TPB between groups</w:t>
      </w:r>
    </w:p>
    <w:p w14:paraId="0A5B4719" w14:textId="1B0FDBD9" w:rsidR="002866AF" w:rsidRDefault="002866AF" w:rsidP="002866AF">
      <w:pPr>
        <w:rPr>
          <w:lang w:val="de-DE"/>
        </w:rPr>
      </w:pPr>
      <w:r>
        <w:rPr>
          <w:lang w:val="de-DE"/>
        </w:rPr>
        <w:t>Stars indicate significant differences between groups</w:t>
      </w:r>
    </w:p>
    <w:p w14:paraId="175C441C" w14:textId="751F4775" w:rsidR="00055B36" w:rsidRDefault="00055B36" w:rsidP="002866AF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Type of graph: point, box, or violin</w:t>
      </w:r>
      <w:r w:rsidR="00B81C62">
        <w:rPr>
          <w:lang w:val="de-DE"/>
        </w:rPr>
        <w:t xml:space="preserve"> (or split violins)</w:t>
      </w:r>
      <w:r>
        <w:rPr>
          <w:lang w:val="de-DE"/>
        </w:rPr>
        <w:t>?</w:t>
      </w:r>
    </w:p>
    <w:p w14:paraId="5FA56466" w14:textId="62AEBD34" w:rsidR="002866AF" w:rsidRDefault="002866AF" w:rsidP="00B81C6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Include </w:t>
      </w:r>
      <w:r w:rsidR="008A2AC3">
        <w:rPr>
          <w:lang w:val="de-DE"/>
        </w:rPr>
        <w:t>collective self-efficacy</w:t>
      </w:r>
      <w:r>
        <w:rPr>
          <w:lang w:val="de-DE"/>
        </w:rPr>
        <w:t xml:space="preserve"> here?</w:t>
      </w:r>
      <w:r w:rsidR="00267C77">
        <w:rPr>
          <w:lang w:val="de-DE"/>
        </w:rPr>
        <w:t xml:space="preserve"> Otherwise comparing individual self-efficacy</w:t>
      </w:r>
    </w:p>
    <w:p w14:paraId="66EACE46" w14:textId="1D5638A1" w:rsidR="008A5253" w:rsidRDefault="002866AF" w:rsidP="008A5253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271D7ADF" wp14:editId="7F0F6FD5">
            <wp:extent cx="4614203" cy="3295786"/>
            <wp:effectExtent l="0" t="0" r="0" b="0"/>
            <wp:docPr id="51884634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6345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03" cy="329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539F" w14:textId="4B61B58B" w:rsidR="00A97E9F" w:rsidRDefault="00A97E9F" w:rsidP="008A5253">
      <w:pPr>
        <w:rPr>
          <w:lang w:val="de-DE"/>
        </w:rPr>
      </w:pPr>
      <w:r>
        <w:rPr>
          <w:noProof/>
        </w:rPr>
        <w:drawing>
          <wp:inline distT="0" distB="0" distL="0" distR="0" wp14:anchorId="4C676F3C" wp14:editId="28A6F203">
            <wp:extent cx="5731510" cy="4093845"/>
            <wp:effectExtent l="0" t="0" r="2540" b="0"/>
            <wp:docPr id="132474350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350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1664" w14:textId="4960536A" w:rsidR="00B00903" w:rsidRPr="008A5253" w:rsidRDefault="00B00903" w:rsidP="008A5253">
      <w:pPr>
        <w:rPr>
          <w:lang w:val="de-DE"/>
        </w:rPr>
      </w:pPr>
    </w:p>
    <w:p w14:paraId="56A64D5B" w14:textId="77777777" w:rsidR="00FD5503" w:rsidRPr="00FD5503" w:rsidRDefault="00FD5503" w:rsidP="00FD5503">
      <w:pPr>
        <w:rPr>
          <w:lang w:val="de-DE"/>
        </w:rPr>
      </w:pPr>
    </w:p>
    <w:p w14:paraId="36F43545" w14:textId="1F2B9EFB" w:rsidR="004B0B8D" w:rsidRDefault="004B0B8D" w:rsidP="004B0B8D">
      <w:pPr>
        <w:pStyle w:val="Heading3"/>
        <w:rPr>
          <w:lang w:val="de-DE"/>
        </w:rPr>
      </w:pPr>
      <w:r>
        <w:rPr>
          <w:lang w:val="de-DE"/>
        </w:rPr>
        <w:lastRenderedPageBreak/>
        <w:t>At timepoint 3: comparing individual self-efficacy vs collective self-efficacy</w:t>
      </w:r>
      <w:r w:rsidR="004D1006">
        <w:rPr>
          <w:lang w:val="de-DE"/>
        </w:rPr>
        <w:t xml:space="preserve"> between groups</w:t>
      </w:r>
    </w:p>
    <w:p w14:paraId="7622F76C" w14:textId="77777777" w:rsidR="006872B9" w:rsidRDefault="006872B9" w:rsidP="008E471F">
      <w:pPr>
        <w:rPr>
          <w:lang w:val="de-DE"/>
        </w:rPr>
      </w:pPr>
    </w:p>
    <w:p w14:paraId="11DB371D" w14:textId="45E59FD0" w:rsidR="00014450" w:rsidRDefault="00014450" w:rsidP="008E471F">
      <w:pPr>
        <w:rPr>
          <w:lang w:val="de-DE"/>
        </w:rPr>
      </w:pPr>
      <w:r>
        <w:rPr>
          <w:lang w:val="de-DE"/>
        </w:rPr>
        <w:t>OLD GRAPHIC:</w:t>
      </w:r>
    </w:p>
    <w:p w14:paraId="6F7371D5" w14:textId="3A34DD5C" w:rsidR="008F2973" w:rsidRDefault="008F2973" w:rsidP="008E471F">
      <w:pPr>
        <w:rPr>
          <w:lang w:val="de-DE"/>
        </w:rPr>
      </w:pPr>
      <w:r>
        <w:rPr>
          <w:lang w:val="de-DE"/>
        </w:rPr>
        <w:t xml:space="preserve">These are question pairs with exactly the same wording, except one time with </w:t>
      </w:r>
      <w:r>
        <w:rPr>
          <w:lang w:val="de-DE"/>
        </w:rPr>
        <w:t>„</w:t>
      </w:r>
      <w:r>
        <w:rPr>
          <w:lang w:val="de-DE"/>
        </w:rPr>
        <w:t>I</w:t>
      </w:r>
      <w:r>
        <w:rPr>
          <w:lang w:val="de-DE"/>
        </w:rPr>
        <w:t>“</w:t>
      </w:r>
      <w:r>
        <w:rPr>
          <w:lang w:val="de-DE"/>
        </w:rPr>
        <w:t xml:space="preserve"> and the other time with </w:t>
      </w:r>
      <w:r>
        <w:rPr>
          <w:lang w:val="de-DE"/>
        </w:rPr>
        <w:t>„</w:t>
      </w:r>
      <w:r>
        <w:rPr>
          <w:lang w:val="de-DE"/>
        </w:rPr>
        <w:t>We, as students</w:t>
      </w:r>
      <w:r>
        <w:rPr>
          <w:lang w:val="de-DE"/>
        </w:rPr>
        <w:t>“</w:t>
      </w:r>
      <w:r>
        <w:rPr>
          <w:lang w:val="de-DE"/>
        </w:rPr>
        <w:t>.</w:t>
      </w:r>
    </w:p>
    <w:p w14:paraId="0C709E7D" w14:textId="27186F52" w:rsidR="00014450" w:rsidRDefault="00014450" w:rsidP="008E471F">
      <w:pPr>
        <w:rPr>
          <w:lang w:val="de-DE"/>
        </w:rPr>
      </w:pPr>
      <w:r>
        <w:rPr>
          <w:lang w:val="de-DE"/>
        </w:rPr>
        <w:t>Instead of spearman, I want to check for differences using Wilcoxon</w:t>
      </w:r>
    </w:p>
    <w:p w14:paraId="65D0EC9E" w14:textId="0CA3CA34" w:rsidR="00014450" w:rsidRDefault="00014450" w:rsidP="008E471F">
      <w:pPr>
        <w:rPr>
          <w:lang w:val="de-DE"/>
        </w:rPr>
      </w:pPr>
      <w:r>
        <w:rPr>
          <w:lang w:val="de-DE"/>
        </w:rPr>
        <w:t>I need add the comparision of groups into each question, so then I</w:t>
      </w:r>
      <w:r>
        <w:rPr>
          <w:lang w:val="de-DE"/>
        </w:rPr>
        <w:t>’</w:t>
      </w:r>
      <w:r>
        <w:rPr>
          <w:lang w:val="de-DE"/>
        </w:rPr>
        <w:t>m comparing whether e.g. group 2 differed in individual vs collective efficacy</w:t>
      </w:r>
    </w:p>
    <w:p w14:paraId="692E67C5" w14:textId="71E13FCF" w:rsidR="009B782E" w:rsidRDefault="009B782E" w:rsidP="008E471F">
      <w:pPr>
        <w:rPr>
          <w:lang w:val="de-DE"/>
        </w:rPr>
      </w:pPr>
      <w:r w:rsidRPr="009B782E">
        <w:rPr>
          <w:lang w:val="de-DE"/>
        </w:rPr>
        <w:drawing>
          <wp:inline distT="0" distB="0" distL="0" distR="0" wp14:anchorId="6959CA5A" wp14:editId="1992F255">
            <wp:extent cx="3905451" cy="2209914"/>
            <wp:effectExtent l="0" t="0" r="0" b="0"/>
            <wp:docPr id="214156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70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0674" w14:textId="27405EDA" w:rsidR="00B233EF" w:rsidRPr="006872B9" w:rsidRDefault="005E72A8" w:rsidP="008E471F">
      <w:pPr>
        <w:rPr>
          <w:lang w:val="de-DE"/>
        </w:rPr>
      </w:pPr>
      <w:r>
        <w:rPr>
          <w:noProof/>
        </w:rPr>
        <w:drawing>
          <wp:inline distT="0" distB="0" distL="0" distR="0" wp14:anchorId="74AA4ED7" wp14:editId="570A70C6">
            <wp:extent cx="5731510" cy="4093845"/>
            <wp:effectExtent l="0" t="0" r="0" b="0"/>
            <wp:docPr id="121598870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8707" name="Picture 1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BBD" w14:textId="7B07A553" w:rsidR="00477346" w:rsidRPr="00477346" w:rsidRDefault="00477346" w:rsidP="00477346">
      <w:pPr>
        <w:rPr>
          <w:lang w:val="de-DE"/>
        </w:rPr>
      </w:pPr>
    </w:p>
    <w:p w14:paraId="2798A816" w14:textId="77777777" w:rsidR="00FD5503" w:rsidRPr="00FD5503" w:rsidRDefault="00FD5503" w:rsidP="00FD5503">
      <w:pPr>
        <w:rPr>
          <w:lang w:val="de-DE"/>
        </w:rPr>
      </w:pPr>
    </w:p>
    <w:p w14:paraId="6E9DE2CE" w14:textId="3C2FC78B" w:rsidR="002C61DB" w:rsidRDefault="004B0B8D" w:rsidP="004B0B8D">
      <w:pPr>
        <w:pStyle w:val="Heading3"/>
        <w:rPr>
          <w:lang w:val="de-DE"/>
        </w:rPr>
      </w:pPr>
      <w:r>
        <w:rPr>
          <w:lang w:val="de-DE"/>
        </w:rPr>
        <w:t>At timepoint 3: comparing different categories of self-efficacy</w:t>
      </w:r>
      <w:r w:rsidR="00A75939">
        <w:rPr>
          <w:lang w:val="de-DE"/>
        </w:rPr>
        <w:t xml:space="preserve"> (aim vs action) between groups</w:t>
      </w:r>
    </w:p>
    <w:p w14:paraId="0394ABF5" w14:textId="250FA64B" w:rsidR="002C61DB" w:rsidRDefault="002C61DB" w:rsidP="002C61DB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Links in 3 (agent-action, agent-aim, agent-action-aim) or just differentiate between action and aim focussed?</w:t>
      </w:r>
    </w:p>
    <w:p w14:paraId="5B8552DF" w14:textId="60BE677A" w:rsidR="002C61DB" w:rsidRDefault="002C61DB" w:rsidP="002C61DB">
      <w:pPr>
        <w:pStyle w:val="ListParagraph"/>
        <w:numPr>
          <w:ilvl w:val="0"/>
          <w:numId w:val="6"/>
        </w:numPr>
        <w:rPr>
          <w:lang w:val="de-DE"/>
        </w:rPr>
      </w:pPr>
      <w:r w:rsidRPr="002C61DB">
        <w:rPr>
          <w:lang w:val="de-DE"/>
        </w:rPr>
        <w:t xml:space="preserve">At the moment combination of individual/collective </w:t>
      </w:r>
      <w:r w:rsidRPr="002C61DB">
        <w:rPr>
          <w:lang w:val="de-DE"/>
        </w:rPr>
        <w:sym w:font="Wingdings" w:char="F0E0"/>
      </w:r>
      <w:r>
        <w:rPr>
          <w:lang w:val="de-DE"/>
        </w:rPr>
        <w:t xml:space="preserve"> add b</w:t>
      </w:r>
      <w:r w:rsidR="00A75939" w:rsidRPr="002C61DB">
        <w:rPr>
          <w:lang w:val="de-DE"/>
        </w:rPr>
        <w:t>etween individual vs collective?</w:t>
      </w:r>
    </w:p>
    <w:p w14:paraId="6E82D9DC" w14:textId="77777777" w:rsidR="00281EE2" w:rsidRDefault="00281EE2" w:rsidP="00281EE2">
      <w:pPr>
        <w:rPr>
          <w:lang w:val="de-DE"/>
        </w:rPr>
      </w:pPr>
    </w:p>
    <w:p w14:paraId="65DD961A" w14:textId="05E79E1D" w:rsidR="00281EE2" w:rsidRPr="00281EE2" w:rsidRDefault="00281EE2" w:rsidP="00281EE2">
      <w:pPr>
        <w:rPr>
          <w:lang w:val="de-DE"/>
        </w:rPr>
      </w:pPr>
      <w:r>
        <w:rPr>
          <w:noProof/>
        </w:rPr>
        <w:drawing>
          <wp:inline distT="0" distB="0" distL="0" distR="0" wp14:anchorId="6BA71DF8" wp14:editId="011F31FD">
            <wp:extent cx="5731510" cy="4093845"/>
            <wp:effectExtent l="0" t="0" r="0" b="0"/>
            <wp:docPr id="59142737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2737" name="Picture 3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A96C" w14:textId="77777777" w:rsidR="002C61DB" w:rsidRPr="002C61DB" w:rsidRDefault="002C61DB" w:rsidP="002C61DB">
      <w:pPr>
        <w:pStyle w:val="ListParagraph"/>
        <w:numPr>
          <w:ilvl w:val="0"/>
          <w:numId w:val="6"/>
        </w:numPr>
        <w:rPr>
          <w:lang w:val="de-DE"/>
        </w:rPr>
      </w:pPr>
    </w:p>
    <w:p w14:paraId="076C0D87" w14:textId="77777777" w:rsidR="00021A5C" w:rsidRDefault="002C61DB" w:rsidP="004B0B8D">
      <w:pPr>
        <w:pStyle w:val="Heading3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2E2295F4" wp14:editId="646B64C9">
            <wp:extent cx="5731510" cy="4093845"/>
            <wp:effectExtent l="0" t="0" r="0" b="0"/>
            <wp:docPr id="1971150529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0529" name="Picture 7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BB32" w14:textId="164DFC0F" w:rsidR="00C74044" w:rsidRPr="00021A5C" w:rsidRDefault="00021A5C" w:rsidP="00021A5C">
      <w:pPr>
        <w:pStyle w:val="Heading3"/>
        <w:rPr>
          <w:rFonts w:asciiTheme="majorHAnsi" w:hAnsiTheme="majorHAnsi"/>
          <w:sz w:val="40"/>
          <w:szCs w:val="40"/>
          <w:lang w:val="de-DE"/>
        </w:rPr>
      </w:pPr>
      <w:r w:rsidRPr="00D424E8">
        <w:rPr>
          <w:noProof/>
          <w:lang w:val="de-DE"/>
        </w:rPr>
        <w:drawing>
          <wp:inline distT="0" distB="0" distL="0" distR="0" wp14:anchorId="28A62ACA" wp14:editId="6F3FC653">
            <wp:extent cx="5731510" cy="1137920"/>
            <wp:effectExtent l="0" t="0" r="2540" b="5080"/>
            <wp:docPr id="190177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17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44" w:rsidRPr="00021A5C" w:rsidSect="006C16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DBDC3" w14:textId="77777777" w:rsidR="00105491" w:rsidRDefault="00105491" w:rsidP="00730276">
      <w:pPr>
        <w:spacing w:after="0" w:line="240" w:lineRule="auto"/>
      </w:pPr>
      <w:r>
        <w:separator/>
      </w:r>
    </w:p>
  </w:endnote>
  <w:endnote w:type="continuationSeparator" w:id="0">
    <w:p w14:paraId="72572188" w14:textId="77777777" w:rsidR="00105491" w:rsidRDefault="00105491" w:rsidP="0073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E3F3" w14:textId="77777777" w:rsidR="00730276" w:rsidRDefault="0073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65D9" w14:textId="77777777" w:rsidR="00730276" w:rsidRDefault="00730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253B" w14:textId="77777777" w:rsidR="00730276" w:rsidRDefault="0073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D3B6D" w14:textId="77777777" w:rsidR="00105491" w:rsidRDefault="00105491" w:rsidP="00730276">
      <w:pPr>
        <w:spacing w:after="0" w:line="240" w:lineRule="auto"/>
      </w:pPr>
      <w:r>
        <w:separator/>
      </w:r>
    </w:p>
  </w:footnote>
  <w:footnote w:type="continuationSeparator" w:id="0">
    <w:p w14:paraId="6307F5D8" w14:textId="77777777" w:rsidR="00105491" w:rsidRDefault="00105491" w:rsidP="0073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A0AE" w14:textId="77777777" w:rsidR="00730276" w:rsidRDefault="0073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C1DB" w14:textId="10D42BDF" w:rsidR="00730276" w:rsidRDefault="00730276">
    <w:pPr>
      <w:pStyle w:val="Header"/>
      <w:rPr>
        <w:lang w:val="de-DE"/>
      </w:rPr>
    </w:pPr>
    <w:r>
      <w:rPr>
        <w:lang w:val="de-DE"/>
      </w:rPr>
      <w:t xml:space="preserve">MA </w:t>
    </w:r>
    <w:r w:rsidR="009E59DD">
      <w:rPr>
        <w:lang w:val="de-DE"/>
      </w:rPr>
      <w:t xml:space="preserve">Results </w:t>
    </w:r>
    <w:r>
      <w:rPr>
        <w:lang w:val="de-DE"/>
      </w:rPr>
      <w:t>Draft</w:t>
    </w:r>
  </w:p>
  <w:p w14:paraId="6DAFDA74" w14:textId="77777777" w:rsidR="00730276" w:rsidRPr="00730276" w:rsidRDefault="00730276">
    <w:pPr>
      <w:pStyle w:val="Header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9973E" w14:textId="77777777" w:rsidR="00730276" w:rsidRDefault="0073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3B4E"/>
    <w:multiLevelType w:val="hybridMultilevel"/>
    <w:tmpl w:val="A4AC0152"/>
    <w:lvl w:ilvl="0" w:tplc="ED42B0C2">
      <w:start w:val="17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414"/>
    <w:multiLevelType w:val="hybridMultilevel"/>
    <w:tmpl w:val="A02EB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579"/>
    <w:multiLevelType w:val="hybridMultilevel"/>
    <w:tmpl w:val="149C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3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C971A2"/>
    <w:multiLevelType w:val="hybridMultilevel"/>
    <w:tmpl w:val="49E6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52E3"/>
    <w:multiLevelType w:val="hybridMultilevel"/>
    <w:tmpl w:val="1870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4236"/>
    <w:multiLevelType w:val="hybridMultilevel"/>
    <w:tmpl w:val="CD08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83489">
    <w:abstractNumId w:val="3"/>
  </w:num>
  <w:num w:numId="2" w16cid:durableId="172116355">
    <w:abstractNumId w:val="0"/>
  </w:num>
  <w:num w:numId="3" w16cid:durableId="273832699">
    <w:abstractNumId w:val="2"/>
  </w:num>
  <w:num w:numId="4" w16cid:durableId="61367376">
    <w:abstractNumId w:val="4"/>
  </w:num>
  <w:num w:numId="5" w16cid:durableId="1236745887">
    <w:abstractNumId w:val="1"/>
  </w:num>
  <w:num w:numId="6" w16cid:durableId="1636568380">
    <w:abstractNumId w:val="6"/>
  </w:num>
  <w:num w:numId="7" w16cid:durableId="3801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1A"/>
    <w:rsid w:val="00012939"/>
    <w:rsid w:val="00014450"/>
    <w:rsid w:val="00021A5C"/>
    <w:rsid w:val="00035999"/>
    <w:rsid w:val="00042FF8"/>
    <w:rsid w:val="00055B36"/>
    <w:rsid w:val="00065E79"/>
    <w:rsid w:val="0009532F"/>
    <w:rsid w:val="00096893"/>
    <w:rsid w:val="000E265A"/>
    <w:rsid w:val="000F57F0"/>
    <w:rsid w:val="000F6C80"/>
    <w:rsid w:val="00100987"/>
    <w:rsid w:val="00105491"/>
    <w:rsid w:val="001329FF"/>
    <w:rsid w:val="00146E3E"/>
    <w:rsid w:val="00156BBB"/>
    <w:rsid w:val="001A0E42"/>
    <w:rsid w:val="001C58F8"/>
    <w:rsid w:val="00245C99"/>
    <w:rsid w:val="00257614"/>
    <w:rsid w:val="00267C77"/>
    <w:rsid w:val="00274C9B"/>
    <w:rsid w:val="00281EE2"/>
    <w:rsid w:val="00284B3A"/>
    <w:rsid w:val="002866AF"/>
    <w:rsid w:val="002C61DB"/>
    <w:rsid w:val="002E0BF5"/>
    <w:rsid w:val="002F2142"/>
    <w:rsid w:val="00315366"/>
    <w:rsid w:val="00322A34"/>
    <w:rsid w:val="00341309"/>
    <w:rsid w:val="003419E1"/>
    <w:rsid w:val="003464C3"/>
    <w:rsid w:val="00367B1F"/>
    <w:rsid w:val="003744A3"/>
    <w:rsid w:val="00381F6D"/>
    <w:rsid w:val="00387FFC"/>
    <w:rsid w:val="003A3EF1"/>
    <w:rsid w:val="003B1FE5"/>
    <w:rsid w:val="003E00E2"/>
    <w:rsid w:val="003E5CF9"/>
    <w:rsid w:val="0041083E"/>
    <w:rsid w:val="0043363F"/>
    <w:rsid w:val="00476C40"/>
    <w:rsid w:val="00477346"/>
    <w:rsid w:val="00491B19"/>
    <w:rsid w:val="004B0B8D"/>
    <w:rsid w:val="004C6D12"/>
    <w:rsid w:val="004D1006"/>
    <w:rsid w:val="004F540A"/>
    <w:rsid w:val="00504559"/>
    <w:rsid w:val="00513BEF"/>
    <w:rsid w:val="005240F9"/>
    <w:rsid w:val="005300C5"/>
    <w:rsid w:val="00557301"/>
    <w:rsid w:val="00564067"/>
    <w:rsid w:val="005706CC"/>
    <w:rsid w:val="005D2BC6"/>
    <w:rsid w:val="005E270C"/>
    <w:rsid w:val="005E2FF2"/>
    <w:rsid w:val="005E72A8"/>
    <w:rsid w:val="006213E7"/>
    <w:rsid w:val="006660F7"/>
    <w:rsid w:val="00666AFA"/>
    <w:rsid w:val="006716CB"/>
    <w:rsid w:val="00675301"/>
    <w:rsid w:val="006872B9"/>
    <w:rsid w:val="00695715"/>
    <w:rsid w:val="006B647B"/>
    <w:rsid w:val="006C1630"/>
    <w:rsid w:val="006F41D6"/>
    <w:rsid w:val="00720F8A"/>
    <w:rsid w:val="00730276"/>
    <w:rsid w:val="0075603D"/>
    <w:rsid w:val="0078441F"/>
    <w:rsid w:val="00797904"/>
    <w:rsid w:val="007A4CEB"/>
    <w:rsid w:val="007B4ECA"/>
    <w:rsid w:val="007C30C6"/>
    <w:rsid w:val="00825A6D"/>
    <w:rsid w:val="00826084"/>
    <w:rsid w:val="00872251"/>
    <w:rsid w:val="008825D5"/>
    <w:rsid w:val="008A2AC3"/>
    <w:rsid w:val="008A5253"/>
    <w:rsid w:val="008C2809"/>
    <w:rsid w:val="008C7F50"/>
    <w:rsid w:val="008E471F"/>
    <w:rsid w:val="008F2973"/>
    <w:rsid w:val="00926207"/>
    <w:rsid w:val="009466CB"/>
    <w:rsid w:val="00966C89"/>
    <w:rsid w:val="00972BBC"/>
    <w:rsid w:val="009B782E"/>
    <w:rsid w:val="009C6592"/>
    <w:rsid w:val="009D5847"/>
    <w:rsid w:val="009E59DD"/>
    <w:rsid w:val="009F4F09"/>
    <w:rsid w:val="00A03688"/>
    <w:rsid w:val="00A03D1A"/>
    <w:rsid w:val="00A367F0"/>
    <w:rsid w:val="00A539DC"/>
    <w:rsid w:val="00A75939"/>
    <w:rsid w:val="00A97E9F"/>
    <w:rsid w:val="00AA43DE"/>
    <w:rsid w:val="00AC24D4"/>
    <w:rsid w:val="00B00903"/>
    <w:rsid w:val="00B15730"/>
    <w:rsid w:val="00B233EF"/>
    <w:rsid w:val="00B3634A"/>
    <w:rsid w:val="00B81C62"/>
    <w:rsid w:val="00B916B3"/>
    <w:rsid w:val="00B94FAB"/>
    <w:rsid w:val="00BB5873"/>
    <w:rsid w:val="00BE364E"/>
    <w:rsid w:val="00C74044"/>
    <w:rsid w:val="00C82447"/>
    <w:rsid w:val="00D302AB"/>
    <w:rsid w:val="00D424E8"/>
    <w:rsid w:val="00DB0062"/>
    <w:rsid w:val="00DB38DA"/>
    <w:rsid w:val="00DF5D4F"/>
    <w:rsid w:val="00E109CB"/>
    <w:rsid w:val="00E264E4"/>
    <w:rsid w:val="00E26BEE"/>
    <w:rsid w:val="00F07F89"/>
    <w:rsid w:val="00F1478F"/>
    <w:rsid w:val="00F30D7A"/>
    <w:rsid w:val="00F62728"/>
    <w:rsid w:val="00F62E48"/>
    <w:rsid w:val="00F87D9A"/>
    <w:rsid w:val="00F90918"/>
    <w:rsid w:val="00FB51F5"/>
    <w:rsid w:val="00FD550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578"/>
  <w15:chartTrackingRefBased/>
  <w15:docId w15:val="{4569F1C4-BCB9-4748-8409-1C247B0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1A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1A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1A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1A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1A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1A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1A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D1A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1A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1A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1A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1A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1A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1A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1A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1A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76"/>
  </w:style>
  <w:style w:type="paragraph" w:styleId="Footer">
    <w:name w:val="footer"/>
    <w:basedOn w:val="Normal"/>
    <w:link w:val="Foot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99ED-31F0-4E97-8852-F70A8820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115</cp:revision>
  <dcterms:created xsi:type="dcterms:W3CDTF">2024-06-17T06:35:00Z</dcterms:created>
  <dcterms:modified xsi:type="dcterms:W3CDTF">2024-07-12T15:11:00Z</dcterms:modified>
</cp:coreProperties>
</file>