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71B5" w14:textId="431B001B" w:rsidR="008A71A0" w:rsidRPr="00E63107" w:rsidRDefault="008A71A0" w:rsidP="00E63107">
      <w:pPr>
        <w:pStyle w:val="TOC1"/>
      </w:pPr>
      <w:r w:rsidRPr="00E63107">
        <w:t>Overview structure MA</w:t>
      </w:r>
    </w:p>
    <w:p w14:paraId="469D2F2E" w14:textId="77777777" w:rsidR="008A71A0" w:rsidRPr="008A71A0" w:rsidRDefault="008A71A0" w:rsidP="008A71A0">
      <w:pPr>
        <w:rPr>
          <w:lang w:val="de-DE"/>
        </w:rPr>
      </w:pPr>
    </w:p>
    <w:p w14:paraId="04FC31E5" w14:textId="7DEB2939" w:rsidR="008A71A0" w:rsidRPr="008A71A0" w:rsidRDefault="008A71A0" w:rsidP="00E63107">
      <w:pPr>
        <w:pStyle w:val="TOC1"/>
        <w:rPr>
          <w:rFonts w:eastAsiaTheme="minorEastAsia" w:hAnsiTheme="minorHAnsi" w:cstheme="minorBidi"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1416464" w:history="1">
        <w:r w:rsidRPr="008A71A0">
          <w:rPr>
            <w:rStyle w:val="Hyperlink"/>
          </w:rPr>
          <w:t>Introduction</w:t>
        </w:r>
        <w:r w:rsidRPr="008A71A0">
          <w:rPr>
            <w:webHidden/>
          </w:rPr>
          <w:tab/>
        </w:r>
        <w:r w:rsidRPr="008A71A0">
          <w:rPr>
            <w:webHidden/>
          </w:rPr>
          <w:fldChar w:fldCharType="begin"/>
        </w:r>
        <w:r w:rsidRPr="008A71A0">
          <w:rPr>
            <w:webHidden/>
          </w:rPr>
          <w:instrText xml:space="preserve"> PAGEREF _Toc171416464 \h </w:instrText>
        </w:r>
        <w:r w:rsidRPr="008A71A0">
          <w:rPr>
            <w:webHidden/>
          </w:rPr>
        </w:r>
        <w:r w:rsidRPr="008A71A0">
          <w:rPr>
            <w:webHidden/>
          </w:rPr>
          <w:fldChar w:fldCharType="separate"/>
        </w:r>
        <w:r w:rsidRPr="008A71A0">
          <w:rPr>
            <w:webHidden/>
          </w:rPr>
          <w:t>1</w:t>
        </w:r>
        <w:r w:rsidRPr="008A71A0">
          <w:rPr>
            <w:webHidden/>
          </w:rPr>
          <w:fldChar w:fldCharType="end"/>
        </w:r>
      </w:hyperlink>
    </w:p>
    <w:p w14:paraId="5A12DE7B" w14:textId="77777777" w:rsidR="008A71A0" w:rsidRDefault="00000000" w:rsidP="008A71A0">
      <w:pPr>
        <w:pStyle w:val="TOC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5" w:history="1">
        <w:r w:rsidR="008A71A0" w:rsidRPr="002F2DFB">
          <w:rPr>
            <w:rStyle w:val="Hyperlink"/>
            <w:noProof/>
          </w:rPr>
          <w:t>Education for sustainable development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20EDE8AE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6" w:history="1">
        <w:r w:rsidR="008A71A0" w:rsidRPr="002F2DFB">
          <w:rPr>
            <w:rStyle w:val="Hyperlink"/>
            <w:noProof/>
          </w:rPr>
          <w:t>Importance/ relevance ESD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62042670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7" w:history="1">
        <w:r w:rsidR="008A71A0" w:rsidRPr="002F2DFB">
          <w:rPr>
            <w:rStyle w:val="Hyperlink"/>
            <w:noProof/>
            <w:lang w:val="de-DE"/>
          </w:rPr>
          <w:t>Overview importance, relevance, difficulties measuring ESD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_Toc171416467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54437E9D" w14:textId="77777777" w:rsidR="008A71A0" w:rsidRDefault="00000000" w:rsidP="008A71A0">
      <w:pPr>
        <w:pStyle w:val="TOC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8" w:history="1">
        <w:r w:rsidR="008A71A0" w:rsidRPr="002F2DFB">
          <w:rPr>
            <w:rStyle w:val="Hyperlink"/>
            <w:noProof/>
            <w:lang w:val="de-DE"/>
          </w:rPr>
          <w:t>Theoretical and conceptual context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_Toc171416468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3C5D2467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9" w:history="1">
        <w:r w:rsidR="008A71A0" w:rsidRPr="002F2DFB">
          <w:rPr>
            <w:rStyle w:val="Hyperlink"/>
            <w:noProof/>
            <w:lang w:val="de-DE"/>
          </w:rPr>
          <w:t>Goals of ESD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_Toc171416469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5C4A5550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0" w:history="1">
        <w:r w:rsidR="008A71A0" w:rsidRPr="002F2DFB">
          <w:rPr>
            <w:rStyle w:val="Hyperlink"/>
            <w:noProof/>
            <w:lang w:val="de-DE"/>
          </w:rPr>
          <w:t>Input goals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_Toc171416470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2AB7CC5C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1" w:history="1">
        <w:r w:rsidR="008A71A0" w:rsidRPr="002F2DFB">
          <w:rPr>
            <w:rStyle w:val="Hyperlink"/>
            <w:noProof/>
            <w:lang w:val="de-DE"/>
          </w:rPr>
          <w:t>Competencies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_Toc171416471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6827A748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2" w:history="1">
        <w:r w:rsidR="008A71A0" w:rsidRPr="002F2DFB">
          <w:rPr>
            <w:rStyle w:val="Hyperlink"/>
            <w:noProof/>
            <w:lang w:val="de-DE"/>
          </w:rPr>
          <w:t>Tripartite frame-model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_Toc171416472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54496865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3" w:history="1">
        <w:r w:rsidR="008A71A0" w:rsidRPr="002F2DFB">
          <w:rPr>
            <w:rStyle w:val="Hyperlink"/>
            <w:noProof/>
            <w:lang w:val="de-DE"/>
          </w:rPr>
          <w:t>Operationalisation ESD output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_Toc171416473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4</w:t>
        </w:r>
        <w:r w:rsidR="008A71A0">
          <w:rPr>
            <w:noProof/>
            <w:webHidden/>
          </w:rPr>
          <w:fldChar w:fldCharType="end"/>
        </w:r>
      </w:hyperlink>
    </w:p>
    <w:p w14:paraId="1F36D278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4" w:history="1">
        <w:r w:rsidR="008A71A0" w:rsidRPr="002F2DFB">
          <w:rPr>
            <w:rStyle w:val="Hyperlink"/>
            <w:noProof/>
            <w:lang w:val="de-DE"/>
          </w:rPr>
          <w:t>Established indicators knowledge dimension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_Toc171416474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4</w:t>
        </w:r>
        <w:r w:rsidR="008A71A0">
          <w:rPr>
            <w:noProof/>
            <w:webHidden/>
          </w:rPr>
          <w:fldChar w:fldCharType="end"/>
        </w:r>
      </w:hyperlink>
    </w:p>
    <w:p w14:paraId="15350F07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5" w:history="1">
        <w:r w:rsidR="008A71A0" w:rsidRPr="002F2DFB">
          <w:rPr>
            <w:rStyle w:val="Hyperlink"/>
            <w:noProof/>
            <w:lang w:val="de-DE"/>
          </w:rPr>
          <w:t>Established indicators affective-motivatonal dimension (including Campbell paradigm)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4</w:t>
        </w:r>
        <w:r w:rsidR="008A71A0">
          <w:rPr>
            <w:noProof/>
            <w:webHidden/>
          </w:rPr>
          <w:fldChar w:fldCharType="end"/>
        </w:r>
      </w:hyperlink>
    </w:p>
    <w:p w14:paraId="2F8E3352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6" w:history="1">
        <w:r w:rsidR="008A71A0" w:rsidRPr="002F2DFB">
          <w:rPr>
            <w:rStyle w:val="Hyperlink"/>
            <w:noProof/>
            <w:lang w:val="de-DE"/>
          </w:rPr>
          <w:t>Link to behaviour/ links between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7D5397F8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7" w:history="1">
        <w:r w:rsidR="008A71A0" w:rsidRPr="002F2DFB">
          <w:rPr>
            <w:rStyle w:val="Hyperlink"/>
            <w:noProof/>
            <w:lang w:val="de-DE"/>
          </w:rPr>
          <w:t>Link TPB? (Similarities/ differences?)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_Toc171416477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0AF9F45E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8" w:history="1">
        <w:r w:rsidR="008A71A0" w:rsidRPr="002F2DFB">
          <w:rPr>
            <w:rStyle w:val="Hyperlink"/>
            <w:noProof/>
            <w:lang w:val="de-DE"/>
          </w:rPr>
          <w:t>Importance long-term empirical data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_Toc171416478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32206396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9" w:history="1">
        <w:r w:rsidR="008A71A0" w:rsidRPr="002F2DFB">
          <w:rPr>
            <w:rStyle w:val="Hyperlink"/>
            <w:noProof/>
            <w:lang w:val="de-DE"/>
          </w:rPr>
          <w:t>Challenge: attribution to intervention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_Toc171416479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1F993621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0" w:history="1">
        <w:r w:rsidR="008A71A0" w:rsidRPr="002F2DFB">
          <w:rPr>
            <w:rStyle w:val="Hyperlink"/>
            <w:noProof/>
            <w:lang w:val="de-DE"/>
          </w:rPr>
          <w:t>Importance validation for real world behaviour change?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_Toc171416480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53BE5226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1" w:history="1">
        <w:r w:rsidR="008A71A0" w:rsidRPr="002F2DFB">
          <w:rPr>
            <w:rStyle w:val="Hyperlink"/>
            <w:noProof/>
            <w:lang w:val="de-DE"/>
          </w:rPr>
          <w:t>Using self-efficacy as indicator for validation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_Toc171416481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6</w:t>
        </w:r>
        <w:r w:rsidR="008A71A0">
          <w:rPr>
            <w:noProof/>
            <w:webHidden/>
          </w:rPr>
          <w:fldChar w:fldCharType="end"/>
        </w:r>
      </w:hyperlink>
    </w:p>
    <w:p w14:paraId="4762648E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2" w:history="1">
        <w:r w:rsidR="008A71A0" w:rsidRPr="002F2DFB">
          <w:rPr>
            <w:rStyle w:val="Hyperlink"/>
            <w:noProof/>
          </w:rPr>
          <w:t>Link self-efficacy and actual behaviour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_Toc171416482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24B872E1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3" w:history="1">
        <w:r w:rsidR="008A71A0" w:rsidRPr="002F2DFB">
          <w:rPr>
            <w:rStyle w:val="Hyperlink"/>
            <w:noProof/>
          </w:rPr>
          <w:t>Importance/ relevance self-efficacy beliefs (also as outcome!)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_Toc171416483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8</w:t>
        </w:r>
        <w:r w:rsidR="008A71A0">
          <w:rPr>
            <w:noProof/>
            <w:webHidden/>
          </w:rPr>
          <w:fldChar w:fldCharType="end"/>
        </w:r>
      </w:hyperlink>
    </w:p>
    <w:p w14:paraId="531BECAA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4" w:history="1">
        <w:r w:rsidR="008A71A0" w:rsidRPr="002F2DFB">
          <w:rPr>
            <w:rStyle w:val="Hyperlink"/>
            <w:noProof/>
          </w:rPr>
          <w:t>Operationalisation self-efficacy beliefs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_Toc171416484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10</w:t>
        </w:r>
        <w:r w:rsidR="008A71A0">
          <w:rPr>
            <w:noProof/>
            <w:webHidden/>
          </w:rPr>
          <w:fldChar w:fldCharType="end"/>
        </w:r>
      </w:hyperlink>
    </w:p>
    <w:p w14:paraId="7153282C" w14:textId="77777777" w:rsidR="008A71A0" w:rsidRDefault="00000000" w:rsidP="008A71A0">
      <w:pPr>
        <w:pStyle w:val="TOC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5" w:history="1">
        <w:r w:rsidR="008A71A0" w:rsidRPr="002F2DFB">
          <w:rPr>
            <w:rStyle w:val="Hyperlink"/>
            <w:noProof/>
          </w:rPr>
          <w:t>Objectives and research questions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11</w:t>
        </w:r>
        <w:r w:rsidR="008A71A0">
          <w:rPr>
            <w:noProof/>
            <w:webHidden/>
          </w:rPr>
          <w:fldChar w:fldCharType="end"/>
        </w:r>
      </w:hyperlink>
    </w:p>
    <w:p w14:paraId="1E3907D6" w14:textId="77777777" w:rsidR="008A71A0" w:rsidRDefault="00000000" w:rsidP="008A71A0">
      <w:pPr>
        <w:pStyle w:val="TOC2"/>
        <w:tabs>
          <w:tab w:val="right" w:leader="dot" w:pos="9016"/>
        </w:tabs>
        <w:rPr>
          <w:rStyle w:val="Hyperlink"/>
          <w:noProof/>
        </w:rPr>
      </w:pPr>
      <w:hyperlink w:anchor="_Toc171416486" w:history="1">
        <w:r w:rsidR="008A71A0" w:rsidRPr="002F2DFB">
          <w:rPr>
            <w:rStyle w:val="Hyperlink"/>
            <w:noProof/>
          </w:rPr>
          <w:t>Research hypotheses and predictions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11</w:t>
        </w:r>
        <w:r w:rsidR="008A71A0">
          <w:rPr>
            <w:noProof/>
            <w:webHidden/>
          </w:rPr>
          <w:fldChar w:fldCharType="end"/>
        </w:r>
      </w:hyperlink>
    </w:p>
    <w:p w14:paraId="13772624" w14:textId="77777777" w:rsidR="008A71A0" w:rsidRDefault="008A71A0" w:rsidP="008A71A0"/>
    <w:p w14:paraId="409F0B4D" w14:textId="77777777" w:rsidR="008A71A0" w:rsidRDefault="008A71A0" w:rsidP="00E63107">
      <w:pPr>
        <w:pStyle w:val="TOC1"/>
        <w:rPr>
          <w:rFonts w:eastAsiaTheme="minorEastAsia" w:hAnsiTheme="minorHAnsi" w:cstheme="minorBidi"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1421510" w:history="1">
        <w:r w:rsidRPr="00E255F3">
          <w:rPr>
            <w:rStyle w:val="Hyperlink"/>
          </w:rPr>
          <w:t>Methods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_Toc171421510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0815819" w14:textId="77777777" w:rsidR="008A71A0" w:rsidRDefault="00000000" w:rsidP="008A71A0">
      <w:pPr>
        <w:pStyle w:val="TOC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1" w:history="1">
        <w:r w:rsidR="008A71A0" w:rsidRPr="00E255F3">
          <w:rPr>
            <w:rStyle w:val="Hyperlink"/>
            <w:noProof/>
          </w:rPr>
          <w:t>Project description KlimaRatSchule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_Toc171421511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6D1D89BA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2" w:history="1">
        <w:r w:rsidR="008A71A0" w:rsidRPr="00E255F3">
          <w:rPr>
            <w:rStyle w:val="Hyperlink"/>
            <w:noProof/>
          </w:rPr>
          <w:t>Aims project, project description and relevance ESD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_Toc171421512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21398BD3" w14:textId="77777777" w:rsidR="008A71A0" w:rsidRDefault="00000000" w:rsidP="008A71A0">
      <w:pPr>
        <w:pStyle w:val="TOC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3" w:history="1">
        <w:r w:rsidR="008A71A0" w:rsidRPr="00E255F3">
          <w:rPr>
            <w:rStyle w:val="Hyperlink"/>
            <w:noProof/>
          </w:rPr>
          <w:t>Databases/ Quantitative data collection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_Toc171421513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37B5DCD1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4" w:history="1">
        <w:r w:rsidR="008A71A0" w:rsidRPr="00E255F3">
          <w:rPr>
            <w:rStyle w:val="Hyperlink"/>
            <w:noProof/>
          </w:rPr>
          <w:t>Study design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_Toc171421514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56E51C7C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5" w:history="1">
        <w:r w:rsidR="008A71A0" w:rsidRPr="00E255F3">
          <w:rPr>
            <w:rStyle w:val="Hyperlink"/>
            <w:noProof/>
          </w:rPr>
          <w:t>Measurements at three time points (empirical and long-term)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2E82A3BB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6" w:history="1">
        <w:r w:rsidR="008A71A0" w:rsidRPr="00E255F3">
          <w:rPr>
            <w:rStyle w:val="Hyperlink"/>
            <w:noProof/>
          </w:rPr>
          <w:t>Level of involvement for comparing groups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64CFF8E0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7" w:history="1">
        <w:r w:rsidR="008A71A0" w:rsidRPr="00E255F3">
          <w:rPr>
            <w:rStyle w:val="Hyperlink"/>
            <w:noProof/>
          </w:rPr>
          <w:t>Course of data collection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_Toc171421517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198B8F35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8" w:history="1">
        <w:r w:rsidR="008A71A0" w:rsidRPr="00E255F3">
          <w:rPr>
            <w:rStyle w:val="Hyperlink"/>
            <w:noProof/>
          </w:rPr>
          <w:t>Facts (who, what, where, when)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_Toc171421518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1A0191F6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9" w:history="1">
        <w:r w:rsidR="008A71A0" w:rsidRPr="00E255F3">
          <w:rPr>
            <w:rStyle w:val="Hyperlink"/>
            <w:noProof/>
          </w:rPr>
          <w:t>Description school and permits?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_Toc171421519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49495C90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0" w:history="1">
        <w:r w:rsidR="008A71A0" w:rsidRPr="00E255F3">
          <w:rPr>
            <w:rStyle w:val="Hyperlink"/>
            <w:noProof/>
          </w:rPr>
          <w:t>Data collection/ Surveys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_Toc171421520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1E70E41F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1" w:history="1">
        <w:r w:rsidR="008A71A0" w:rsidRPr="00E255F3">
          <w:rPr>
            <w:rStyle w:val="Hyperlink"/>
            <w:noProof/>
          </w:rPr>
          <w:t>Climate attitude and behaviour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_Toc171421521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6BEC2AA3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2" w:history="1">
        <w:r w:rsidR="008A71A0" w:rsidRPr="00E255F3">
          <w:rPr>
            <w:rStyle w:val="Hyperlink"/>
            <w:noProof/>
          </w:rPr>
          <w:t>Self-efficacy beliefs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_Toc171421522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5E2CA3F4" w14:textId="77777777" w:rsidR="008A71A0" w:rsidRDefault="00000000" w:rsidP="008A71A0">
      <w:pPr>
        <w:pStyle w:val="TOC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3" w:history="1">
        <w:r w:rsidR="008A71A0" w:rsidRPr="00E255F3">
          <w:rPr>
            <w:rStyle w:val="Hyperlink"/>
            <w:noProof/>
          </w:rPr>
          <w:t>General remarks data collection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_Toc171421523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6</w:t>
        </w:r>
        <w:r w:rsidR="008A71A0">
          <w:rPr>
            <w:noProof/>
            <w:webHidden/>
          </w:rPr>
          <w:fldChar w:fldCharType="end"/>
        </w:r>
      </w:hyperlink>
    </w:p>
    <w:p w14:paraId="719AA17A" w14:textId="77777777" w:rsidR="008A71A0" w:rsidRDefault="00000000" w:rsidP="008A71A0">
      <w:pPr>
        <w:pStyle w:val="TOC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4" w:history="1">
        <w:r w:rsidR="008A71A0" w:rsidRPr="00E255F3">
          <w:rPr>
            <w:rStyle w:val="Hyperlink"/>
            <w:noProof/>
          </w:rPr>
          <w:t>Data processing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_Toc171421524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5431BD5B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5" w:history="1">
        <w:r w:rsidR="008A71A0" w:rsidRPr="00E255F3">
          <w:rPr>
            <w:rStyle w:val="Hyperlink"/>
            <w:noProof/>
          </w:rPr>
          <w:t>Data cleaning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133A259A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6" w:history="1">
        <w:r w:rsidR="008A71A0" w:rsidRPr="00E255F3">
          <w:rPr>
            <w:rStyle w:val="Hyperlink"/>
            <w:noProof/>
          </w:rPr>
          <w:t>Data transformation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38C13ABF" w14:textId="77777777" w:rsidR="008A71A0" w:rsidRDefault="00000000" w:rsidP="008A71A0">
      <w:pPr>
        <w:pStyle w:val="TOC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7" w:history="1">
        <w:r w:rsidR="008A71A0" w:rsidRPr="00E255F3">
          <w:rPr>
            <w:rStyle w:val="Hyperlink"/>
            <w:noProof/>
          </w:rPr>
          <w:t>Data analysis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_Toc171421527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67F774E5" w14:textId="77777777" w:rsidR="008A71A0" w:rsidRDefault="00000000" w:rsidP="008A71A0">
      <w:pPr>
        <w:pStyle w:val="TOC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8" w:history="1">
        <w:r w:rsidR="008A71A0" w:rsidRPr="00E255F3">
          <w:rPr>
            <w:rStyle w:val="Hyperlink"/>
            <w:noProof/>
          </w:rPr>
          <w:t>Quality Criteria testing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_Toc171421528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8</w:t>
        </w:r>
        <w:r w:rsidR="008A71A0">
          <w:rPr>
            <w:noProof/>
            <w:webHidden/>
          </w:rPr>
          <w:fldChar w:fldCharType="end"/>
        </w:r>
      </w:hyperlink>
    </w:p>
    <w:p w14:paraId="1B4C6849" w14:textId="77777777" w:rsidR="008A71A0" w:rsidRDefault="00000000" w:rsidP="008A71A0">
      <w:pPr>
        <w:pStyle w:val="TOC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9" w:history="1">
        <w:r w:rsidR="008A71A0" w:rsidRPr="00E255F3">
          <w:rPr>
            <w:rStyle w:val="Hyperlink"/>
            <w:noProof/>
          </w:rPr>
          <w:t>Internal/ external validity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_Toc171421529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8</w:t>
        </w:r>
        <w:r w:rsidR="008A71A0">
          <w:rPr>
            <w:noProof/>
            <w:webHidden/>
          </w:rPr>
          <w:fldChar w:fldCharType="end"/>
        </w:r>
      </w:hyperlink>
    </w:p>
    <w:p w14:paraId="5D496BFE" w14:textId="77777777" w:rsidR="008A71A0" w:rsidRDefault="00000000" w:rsidP="008A71A0">
      <w:pPr>
        <w:pStyle w:val="TOC3"/>
        <w:tabs>
          <w:tab w:val="right" w:leader="dot" w:pos="9016"/>
        </w:tabs>
        <w:rPr>
          <w:noProof/>
        </w:rPr>
      </w:pPr>
      <w:hyperlink w:anchor="_Toc171421530" w:history="1">
        <w:r w:rsidR="008A71A0" w:rsidRPr="00E255F3">
          <w:rPr>
            <w:rStyle w:val="Hyperlink"/>
            <w:noProof/>
          </w:rPr>
          <w:t>Reliability of data (internal consistency)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_Toc171421530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8</w:t>
        </w:r>
        <w:r w:rsidR="008A71A0">
          <w:rPr>
            <w:noProof/>
            <w:webHidden/>
          </w:rPr>
          <w:fldChar w:fldCharType="end"/>
        </w:r>
      </w:hyperlink>
    </w:p>
    <w:p w14:paraId="6E34E058" w14:textId="77777777" w:rsidR="004E105A" w:rsidRDefault="004E105A" w:rsidP="004E105A">
      <w:pPr>
        <w:rPr>
          <w:rFonts w:eastAsiaTheme="minorEastAsia"/>
        </w:rPr>
      </w:pPr>
    </w:p>
    <w:p w14:paraId="55D41B5E" w14:textId="77777777" w:rsidR="004E105A" w:rsidRDefault="004E105A" w:rsidP="00E63107">
      <w:pPr>
        <w:pStyle w:val="TOC1"/>
        <w:rPr>
          <w:rFonts w:eastAsiaTheme="minorEastAsia"/>
          <w:sz w:val="24"/>
          <w:szCs w:val="24"/>
          <w:lang w:val="en-GB"/>
        </w:rPr>
      </w:pPr>
      <w:hyperlink w:anchor="_Toc169769780" w:history="1">
        <w:r w:rsidRPr="007B06B4">
          <w:rPr>
            <w:rStyle w:val="Hyperlink"/>
            <w:rFonts w:ascii="Arial" w:eastAsiaTheme="majorEastAsia" w:hAnsi="Arial" w:cs="Arial"/>
            <w:lang w:val="en-GB"/>
          </w:rPr>
          <w:t>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_Toc169769780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29D70B7" w14:textId="4E17D4B1" w:rsidR="004E105A" w:rsidRDefault="004E105A" w:rsidP="004E105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2" w:history="1">
        <w:r w:rsidRPr="007B06B4">
          <w:rPr>
            <w:rStyle w:val="Hyperlink"/>
            <w:rFonts w:ascii="Arial" w:eastAsiaTheme="majorEastAsia" w:hAnsi="Arial" w:cs="Arial"/>
            <w:noProof/>
          </w:rPr>
          <w:t xml:space="preserve">Sustainability competences over time and level of involvement (Research Question </w:t>
        </w:r>
        <w:r>
          <w:rPr>
            <w:rStyle w:val="Hyperlink"/>
            <w:rFonts w:ascii="Arial" w:eastAsiaTheme="majorEastAsia" w:hAnsi="Arial" w:cs="Arial"/>
            <w:noProof/>
          </w:rPr>
          <w:t>1a/b</w:t>
        </w:r>
        <w:r w:rsidRPr="007B06B4">
          <w:rPr>
            <w:rStyle w:val="Hyperlink"/>
            <w:rFonts w:ascii="Arial" w:eastAsiaTheme="majorEastAsia" w:hAnsi="Arial" w:cs="Arial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_Toc169769782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F9E550" w14:textId="552A18E3" w:rsidR="004E105A" w:rsidRDefault="004E105A" w:rsidP="004E105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3" w:history="1">
        <w:r w:rsidRPr="007B06B4">
          <w:rPr>
            <w:rStyle w:val="Hyperlink"/>
            <w:rFonts w:ascii="Arial" w:eastAsiaTheme="majorEastAsia" w:hAnsi="Arial" w:cs="Arial"/>
            <w:noProof/>
          </w:rPr>
          <w:t xml:space="preserve">Sustainability competences and self-efficacy beliefs (Research Question </w:t>
        </w:r>
        <w:r>
          <w:rPr>
            <w:rStyle w:val="Hyperlink"/>
            <w:rFonts w:ascii="Arial" w:eastAsiaTheme="majorEastAsia" w:hAnsi="Arial" w:cs="Arial"/>
            <w:noProof/>
          </w:rPr>
          <w:t>2a/b)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_Toc169769783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DEF6D1" w14:textId="77777777" w:rsidR="004E105A" w:rsidRDefault="004E105A" w:rsidP="00E63107">
      <w:pPr>
        <w:pStyle w:val="TOC1"/>
        <w:rPr>
          <w:rFonts w:eastAsiaTheme="minorEastAsia"/>
          <w:sz w:val="24"/>
          <w:szCs w:val="24"/>
          <w:lang w:val="en-GB"/>
        </w:rPr>
      </w:pPr>
      <w:hyperlink w:anchor="_Toc169769784" w:history="1">
        <w:r w:rsidRPr="007B06B4">
          <w:rPr>
            <w:rStyle w:val="Hyperlink"/>
            <w:rFonts w:ascii="Arial" w:eastAsiaTheme="majorEastAsia" w:hAnsi="Arial" w:cs="Arial"/>
            <w:lang w:val="en-GB"/>
          </w:rPr>
          <w:t>Discussion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_Toc169769784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9AF9813" w14:textId="77777777" w:rsidR="004E105A" w:rsidRDefault="004E105A" w:rsidP="004E105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5" w:history="1">
        <w:r w:rsidRPr="007B06B4">
          <w:rPr>
            <w:rStyle w:val="Hyperlink"/>
            <w:rFonts w:ascii="Arial" w:eastAsiaTheme="majorEastAsia" w:hAnsi="Arial"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_Toc169769785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226CE2" w14:textId="53CD8FC9" w:rsidR="004E105A" w:rsidRDefault="004E105A" w:rsidP="004E105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7" w:history="1">
        <w:r w:rsidRPr="007B06B4">
          <w:rPr>
            <w:rStyle w:val="Hyperlink"/>
            <w:rFonts w:ascii="Arial" w:eastAsiaTheme="majorEastAsia" w:hAnsi="Arial" w:cs="Arial"/>
            <w:noProof/>
          </w:rPr>
          <w:t xml:space="preserve">Sustainability competences over time and level of involvement (Research Question </w:t>
        </w:r>
        <w:r>
          <w:rPr>
            <w:rStyle w:val="Hyperlink"/>
            <w:rFonts w:ascii="Arial" w:eastAsiaTheme="majorEastAsia" w:hAnsi="Arial" w:cs="Arial"/>
            <w:noProof/>
          </w:rPr>
          <w:t>1a/b</w:t>
        </w:r>
        <w:r w:rsidRPr="007B06B4">
          <w:rPr>
            <w:rStyle w:val="Hyperlink"/>
            <w:rFonts w:ascii="Arial" w:eastAsiaTheme="majorEastAsia" w:hAnsi="Arial" w:cs="Arial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_Toc169769787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B7E327" w14:textId="136C549A" w:rsidR="004E105A" w:rsidRDefault="004E105A" w:rsidP="004E105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8" w:history="1">
        <w:r w:rsidRPr="007B06B4">
          <w:rPr>
            <w:rStyle w:val="Hyperlink"/>
            <w:rFonts w:ascii="Arial" w:eastAsiaTheme="majorEastAsia" w:hAnsi="Arial" w:cs="Arial"/>
            <w:noProof/>
          </w:rPr>
          <w:t xml:space="preserve">Sustainability competences and self-efficacy beliefs (Research Question </w:t>
        </w:r>
        <w:r>
          <w:rPr>
            <w:rStyle w:val="Hyperlink"/>
            <w:rFonts w:ascii="Arial" w:eastAsiaTheme="majorEastAsia" w:hAnsi="Arial" w:cs="Arial"/>
            <w:noProof/>
          </w:rPr>
          <w:t>2a/b</w:t>
        </w:r>
        <w:r w:rsidRPr="007B06B4">
          <w:rPr>
            <w:rStyle w:val="Hyperlink"/>
            <w:rFonts w:ascii="Arial" w:eastAsiaTheme="majorEastAsia" w:hAnsi="Arial" w:cs="Arial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_Toc169769788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925331" w14:textId="77777777" w:rsidR="004E105A" w:rsidRDefault="004E105A" w:rsidP="004E105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9" w:history="1">
        <w:r w:rsidRPr="007B06B4">
          <w:rPr>
            <w:rStyle w:val="Hyperlink"/>
            <w:rFonts w:ascii="Arial" w:eastAsiaTheme="majorEastAsia" w:hAnsi="Arial" w:cs="Arial"/>
            <w:noProof/>
          </w:rPr>
          <w:t>Study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_Toc169769789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8E5ABD" w14:textId="77777777" w:rsidR="004E105A" w:rsidRDefault="004E105A" w:rsidP="004E105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90" w:history="1">
        <w:r w:rsidRPr="007B06B4">
          <w:rPr>
            <w:rStyle w:val="Hyperlink"/>
            <w:rFonts w:ascii="Arial" w:eastAsiaTheme="majorEastAsia" w:hAnsi="Arial" w:cs="Arial"/>
            <w:noProof/>
          </w:rPr>
          <w:t>Future directions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_Toc169769790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3BD9A1" w14:textId="77777777" w:rsidR="004E105A" w:rsidRDefault="004E105A" w:rsidP="00E63107">
      <w:pPr>
        <w:pStyle w:val="TOC1"/>
        <w:rPr>
          <w:rFonts w:eastAsiaTheme="minorEastAsia"/>
          <w:sz w:val="24"/>
          <w:szCs w:val="24"/>
          <w:lang w:val="en-GB"/>
        </w:rPr>
      </w:pPr>
      <w:hyperlink w:anchor="_Toc169769791" w:history="1">
        <w:r w:rsidRPr="007B06B4">
          <w:rPr>
            <w:rStyle w:val="Hyperlink"/>
            <w:rFonts w:ascii="Arial" w:eastAsiaTheme="majorEastAsia" w:hAnsi="Arial" w:cs="Arial"/>
            <w:lang w:val="en-GB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_Toc169769791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18CE95" w14:textId="77777777" w:rsidR="004E105A" w:rsidRDefault="004E105A" w:rsidP="00E63107">
      <w:pPr>
        <w:pStyle w:val="TOC1"/>
        <w:rPr>
          <w:rFonts w:eastAsiaTheme="minorEastAsia"/>
          <w:sz w:val="24"/>
          <w:szCs w:val="24"/>
          <w:lang w:val="en-GB"/>
        </w:rPr>
      </w:pPr>
      <w:hyperlink w:anchor="_Toc169769792" w:history="1">
        <w:r w:rsidRPr="007B06B4">
          <w:rPr>
            <w:rStyle w:val="Hyperlink"/>
            <w:rFonts w:ascii="Arial" w:eastAsiaTheme="majorEastAsia" w:hAnsi="Arial" w:cs="Arial"/>
            <w:lang w:val="en-GB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_Toc169769792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6B9DC7B" w14:textId="77777777" w:rsidR="004E105A" w:rsidRDefault="004E105A" w:rsidP="00E63107">
      <w:pPr>
        <w:pStyle w:val="TOC1"/>
        <w:rPr>
          <w:rFonts w:eastAsiaTheme="minorEastAsia"/>
          <w:sz w:val="24"/>
          <w:szCs w:val="24"/>
          <w:lang w:val="en-GB"/>
        </w:rPr>
      </w:pPr>
      <w:hyperlink w:anchor="_Toc169769793" w:history="1">
        <w:r w:rsidRPr="007B06B4">
          <w:rPr>
            <w:rStyle w:val="Hyperlink"/>
            <w:rFonts w:ascii="Arial" w:eastAsiaTheme="majorEastAsia" w:hAnsi="Arial" w:cs="Arial"/>
            <w:lang w:val="en-GB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_Toc169769793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9AB9BC" w14:textId="77777777" w:rsidR="004E105A" w:rsidRPr="004E105A" w:rsidRDefault="004E105A" w:rsidP="004E105A">
      <w:pPr>
        <w:rPr>
          <w:rFonts w:eastAsiaTheme="minorEastAsia"/>
        </w:rPr>
      </w:pPr>
    </w:p>
    <w:p w14:paraId="6C43E402" w14:textId="4BF63427" w:rsidR="008A71A0" w:rsidRPr="008A71A0" w:rsidRDefault="008A71A0" w:rsidP="008A71A0">
      <w:r>
        <w:fldChar w:fldCharType="end"/>
      </w:r>
    </w:p>
    <w:p w14:paraId="5799317B" w14:textId="0CEE6D4B" w:rsidR="0009532F" w:rsidRDefault="008A71A0" w:rsidP="008A71A0">
      <w:r>
        <w:rPr>
          <w:lang w:val="de-DE"/>
        </w:rPr>
        <w:fldChar w:fldCharType="end"/>
      </w:r>
    </w:p>
    <w:sectPr w:rsidR="0009532F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A0"/>
    <w:rsid w:val="00012939"/>
    <w:rsid w:val="0009532F"/>
    <w:rsid w:val="001A0E42"/>
    <w:rsid w:val="003464C3"/>
    <w:rsid w:val="004E105A"/>
    <w:rsid w:val="004F540A"/>
    <w:rsid w:val="006C1630"/>
    <w:rsid w:val="008A71A0"/>
    <w:rsid w:val="00AC24D4"/>
    <w:rsid w:val="00E264E4"/>
    <w:rsid w:val="00E6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3736"/>
  <w15:chartTrackingRefBased/>
  <w15:docId w15:val="{704830E8-47AB-4BF3-8202-53C028DF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A0"/>
  </w:style>
  <w:style w:type="paragraph" w:styleId="Heading1">
    <w:name w:val="heading 1"/>
    <w:basedOn w:val="Normal"/>
    <w:next w:val="Normal"/>
    <w:link w:val="Heading1Char"/>
    <w:uiPriority w:val="9"/>
    <w:qFormat/>
    <w:rsid w:val="008A7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A0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A0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A0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A0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A0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A0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A0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A0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A0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A0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A0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A0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A0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A0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A0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A0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1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1A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63107"/>
    <w:pPr>
      <w:tabs>
        <w:tab w:val="right" w:leader="dot" w:pos="9016"/>
      </w:tabs>
      <w:spacing w:after="100"/>
    </w:pPr>
    <w:rPr>
      <w:b/>
      <w:bCs/>
      <w:noProof/>
      <w:lang w:val="de-DE"/>
    </w:rPr>
  </w:style>
  <w:style w:type="paragraph" w:styleId="TOC2">
    <w:name w:val="toc 2"/>
    <w:basedOn w:val="Normal"/>
    <w:next w:val="Normal"/>
    <w:autoRedefine/>
    <w:uiPriority w:val="39"/>
    <w:unhideWhenUsed/>
    <w:rsid w:val="008A71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71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71A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3</cp:revision>
  <dcterms:created xsi:type="dcterms:W3CDTF">2024-07-09T10:38:00Z</dcterms:created>
  <dcterms:modified xsi:type="dcterms:W3CDTF">2024-07-09T10:54:00Z</dcterms:modified>
</cp:coreProperties>
</file>