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213A" w14:textId="77777777" w:rsidR="00377A76" w:rsidRPr="002E76E3" w:rsidRDefault="00377A76" w:rsidP="00D972F0">
      <w:pPr>
        <w:rPr>
          <w:rFonts w:ascii="Arial" w:hAnsi="Arial" w:cs="Arial"/>
        </w:rPr>
      </w:pPr>
    </w:p>
    <w:p w14:paraId="71E4300C" w14:textId="5AEB9088" w:rsidR="008E1954" w:rsidRDefault="00E8551A" w:rsidP="00BA75CD">
      <w:pPr>
        <w:pStyle w:val="berschrift2"/>
        <w:jc w:val="center"/>
        <w:rPr>
          <w:rFonts w:ascii="Arial" w:hAnsi="Arial" w:cs="Arial"/>
          <w:b/>
          <w:bCs/>
        </w:rPr>
      </w:pPr>
      <w:bookmarkStart w:id="0" w:name="_Toc157516131"/>
      <w:r>
        <w:rPr>
          <w:rFonts w:ascii="Arial" w:hAnsi="Arial" w:cs="Arial"/>
          <w:b/>
          <w:bCs/>
        </w:rPr>
        <w:t xml:space="preserve">Treffen an der PH mit Solare Zukunft e.V. zu </w:t>
      </w:r>
      <w:r w:rsidR="00BA75CD" w:rsidRPr="00617B70">
        <w:rPr>
          <w:rFonts w:ascii="Arial" w:hAnsi="Arial" w:cs="Arial"/>
          <w:b/>
          <w:bCs/>
        </w:rPr>
        <w:t>„</w:t>
      </w:r>
      <w:proofErr w:type="spellStart"/>
      <w:r w:rsidR="00BA75CD" w:rsidRPr="00617B70">
        <w:rPr>
          <w:rFonts w:ascii="Arial" w:hAnsi="Arial" w:cs="Arial"/>
          <w:b/>
          <w:bCs/>
        </w:rPr>
        <w:t>KlimaRatSchule</w:t>
      </w:r>
      <w:proofErr w:type="spellEnd"/>
      <w:r w:rsidR="00BA75CD" w:rsidRPr="00617B70">
        <w:rPr>
          <w:rFonts w:ascii="Arial" w:hAnsi="Arial" w:cs="Arial"/>
          <w:b/>
          <w:bCs/>
        </w:rPr>
        <w:t>“</w:t>
      </w:r>
      <w:bookmarkEnd w:id="0"/>
      <w:r w:rsidR="00BA75CD" w:rsidRPr="00617B70">
        <w:rPr>
          <w:rFonts w:ascii="Arial" w:hAnsi="Arial" w:cs="Arial"/>
          <w:b/>
          <w:bCs/>
        </w:rPr>
        <w:t xml:space="preserve"> </w:t>
      </w:r>
    </w:p>
    <w:sdt>
      <w:sdtPr>
        <w:id w:val="2484694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016BD7" w14:textId="23769B79" w:rsidR="00E8551A" w:rsidRDefault="00E8551A">
          <w:pPr>
            <w:pStyle w:val="Inhaltsverzeichnisberschrift"/>
          </w:pPr>
          <w:r>
            <w:t>Inhalt</w:t>
          </w:r>
        </w:p>
        <w:p w14:paraId="3625DACE" w14:textId="1F577A91" w:rsidR="00D95B61" w:rsidRDefault="00E8551A">
          <w:pPr>
            <w:pStyle w:val="Verzeichnis2"/>
            <w:tabs>
              <w:tab w:val="right" w:leader="dot" w:pos="9062"/>
            </w:tabs>
            <w:rPr>
              <w:rFonts w:eastAsiaTheme="minorEastAsia"/>
              <w:noProof/>
              <w:kern w:val="2"/>
              <w:lang w:eastAsia="de-DE"/>
              <w14:ligatures w14:val="standardContextual"/>
            </w:rPr>
          </w:pPr>
          <w:r>
            <w:fldChar w:fldCharType="begin"/>
          </w:r>
          <w:r>
            <w:instrText xml:space="preserve"> TOC \o "1-3" \h \z \u </w:instrText>
          </w:r>
          <w:r>
            <w:fldChar w:fldCharType="separate"/>
          </w:r>
          <w:hyperlink w:anchor="_Toc157516131" w:history="1">
            <w:r w:rsidR="00D95B61" w:rsidRPr="00BA62C9">
              <w:rPr>
                <w:rStyle w:val="Hyperlink"/>
                <w:rFonts w:ascii="Arial" w:hAnsi="Arial" w:cs="Arial"/>
                <w:b/>
                <w:bCs/>
                <w:noProof/>
              </w:rPr>
              <w:t>Treffen an der PH mit Solare Zukunft e.V. zu „KlimaRatSchule“</w:t>
            </w:r>
            <w:r w:rsidR="00D95B61">
              <w:rPr>
                <w:noProof/>
                <w:webHidden/>
              </w:rPr>
              <w:tab/>
            </w:r>
            <w:r w:rsidR="00D95B61">
              <w:rPr>
                <w:noProof/>
                <w:webHidden/>
              </w:rPr>
              <w:fldChar w:fldCharType="begin"/>
            </w:r>
            <w:r w:rsidR="00D95B61">
              <w:rPr>
                <w:noProof/>
                <w:webHidden/>
              </w:rPr>
              <w:instrText xml:space="preserve"> PAGEREF _Toc157516131 \h </w:instrText>
            </w:r>
            <w:r w:rsidR="00D95B61">
              <w:rPr>
                <w:noProof/>
                <w:webHidden/>
              </w:rPr>
            </w:r>
            <w:r w:rsidR="00D95B61">
              <w:rPr>
                <w:noProof/>
                <w:webHidden/>
              </w:rPr>
              <w:fldChar w:fldCharType="separate"/>
            </w:r>
            <w:r w:rsidR="00D95B61">
              <w:rPr>
                <w:noProof/>
                <w:webHidden/>
              </w:rPr>
              <w:t>1</w:t>
            </w:r>
            <w:r w:rsidR="00D95B61">
              <w:rPr>
                <w:noProof/>
                <w:webHidden/>
              </w:rPr>
              <w:fldChar w:fldCharType="end"/>
            </w:r>
          </w:hyperlink>
        </w:p>
        <w:p w14:paraId="6547E222" w14:textId="20520808" w:rsidR="00D95B61" w:rsidRDefault="00D95B61">
          <w:pPr>
            <w:pStyle w:val="Verzeichnis2"/>
            <w:tabs>
              <w:tab w:val="right" w:leader="dot" w:pos="9062"/>
            </w:tabs>
            <w:rPr>
              <w:rFonts w:eastAsiaTheme="minorEastAsia"/>
              <w:noProof/>
              <w:kern w:val="2"/>
              <w:lang w:eastAsia="de-DE"/>
              <w14:ligatures w14:val="standardContextual"/>
            </w:rPr>
          </w:pPr>
          <w:hyperlink w:anchor="_Toc157516132" w:history="1">
            <w:r w:rsidRPr="00BA62C9">
              <w:rPr>
                <w:rStyle w:val="Hyperlink"/>
                <w:noProof/>
              </w:rPr>
              <w:t>Vorstellungsrunde</w:t>
            </w:r>
            <w:r>
              <w:rPr>
                <w:noProof/>
                <w:webHidden/>
              </w:rPr>
              <w:tab/>
            </w:r>
            <w:r>
              <w:rPr>
                <w:noProof/>
                <w:webHidden/>
              </w:rPr>
              <w:fldChar w:fldCharType="begin"/>
            </w:r>
            <w:r>
              <w:rPr>
                <w:noProof/>
                <w:webHidden/>
              </w:rPr>
              <w:instrText xml:space="preserve"> PAGEREF _Toc157516132 \h </w:instrText>
            </w:r>
            <w:r>
              <w:rPr>
                <w:noProof/>
                <w:webHidden/>
              </w:rPr>
            </w:r>
            <w:r>
              <w:rPr>
                <w:noProof/>
                <w:webHidden/>
              </w:rPr>
              <w:fldChar w:fldCharType="separate"/>
            </w:r>
            <w:r>
              <w:rPr>
                <w:noProof/>
                <w:webHidden/>
              </w:rPr>
              <w:t>1</w:t>
            </w:r>
            <w:r>
              <w:rPr>
                <w:noProof/>
                <w:webHidden/>
              </w:rPr>
              <w:fldChar w:fldCharType="end"/>
            </w:r>
          </w:hyperlink>
        </w:p>
        <w:p w14:paraId="11BB0F44" w14:textId="45BF4B52" w:rsidR="00D95B61" w:rsidRDefault="00D95B61">
          <w:pPr>
            <w:pStyle w:val="Verzeichnis2"/>
            <w:tabs>
              <w:tab w:val="right" w:leader="dot" w:pos="9062"/>
            </w:tabs>
            <w:rPr>
              <w:rFonts w:eastAsiaTheme="minorEastAsia"/>
              <w:noProof/>
              <w:kern w:val="2"/>
              <w:lang w:eastAsia="de-DE"/>
              <w14:ligatures w14:val="standardContextual"/>
            </w:rPr>
          </w:pPr>
          <w:hyperlink w:anchor="_Toc157516133" w:history="1">
            <w:r w:rsidRPr="00BA62C9">
              <w:rPr>
                <w:rStyle w:val="Hyperlink"/>
                <w:noProof/>
              </w:rPr>
              <w:t>Projekt KRS und Beteiligungsformate Input von Rolf:</w:t>
            </w:r>
            <w:r>
              <w:rPr>
                <w:noProof/>
                <w:webHidden/>
              </w:rPr>
              <w:tab/>
            </w:r>
            <w:r>
              <w:rPr>
                <w:noProof/>
                <w:webHidden/>
              </w:rPr>
              <w:fldChar w:fldCharType="begin"/>
            </w:r>
            <w:r>
              <w:rPr>
                <w:noProof/>
                <w:webHidden/>
              </w:rPr>
              <w:instrText xml:space="preserve"> PAGEREF _Toc157516133 \h </w:instrText>
            </w:r>
            <w:r>
              <w:rPr>
                <w:noProof/>
                <w:webHidden/>
              </w:rPr>
            </w:r>
            <w:r>
              <w:rPr>
                <w:noProof/>
                <w:webHidden/>
              </w:rPr>
              <w:fldChar w:fldCharType="separate"/>
            </w:r>
            <w:r>
              <w:rPr>
                <w:noProof/>
                <w:webHidden/>
              </w:rPr>
              <w:t>2</w:t>
            </w:r>
            <w:r>
              <w:rPr>
                <w:noProof/>
                <w:webHidden/>
              </w:rPr>
              <w:fldChar w:fldCharType="end"/>
            </w:r>
          </w:hyperlink>
        </w:p>
        <w:p w14:paraId="5045602B" w14:textId="281D5CA8" w:rsidR="00D95B61" w:rsidRDefault="00D95B61">
          <w:pPr>
            <w:pStyle w:val="Verzeichnis2"/>
            <w:tabs>
              <w:tab w:val="right" w:leader="dot" w:pos="9062"/>
            </w:tabs>
            <w:rPr>
              <w:rFonts w:eastAsiaTheme="minorEastAsia"/>
              <w:noProof/>
              <w:kern w:val="2"/>
              <w:lang w:eastAsia="de-DE"/>
              <w14:ligatures w14:val="standardContextual"/>
            </w:rPr>
          </w:pPr>
          <w:hyperlink w:anchor="_Toc157516134" w:history="1">
            <w:r w:rsidRPr="00BA62C9">
              <w:rPr>
                <w:rStyle w:val="Hyperlink"/>
                <w:noProof/>
              </w:rPr>
              <w:t>MA und Forschungsarbeiten</w:t>
            </w:r>
            <w:r>
              <w:rPr>
                <w:noProof/>
                <w:webHidden/>
              </w:rPr>
              <w:tab/>
            </w:r>
            <w:r>
              <w:rPr>
                <w:noProof/>
                <w:webHidden/>
              </w:rPr>
              <w:fldChar w:fldCharType="begin"/>
            </w:r>
            <w:r>
              <w:rPr>
                <w:noProof/>
                <w:webHidden/>
              </w:rPr>
              <w:instrText xml:space="preserve"> PAGEREF _Toc157516134 \h </w:instrText>
            </w:r>
            <w:r>
              <w:rPr>
                <w:noProof/>
                <w:webHidden/>
              </w:rPr>
            </w:r>
            <w:r>
              <w:rPr>
                <w:noProof/>
                <w:webHidden/>
              </w:rPr>
              <w:fldChar w:fldCharType="separate"/>
            </w:r>
            <w:r>
              <w:rPr>
                <w:noProof/>
                <w:webHidden/>
              </w:rPr>
              <w:t>3</w:t>
            </w:r>
            <w:r>
              <w:rPr>
                <w:noProof/>
                <w:webHidden/>
              </w:rPr>
              <w:fldChar w:fldCharType="end"/>
            </w:r>
          </w:hyperlink>
        </w:p>
        <w:p w14:paraId="108741DE" w14:textId="32BC97C6" w:rsidR="00D95B61" w:rsidRDefault="00D95B61">
          <w:pPr>
            <w:pStyle w:val="Verzeichnis3"/>
            <w:tabs>
              <w:tab w:val="right" w:leader="dot" w:pos="9062"/>
            </w:tabs>
            <w:rPr>
              <w:rFonts w:eastAsiaTheme="minorEastAsia"/>
              <w:noProof/>
              <w:kern w:val="2"/>
              <w:lang w:eastAsia="de-DE"/>
              <w14:ligatures w14:val="standardContextual"/>
            </w:rPr>
          </w:pPr>
          <w:hyperlink w:anchor="_Toc157516135" w:history="1">
            <w:r w:rsidRPr="00BA62C9">
              <w:rPr>
                <w:rStyle w:val="Hyperlink"/>
                <w:noProof/>
              </w:rPr>
              <w:t>Schulen:</w:t>
            </w:r>
            <w:r>
              <w:rPr>
                <w:noProof/>
                <w:webHidden/>
              </w:rPr>
              <w:tab/>
            </w:r>
            <w:r>
              <w:rPr>
                <w:noProof/>
                <w:webHidden/>
              </w:rPr>
              <w:fldChar w:fldCharType="begin"/>
            </w:r>
            <w:r>
              <w:rPr>
                <w:noProof/>
                <w:webHidden/>
              </w:rPr>
              <w:instrText xml:space="preserve"> PAGEREF _Toc157516135 \h </w:instrText>
            </w:r>
            <w:r>
              <w:rPr>
                <w:noProof/>
                <w:webHidden/>
              </w:rPr>
            </w:r>
            <w:r>
              <w:rPr>
                <w:noProof/>
                <w:webHidden/>
              </w:rPr>
              <w:fldChar w:fldCharType="separate"/>
            </w:r>
            <w:r>
              <w:rPr>
                <w:noProof/>
                <w:webHidden/>
              </w:rPr>
              <w:t>3</w:t>
            </w:r>
            <w:r>
              <w:rPr>
                <w:noProof/>
                <w:webHidden/>
              </w:rPr>
              <w:fldChar w:fldCharType="end"/>
            </w:r>
          </w:hyperlink>
        </w:p>
        <w:p w14:paraId="2FF698DF" w14:textId="2FDBD5A5" w:rsidR="00D95B61" w:rsidRDefault="00D95B61">
          <w:pPr>
            <w:pStyle w:val="Verzeichnis2"/>
            <w:tabs>
              <w:tab w:val="right" w:leader="dot" w:pos="9062"/>
            </w:tabs>
            <w:rPr>
              <w:rFonts w:eastAsiaTheme="minorEastAsia"/>
              <w:noProof/>
              <w:kern w:val="2"/>
              <w:lang w:eastAsia="de-DE"/>
              <w14:ligatures w14:val="standardContextual"/>
            </w:rPr>
          </w:pPr>
          <w:hyperlink w:anchor="_Toc157516136" w:history="1">
            <w:r w:rsidRPr="00BA62C9">
              <w:rPr>
                <w:rStyle w:val="Hyperlink"/>
                <w:noProof/>
              </w:rPr>
              <w:t>TimeLines:</w:t>
            </w:r>
            <w:r>
              <w:rPr>
                <w:noProof/>
                <w:webHidden/>
              </w:rPr>
              <w:tab/>
            </w:r>
            <w:r>
              <w:rPr>
                <w:noProof/>
                <w:webHidden/>
              </w:rPr>
              <w:fldChar w:fldCharType="begin"/>
            </w:r>
            <w:r>
              <w:rPr>
                <w:noProof/>
                <w:webHidden/>
              </w:rPr>
              <w:instrText xml:space="preserve"> PAGEREF _Toc157516136 \h </w:instrText>
            </w:r>
            <w:r>
              <w:rPr>
                <w:noProof/>
                <w:webHidden/>
              </w:rPr>
            </w:r>
            <w:r>
              <w:rPr>
                <w:noProof/>
                <w:webHidden/>
              </w:rPr>
              <w:fldChar w:fldCharType="separate"/>
            </w:r>
            <w:r>
              <w:rPr>
                <w:noProof/>
                <w:webHidden/>
              </w:rPr>
              <w:t>3</w:t>
            </w:r>
            <w:r>
              <w:rPr>
                <w:noProof/>
                <w:webHidden/>
              </w:rPr>
              <w:fldChar w:fldCharType="end"/>
            </w:r>
          </w:hyperlink>
        </w:p>
        <w:p w14:paraId="225377D5" w14:textId="7CF89A51" w:rsidR="00D95B61" w:rsidRDefault="00D95B61">
          <w:pPr>
            <w:pStyle w:val="Verzeichnis2"/>
            <w:tabs>
              <w:tab w:val="right" w:leader="dot" w:pos="9062"/>
            </w:tabs>
            <w:rPr>
              <w:rFonts w:eastAsiaTheme="minorEastAsia"/>
              <w:noProof/>
              <w:kern w:val="2"/>
              <w:lang w:eastAsia="de-DE"/>
              <w14:ligatures w14:val="standardContextual"/>
            </w:rPr>
          </w:pPr>
          <w:hyperlink w:anchor="_Toc157516137" w:history="1">
            <w:r w:rsidRPr="00BA62C9">
              <w:rPr>
                <w:rStyle w:val="Hyperlink"/>
                <w:noProof/>
              </w:rPr>
              <w:t>Möglichkeiten für MAs:</w:t>
            </w:r>
            <w:r>
              <w:rPr>
                <w:noProof/>
                <w:webHidden/>
              </w:rPr>
              <w:tab/>
            </w:r>
            <w:r>
              <w:rPr>
                <w:noProof/>
                <w:webHidden/>
              </w:rPr>
              <w:fldChar w:fldCharType="begin"/>
            </w:r>
            <w:r>
              <w:rPr>
                <w:noProof/>
                <w:webHidden/>
              </w:rPr>
              <w:instrText xml:space="preserve"> PAGEREF _Toc157516137 \h </w:instrText>
            </w:r>
            <w:r>
              <w:rPr>
                <w:noProof/>
                <w:webHidden/>
              </w:rPr>
            </w:r>
            <w:r>
              <w:rPr>
                <w:noProof/>
                <w:webHidden/>
              </w:rPr>
              <w:fldChar w:fldCharType="separate"/>
            </w:r>
            <w:r>
              <w:rPr>
                <w:noProof/>
                <w:webHidden/>
              </w:rPr>
              <w:t>4</w:t>
            </w:r>
            <w:r>
              <w:rPr>
                <w:noProof/>
                <w:webHidden/>
              </w:rPr>
              <w:fldChar w:fldCharType="end"/>
            </w:r>
          </w:hyperlink>
        </w:p>
        <w:p w14:paraId="7728F187" w14:textId="4A43BE36" w:rsidR="00D95B61" w:rsidRDefault="00D95B61">
          <w:pPr>
            <w:pStyle w:val="Verzeichnis2"/>
            <w:tabs>
              <w:tab w:val="right" w:leader="dot" w:pos="9062"/>
            </w:tabs>
            <w:rPr>
              <w:rFonts w:eastAsiaTheme="minorEastAsia"/>
              <w:noProof/>
              <w:kern w:val="2"/>
              <w:lang w:eastAsia="de-DE"/>
              <w14:ligatures w14:val="standardContextual"/>
            </w:rPr>
          </w:pPr>
          <w:hyperlink w:anchor="_Toc157516138" w:history="1">
            <w:r w:rsidRPr="00BA62C9">
              <w:rPr>
                <w:rStyle w:val="Hyperlink"/>
                <w:noProof/>
              </w:rPr>
              <w:t>Weitere brennende Fragen/Themenbereiche:</w:t>
            </w:r>
            <w:r>
              <w:rPr>
                <w:noProof/>
                <w:webHidden/>
              </w:rPr>
              <w:tab/>
            </w:r>
            <w:r>
              <w:rPr>
                <w:noProof/>
                <w:webHidden/>
              </w:rPr>
              <w:fldChar w:fldCharType="begin"/>
            </w:r>
            <w:r>
              <w:rPr>
                <w:noProof/>
                <w:webHidden/>
              </w:rPr>
              <w:instrText xml:space="preserve"> PAGEREF _Toc157516138 \h </w:instrText>
            </w:r>
            <w:r>
              <w:rPr>
                <w:noProof/>
                <w:webHidden/>
              </w:rPr>
            </w:r>
            <w:r>
              <w:rPr>
                <w:noProof/>
                <w:webHidden/>
              </w:rPr>
              <w:fldChar w:fldCharType="separate"/>
            </w:r>
            <w:r>
              <w:rPr>
                <w:noProof/>
                <w:webHidden/>
              </w:rPr>
              <w:t>4</w:t>
            </w:r>
            <w:r>
              <w:rPr>
                <w:noProof/>
                <w:webHidden/>
              </w:rPr>
              <w:fldChar w:fldCharType="end"/>
            </w:r>
          </w:hyperlink>
        </w:p>
        <w:p w14:paraId="78C6CF5C" w14:textId="1DF14906" w:rsidR="00D95B61" w:rsidRDefault="00D95B61">
          <w:pPr>
            <w:pStyle w:val="Verzeichnis3"/>
            <w:tabs>
              <w:tab w:val="right" w:leader="dot" w:pos="9062"/>
            </w:tabs>
            <w:rPr>
              <w:rFonts w:eastAsiaTheme="minorEastAsia"/>
              <w:noProof/>
              <w:kern w:val="2"/>
              <w:lang w:eastAsia="de-DE"/>
              <w14:ligatures w14:val="standardContextual"/>
            </w:rPr>
          </w:pPr>
          <w:hyperlink w:anchor="_Toc157516139" w:history="1">
            <w:r w:rsidRPr="00BA62C9">
              <w:rPr>
                <w:rStyle w:val="Hyperlink"/>
                <w:noProof/>
              </w:rPr>
              <w:t>Klimaangst</w:t>
            </w:r>
            <w:r>
              <w:rPr>
                <w:noProof/>
                <w:webHidden/>
              </w:rPr>
              <w:tab/>
            </w:r>
            <w:r>
              <w:rPr>
                <w:noProof/>
                <w:webHidden/>
              </w:rPr>
              <w:fldChar w:fldCharType="begin"/>
            </w:r>
            <w:r>
              <w:rPr>
                <w:noProof/>
                <w:webHidden/>
              </w:rPr>
              <w:instrText xml:space="preserve"> PAGEREF _Toc157516139 \h </w:instrText>
            </w:r>
            <w:r>
              <w:rPr>
                <w:noProof/>
                <w:webHidden/>
              </w:rPr>
            </w:r>
            <w:r>
              <w:rPr>
                <w:noProof/>
                <w:webHidden/>
              </w:rPr>
              <w:fldChar w:fldCharType="separate"/>
            </w:r>
            <w:r>
              <w:rPr>
                <w:noProof/>
                <w:webHidden/>
              </w:rPr>
              <w:t>4</w:t>
            </w:r>
            <w:r>
              <w:rPr>
                <w:noProof/>
                <w:webHidden/>
              </w:rPr>
              <w:fldChar w:fldCharType="end"/>
            </w:r>
          </w:hyperlink>
        </w:p>
        <w:p w14:paraId="7E0DFE6B" w14:textId="4229DB24" w:rsidR="00D95B61" w:rsidRDefault="00D95B61">
          <w:pPr>
            <w:pStyle w:val="Verzeichnis1"/>
            <w:tabs>
              <w:tab w:val="left" w:pos="440"/>
              <w:tab w:val="right" w:leader="dot" w:pos="9062"/>
            </w:tabs>
            <w:rPr>
              <w:rFonts w:eastAsiaTheme="minorEastAsia"/>
              <w:noProof/>
              <w:kern w:val="2"/>
              <w:lang w:eastAsia="de-DE"/>
              <w14:ligatures w14:val="standardContextual"/>
            </w:rPr>
          </w:pPr>
          <w:hyperlink w:anchor="_Toc157516140" w:history="1">
            <w:r w:rsidRPr="00BA62C9">
              <w:rPr>
                <w:rStyle w:val="Hyperlink"/>
                <w:noProof/>
              </w:rPr>
              <w:t>1.</w:t>
            </w:r>
            <w:r>
              <w:rPr>
                <w:rFonts w:eastAsiaTheme="minorEastAsia"/>
                <w:noProof/>
                <w:kern w:val="2"/>
                <w:lang w:eastAsia="de-DE"/>
                <w14:ligatures w14:val="standardContextual"/>
              </w:rPr>
              <w:tab/>
            </w:r>
            <w:r w:rsidRPr="00BA62C9">
              <w:rPr>
                <w:rStyle w:val="Hyperlink"/>
                <w:noProof/>
              </w:rPr>
              <w:t>Erstellung eines möglichen Arbeitsplans/ Weitere Schritte ?</w:t>
            </w:r>
            <w:r>
              <w:rPr>
                <w:noProof/>
                <w:webHidden/>
              </w:rPr>
              <w:tab/>
            </w:r>
            <w:r>
              <w:rPr>
                <w:noProof/>
                <w:webHidden/>
              </w:rPr>
              <w:fldChar w:fldCharType="begin"/>
            </w:r>
            <w:r>
              <w:rPr>
                <w:noProof/>
                <w:webHidden/>
              </w:rPr>
              <w:instrText xml:space="preserve"> PAGEREF _Toc157516140 \h </w:instrText>
            </w:r>
            <w:r>
              <w:rPr>
                <w:noProof/>
                <w:webHidden/>
              </w:rPr>
            </w:r>
            <w:r>
              <w:rPr>
                <w:noProof/>
                <w:webHidden/>
              </w:rPr>
              <w:fldChar w:fldCharType="separate"/>
            </w:r>
            <w:r>
              <w:rPr>
                <w:noProof/>
                <w:webHidden/>
              </w:rPr>
              <w:t>6</w:t>
            </w:r>
            <w:r>
              <w:rPr>
                <w:noProof/>
                <w:webHidden/>
              </w:rPr>
              <w:fldChar w:fldCharType="end"/>
            </w:r>
          </w:hyperlink>
        </w:p>
        <w:p w14:paraId="5192D24C" w14:textId="79E654C4" w:rsidR="00E8551A" w:rsidRDefault="00E8551A">
          <w:r>
            <w:rPr>
              <w:b/>
              <w:bCs/>
            </w:rPr>
            <w:fldChar w:fldCharType="end"/>
          </w:r>
        </w:p>
      </w:sdtContent>
    </w:sdt>
    <w:p w14:paraId="25BFF183" w14:textId="77777777" w:rsidR="00E8551A" w:rsidRDefault="00E8551A" w:rsidP="00E8551A"/>
    <w:p w14:paraId="70681E4F" w14:textId="61EDD8FE" w:rsidR="00AE0342" w:rsidRPr="00AE0342" w:rsidRDefault="00AE0342" w:rsidP="00E8551A">
      <w:pPr>
        <w:rPr>
          <w:rFonts w:ascii="Arial" w:hAnsi="Arial" w:cs="Arial"/>
          <w:sz w:val="24"/>
          <w:szCs w:val="24"/>
        </w:rPr>
      </w:pPr>
      <w:r w:rsidRPr="00AE0342">
        <w:rPr>
          <w:rFonts w:ascii="Arial" w:hAnsi="Arial" w:cs="Arial"/>
          <w:sz w:val="24"/>
          <w:szCs w:val="24"/>
        </w:rPr>
        <w:t xml:space="preserve">Mitschrieb: EMW </w:t>
      </w:r>
    </w:p>
    <w:p w14:paraId="00F854CF" w14:textId="1D05B11C" w:rsidR="00E8551A" w:rsidRDefault="00E8551A" w:rsidP="00E8551A">
      <w:pPr>
        <w:rPr>
          <w:rFonts w:ascii="Arial" w:hAnsi="Arial" w:cs="Arial"/>
          <w:sz w:val="24"/>
          <w:szCs w:val="24"/>
        </w:rPr>
      </w:pPr>
      <w:bookmarkStart w:id="1" w:name="_Toc157516132"/>
      <w:r w:rsidRPr="00E8551A">
        <w:rPr>
          <w:rStyle w:val="berschrift2Zchn"/>
        </w:rPr>
        <w:t>Vorstellungsrunde</w:t>
      </w:r>
      <w:bookmarkEnd w:id="1"/>
      <w:r>
        <w:rPr>
          <w:rFonts w:ascii="Arial" w:hAnsi="Arial" w:cs="Arial"/>
          <w:sz w:val="24"/>
          <w:szCs w:val="24"/>
        </w:rPr>
        <w:t xml:space="preserve"> (z.T. auch aus Infos aus Antragsentwurf</w:t>
      </w:r>
      <w:r w:rsidR="00D0256A">
        <w:rPr>
          <w:rFonts w:ascii="Arial" w:hAnsi="Arial" w:cs="Arial"/>
          <w:sz w:val="24"/>
          <w:szCs w:val="24"/>
        </w:rPr>
        <w:t xml:space="preserve"> und ergänzt, gerne weiter ergänzen oder verändern</w:t>
      </w:r>
      <w:proofErr w:type="gramStart"/>
      <w:r w:rsidR="00D0256A">
        <w:rPr>
          <w:rFonts w:ascii="Arial" w:hAnsi="Arial" w:cs="Arial"/>
          <w:sz w:val="24"/>
          <w:szCs w:val="24"/>
        </w:rPr>
        <w:t xml:space="preserve">… </w:t>
      </w:r>
      <w:r>
        <w:rPr>
          <w:rFonts w:ascii="Arial" w:hAnsi="Arial" w:cs="Arial"/>
          <w:sz w:val="24"/>
          <w:szCs w:val="24"/>
        </w:rPr>
        <w:t>)</w:t>
      </w:r>
      <w:proofErr w:type="gramEnd"/>
      <w:r w:rsidR="00545161">
        <w:rPr>
          <w:rFonts w:ascii="Arial" w:hAnsi="Arial" w:cs="Arial"/>
          <w:sz w:val="24"/>
          <w:szCs w:val="24"/>
        </w:rPr>
        <w:t xml:space="preserve"> Dies gilt auch im Allgemeinen im Hinblick auf meinen Mitschrieb.</w:t>
      </w:r>
    </w:p>
    <w:p w14:paraId="51DA379E" w14:textId="77777777" w:rsidR="00E8551A" w:rsidRPr="00E8551A" w:rsidRDefault="00E8551A" w:rsidP="00E8551A">
      <w:pPr>
        <w:rPr>
          <w:rFonts w:ascii="Arial" w:hAnsi="Arial" w:cs="Arial"/>
          <w:sz w:val="24"/>
          <w:szCs w:val="24"/>
        </w:rPr>
      </w:pPr>
      <w:r w:rsidRPr="00E8551A">
        <w:rPr>
          <w:rFonts w:ascii="Arial" w:hAnsi="Arial" w:cs="Arial"/>
          <w:b/>
          <w:bCs/>
          <w:sz w:val="24"/>
          <w:szCs w:val="24"/>
        </w:rPr>
        <w:t xml:space="preserve">Prof. Dr. Astrid </w:t>
      </w:r>
      <w:proofErr w:type="spellStart"/>
      <w:r w:rsidRPr="00E8551A">
        <w:rPr>
          <w:rFonts w:ascii="Arial" w:hAnsi="Arial" w:cs="Arial"/>
          <w:b/>
          <w:bCs/>
          <w:sz w:val="24"/>
          <w:szCs w:val="24"/>
        </w:rPr>
        <w:t>Carrapatoso</w:t>
      </w:r>
      <w:proofErr w:type="spellEnd"/>
      <w:r w:rsidRPr="00344A58">
        <w:rPr>
          <w:rFonts w:ascii="Arial" w:hAnsi="Arial" w:cs="Arial"/>
          <w:sz w:val="24"/>
          <w:szCs w:val="24"/>
        </w:rPr>
        <w:t xml:space="preserve">: Institut für Politik- und Geschichtswissenschaft, </w:t>
      </w:r>
      <w:r>
        <w:rPr>
          <w:rFonts w:ascii="Arial" w:hAnsi="Arial" w:cs="Arial"/>
          <w:sz w:val="24"/>
          <w:szCs w:val="24"/>
        </w:rPr>
        <w:t>Vize-</w:t>
      </w:r>
      <w:r w:rsidRPr="00344A58">
        <w:rPr>
          <w:rFonts w:ascii="Arial" w:hAnsi="Arial" w:cs="Arial"/>
          <w:sz w:val="24"/>
          <w:szCs w:val="24"/>
        </w:rPr>
        <w:t xml:space="preserve">Direktorin des Research Center </w:t>
      </w:r>
      <w:proofErr w:type="spellStart"/>
      <w:r w:rsidRPr="00344A58">
        <w:rPr>
          <w:rFonts w:ascii="Arial" w:hAnsi="Arial" w:cs="Arial"/>
          <w:sz w:val="24"/>
          <w:szCs w:val="24"/>
        </w:rPr>
        <w:t>for</w:t>
      </w:r>
      <w:proofErr w:type="spellEnd"/>
      <w:r w:rsidRPr="00344A58">
        <w:rPr>
          <w:rFonts w:ascii="Arial" w:hAnsi="Arial" w:cs="Arial"/>
          <w:sz w:val="24"/>
          <w:szCs w:val="24"/>
        </w:rPr>
        <w:t xml:space="preserve"> Climate Change Education and Education </w:t>
      </w:r>
      <w:proofErr w:type="spellStart"/>
      <w:r w:rsidRPr="00344A58">
        <w:rPr>
          <w:rFonts w:ascii="Arial" w:hAnsi="Arial" w:cs="Arial"/>
          <w:sz w:val="24"/>
          <w:szCs w:val="24"/>
        </w:rPr>
        <w:t>for</w:t>
      </w:r>
      <w:proofErr w:type="spellEnd"/>
      <w:r w:rsidRPr="00344A58">
        <w:rPr>
          <w:rFonts w:ascii="Arial" w:hAnsi="Arial" w:cs="Arial"/>
          <w:sz w:val="24"/>
          <w:szCs w:val="24"/>
        </w:rPr>
        <w:t xml:space="preserve"> </w:t>
      </w:r>
      <w:proofErr w:type="spellStart"/>
      <w:r w:rsidRPr="00344A58">
        <w:rPr>
          <w:rFonts w:ascii="Arial" w:hAnsi="Arial" w:cs="Arial"/>
          <w:sz w:val="24"/>
          <w:szCs w:val="24"/>
        </w:rPr>
        <w:t>Sustainable</w:t>
      </w:r>
      <w:proofErr w:type="spellEnd"/>
      <w:r w:rsidRPr="00344A58">
        <w:rPr>
          <w:rFonts w:ascii="Arial" w:hAnsi="Arial" w:cs="Arial"/>
          <w:sz w:val="24"/>
          <w:szCs w:val="24"/>
        </w:rPr>
        <w:t xml:space="preserve"> Development (</w:t>
      </w:r>
      <w:proofErr w:type="spellStart"/>
      <w:r w:rsidRPr="00344A58">
        <w:rPr>
          <w:rFonts w:ascii="Arial" w:hAnsi="Arial" w:cs="Arial"/>
          <w:sz w:val="24"/>
          <w:szCs w:val="24"/>
        </w:rPr>
        <w:t>ReCCE</w:t>
      </w:r>
      <w:proofErr w:type="spellEnd"/>
      <w:r w:rsidRPr="00344A58">
        <w:rPr>
          <w:rFonts w:ascii="Arial" w:hAnsi="Arial" w:cs="Arial"/>
          <w:sz w:val="24"/>
          <w:szCs w:val="24"/>
        </w:rPr>
        <w:t xml:space="preserve">), </w:t>
      </w:r>
      <w:r>
        <w:rPr>
          <w:rFonts w:ascii="Arial" w:hAnsi="Arial" w:cs="Arial"/>
          <w:sz w:val="24"/>
          <w:szCs w:val="24"/>
        </w:rPr>
        <w:t xml:space="preserve">Mitglied von </w:t>
      </w:r>
      <w:proofErr w:type="spellStart"/>
      <w:r>
        <w:rPr>
          <w:rFonts w:ascii="Arial" w:hAnsi="Arial" w:cs="Arial"/>
          <w:sz w:val="24"/>
          <w:szCs w:val="24"/>
        </w:rPr>
        <w:t>PolBNT</w:t>
      </w:r>
      <w:proofErr w:type="spellEnd"/>
      <w:r>
        <w:rPr>
          <w:rFonts w:ascii="Arial" w:hAnsi="Arial" w:cs="Arial"/>
          <w:sz w:val="24"/>
          <w:szCs w:val="24"/>
        </w:rPr>
        <w:t xml:space="preserve"> (Forum für politische Bildung, Nachhaltigkeit &amp; Transformation), Forschungsschwerpunkte BNE, (politische) Klimabildung, strukturelle Gelingensbedingungen von BNE, Partizipation, </w:t>
      </w:r>
      <w:r w:rsidRPr="00E8551A">
        <w:rPr>
          <w:rFonts w:ascii="Arial" w:hAnsi="Arial" w:cs="Arial"/>
          <w:sz w:val="24"/>
          <w:szCs w:val="24"/>
        </w:rPr>
        <w:t>Demokratiebildung, internationale Politik.</w:t>
      </w:r>
    </w:p>
    <w:p w14:paraId="3F116D53" w14:textId="07790170" w:rsidR="00E8551A" w:rsidRDefault="00E8551A" w:rsidP="00E8551A">
      <w:pPr>
        <w:rPr>
          <w:rFonts w:ascii="Arial" w:hAnsi="Arial" w:cs="Arial"/>
          <w:sz w:val="24"/>
          <w:szCs w:val="24"/>
        </w:rPr>
      </w:pPr>
      <w:r w:rsidRPr="00E8551A">
        <w:rPr>
          <w:rFonts w:ascii="Arial" w:hAnsi="Arial" w:cs="Arial"/>
          <w:b/>
          <w:bCs/>
          <w:sz w:val="24"/>
          <w:szCs w:val="24"/>
        </w:rPr>
        <w:t xml:space="preserve">Dr. Jutta </w:t>
      </w:r>
      <w:proofErr w:type="spellStart"/>
      <w:r w:rsidRPr="00E8551A">
        <w:rPr>
          <w:rFonts w:ascii="Arial" w:hAnsi="Arial" w:cs="Arial"/>
          <w:b/>
          <w:bCs/>
          <w:sz w:val="24"/>
          <w:szCs w:val="24"/>
        </w:rPr>
        <w:t>Nikel</w:t>
      </w:r>
      <w:proofErr w:type="spellEnd"/>
      <w:r w:rsidRPr="00E8551A">
        <w:rPr>
          <w:rFonts w:ascii="Arial" w:hAnsi="Arial" w:cs="Arial"/>
          <w:b/>
          <w:bCs/>
          <w:sz w:val="24"/>
          <w:szCs w:val="24"/>
        </w:rPr>
        <w:t>,</w:t>
      </w:r>
      <w:r w:rsidRPr="00E8551A">
        <w:rPr>
          <w:rFonts w:ascii="Arial" w:hAnsi="Arial" w:cs="Arial"/>
          <w:sz w:val="24"/>
          <w:szCs w:val="24"/>
        </w:rPr>
        <w:t xml:space="preserve"> Akademische Oberrätin</w:t>
      </w:r>
      <w:r>
        <w:rPr>
          <w:rFonts w:ascii="Arial" w:hAnsi="Arial" w:cs="Arial"/>
          <w:sz w:val="24"/>
          <w:szCs w:val="24"/>
        </w:rPr>
        <w:t xml:space="preserve"> am Institut für Erziehungswissenschaft; Forschungsschwerpunkte in BNE, </w:t>
      </w:r>
      <w:proofErr w:type="spellStart"/>
      <w:r>
        <w:rPr>
          <w:rFonts w:ascii="Arial" w:hAnsi="Arial" w:cs="Arial"/>
          <w:sz w:val="24"/>
          <w:szCs w:val="24"/>
        </w:rPr>
        <w:t>Governance</w:t>
      </w:r>
      <w:proofErr w:type="spellEnd"/>
      <w:r>
        <w:rPr>
          <w:rFonts w:ascii="Arial" w:hAnsi="Arial" w:cs="Arial"/>
          <w:sz w:val="24"/>
          <w:szCs w:val="24"/>
        </w:rPr>
        <w:t>-Forschung, strukturelle Gelingensbedingungen von BNE, Whole School Approach, Partizipation, qualitative Evaluationen.</w:t>
      </w:r>
      <w:r>
        <w:rPr>
          <w:rFonts w:ascii="Arial" w:hAnsi="Arial" w:cs="Arial"/>
          <w:sz w:val="24"/>
          <w:szCs w:val="24"/>
        </w:rPr>
        <w:t xml:space="preserve"> </w:t>
      </w:r>
      <w:proofErr w:type="gramStart"/>
      <w:r>
        <w:rPr>
          <w:rFonts w:ascii="Arial" w:hAnsi="Arial" w:cs="Arial"/>
          <w:sz w:val="24"/>
          <w:szCs w:val="24"/>
        </w:rPr>
        <w:t>Schulentwicklungsprozesse ;</w:t>
      </w:r>
      <w:proofErr w:type="gramEnd"/>
      <w:r>
        <w:rPr>
          <w:rFonts w:ascii="Arial" w:hAnsi="Arial" w:cs="Arial"/>
          <w:sz w:val="24"/>
          <w:szCs w:val="24"/>
        </w:rPr>
        <w:t xml:space="preserve"> Bottom Up -Ansätze , Weiterentwicklung, </w:t>
      </w:r>
    </w:p>
    <w:p w14:paraId="22B0882C" w14:textId="2AA9A0B3" w:rsidR="00E8551A" w:rsidRDefault="00E8551A" w:rsidP="00E8551A">
      <w:pPr>
        <w:rPr>
          <w:rFonts w:ascii="Arial" w:hAnsi="Arial" w:cs="Arial"/>
          <w:sz w:val="24"/>
          <w:szCs w:val="24"/>
        </w:rPr>
      </w:pPr>
      <w:r>
        <w:rPr>
          <w:rFonts w:ascii="Arial" w:hAnsi="Arial" w:cs="Arial"/>
          <w:sz w:val="24"/>
          <w:szCs w:val="24"/>
        </w:rPr>
        <w:t xml:space="preserve">Forschungsinteresse: </w:t>
      </w:r>
      <w:r>
        <w:rPr>
          <w:rFonts w:ascii="Arial" w:hAnsi="Arial" w:cs="Arial"/>
          <w:sz w:val="24"/>
          <w:szCs w:val="24"/>
        </w:rPr>
        <w:t xml:space="preserve">Wie verändern Bottom </w:t>
      </w:r>
      <w:proofErr w:type="spellStart"/>
      <w:r>
        <w:rPr>
          <w:rFonts w:ascii="Arial" w:hAnsi="Arial" w:cs="Arial"/>
          <w:sz w:val="24"/>
          <w:szCs w:val="24"/>
        </w:rPr>
        <w:t>up</w:t>
      </w:r>
      <w:proofErr w:type="spellEnd"/>
      <w:r>
        <w:rPr>
          <w:rFonts w:ascii="Arial" w:hAnsi="Arial" w:cs="Arial"/>
          <w:sz w:val="24"/>
          <w:szCs w:val="24"/>
        </w:rPr>
        <w:t xml:space="preserve"> Initiativen und </w:t>
      </w:r>
      <w:proofErr w:type="spellStart"/>
      <w:proofErr w:type="gramStart"/>
      <w:r>
        <w:rPr>
          <w:rFonts w:ascii="Arial" w:hAnsi="Arial" w:cs="Arial"/>
          <w:sz w:val="24"/>
          <w:szCs w:val="24"/>
        </w:rPr>
        <w:t>Schüler:innen</w:t>
      </w:r>
      <w:proofErr w:type="spellEnd"/>
      <w:proofErr w:type="gramEnd"/>
      <w:r>
        <w:rPr>
          <w:rFonts w:ascii="Arial" w:hAnsi="Arial" w:cs="Arial"/>
          <w:sz w:val="24"/>
          <w:szCs w:val="24"/>
        </w:rPr>
        <w:t xml:space="preserve"> Initiativen, die Schulen und wie </w:t>
      </w:r>
      <w:r>
        <w:rPr>
          <w:rFonts w:ascii="Arial" w:hAnsi="Arial" w:cs="Arial"/>
          <w:sz w:val="24"/>
          <w:szCs w:val="24"/>
        </w:rPr>
        <w:t>langfristig</w:t>
      </w:r>
      <w:r>
        <w:rPr>
          <w:rFonts w:ascii="Arial" w:hAnsi="Arial" w:cs="Arial"/>
          <w:sz w:val="24"/>
          <w:szCs w:val="24"/>
        </w:rPr>
        <w:t xml:space="preserve">? </w:t>
      </w:r>
    </w:p>
    <w:p w14:paraId="566CAC23" w14:textId="4886B44A" w:rsidR="00E8551A" w:rsidRDefault="00E8551A" w:rsidP="00E8551A">
      <w:pPr>
        <w:rPr>
          <w:rFonts w:ascii="Arial" w:hAnsi="Arial" w:cs="Arial"/>
          <w:sz w:val="24"/>
          <w:szCs w:val="24"/>
        </w:rPr>
      </w:pPr>
      <w:r>
        <w:rPr>
          <w:rFonts w:ascii="Arial" w:hAnsi="Arial" w:cs="Arial"/>
          <w:sz w:val="24"/>
          <w:szCs w:val="24"/>
        </w:rPr>
        <w:t xml:space="preserve">Theoretische Vorstellung zu Schulentwicklung, </w:t>
      </w:r>
    </w:p>
    <w:p w14:paraId="028CCB1C" w14:textId="77777777" w:rsidR="00E8551A" w:rsidRDefault="00E8551A" w:rsidP="00E8551A">
      <w:pPr>
        <w:rPr>
          <w:rFonts w:ascii="Arial" w:hAnsi="Arial" w:cs="Arial"/>
          <w:sz w:val="24"/>
          <w:szCs w:val="24"/>
        </w:rPr>
      </w:pPr>
      <w:r w:rsidRPr="00E8551A">
        <w:rPr>
          <w:rFonts w:ascii="Arial" w:hAnsi="Arial" w:cs="Arial"/>
          <w:b/>
          <w:bCs/>
          <w:sz w:val="24"/>
          <w:szCs w:val="24"/>
        </w:rPr>
        <w:t>Dani</w:t>
      </w:r>
      <w:r>
        <w:rPr>
          <w:rFonts w:ascii="Arial" w:hAnsi="Arial" w:cs="Arial"/>
          <w:sz w:val="24"/>
          <w:szCs w:val="24"/>
        </w:rPr>
        <w:t xml:space="preserve">: Environmental </w:t>
      </w:r>
      <w:proofErr w:type="spellStart"/>
      <w:r>
        <w:rPr>
          <w:rFonts w:ascii="Arial" w:hAnsi="Arial" w:cs="Arial"/>
          <w:sz w:val="24"/>
          <w:szCs w:val="24"/>
        </w:rPr>
        <w:t>Governance</w:t>
      </w:r>
      <w:proofErr w:type="spellEnd"/>
      <w:r>
        <w:rPr>
          <w:rFonts w:ascii="Arial" w:hAnsi="Arial" w:cs="Arial"/>
          <w:sz w:val="24"/>
          <w:szCs w:val="24"/>
        </w:rPr>
        <w:t xml:space="preserve">, Erlebnispädagogik, MA BNE Verknüpfung, </w:t>
      </w:r>
    </w:p>
    <w:p w14:paraId="7378C374" w14:textId="77777777" w:rsidR="00E8551A" w:rsidRDefault="00E8551A" w:rsidP="00E8551A">
      <w:pPr>
        <w:rPr>
          <w:rFonts w:ascii="Arial" w:hAnsi="Arial" w:cs="Arial"/>
          <w:sz w:val="24"/>
          <w:szCs w:val="24"/>
        </w:rPr>
      </w:pPr>
      <w:r>
        <w:rPr>
          <w:rFonts w:ascii="Arial" w:hAnsi="Arial" w:cs="Arial"/>
          <w:sz w:val="24"/>
          <w:szCs w:val="24"/>
        </w:rPr>
        <w:lastRenderedPageBreak/>
        <w:t xml:space="preserve">Interesse: u.a. </w:t>
      </w:r>
      <w:proofErr w:type="gramStart"/>
      <w:r>
        <w:rPr>
          <w:rFonts w:ascii="Arial" w:hAnsi="Arial" w:cs="Arial"/>
          <w:sz w:val="24"/>
          <w:szCs w:val="24"/>
        </w:rPr>
        <w:t>kritisch ,</w:t>
      </w:r>
      <w:proofErr w:type="gramEnd"/>
      <w:r>
        <w:rPr>
          <w:rFonts w:ascii="Arial" w:hAnsi="Arial" w:cs="Arial"/>
          <w:sz w:val="24"/>
          <w:szCs w:val="24"/>
        </w:rPr>
        <w:t xml:space="preserve"> emanzipatorische Ansätze von Bildung und auch strukturelle Veränderungen, </w:t>
      </w:r>
    </w:p>
    <w:p w14:paraId="6CBAE767" w14:textId="77777777" w:rsidR="00D95B61" w:rsidRDefault="00E8551A" w:rsidP="00D95B61">
      <w:pPr>
        <w:pStyle w:val="StandardWeb"/>
      </w:pPr>
      <w:r w:rsidRPr="006D0997">
        <w:rPr>
          <w:rFonts w:ascii="Arial" w:hAnsi="Arial" w:cs="Arial"/>
          <w:b/>
          <w:bCs/>
        </w:rPr>
        <w:t>Rolf B</w:t>
      </w:r>
      <w:r w:rsidR="006D0997" w:rsidRPr="006D0997">
        <w:rPr>
          <w:rFonts w:ascii="Arial" w:hAnsi="Arial" w:cs="Arial"/>
          <w:b/>
          <w:bCs/>
        </w:rPr>
        <w:t>ehringe</w:t>
      </w:r>
      <w:r w:rsidRPr="006D0997">
        <w:rPr>
          <w:rFonts w:ascii="Arial" w:hAnsi="Arial" w:cs="Arial"/>
          <w:b/>
          <w:bCs/>
        </w:rPr>
        <w:t>r</w:t>
      </w:r>
      <w:r>
        <w:rPr>
          <w:rFonts w:ascii="Arial" w:hAnsi="Arial" w:cs="Arial"/>
        </w:rPr>
        <w:t xml:space="preserve">: </w:t>
      </w:r>
      <w:proofErr w:type="spellStart"/>
      <w:r w:rsidR="00D95B61">
        <w:t>Dipl</w:t>
      </w:r>
      <w:proofErr w:type="spellEnd"/>
      <w:r w:rsidR="00D95B61">
        <w:t xml:space="preserve">-Päd. / Lehramt Technik, Mathe, Englisch </w:t>
      </w:r>
    </w:p>
    <w:p w14:paraId="7A60D5C8" w14:textId="156A4E70" w:rsidR="00E8551A" w:rsidRPr="00D95B61" w:rsidRDefault="00D95B61" w:rsidP="00D95B61">
      <w:pPr>
        <w:pStyle w:val="StandardWeb"/>
      </w:pPr>
      <w:proofErr w:type="gramStart"/>
      <w:r>
        <w:t xml:space="preserve">Geschäftsführung </w:t>
      </w:r>
      <w:r>
        <w:t>,</w:t>
      </w:r>
      <w:proofErr w:type="gramEnd"/>
      <w:r>
        <w:t xml:space="preserve"> </w:t>
      </w:r>
      <w:r w:rsidR="006D0997">
        <w:rPr>
          <w:rFonts w:ascii="Arial" w:hAnsi="Arial" w:cs="Arial"/>
        </w:rPr>
        <w:t>viele Jahre Solare Zukunft e.V. Beteiligungs</w:t>
      </w:r>
      <w:r w:rsidR="00E8551A">
        <w:rPr>
          <w:rFonts w:ascii="Arial" w:hAnsi="Arial" w:cs="Arial"/>
        </w:rPr>
        <w:t xml:space="preserve">formate, Partizipation, Bezüge zur </w:t>
      </w:r>
      <w:r w:rsidR="006D0997">
        <w:rPr>
          <w:rFonts w:ascii="Arial" w:hAnsi="Arial" w:cs="Arial"/>
        </w:rPr>
        <w:t>Entwicklungszusammenarbeit</w:t>
      </w:r>
      <w:r w:rsidR="00E8551A">
        <w:rPr>
          <w:rFonts w:ascii="Arial" w:hAnsi="Arial" w:cs="Arial"/>
        </w:rPr>
        <w:t xml:space="preserve">, </w:t>
      </w:r>
    </w:p>
    <w:p w14:paraId="697B4D57" w14:textId="597EBD7C" w:rsidR="006D0997" w:rsidRDefault="00DC3E2F" w:rsidP="00E8551A">
      <w:pPr>
        <w:rPr>
          <w:rFonts w:ascii="Arial" w:hAnsi="Arial" w:cs="Arial"/>
          <w:sz w:val="24"/>
          <w:szCs w:val="24"/>
        </w:rPr>
      </w:pPr>
      <w:r>
        <w:rPr>
          <w:rFonts w:ascii="Arial" w:hAnsi="Arial" w:cs="Arial"/>
          <w:b/>
          <w:bCs/>
          <w:sz w:val="24"/>
          <w:szCs w:val="24"/>
        </w:rPr>
        <w:t>(</w:t>
      </w:r>
      <w:r w:rsidRPr="00DC3E2F">
        <w:rPr>
          <w:rFonts w:ascii="Arial" w:hAnsi="Arial" w:cs="Arial"/>
          <w:b/>
          <w:bCs/>
          <w:sz w:val="24"/>
          <w:szCs w:val="24"/>
        </w:rPr>
        <w:t>Dr. Eva-Maria Waltner</w:t>
      </w:r>
      <w:r>
        <w:rPr>
          <w:rFonts w:ascii="Arial" w:hAnsi="Arial" w:cs="Arial"/>
          <w:sz w:val="24"/>
          <w:szCs w:val="24"/>
        </w:rPr>
        <w:t>, s</w:t>
      </w:r>
      <w:r w:rsidRPr="00344A58">
        <w:rPr>
          <w:rFonts w:ascii="Arial" w:hAnsi="Arial" w:cs="Arial"/>
          <w:sz w:val="24"/>
          <w:szCs w:val="24"/>
        </w:rPr>
        <w:t>eit 2016 BNE-Forschungsgruppe an der PH Freiburg</w:t>
      </w:r>
      <w:r>
        <w:rPr>
          <w:rFonts w:ascii="Arial" w:hAnsi="Arial" w:cs="Arial"/>
          <w:sz w:val="24"/>
          <w:szCs w:val="24"/>
        </w:rPr>
        <w:t xml:space="preserve">, Forschungsschwerpunkte Entwicklung von BNE-bezogenen Indikatoren (z.B. in Kooperation mit Institut Futur Entwicklung eines BNE-Indikators Lehrkräftebildung </w:t>
      </w:r>
      <w:r w:rsidRPr="00344A58">
        <w:rPr>
          <w:rFonts w:ascii="Arial" w:hAnsi="Arial" w:cs="Arial"/>
          <w:sz w:val="24"/>
          <w:szCs w:val="24"/>
        </w:rPr>
        <w:t xml:space="preserve"> für das nationale Monitoring der Wissenschaftlichen Beratung des Weltaktionsprogrammes Bildung für nachhaltige Entwicklung (WAP </w:t>
      </w:r>
      <w:r>
        <w:rPr>
          <w:rFonts w:ascii="Arial" w:hAnsi="Arial" w:cs="Arial"/>
          <w:sz w:val="24"/>
          <w:szCs w:val="24"/>
        </w:rPr>
        <w:t>–</w:t>
      </w:r>
      <w:r w:rsidRPr="00344A58">
        <w:rPr>
          <w:rFonts w:ascii="Arial" w:hAnsi="Arial" w:cs="Arial"/>
          <w:sz w:val="24"/>
          <w:szCs w:val="24"/>
        </w:rPr>
        <w:t xml:space="preserve"> BNE</w:t>
      </w:r>
      <w:r>
        <w:rPr>
          <w:rFonts w:ascii="Arial" w:hAnsi="Arial" w:cs="Arial"/>
          <w:sz w:val="24"/>
          <w:szCs w:val="24"/>
        </w:rPr>
        <w:t xml:space="preserve">), </w:t>
      </w:r>
      <w:r w:rsidRPr="00344A58">
        <w:rPr>
          <w:rFonts w:ascii="Arial" w:hAnsi="Arial" w:cs="Arial"/>
          <w:sz w:val="24"/>
          <w:szCs w:val="24"/>
        </w:rPr>
        <w:t>Dissertation zum Thema BNE im Unterricht - Gelingensbedingungen für die Entwicklung von Nachhaltigkeitskompetenz (BUGEN)</w:t>
      </w:r>
      <w:r>
        <w:rPr>
          <w:rFonts w:ascii="Arial" w:hAnsi="Arial" w:cs="Arial"/>
          <w:sz w:val="24"/>
          <w:szCs w:val="24"/>
        </w:rPr>
        <w:t xml:space="preserve">; im aktuellen Projekt MECCE - </w:t>
      </w:r>
      <w:r w:rsidRPr="00344A58">
        <w:rPr>
          <w:rFonts w:ascii="Arial" w:hAnsi="Arial" w:cs="Arial"/>
          <w:sz w:val="24"/>
          <w:szCs w:val="24"/>
        </w:rPr>
        <w:t xml:space="preserve">The Monitoring and </w:t>
      </w:r>
      <w:proofErr w:type="spellStart"/>
      <w:r w:rsidRPr="00344A58">
        <w:rPr>
          <w:rFonts w:ascii="Arial" w:hAnsi="Arial" w:cs="Arial"/>
          <w:sz w:val="24"/>
          <w:szCs w:val="24"/>
        </w:rPr>
        <w:t>Evaluating</w:t>
      </w:r>
      <w:proofErr w:type="spellEnd"/>
      <w:r w:rsidRPr="00344A58">
        <w:rPr>
          <w:rFonts w:ascii="Arial" w:hAnsi="Arial" w:cs="Arial"/>
          <w:sz w:val="24"/>
          <w:szCs w:val="24"/>
        </w:rPr>
        <w:t xml:space="preserve"> Climate Communication and Education Project (MECCE)</w:t>
      </w:r>
      <w:r>
        <w:rPr>
          <w:rFonts w:ascii="Arial" w:hAnsi="Arial" w:cs="Arial"/>
          <w:sz w:val="24"/>
          <w:szCs w:val="24"/>
        </w:rPr>
        <w:t xml:space="preserve"> (</w:t>
      </w:r>
      <w:hyperlink r:id="rId8" w:tgtFrame="_blank" w:history="1">
        <w:r w:rsidRPr="00344A58">
          <w:rPr>
            <w:rFonts w:ascii="Arial" w:hAnsi="Arial" w:cs="Arial"/>
            <w:sz w:val="24"/>
            <w:szCs w:val="24"/>
          </w:rPr>
          <w:t>https://mecce.ca/</w:t>
        </w:r>
      </w:hyperlink>
      <w:r>
        <w:rPr>
          <w:rFonts w:ascii="Arial" w:hAnsi="Arial" w:cs="Arial"/>
          <w:sz w:val="24"/>
          <w:szCs w:val="24"/>
        </w:rPr>
        <w:t xml:space="preserve">) Mitwirken an der Entwicklung eines globalen Indikators zur Climate </w:t>
      </w:r>
      <w:proofErr w:type="spellStart"/>
      <w:r>
        <w:rPr>
          <w:rFonts w:ascii="Arial" w:hAnsi="Arial" w:cs="Arial"/>
          <w:sz w:val="24"/>
          <w:szCs w:val="24"/>
        </w:rPr>
        <w:t>Literacy</w:t>
      </w:r>
      <w:proofErr w:type="spellEnd"/>
      <w:r>
        <w:rPr>
          <w:rFonts w:ascii="Arial" w:hAnsi="Arial" w:cs="Arial"/>
          <w:sz w:val="24"/>
          <w:szCs w:val="24"/>
        </w:rPr>
        <w:t>.</w:t>
      </w:r>
      <w:r>
        <w:rPr>
          <w:rFonts w:ascii="Arial" w:hAnsi="Arial" w:cs="Arial"/>
          <w:sz w:val="24"/>
          <w:szCs w:val="24"/>
        </w:rPr>
        <w:t>)</w:t>
      </w:r>
    </w:p>
    <w:p w14:paraId="59EFACBA" w14:textId="2F0F9AE6" w:rsidR="00CA70A4" w:rsidRDefault="00CA70A4" w:rsidP="00E8551A">
      <w:pPr>
        <w:rPr>
          <w:rFonts w:ascii="Arial" w:hAnsi="Arial" w:cs="Arial"/>
          <w:sz w:val="24"/>
          <w:szCs w:val="24"/>
        </w:rPr>
      </w:pPr>
      <w:r>
        <w:rPr>
          <w:rFonts w:ascii="Arial" w:hAnsi="Arial" w:cs="Arial"/>
          <w:sz w:val="24"/>
          <w:szCs w:val="24"/>
        </w:rPr>
        <w:t xml:space="preserve">Interesse: Klimaemotionen, Schulkontakte </w:t>
      </w:r>
    </w:p>
    <w:p w14:paraId="51DB6D46" w14:textId="77777777" w:rsidR="00257635" w:rsidRDefault="00DC3E2F" w:rsidP="00257635">
      <w:pPr>
        <w:rPr>
          <w:rFonts w:ascii="Arial" w:hAnsi="Arial" w:cs="Arial"/>
          <w:sz w:val="24"/>
          <w:szCs w:val="24"/>
        </w:rPr>
      </w:pPr>
      <w:r w:rsidRPr="00DC3E2F">
        <w:rPr>
          <w:rFonts w:ascii="Arial" w:hAnsi="Arial" w:cs="Arial"/>
          <w:b/>
          <w:bCs/>
          <w:sz w:val="24"/>
          <w:szCs w:val="24"/>
        </w:rPr>
        <w:t>Katja Lang</w:t>
      </w:r>
      <w:r>
        <w:rPr>
          <w:rFonts w:ascii="Arial" w:hAnsi="Arial" w:cs="Arial"/>
          <w:sz w:val="24"/>
          <w:szCs w:val="24"/>
        </w:rPr>
        <w:t xml:space="preserve">: </w:t>
      </w:r>
      <w:proofErr w:type="spellStart"/>
      <w:r>
        <w:rPr>
          <w:rFonts w:ascii="Arial" w:hAnsi="Arial" w:cs="Arial"/>
          <w:sz w:val="24"/>
          <w:szCs w:val="24"/>
        </w:rPr>
        <w:t>lpb</w:t>
      </w:r>
      <w:proofErr w:type="spellEnd"/>
      <w:r>
        <w:rPr>
          <w:rFonts w:ascii="Arial" w:hAnsi="Arial" w:cs="Arial"/>
          <w:sz w:val="24"/>
          <w:szCs w:val="24"/>
        </w:rPr>
        <w:t>, MA -</w:t>
      </w:r>
      <w:proofErr w:type="gramStart"/>
      <w:r>
        <w:rPr>
          <w:rFonts w:ascii="Arial" w:hAnsi="Arial" w:cs="Arial"/>
          <w:sz w:val="24"/>
          <w:szCs w:val="24"/>
        </w:rPr>
        <w:t>Interesse ,</w:t>
      </w:r>
      <w:proofErr w:type="gramEnd"/>
      <w:r>
        <w:rPr>
          <w:rFonts w:ascii="Arial" w:hAnsi="Arial" w:cs="Arial"/>
          <w:sz w:val="24"/>
          <w:szCs w:val="24"/>
        </w:rPr>
        <w:t xml:space="preserve"> in Kontakt mit Prof. Astrid </w:t>
      </w:r>
      <w:proofErr w:type="spellStart"/>
      <w:r w:rsidRPr="00E8551A">
        <w:rPr>
          <w:rFonts w:ascii="Arial" w:hAnsi="Arial" w:cs="Arial"/>
          <w:b/>
          <w:bCs/>
          <w:sz w:val="24"/>
          <w:szCs w:val="24"/>
        </w:rPr>
        <w:t>Carrapatoso</w:t>
      </w:r>
      <w:proofErr w:type="spellEnd"/>
      <w:r>
        <w:rPr>
          <w:rFonts w:ascii="Arial" w:hAnsi="Arial" w:cs="Arial"/>
          <w:b/>
          <w:bCs/>
          <w:sz w:val="24"/>
          <w:szCs w:val="24"/>
        </w:rPr>
        <w:t xml:space="preserve"> </w:t>
      </w:r>
      <w:r>
        <w:rPr>
          <w:rFonts w:ascii="Arial" w:hAnsi="Arial" w:cs="Arial"/>
          <w:bCs/>
          <w:sz w:val="24"/>
          <w:szCs w:val="24"/>
        </w:rPr>
        <w:t xml:space="preserve">in Bezug auf MA II- Thema. </w:t>
      </w:r>
      <w:r w:rsidR="00257635">
        <w:rPr>
          <w:rFonts w:ascii="Arial" w:hAnsi="Arial" w:cs="Arial"/>
          <w:sz w:val="24"/>
          <w:szCs w:val="24"/>
        </w:rPr>
        <w:t xml:space="preserve">Demokratiebildung, Politikwissenschaftlerin, </w:t>
      </w:r>
    </w:p>
    <w:p w14:paraId="4FFB2E49" w14:textId="2EB69870" w:rsidR="00DC3E2F" w:rsidRPr="00257635" w:rsidRDefault="00257635" w:rsidP="00E8551A">
      <w:pPr>
        <w:rPr>
          <w:rFonts w:ascii="Arial" w:hAnsi="Arial" w:cs="Arial"/>
          <w:sz w:val="24"/>
          <w:szCs w:val="24"/>
          <w:u w:val="single"/>
        </w:rPr>
      </w:pPr>
      <w:r>
        <w:rPr>
          <w:rFonts w:ascii="Arial" w:hAnsi="Arial" w:cs="Arial"/>
        </w:rPr>
        <w:t>Interesse</w:t>
      </w:r>
      <w:r>
        <w:rPr>
          <w:rFonts w:ascii="Arial" w:hAnsi="Arial" w:cs="Arial"/>
          <w:sz w:val="24"/>
          <w:szCs w:val="24"/>
        </w:rPr>
        <w:t xml:space="preserve">: </w:t>
      </w:r>
      <w:r w:rsidRPr="00257635">
        <w:rPr>
          <w:rFonts w:ascii="Arial" w:hAnsi="Arial" w:cs="Arial"/>
          <w:sz w:val="24"/>
          <w:szCs w:val="24"/>
        </w:rPr>
        <w:t>Demokratiebildung und Schulentwicklung</w:t>
      </w:r>
      <w:r w:rsidRPr="006A56B3">
        <w:rPr>
          <w:rFonts w:ascii="Arial" w:hAnsi="Arial" w:cs="Arial"/>
          <w:sz w:val="24"/>
          <w:szCs w:val="24"/>
          <w:u w:val="single"/>
        </w:rPr>
        <w:t xml:space="preserve">, </w:t>
      </w:r>
    </w:p>
    <w:p w14:paraId="07CD318A" w14:textId="77777777" w:rsidR="00CA70A4" w:rsidRDefault="00CA70A4" w:rsidP="00CA70A4">
      <w:pPr>
        <w:pStyle w:val="StandardWeb"/>
        <w:rPr>
          <w:rFonts w:ascii="Arial" w:hAnsi="Arial" w:cs="Arial"/>
        </w:rPr>
      </w:pPr>
      <w:r>
        <w:rPr>
          <w:rStyle w:val="Fett"/>
        </w:rPr>
        <w:t>Simon Bornmann</w:t>
      </w:r>
      <w:r>
        <w:t xml:space="preserve">: </w:t>
      </w:r>
      <w:proofErr w:type="gramStart"/>
      <w:r>
        <w:rPr>
          <w:rFonts w:ascii="Arial" w:hAnsi="Arial" w:cs="Arial"/>
        </w:rPr>
        <w:t>Solar ,</w:t>
      </w:r>
      <w:proofErr w:type="gramEnd"/>
      <w:r>
        <w:rPr>
          <w:rFonts w:ascii="Arial" w:hAnsi="Arial" w:cs="Arial"/>
        </w:rPr>
        <w:t xml:space="preserve"> Background, Wissen vermitteln und auch Wissen erleben, </w:t>
      </w:r>
      <w:r>
        <w:t xml:space="preserve">Dipl. Ing. Umweltwissenschaften </w:t>
      </w:r>
      <w:r>
        <w:t xml:space="preserve"> “</w:t>
      </w:r>
      <w:r>
        <w:rPr>
          <w:rFonts w:ascii="Arial" w:hAnsi="Arial" w:cs="Arial"/>
        </w:rPr>
        <w:t>technische Lösung,</w:t>
      </w:r>
      <w:r>
        <w:rPr>
          <w:rFonts w:ascii="Arial" w:hAnsi="Arial" w:cs="Arial"/>
        </w:rPr>
        <w:t xml:space="preserve"> </w:t>
      </w:r>
      <w:r>
        <w:rPr>
          <w:rFonts w:ascii="Arial" w:hAnsi="Arial" w:cs="Arial"/>
        </w:rPr>
        <w:t xml:space="preserve">sind nicht die Lösung sondern der Umgang der Menschen mit der Technik, </w:t>
      </w:r>
    </w:p>
    <w:p w14:paraId="485BF924" w14:textId="37D291B4" w:rsidR="00CA70A4" w:rsidRPr="00CA70A4" w:rsidRDefault="00CA70A4" w:rsidP="00CA70A4">
      <w:pPr>
        <w:pStyle w:val="StandardWeb"/>
      </w:pPr>
      <w:r>
        <w:rPr>
          <w:rFonts w:ascii="Arial" w:hAnsi="Arial" w:cs="Arial"/>
        </w:rPr>
        <w:t>Interesse: Gesellschaftlicher</w:t>
      </w:r>
      <w:r>
        <w:rPr>
          <w:rFonts w:ascii="Arial" w:hAnsi="Arial" w:cs="Arial"/>
        </w:rPr>
        <w:t xml:space="preserve"> Prozess des Klimawandels </w:t>
      </w:r>
    </w:p>
    <w:p w14:paraId="5B9C1E53" w14:textId="77777777" w:rsidR="00CA70A4" w:rsidRPr="00DC3E2F" w:rsidRDefault="00CA70A4" w:rsidP="00E8551A">
      <w:pPr>
        <w:rPr>
          <w:rFonts w:ascii="Arial" w:hAnsi="Arial" w:cs="Arial"/>
          <w:sz w:val="24"/>
          <w:szCs w:val="24"/>
        </w:rPr>
      </w:pPr>
    </w:p>
    <w:p w14:paraId="1AFEEF23" w14:textId="78528BC8" w:rsidR="006D0997" w:rsidRDefault="006D0997" w:rsidP="00E8551A">
      <w:pPr>
        <w:rPr>
          <w:rFonts w:ascii="Arial" w:hAnsi="Arial" w:cs="Arial"/>
          <w:b/>
          <w:bCs/>
          <w:sz w:val="24"/>
          <w:szCs w:val="24"/>
        </w:rPr>
      </w:pPr>
      <w:r w:rsidRPr="00CA70A4">
        <w:rPr>
          <w:rFonts w:ascii="Arial" w:hAnsi="Arial" w:cs="Arial"/>
          <w:b/>
          <w:bCs/>
          <w:sz w:val="24"/>
          <w:szCs w:val="24"/>
        </w:rPr>
        <w:t xml:space="preserve">Wir einigen uns auf das Arbeits- DU. </w:t>
      </w:r>
    </w:p>
    <w:p w14:paraId="753665D3" w14:textId="77777777" w:rsidR="00CA70A4" w:rsidRPr="00CA70A4" w:rsidRDefault="00CA70A4" w:rsidP="00E8551A">
      <w:pPr>
        <w:rPr>
          <w:rFonts w:ascii="Arial" w:hAnsi="Arial" w:cs="Arial"/>
          <w:b/>
          <w:bCs/>
          <w:sz w:val="24"/>
          <w:szCs w:val="24"/>
        </w:rPr>
      </w:pPr>
    </w:p>
    <w:p w14:paraId="50B6F13B" w14:textId="77777777" w:rsidR="006D0997" w:rsidRDefault="006D0997" w:rsidP="006D0997">
      <w:pPr>
        <w:pStyle w:val="berschrift2"/>
      </w:pPr>
      <w:bookmarkStart w:id="2" w:name="_Toc157516133"/>
      <w:r>
        <w:t>Projekt KRS und Beteiligungsformate Input von Rolf:</w:t>
      </w:r>
      <w:bookmarkEnd w:id="2"/>
      <w:r>
        <w:t xml:space="preserve"> </w:t>
      </w:r>
    </w:p>
    <w:p w14:paraId="3C58E18F" w14:textId="638DC477" w:rsidR="006D0997" w:rsidRDefault="006D0997" w:rsidP="006D0997">
      <w:pPr>
        <w:pStyle w:val="berschrift2"/>
      </w:pPr>
      <w:r>
        <w:t xml:space="preserve"> </w:t>
      </w:r>
    </w:p>
    <w:p w14:paraId="568679D3" w14:textId="6C55C7C9" w:rsidR="00E8551A" w:rsidRDefault="00E8551A" w:rsidP="00E8551A">
      <w:pPr>
        <w:rPr>
          <w:rFonts w:ascii="Arial" w:hAnsi="Arial" w:cs="Arial"/>
          <w:sz w:val="24"/>
          <w:szCs w:val="24"/>
        </w:rPr>
      </w:pPr>
      <w:r>
        <w:rPr>
          <w:rFonts w:ascii="Arial" w:hAnsi="Arial" w:cs="Arial"/>
          <w:sz w:val="24"/>
          <w:szCs w:val="24"/>
        </w:rPr>
        <w:t xml:space="preserve">Prof. Dienel, </w:t>
      </w:r>
      <w:proofErr w:type="spellStart"/>
      <w:proofErr w:type="gramStart"/>
      <w:r>
        <w:rPr>
          <w:rFonts w:ascii="Arial" w:hAnsi="Arial" w:cs="Arial"/>
          <w:sz w:val="24"/>
          <w:szCs w:val="24"/>
        </w:rPr>
        <w:t>Bürer:innenbeteiligung</w:t>
      </w:r>
      <w:proofErr w:type="spellEnd"/>
      <w:proofErr w:type="gramEnd"/>
      <w:r>
        <w:rPr>
          <w:rFonts w:ascii="Arial" w:hAnsi="Arial" w:cs="Arial"/>
          <w:sz w:val="24"/>
          <w:szCs w:val="24"/>
        </w:rPr>
        <w:t xml:space="preserve">, </w:t>
      </w:r>
      <w:r w:rsidR="006D0997">
        <w:rPr>
          <w:rFonts w:ascii="Arial" w:hAnsi="Arial" w:cs="Arial"/>
          <w:sz w:val="24"/>
          <w:szCs w:val="24"/>
        </w:rPr>
        <w:t>entwickelt</w:t>
      </w:r>
      <w:r>
        <w:rPr>
          <w:rFonts w:ascii="Arial" w:hAnsi="Arial" w:cs="Arial"/>
          <w:sz w:val="24"/>
          <w:szCs w:val="24"/>
        </w:rPr>
        <w:t xml:space="preserve"> aus dem größeren </w:t>
      </w:r>
      <w:r w:rsidR="006D0997">
        <w:rPr>
          <w:rFonts w:ascii="Arial" w:hAnsi="Arial" w:cs="Arial"/>
          <w:sz w:val="24"/>
          <w:szCs w:val="24"/>
        </w:rPr>
        <w:t>Verfahren</w:t>
      </w:r>
      <w:r>
        <w:rPr>
          <w:rFonts w:ascii="Arial" w:hAnsi="Arial" w:cs="Arial"/>
          <w:sz w:val="24"/>
          <w:szCs w:val="24"/>
        </w:rPr>
        <w:t xml:space="preserve">, </w:t>
      </w:r>
      <w:proofErr w:type="spellStart"/>
      <w:r>
        <w:rPr>
          <w:rFonts w:ascii="Arial" w:hAnsi="Arial" w:cs="Arial"/>
          <w:sz w:val="24"/>
          <w:szCs w:val="24"/>
        </w:rPr>
        <w:t>Mico-Bürger:innenebene</w:t>
      </w:r>
      <w:proofErr w:type="spellEnd"/>
      <w:r>
        <w:rPr>
          <w:rFonts w:ascii="Arial" w:hAnsi="Arial" w:cs="Arial"/>
          <w:sz w:val="24"/>
          <w:szCs w:val="24"/>
        </w:rPr>
        <w:t xml:space="preserve"> , und adaptiert auf </w:t>
      </w:r>
      <w:proofErr w:type="spellStart"/>
      <w:r>
        <w:rPr>
          <w:rFonts w:ascii="Arial" w:hAnsi="Arial" w:cs="Arial"/>
          <w:sz w:val="24"/>
          <w:szCs w:val="24"/>
        </w:rPr>
        <w:t>Schüler:innenebene</w:t>
      </w:r>
      <w:proofErr w:type="spellEnd"/>
      <w:r>
        <w:rPr>
          <w:rFonts w:ascii="Arial" w:hAnsi="Arial" w:cs="Arial"/>
          <w:sz w:val="24"/>
          <w:szCs w:val="24"/>
        </w:rPr>
        <w:t xml:space="preserve"> , </w:t>
      </w:r>
    </w:p>
    <w:p w14:paraId="7FFC8983" w14:textId="77777777" w:rsidR="00E8551A" w:rsidRDefault="00E8551A" w:rsidP="00E8551A">
      <w:pPr>
        <w:rPr>
          <w:rFonts w:ascii="Arial" w:hAnsi="Arial" w:cs="Arial"/>
          <w:sz w:val="24"/>
          <w:szCs w:val="24"/>
        </w:rPr>
      </w:pPr>
      <w:r>
        <w:rPr>
          <w:rFonts w:ascii="Arial" w:hAnsi="Arial" w:cs="Arial"/>
          <w:sz w:val="24"/>
          <w:szCs w:val="24"/>
        </w:rPr>
        <w:t xml:space="preserve">auch Stadt Freiburg, Klimaschutzkonzept, auch mit Zufallsauswahl, (auch ganze Klassen zugelassen) </w:t>
      </w:r>
    </w:p>
    <w:p w14:paraId="16345C15" w14:textId="23DBAAE6" w:rsidR="00E8551A" w:rsidRDefault="00E8551A" w:rsidP="00E8551A">
      <w:pPr>
        <w:rPr>
          <w:rFonts w:ascii="Arial" w:hAnsi="Arial" w:cs="Arial"/>
          <w:sz w:val="24"/>
          <w:szCs w:val="24"/>
        </w:rPr>
      </w:pPr>
      <w:r>
        <w:rPr>
          <w:rFonts w:ascii="Arial" w:hAnsi="Arial" w:cs="Arial"/>
          <w:sz w:val="24"/>
          <w:szCs w:val="24"/>
        </w:rPr>
        <w:t>Nationale Klimasch</w:t>
      </w:r>
      <w:r w:rsidR="00CA70A4">
        <w:rPr>
          <w:rFonts w:ascii="Arial" w:hAnsi="Arial" w:cs="Arial"/>
          <w:sz w:val="24"/>
          <w:szCs w:val="24"/>
        </w:rPr>
        <w:t>u</w:t>
      </w:r>
      <w:r>
        <w:rPr>
          <w:rFonts w:ascii="Arial" w:hAnsi="Arial" w:cs="Arial"/>
          <w:sz w:val="24"/>
          <w:szCs w:val="24"/>
        </w:rPr>
        <w:t>tzinitiative;</w:t>
      </w:r>
      <w:r w:rsidRPr="002521D7">
        <w:rPr>
          <w:rFonts w:ascii="Arial" w:hAnsi="Arial" w:cs="Arial"/>
          <w:sz w:val="24"/>
          <w:szCs w:val="24"/>
        </w:rPr>
        <w:sym w:font="Wingdings" w:char="F0E0"/>
      </w:r>
      <w:r>
        <w:rPr>
          <w:rFonts w:ascii="Arial" w:hAnsi="Arial" w:cs="Arial"/>
          <w:sz w:val="24"/>
          <w:szCs w:val="24"/>
        </w:rPr>
        <w:t xml:space="preserve"> KRS, </w:t>
      </w:r>
    </w:p>
    <w:p w14:paraId="4F5CE83A" w14:textId="1886574A" w:rsidR="00E8551A" w:rsidRDefault="00E8551A" w:rsidP="00E8551A">
      <w:pPr>
        <w:rPr>
          <w:rFonts w:ascii="Arial" w:hAnsi="Arial" w:cs="Arial"/>
          <w:sz w:val="24"/>
          <w:szCs w:val="24"/>
        </w:rPr>
      </w:pPr>
      <w:r>
        <w:rPr>
          <w:rFonts w:ascii="Arial" w:hAnsi="Arial" w:cs="Arial"/>
          <w:sz w:val="24"/>
          <w:szCs w:val="24"/>
        </w:rPr>
        <w:t>Beteiligungsformate, Demokratiekompet</w:t>
      </w:r>
      <w:r w:rsidR="00CA70A4">
        <w:rPr>
          <w:rFonts w:ascii="Arial" w:hAnsi="Arial" w:cs="Arial"/>
          <w:sz w:val="24"/>
          <w:szCs w:val="24"/>
        </w:rPr>
        <w:t xml:space="preserve">enzen </w:t>
      </w:r>
      <w:r w:rsidR="00CA70A4" w:rsidRPr="00CA70A4">
        <w:rPr>
          <w:rFonts w:ascii="Arial" w:hAnsi="Arial" w:cs="Arial"/>
          <w:sz w:val="24"/>
          <w:szCs w:val="24"/>
        </w:rPr>
        <w:sym w:font="Wingdings" w:char="F0E0"/>
      </w:r>
      <w:r>
        <w:rPr>
          <w:rFonts w:ascii="Arial" w:hAnsi="Arial" w:cs="Arial"/>
          <w:sz w:val="24"/>
          <w:szCs w:val="24"/>
        </w:rPr>
        <w:t xml:space="preserve">Klimaschutz mit Beteiligung, </w:t>
      </w:r>
    </w:p>
    <w:p w14:paraId="64298C40" w14:textId="78428A01" w:rsidR="00E8551A" w:rsidRDefault="00E8551A" w:rsidP="00E8551A">
      <w:pPr>
        <w:rPr>
          <w:rFonts w:ascii="Arial" w:hAnsi="Arial" w:cs="Arial"/>
          <w:sz w:val="24"/>
          <w:szCs w:val="24"/>
        </w:rPr>
      </w:pPr>
      <w:r>
        <w:rPr>
          <w:rFonts w:ascii="Arial" w:hAnsi="Arial" w:cs="Arial"/>
          <w:sz w:val="24"/>
          <w:szCs w:val="24"/>
        </w:rPr>
        <w:lastRenderedPageBreak/>
        <w:t>-</w:t>
      </w:r>
      <w:proofErr w:type="spellStart"/>
      <w:r>
        <w:rPr>
          <w:rFonts w:ascii="Arial" w:hAnsi="Arial" w:cs="Arial"/>
          <w:sz w:val="24"/>
          <w:szCs w:val="24"/>
        </w:rPr>
        <w:t>KLimaRatSchule</w:t>
      </w:r>
      <w:proofErr w:type="spellEnd"/>
      <w:r>
        <w:rPr>
          <w:rFonts w:ascii="Arial" w:hAnsi="Arial" w:cs="Arial"/>
          <w:sz w:val="24"/>
          <w:szCs w:val="24"/>
        </w:rPr>
        <w:t>; Laufzeit Feb, 2025, (Freiburg, 11 Schulen</w:t>
      </w:r>
      <w:proofErr w:type="gramStart"/>
      <w:r>
        <w:rPr>
          <w:rFonts w:ascii="Arial" w:hAnsi="Arial" w:cs="Arial"/>
          <w:sz w:val="24"/>
          <w:szCs w:val="24"/>
        </w:rPr>
        <w:t>) ,</w:t>
      </w:r>
      <w:proofErr w:type="gramEnd"/>
      <w:r>
        <w:rPr>
          <w:rFonts w:ascii="Arial" w:hAnsi="Arial" w:cs="Arial"/>
          <w:sz w:val="24"/>
          <w:szCs w:val="24"/>
        </w:rPr>
        <w:t xml:space="preserve"> </w:t>
      </w:r>
      <w:r w:rsidR="00257635" w:rsidRPr="00257635">
        <w:rPr>
          <w:rFonts w:ascii="Arial" w:hAnsi="Arial" w:cs="Arial"/>
          <w:sz w:val="24"/>
          <w:szCs w:val="24"/>
          <w:highlight w:val="yellow"/>
        </w:rPr>
        <w:t>langfristige</w:t>
      </w:r>
      <w:r w:rsidRPr="00257635">
        <w:rPr>
          <w:rFonts w:ascii="Arial" w:hAnsi="Arial" w:cs="Arial"/>
          <w:sz w:val="24"/>
          <w:szCs w:val="24"/>
          <w:highlight w:val="yellow"/>
        </w:rPr>
        <w:t xml:space="preserve"> Wirkung? Check! Anträge,</w:t>
      </w:r>
      <w:r>
        <w:rPr>
          <w:rFonts w:ascii="Arial" w:hAnsi="Arial" w:cs="Arial"/>
          <w:sz w:val="24"/>
          <w:szCs w:val="24"/>
        </w:rPr>
        <w:t xml:space="preserve"> </w:t>
      </w:r>
    </w:p>
    <w:p w14:paraId="6A4DE051" w14:textId="24B2D42E" w:rsidR="00E8551A" w:rsidRDefault="00E8551A" w:rsidP="00E8551A">
      <w:pPr>
        <w:rPr>
          <w:rFonts w:ascii="Arial" w:hAnsi="Arial" w:cs="Arial"/>
          <w:sz w:val="24"/>
          <w:szCs w:val="24"/>
        </w:rPr>
      </w:pPr>
      <w:r>
        <w:rPr>
          <w:rFonts w:ascii="Arial" w:hAnsi="Arial" w:cs="Arial"/>
          <w:sz w:val="24"/>
          <w:szCs w:val="24"/>
        </w:rPr>
        <w:t>-</w:t>
      </w:r>
      <w:r w:rsidR="001C5D9B">
        <w:rPr>
          <w:rFonts w:ascii="Arial" w:hAnsi="Arial" w:cs="Arial"/>
          <w:sz w:val="24"/>
          <w:szCs w:val="24"/>
        </w:rPr>
        <w:t xml:space="preserve">EMW: </w:t>
      </w:r>
      <w:r>
        <w:rPr>
          <w:rFonts w:ascii="Arial" w:hAnsi="Arial" w:cs="Arial"/>
          <w:sz w:val="24"/>
          <w:szCs w:val="24"/>
        </w:rPr>
        <w:t>Demokratiekompetenz</w:t>
      </w:r>
      <w:r w:rsidR="001C5D9B">
        <w:rPr>
          <w:rFonts w:ascii="Arial" w:hAnsi="Arial" w:cs="Arial"/>
          <w:sz w:val="24"/>
          <w:szCs w:val="24"/>
        </w:rPr>
        <w:t xml:space="preserve">fokus mit Klima könnte gut funktionieren für </w:t>
      </w:r>
      <w:r w:rsidR="001C5D9B">
        <w:rPr>
          <w:rFonts w:ascii="Arial" w:hAnsi="Arial" w:cs="Arial"/>
          <w:sz w:val="24"/>
          <w:szCs w:val="24"/>
        </w:rPr>
        <w:t>Drittmittel</w:t>
      </w:r>
      <w:r w:rsidR="001C5D9B">
        <w:rPr>
          <w:rFonts w:ascii="Arial" w:hAnsi="Arial" w:cs="Arial"/>
          <w:sz w:val="24"/>
          <w:szCs w:val="24"/>
        </w:rPr>
        <w:t xml:space="preserve">anträge </w:t>
      </w:r>
    </w:p>
    <w:p w14:paraId="40B90ECB" w14:textId="42C188EF" w:rsidR="00E8551A" w:rsidRDefault="00E8551A" w:rsidP="00E8551A">
      <w:pPr>
        <w:rPr>
          <w:rFonts w:ascii="Arial" w:hAnsi="Arial" w:cs="Arial"/>
          <w:sz w:val="24"/>
          <w:szCs w:val="24"/>
        </w:rPr>
      </w:pPr>
      <w:r w:rsidRPr="000C69A7">
        <w:rPr>
          <w:rFonts w:ascii="Arial" w:hAnsi="Arial" w:cs="Arial"/>
          <w:b/>
          <w:bCs/>
          <w:sz w:val="24"/>
          <w:szCs w:val="24"/>
        </w:rPr>
        <w:t>NKI:</w:t>
      </w:r>
      <w:r>
        <w:rPr>
          <w:rFonts w:ascii="Arial" w:hAnsi="Arial" w:cs="Arial"/>
          <w:sz w:val="24"/>
          <w:szCs w:val="24"/>
        </w:rPr>
        <w:t xml:space="preserve"> Förderung Bildungsprojekte</w:t>
      </w:r>
      <w:r w:rsidR="00257635">
        <w:rPr>
          <w:rFonts w:ascii="Arial" w:hAnsi="Arial" w:cs="Arial"/>
          <w:sz w:val="24"/>
          <w:szCs w:val="24"/>
        </w:rPr>
        <w:t xml:space="preserve"> läuft aus. </w:t>
      </w:r>
    </w:p>
    <w:p w14:paraId="5F244EC6" w14:textId="77777777" w:rsidR="00257635" w:rsidRDefault="00257635" w:rsidP="00257635">
      <w:pPr>
        <w:rPr>
          <w:rFonts w:ascii="Arial" w:hAnsi="Arial" w:cs="Arial"/>
          <w:sz w:val="24"/>
          <w:szCs w:val="24"/>
        </w:rPr>
      </w:pPr>
    </w:p>
    <w:p w14:paraId="60761B2D" w14:textId="60947295" w:rsidR="00257635" w:rsidRDefault="00257635" w:rsidP="00257635">
      <w:pPr>
        <w:rPr>
          <w:rFonts w:ascii="Arial" w:hAnsi="Arial" w:cs="Arial"/>
          <w:sz w:val="24"/>
          <w:szCs w:val="24"/>
        </w:rPr>
      </w:pPr>
      <w:bookmarkStart w:id="3" w:name="_Toc157516134"/>
      <w:r w:rsidRPr="00257635">
        <w:rPr>
          <w:rStyle w:val="berschrift2Zchn"/>
        </w:rPr>
        <w:t>MA und Forschungsarbeit</w:t>
      </w:r>
      <w:r w:rsidRPr="001C5D9B">
        <w:rPr>
          <w:rStyle w:val="berschrift2Zchn"/>
        </w:rPr>
        <w:t>en</w:t>
      </w:r>
      <w:bookmarkEnd w:id="3"/>
    </w:p>
    <w:p w14:paraId="5F774443" w14:textId="20C09AAB" w:rsidR="00257635" w:rsidRDefault="001C5D9B" w:rsidP="00257635">
      <w:pPr>
        <w:rPr>
          <w:rFonts w:ascii="Arial" w:hAnsi="Arial" w:cs="Arial"/>
          <w:sz w:val="24"/>
          <w:szCs w:val="24"/>
        </w:rPr>
      </w:pPr>
      <w:r>
        <w:rPr>
          <w:rFonts w:ascii="Arial" w:hAnsi="Arial" w:cs="Arial"/>
          <w:sz w:val="24"/>
          <w:szCs w:val="24"/>
        </w:rPr>
        <w:t>-</w:t>
      </w:r>
      <w:proofErr w:type="gramStart"/>
      <w:r w:rsidR="00257635">
        <w:rPr>
          <w:rFonts w:ascii="Arial" w:hAnsi="Arial" w:cs="Arial"/>
          <w:sz w:val="24"/>
          <w:szCs w:val="24"/>
        </w:rPr>
        <w:t>MA :</w:t>
      </w:r>
      <w:proofErr w:type="gramEnd"/>
      <w:r w:rsidR="00257635">
        <w:rPr>
          <w:rFonts w:ascii="Arial" w:hAnsi="Arial" w:cs="Arial"/>
          <w:sz w:val="24"/>
          <w:szCs w:val="24"/>
        </w:rPr>
        <w:t xml:space="preserve"> wichtig ist auch Eigenständigkeit der Fragestellung, </w:t>
      </w:r>
    </w:p>
    <w:p w14:paraId="1679651B" w14:textId="63D1366A" w:rsidR="00E8551A" w:rsidRDefault="001C5D9B" w:rsidP="00E8551A">
      <w:pPr>
        <w:rPr>
          <w:rFonts w:ascii="Arial" w:hAnsi="Arial" w:cs="Arial"/>
          <w:sz w:val="24"/>
          <w:szCs w:val="24"/>
        </w:rPr>
      </w:pPr>
      <w:r>
        <w:rPr>
          <w:rFonts w:ascii="Arial" w:hAnsi="Arial" w:cs="Arial"/>
          <w:sz w:val="24"/>
          <w:szCs w:val="24"/>
        </w:rPr>
        <w:t>-</w:t>
      </w:r>
      <w:r w:rsidR="00E8551A">
        <w:rPr>
          <w:rFonts w:ascii="Arial" w:hAnsi="Arial" w:cs="Arial"/>
          <w:sz w:val="24"/>
          <w:szCs w:val="24"/>
        </w:rPr>
        <w:t xml:space="preserve">Maßnahmen, Selbstverwaltung </w:t>
      </w:r>
      <w:r>
        <w:rPr>
          <w:rFonts w:ascii="Arial" w:hAnsi="Arial" w:cs="Arial"/>
          <w:sz w:val="24"/>
          <w:szCs w:val="24"/>
        </w:rPr>
        <w:t xml:space="preserve">an den Schulen </w:t>
      </w:r>
      <w:r w:rsidR="00E8551A">
        <w:rPr>
          <w:rFonts w:ascii="Arial" w:hAnsi="Arial" w:cs="Arial"/>
          <w:sz w:val="24"/>
          <w:szCs w:val="24"/>
        </w:rPr>
        <w:t xml:space="preserve"> </w:t>
      </w:r>
      <w:r w:rsidR="00E8551A" w:rsidRPr="000C69A7">
        <w:rPr>
          <w:rFonts w:ascii="Arial" w:hAnsi="Arial" w:cs="Arial"/>
          <w:sz w:val="24"/>
          <w:szCs w:val="24"/>
        </w:rPr>
        <w:sym w:font="Wingdings" w:char="F0E0"/>
      </w:r>
      <w:r w:rsidR="00E8551A">
        <w:rPr>
          <w:rFonts w:ascii="Arial" w:hAnsi="Arial" w:cs="Arial"/>
          <w:sz w:val="24"/>
          <w:szCs w:val="24"/>
        </w:rPr>
        <w:t xml:space="preserve"> </w:t>
      </w:r>
      <w:proofErr w:type="spellStart"/>
      <w:r w:rsidR="00E8551A">
        <w:rPr>
          <w:rFonts w:ascii="Arial" w:hAnsi="Arial" w:cs="Arial"/>
          <w:sz w:val="24"/>
          <w:szCs w:val="24"/>
        </w:rPr>
        <w:t>prä</w:t>
      </w:r>
      <w:proofErr w:type="spellEnd"/>
      <w:r w:rsidR="00E8551A">
        <w:rPr>
          <w:rFonts w:ascii="Arial" w:hAnsi="Arial" w:cs="Arial"/>
          <w:sz w:val="24"/>
          <w:szCs w:val="24"/>
        </w:rPr>
        <w:t xml:space="preserve"> -post, </w:t>
      </w:r>
      <w:proofErr w:type="spellStart"/>
      <w:r w:rsidR="00E8551A">
        <w:rPr>
          <w:rFonts w:ascii="Arial" w:hAnsi="Arial" w:cs="Arial"/>
          <w:sz w:val="24"/>
          <w:szCs w:val="24"/>
        </w:rPr>
        <w:t>Desing</w:t>
      </w:r>
      <w:proofErr w:type="spellEnd"/>
      <w:r>
        <w:rPr>
          <w:rFonts w:ascii="Arial" w:hAnsi="Arial" w:cs="Arial"/>
          <w:sz w:val="24"/>
          <w:szCs w:val="24"/>
        </w:rPr>
        <w:t xml:space="preserve"> noch möglich, da noch nicht alle Schulen gestartet</w:t>
      </w:r>
      <w:r w:rsidR="00E8551A">
        <w:rPr>
          <w:rFonts w:ascii="Arial" w:hAnsi="Arial" w:cs="Arial"/>
          <w:sz w:val="24"/>
          <w:szCs w:val="24"/>
        </w:rPr>
        <w:t xml:space="preserve"> (EMW)</w:t>
      </w:r>
    </w:p>
    <w:p w14:paraId="4A286ABD" w14:textId="353CF96E" w:rsidR="00E8551A" w:rsidRDefault="001C5D9B" w:rsidP="00E8551A">
      <w:pPr>
        <w:rPr>
          <w:rFonts w:ascii="Arial" w:hAnsi="Arial" w:cs="Arial"/>
          <w:sz w:val="24"/>
          <w:szCs w:val="24"/>
        </w:rPr>
      </w:pPr>
      <w:r>
        <w:rPr>
          <w:rFonts w:ascii="Arial" w:hAnsi="Arial" w:cs="Arial"/>
          <w:sz w:val="24"/>
          <w:szCs w:val="24"/>
        </w:rPr>
        <w:t>-</w:t>
      </w:r>
      <w:r w:rsidR="00E8551A">
        <w:rPr>
          <w:rFonts w:ascii="Arial" w:hAnsi="Arial" w:cs="Arial"/>
          <w:sz w:val="24"/>
          <w:szCs w:val="24"/>
        </w:rPr>
        <w:t>weitere Projekte, ein neues Setting schaffen</w:t>
      </w:r>
      <w:r>
        <w:rPr>
          <w:rFonts w:ascii="Arial" w:hAnsi="Arial" w:cs="Arial"/>
          <w:sz w:val="24"/>
          <w:szCs w:val="24"/>
        </w:rPr>
        <w:t xml:space="preserve">? </w:t>
      </w:r>
    </w:p>
    <w:p w14:paraId="0B93BBC4" w14:textId="77777777" w:rsidR="00E8551A" w:rsidRDefault="00E8551A" w:rsidP="00E8551A">
      <w:pPr>
        <w:rPr>
          <w:rFonts w:ascii="Arial" w:hAnsi="Arial" w:cs="Arial"/>
          <w:sz w:val="24"/>
          <w:szCs w:val="24"/>
        </w:rPr>
      </w:pPr>
    </w:p>
    <w:p w14:paraId="64CC4605" w14:textId="77777777" w:rsidR="00E8551A" w:rsidRDefault="00E8551A" w:rsidP="00E8551A">
      <w:pPr>
        <w:pStyle w:val="berschrift3"/>
      </w:pPr>
      <w:bookmarkStart w:id="4" w:name="_Toc157516135"/>
      <w:r w:rsidRPr="00B22B08">
        <w:t>Schulen:</w:t>
      </w:r>
      <w:bookmarkEnd w:id="4"/>
    </w:p>
    <w:p w14:paraId="24502D83" w14:textId="667973E7" w:rsidR="00E8551A" w:rsidRDefault="001C5D9B" w:rsidP="00E8551A">
      <w:pPr>
        <w:rPr>
          <w:rFonts w:ascii="Arial" w:hAnsi="Arial" w:cs="Arial"/>
          <w:sz w:val="24"/>
          <w:szCs w:val="24"/>
        </w:rPr>
      </w:pPr>
      <w:r>
        <w:rPr>
          <w:rFonts w:ascii="Arial" w:hAnsi="Arial" w:cs="Arial"/>
          <w:sz w:val="24"/>
          <w:szCs w:val="24"/>
        </w:rPr>
        <w:t>-</w:t>
      </w:r>
      <w:r w:rsidR="00E8551A">
        <w:rPr>
          <w:rFonts w:ascii="Arial" w:hAnsi="Arial" w:cs="Arial"/>
          <w:sz w:val="24"/>
          <w:szCs w:val="24"/>
        </w:rPr>
        <w:t xml:space="preserve">2 Schulen sind erst abgehandelt, 5 freie </w:t>
      </w:r>
      <w:proofErr w:type="gramStart"/>
      <w:r w:rsidR="00E8551A">
        <w:rPr>
          <w:rFonts w:ascii="Arial" w:hAnsi="Arial" w:cs="Arial"/>
          <w:sz w:val="24"/>
          <w:szCs w:val="24"/>
        </w:rPr>
        <w:t>Plätzte</w:t>
      </w:r>
      <w:proofErr w:type="gramEnd"/>
      <w:r w:rsidR="00E8551A">
        <w:rPr>
          <w:rFonts w:ascii="Arial" w:hAnsi="Arial" w:cs="Arial"/>
          <w:sz w:val="24"/>
          <w:szCs w:val="24"/>
        </w:rPr>
        <w:t xml:space="preserve">, 6 Schulen sind aus FR dabei, </w:t>
      </w:r>
    </w:p>
    <w:p w14:paraId="32EEC3F2" w14:textId="77777777" w:rsidR="00E8551A" w:rsidRDefault="00E8551A" w:rsidP="001C5D9B">
      <w:pPr>
        <w:ind w:firstLine="708"/>
        <w:rPr>
          <w:rFonts w:ascii="Arial" w:hAnsi="Arial" w:cs="Arial"/>
          <w:sz w:val="24"/>
          <w:szCs w:val="24"/>
        </w:rPr>
      </w:pPr>
      <w:r>
        <w:rPr>
          <w:rFonts w:ascii="Arial" w:hAnsi="Arial" w:cs="Arial"/>
          <w:sz w:val="24"/>
          <w:szCs w:val="24"/>
        </w:rPr>
        <w:t xml:space="preserve">Wenzinger Gymnasium: dabei </w:t>
      </w:r>
    </w:p>
    <w:p w14:paraId="0CDFEE17" w14:textId="77777777" w:rsidR="00E8551A" w:rsidRDefault="00E8551A" w:rsidP="001C5D9B">
      <w:pPr>
        <w:ind w:firstLine="708"/>
        <w:rPr>
          <w:rFonts w:ascii="Arial" w:hAnsi="Arial" w:cs="Arial"/>
          <w:sz w:val="24"/>
          <w:szCs w:val="24"/>
        </w:rPr>
      </w:pPr>
      <w:r>
        <w:rPr>
          <w:rFonts w:ascii="Arial" w:hAnsi="Arial" w:cs="Arial"/>
          <w:sz w:val="24"/>
          <w:szCs w:val="24"/>
        </w:rPr>
        <w:t xml:space="preserve">Angel </w:t>
      </w:r>
      <w:proofErr w:type="gramStart"/>
      <w:r>
        <w:rPr>
          <w:rFonts w:ascii="Arial" w:hAnsi="Arial" w:cs="Arial"/>
          <w:sz w:val="24"/>
          <w:szCs w:val="24"/>
        </w:rPr>
        <w:t>Gymnasium :</w:t>
      </w:r>
      <w:proofErr w:type="gramEnd"/>
      <w:r>
        <w:rPr>
          <w:rFonts w:ascii="Arial" w:hAnsi="Arial" w:cs="Arial"/>
          <w:sz w:val="24"/>
          <w:szCs w:val="24"/>
        </w:rPr>
        <w:t xml:space="preserve"> abgeschlossen, </w:t>
      </w:r>
    </w:p>
    <w:p w14:paraId="05BD8D4D" w14:textId="77777777" w:rsidR="00E8551A" w:rsidRDefault="00E8551A" w:rsidP="001C5D9B">
      <w:pPr>
        <w:ind w:firstLine="708"/>
        <w:rPr>
          <w:rFonts w:ascii="Arial" w:hAnsi="Arial" w:cs="Arial"/>
          <w:sz w:val="24"/>
          <w:szCs w:val="24"/>
        </w:rPr>
      </w:pPr>
      <w:r>
        <w:rPr>
          <w:rFonts w:ascii="Arial" w:hAnsi="Arial" w:cs="Arial"/>
          <w:sz w:val="24"/>
          <w:szCs w:val="24"/>
        </w:rPr>
        <w:t xml:space="preserve">Herbolzheim, SBBZ; -&gt;angepasst, </w:t>
      </w:r>
    </w:p>
    <w:p w14:paraId="53E26524" w14:textId="77777777" w:rsidR="00E8551A" w:rsidRDefault="00E8551A" w:rsidP="001C5D9B">
      <w:pPr>
        <w:ind w:firstLine="708"/>
        <w:rPr>
          <w:rFonts w:ascii="Arial" w:hAnsi="Arial" w:cs="Arial"/>
          <w:sz w:val="24"/>
          <w:szCs w:val="24"/>
        </w:rPr>
      </w:pPr>
      <w:r>
        <w:rPr>
          <w:rFonts w:ascii="Arial" w:hAnsi="Arial" w:cs="Arial"/>
          <w:sz w:val="24"/>
          <w:szCs w:val="24"/>
        </w:rPr>
        <w:t xml:space="preserve">Offenburg: Schiller </w:t>
      </w:r>
    </w:p>
    <w:p w14:paraId="2F4EE953" w14:textId="77777777" w:rsidR="00E8551A" w:rsidRDefault="00E8551A" w:rsidP="001C5D9B">
      <w:pPr>
        <w:ind w:firstLine="708"/>
        <w:rPr>
          <w:rFonts w:ascii="Arial" w:hAnsi="Arial" w:cs="Arial"/>
          <w:sz w:val="24"/>
          <w:szCs w:val="24"/>
        </w:rPr>
      </w:pPr>
      <w:proofErr w:type="spellStart"/>
      <w:r>
        <w:rPr>
          <w:rFonts w:ascii="Arial" w:hAnsi="Arial" w:cs="Arial"/>
          <w:sz w:val="24"/>
          <w:szCs w:val="24"/>
        </w:rPr>
        <w:t>Rottecke</w:t>
      </w:r>
      <w:proofErr w:type="spellEnd"/>
      <w:r>
        <w:rPr>
          <w:rFonts w:ascii="Arial" w:hAnsi="Arial" w:cs="Arial"/>
          <w:sz w:val="24"/>
          <w:szCs w:val="24"/>
        </w:rPr>
        <w:t xml:space="preserve"> steht noch aus; </w:t>
      </w:r>
    </w:p>
    <w:p w14:paraId="4C753C11" w14:textId="12EDABF2" w:rsidR="001C5D9B" w:rsidRDefault="001C5D9B" w:rsidP="001C5D9B">
      <w:pPr>
        <w:rPr>
          <w:rFonts w:ascii="Arial" w:hAnsi="Arial" w:cs="Arial"/>
          <w:sz w:val="24"/>
          <w:szCs w:val="24"/>
        </w:rPr>
      </w:pPr>
      <w:r>
        <w:rPr>
          <w:rFonts w:ascii="Arial" w:hAnsi="Arial" w:cs="Arial"/>
          <w:sz w:val="24"/>
          <w:szCs w:val="24"/>
        </w:rPr>
        <w:t>-</w:t>
      </w:r>
      <w:r w:rsidRPr="001C5D9B">
        <w:rPr>
          <w:rFonts w:ascii="Arial" w:hAnsi="Arial" w:cs="Arial"/>
          <w:sz w:val="24"/>
          <w:szCs w:val="24"/>
        </w:rPr>
        <w:t xml:space="preserve"> </w:t>
      </w:r>
      <w:r>
        <w:rPr>
          <w:rFonts w:ascii="Arial" w:hAnsi="Arial" w:cs="Arial"/>
          <w:sz w:val="24"/>
          <w:szCs w:val="24"/>
        </w:rPr>
        <w:t xml:space="preserve">Projektende: Roadmap als </w:t>
      </w:r>
      <w:proofErr w:type="spellStart"/>
      <w:r>
        <w:rPr>
          <w:rFonts w:ascii="Arial" w:hAnsi="Arial" w:cs="Arial"/>
          <w:sz w:val="24"/>
          <w:szCs w:val="24"/>
        </w:rPr>
        <w:t>ProjektOutput</w:t>
      </w:r>
      <w:proofErr w:type="spellEnd"/>
      <w:r>
        <w:rPr>
          <w:rFonts w:ascii="Arial" w:hAnsi="Arial" w:cs="Arial"/>
          <w:sz w:val="24"/>
          <w:szCs w:val="24"/>
        </w:rPr>
        <w:t xml:space="preserve"> und Doku; </w:t>
      </w:r>
    </w:p>
    <w:p w14:paraId="75D84D2D" w14:textId="52D3F69B" w:rsidR="001C5D9B" w:rsidRPr="00172F92" w:rsidRDefault="00172F92" w:rsidP="001C5D9B">
      <w:pPr>
        <w:rPr>
          <w:rFonts w:ascii="Arial" w:hAnsi="Arial" w:cs="Arial"/>
          <w:i/>
          <w:iCs/>
          <w:sz w:val="24"/>
          <w:szCs w:val="24"/>
        </w:rPr>
      </w:pPr>
      <w:r w:rsidRPr="00172F92">
        <w:rPr>
          <w:rFonts w:ascii="Arial" w:hAnsi="Arial" w:cs="Arial"/>
          <w:i/>
          <w:iCs/>
          <w:sz w:val="24"/>
          <w:szCs w:val="24"/>
        </w:rPr>
        <w:t>-EMW: National verteilte Schulen (auch möglich diese anzufragen für Befragung oder lieber nur im Freiburger Raum</w:t>
      </w:r>
      <w:proofErr w:type="gramStart"/>
      <w:r w:rsidRPr="00172F92">
        <w:rPr>
          <w:rFonts w:ascii="Arial" w:hAnsi="Arial" w:cs="Arial"/>
          <w:i/>
          <w:iCs/>
          <w:sz w:val="24"/>
          <w:szCs w:val="24"/>
        </w:rPr>
        <w:t>? )</w:t>
      </w:r>
      <w:proofErr w:type="gramEnd"/>
    </w:p>
    <w:p w14:paraId="0159E76E" w14:textId="77777777" w:rsidR="00E8551A" w:rsidRDefault="00E8551A" w:rsidP="00E8551A">
      <w:pPr>
        <w:pStyle w:val="berschrift2"/>
      </w:pPr>
      <w:bookmarkStart w:id="5" w:name="_Toc157516136"/>
      <w:proofErr w:type="spellStart"/>
      <w:r>
        <w:t>TimeLines</w:t>
      </w:r>
      <w:proofErr w:type="spellEnd"/>
      <w:r>
        <w:t>:</w:t>
      </w:r>
      <w:bookmarkEnd w:id="5"/>
    </w:p>
    <w:p w14:paraId="71100501" w14:textId="77777777" w:rsidR="00E8551A" w:rsidRDefault="00E8551A" w:rsidP="00E8551A">
      <w:pPr>
        <w:pStyle w:val="berschrift2"/>
      </w:pPr>
      <w:r>
        <w:t xml:space="preserve"> </w:t>
      </w:r>
    </w:p>
    <w:p w14:paraId="0E9CF15A" w14:textId="77777777" w:rsidR="00E8551A" w:rsidRDefault="00E8551A" w:rsidP="00E8551A">
      <w:pPr>
        <w:pStyle w:val="Listenabsatz"/>
        <w:numPr>
          <w:ilvl w:val="0"/>
          <w:numId w:val="7"/>
        </w:numPr>
        <w:rPr>
          <w:rFonts w:ascii="Arial" w:hAnsi="Arial" w:cs="Arial"/>
          <w:sz w:val="24"/>
          <w:szCs w:val="24"/>
        </w:rPr>
      </w:pPr>
      <w:r>
        <w:rPr>
          <w:rFonts w:ascii="Arial" w:hAnsi="Arial" w:cs="Arial"/>
          <w:sz w:val="24"/>
          <w:szCs w:val="24"/>
        </w:rPr>
        <w:t xml:space="preserve">Rolf schickt Stand zu den Schulen </w:t>
      </w:r>
    </w:p>
    <w:p w14:paraId="35E3BD9F" w14:textId="77777777" w:rsidR="00E8551A" w:rsidRPr="00CA410D" w:rsidRDefault="00E8551A" w:rsidP="00E8551A">
      <w:pPr>
        <w:pStyle w:val="Listenabsatz"/>
        <w:numPr>
          <w:ilvl w:val="0"/>
          <w:numId w:val="7"/>
        </w:numPr>
        <w:rPr>
          <w:rFonts w:ascii="Arial" w:hAnsi="Arial" w:cs="Arial"/>
          <w:sz w:val="24"/>
          <w:szCs w:val="24"/>
        </w:rPr>
      </w:pPr>
      <w:r>
        <w:rPr>
          <w:rFonts w:ascii="Arial" w:hAnsi="Arial" w:cs="Arial"/>
          <w:sz w:val="24"/>
          <w:szCs w:val="24"/>
        </w:rPr>
        <w:t xml:space="preserve">Dani und Katja schicken ihre MA-Timelines </w:t>
      </w:r>
    </w:p>
    <w:p w14:paraId="7CEE51E0" w14:textId="77777777" w:rsidR="00E8551A" w:rsidRPr="000F5C3C" w:rsidRDefault="00E8551A" w:rsidP="00E8551A">
      <w:pPr>
        <w:pStyle w:val="Listenabsatz"/>
        <w:numPr>
          <w:ilvl w:val="0"/>
          <w:numId w:val="7"/>
        </w:numPr>
        <w:rPr>
          <w:rFonts w:ascii="Arial" w:hAnsi="Arial" w:cs="Arial"/>
          <w:sz w:val="24"/>
          <w:szCs w:val="24"/>
        </w:rPr>
      </w:pPr>
      <w:r w:rsidRPr="000F5C3C">
        <w:rPr>
          <w:rFonts w:ascii="Arial" w:hAnsi="Arial" w:cs="Arial"/>
          <w:sz w:val="24"/>
          <w:szCs w:val="24"/>
        </w:rPr>
        <w:t xml:space="preserve">März 2024 die nächsten ca. 3 Schulen, </w:t>
      </w:r>
    </w:p>
    <w:p w14:paraId="5DC80BC3" w14:textId="0AABFCA3" w:rsidR="00E8551A" w:rsidRDefault="003A429B" w:rsidP="003A429B">
      <w:pPr>
        <w:rPr>
          <w:rFonts w:ascii="Arial" w:hAnsi="Arial" w:cs="Arial"/>
          <w:sz w:val="24"/>
          <w:szCs w:val="24"/>
        </w:rPr>
      </w:pPr>
      <w:r>
        <w:rPr>
          <w:rFonts w:ascii="Arial" w:hAnsi="Arial" w:cs="Arial"/>
          <w:sz w:val="24"/>
          <w:szCs w:val="24"/>
        </w:rPr>
        <w:t>-</w:t>
      </w:r>
      <w:r w:rsidR="00E8551A">
        <w:rPr>
          <w:rFonts w:ascii="Arial" w:hAnsi="Arial" w:cs="Arial"/>
          <w:sz w:val="24"/>
          <w:szCs w:val="24"/>
        </w:rPr>
        <w:t xml:space="preserve">Dauer: </w:t>
      </w:r>
      <w:proofErr w:type="spellStart"/>
      <w:r w:rsidR="00E8551A">
        <w:rPr>
          <w:rFonts w:ascii="Arial" w:hAnsi="Arial" w:cs="Arial"/>
          <w:sz w:val="24"/>
          <w:szCs w:val="24"/>
        </w:rPr>
        <w:t>ca</w:t>
      </w:r>
      <w:proofErr w:type="spellEnd"/>
      <w:r w:rsidR="00E8551A">
        <w:rPr>
          <w:rFonts w:ascii="Arial" w:hAnsi="Arial" w:cs="Arial"/>
          <w:sz w:val="24"/>
          <w:szCs w:val="24"/>
        </w:rPr>
        <w:t xml:space="preserve"> 3-5 Monate, alle 3 Wochen Sitzungen mit der KRS </w:t>
      </w:r>
      <w:proofErr w:type="spellStart"/>
      <w:proofErr w:type="gramStart"/>
      <w:r w:rsidR="00E8551A">
        <w:rPr>
          <w:rFonts w:ascii="Arial" w:hAnsi="Arial" w:cs="Arial"/>
          <w:sz w:val="24"/>
          <w:szCs w:val="24"/>
        </w:rPr>
        <w:t>Schüler:innenschaft</w:t>
      </w:r>
      <w:proofErr w:type="spellEnd"/>
      <w:proofErr w:type="gramEnd"/>
      <w:r w:rsidR="00E8551A">
        <w:rPr>
          <w:rFonts w:ascii="Arial" w:hAnsi="Arial" w:cs="Arial"/>
          <w:sz w:val="24"/>
          <w:szCs w:val="24"/>
        </w:rPr>
        <w:t xml:space="preserve">, </w:t>
      </w:r>
    </w:p>
    <w:p w14:paraId="5E782EC0" w14:textId="0307BC5B" w:rsidR="00E8551A" w:rsidRDefault="003A429B" w:rsidP="00E8551A">
      <w:pPr>
        <w:rPr>
          <w:rFonts w:ascii="Arial" w:hAnsi="Arial" w:cs="Arial"/>
          <w:sz w:val="24"/>
          <w:szCs w:val="24"/>
        </w:rPr>
      </w:pPr>
      <w:r>
        <w:rPr>
          <w:rFonts w:ascii="Arial" w:hAnsi="Arial" w:cs="Arial"/>
          <w:sz w:val="24"/>
          <w:szCs w:val="24"/>
        </w:rPr>
        <w:t>-</w:t>
      </w:r>
      <w:r w:rsidR="00E8551A">
        <w:rPr>
          <w:rFonts w:ascii="Arial" w:hAnsi="Arial" w:cs="Arial"/>
          <w:sz w:val="24"/>
          <w:szCs w:val="24"/>
        </w:rPr>
        <w:t xml:space="preserve">KRS-Gruppe: 8-20 </w:t>
      </w:r>
      <w:proofErr w:type="spellStart"/>
      <w:proofErr w:type="gramStart"/>
      <w:r w:rsidR="00E8551A">
        <w:rPr>
          <w:rFonts w:ascii="Arial" w:hAnsi="Arial" w:cs="Arial"/>
          <w:sz w:val="24"/>
          <w:szCs w:val="24"/>
        </w:rPr>
        <w:t>Schüler:innen</w:t>
      </w:r>
      <w:proofErr w:type="spellEnd"/>
      <w:proofErr w:type="gramEnd"/>
      <w:r w:rsidR="00E8551A">
        <w:rPr>
          <w:rFonts w:ascii="Arial" w:hAnsi="Arial" w:cs="Arial"/>
          <w:sz w:val="24"/>
          <w:szCs w:val="24"/>
        </w:rPr>
        <w:t xml:space="preserve">, </w:t>
      </w:r>
      <w:r w:rsidR="00E8551A" w:rsidRPr="00B22B08">
        <w:rPr>
          <w:rFonts w:ascii="Arial" w:hAnsi="Arial" w:cs="Arial"/>
          <w:sz w:val="24"/>
          <w:szCs w:val="24"/>
        </w:rPr>
        <w:sym w:font="Wingdings" w:char="F0E0"/>
      </w:r>
      <w:r w:rsidR="00E8551A">
        <w:rPr>
          <w:rFonts w:ascii="Arial" w:hAnsi="Arial" w:cs="Arial"/>
          <w:sz w:val="24"/>
          <w:szCs w:val="24"/>
        </w:rPr>
        <w:t xml:space="preserve"> werden die </w:t>
      </w:r>
      <w:proofErr w:type="spellStart"/>
      <w:r w:rsidR="00E8551A">
        <w:rPr>
          <w:rFonts w:ascii="Arial" w:hAnsi="Arial" w:cs="Arial"/>
          <w:sz w:val="24"/>
          <w:szCs w:val="24"/>
        </w:rPr>
        <w:t>Klimaexpert:innen</w:t>
      </w:r>
      <w:proofErr w:type="spellEnd"/>
      <w:r w:rsidR="00E8551A">
        <w:rPr>
          <w:rFonts w:ascii="Arial" w:hAnsi="Arial" w:cs="Arial"/>
          <w:sz w:val="24"/>
          <w:szCs w:val="24"/>
        </w:rPr>
        <w:t xml:space="preserve">, </w:t>
      </w:r>
    </w:p>
    <w:p w14:paraId="43A65FB4" w14:textId="77777777" w:rsidR="00E8551A" w:rsidRPr="00157FCF" w:rsidRDefault="00E8551A" w:rsidP="00E8551A">
      <w:pPr>
        <w:pStyle w:val="Listenabsatz"/>
        <w:numPr>
          <w:ilvl w:val="0"/>
          <w:numId w:val="9"/>
        </w:numPr>
        <w:rPr>
          <w:rFonts w:ascii="Arial" w:hAnsi="Arial" w:cs="Arial"/>
          <w:sz w:val="24"/>
          <w:szCs w:val="24"/>
        </w:rPr>
      </w:pPr>
      <w:r>
        <w:rPr>
          <w:rFonts w:ascii="Arial" w:hAnsi="Arial" w:cs="Arial"/>
          <w:sz w:val="24"/>
          <w:szCs w:val="24"/>
        </w:rPr>
        <w:t xml:space="preserve">Stärkerer Effekt unter dieser Gruppe </w:t>
      </w:r>
    </w:p>
    <w:p w14:paraId="60B26211" w14:textId="5AD198F1" w:rsidR="00E8551A" w:rsidRDefault="003A429B" w:rsidP="00E8551A">
      <w:pPr>
        <w:rPr>
          <w:rFonts w:ascii="Arial" w:hAnsi="Arial" w:cs="Arial"/>
          <w:sz w:val="24"/>
          <w:szCs w:val="24"/>
        </w:rPr>
      </w:pPr>
      <w:r>
        <w:rPr>
          <w:rFonts w:ascii="Arial" w:hAnsi="Arial" w:cs="Arial"/>
          <w:sz w:val="24"/>
          <w:szCs w:val="24"/>
        </w:rPr>
        <w:t>-</w:t>
      </w:r>
      <w:r w:rsidR="00E8551A">
        <w:rPr>
          <w:rFonts w:ascii="Arial" w:hAnsi="Arial" w:cs="Arial"/>
          <w:sz w:val="24"/>
          <w:szCs w:val="24"/>
        </w:rPr>
        <w:t xml:space="preserve">50 im </w:t>
      </w:r>
      <w:proofErr w:type="spellStart"/>
      <w:r w:rsidR="00E8551A">
        <w:rPr>
          <w:rFonts w:ascii="Arial" w:hAnsi="Arial" w:cs="Arial"/>
          <w:sz w:val="24"/>
          <w:szCs w:val="24"/>
        </w:rPr>
        <w:t>KLimaRat</w:t>
      </w:r>
      <w:proofErr w:type="spellEnd"/>
      <w:r w:rsidR="00E8551A">
        <w:rPr>
          <w:rFonts w:ascii="Arial" w:hAnsi="Arial" w:cs="Arial"/>
          <w:sz w:val="24"/>
          <w:szCs w:val="24"/>
        </w:rPr>
        <w:t xml:space="preserve"> </w:t>
      </w:r>
      <w:r w:rsidR="00E8551A" w:rsidRPr="00B22B08">
        <w:rPr>
          <w:rFonts w:ascii="Arial" w:hAnsi="Arial" w:cs="Arial"/>
          <w:sz w:val="24"/>
          <w:szCs w:val="24"/>
        </w:rPr>
        <w:sym w:font="Wingdings" w:char="F0E0"/>
      </w:r>
      <w:r w:rsidR="00E8551A">
        <w:rPr>
          <w:rFonts w:ascii="Arial" w:hAnsi="Arial" w:cs="Arial"/>
          <w:sz w:val="24"/>
          <w:szCs w:val="24"/>
        </w:rPr>
        <w:t xml:space="preserve"> werde nur einmal einberufen </w:t>
      </w:r>
    </w:p>
    <w:p w14:paraId="366912AC" w14:textId="35E54400" w:rsidR="00E8551A" w:rsidRPr="00C87E87" w:rsidRDefault="00E8551A" w:rsidP="00E8551A">
      <w:pPr>
        <w:pStyle w:val="Listenabsatz"/>
        <w:numPr>
          <w:ilvl w:val="0"/>
          <w:numId w:val="8"/>
        </w:numPr>
        <w:rPr>
          <w:rFonts w:ascii="Arial" w:hAnsi="Arial" w:cs="Arial"/>
          <w:sz w:val="24"/>
          <w:szCs w:val="24"/>
        </w:rPr>
      </w:pPr>
      <w:proofErr w:type="gramStart"/>
      <w:r>
        <w:rPr>
          <w:rFonts w:ascii="Arial" w:hAnsi="Arial" w:cs="Arial"/>
          <w:sz w:val="24"/>
          <w:szCs w:val="24"/>
        </w:rPr>
        <w:lastRenderedPageBreak/>
        <w:t>Dem</w:t>
      </w:r>
      <w:r w:rsidR="003A429B">
        <w:rPr>
          <w:rFonts w:ascii="Arial" w:hAnsi="Arial" w:cs="Arial"/>
          <w:sz w:val="24"/>
          <w:szCs w:val="24"/>
        </w:rPr>
        <w:t>o</w:t>
      </w:r>
      <w:r>
        <w:rPr>
          <w:rFonts w:ascii="Arial" w:hAnsi="Arial" w:cs="Arial"/>
          <w:sz w:val="24"/>
          <w:szCs w:val="24"/>
        </w:rPr>
        <w:t>kratiekompetenz  -</w:t>
      </w:r>
      <w:proofErr w:type="gramEnd"/>
      <w:r>
        <w:rPr>
          <w:rFonts w:ascii="Arial" w:hAnsi="Arial" w:cs="Arial"/>
          <w:sz w:val="24"/>
          <w:szCs w:val="24"/>
        </w:rPr>
        <w:t>Fokus</w:t>
      </w:r>
    </w:p>
    <w:p w14:paraId="77FE2AEB" w14:textId="766B2670" w:rsidR="00E8551A" w:rsidRDefault="00E8551A" w:rsidP="00E8551A">
      <w:pPr>
        <w:pStyle w:val="Listenabsatz"/>
        <w:numPr>
          <w:ilvl w:val="0"/>
          <w:numId w:val="8"/>
        </w:numPr>
        <w:rPr>
          <w:rFonts w:ascii="Arial" w:hAnsi="Arial" w:cs="Arial"/>
          <w:sz w:val="24"/>
          <w:szCs w:val="24"/>
        </w:rPr>
      </w:pPr>
      <w:proofErr w:type="gramStart"/>
      <w:r>
        <w:rPr>
          <w:rFonts w:ascii="Arial" w:hAnsi="Arial" w:cs="Arial"/>
          <w:sz w:val="24"/>
          <w:szCs w:val="24"/>
        </w:rPr>
        <w:t>Mobilitätsumfragen :</w:t>
      </w:r>
      <w:proofErr w:type="gramEnd"/>
      <w:r>
        <w:rPr>
          <w:rFonts w:ascii="Arial" w:hAnsi="Arial" w:cs="Arial"/>
          <w:sz w:val="24"/>
          <w:szCs w:val="24"/>
        </w:rPr>
        <w:t xml:space="preserve"> wird von Solare Zukunft ausgewertet, diese wird von </w:t>
      </w:r>
      <w:proofErr w:type="spellStart"/>
      <w:r>
        <w:rPr>
          <w:rFonts w:ascii="Arial" w:hAnsi="Arial" w:cs="Arial"/>
          <w:sz w:val="24"/>
          <w:szCs w:val="24"/>
        </w:rPr>
        <w:t>Schüler:innen</w:t>
      </w:r>
      <w:proofErr w:type="spellEnd"/>
      <w:r>
        <w:rPr>
          <w:rFonts w:ascii="Arial" w:hAnsi="Arial" w:cs="Arial"/>
          <w:sz w:val="24"/>
          <w:szCs w:val="24"/>
        </w:rPr>
        <w:t xml:space="preserve">. Lehrkräften und Schulleitung </w:t>
      </w:r>
      <w:proofErr w:type="spellStart"/>
      <w:r>
        <w:rPr>
          <w:rFonts w:ascii="Arial" w:hAnsi="Arial" w:cs="Arial"/>
          <w:sz w:val="24"/>
          <w:szCs w:val="24"/>
        </w:rPr>
        <w:t>etc</w:t>
      </w:r>
      <w:proofErr w:type="spellEnd"/>
      <w:r>
        <w:rPr>
          <w:rFonts w:ascii="Arial" w:hAnsi="Arial" w:cs="Arial"/>
          <w:sz w:val="24"/>
          <w:szCs w:val="24"/>
        </w:rPr>
        <w:t xml:space="preserve"> aus</w:t>
      </w:r>
      <w:r w:rsidR="003A429B">
        <w:rPr>
          <w:rFonts w:ascii="Arial" w:hAnsi="Arial" w:cs="Arial"/>
          <w:sz w:val="24"/>
          <w:szCs w:val="24"/>
        </w:rPr>
        <w:t xml:space="preserve">gefüllt </w:t>
      </w:r>
      <w:r>
        <w:rPr>
          <w:rFonts w:ascii="Arial" w:hAnsi="Arial" w:cs="Arial"/>
          <w:sz w:val="24"/>
          <w:szCs w:val="24"/>
        </w:rPr>
        <w:t xml:space="preserve"> </w:t>
      </w:r>
    </w:p>
    <w:p w14:paraId="6CC182CA" w14:textId="77777777" w:rsidR="00E8551A" w:rsidRDefault="00E8551A" w:rsidP="00E8551A">
      <w:pPr>
        <w:rPr>
          <w:rFonts w:ascii="Arial" w:hAnsi="Arial" w:cs="Arial"/>
          <w:sz w:val="24"/>
          <w:szCs w:val="24"/>
        </w:rPr>
      </w:pPr>
    </w:p>
    <w:p w14:paraId="56C35E51" w14:textId="77777777" w:rsidR="00E8551A" w:rsidRDefault="00E8551A" w:rsidP="00E8551A">
      <w:pPr>
        <w:rPr>
          <w:rFonts w:ascii="Arial" w:hAnsi="Arial" w:cs="Arial"/>
          <w:sz w:val="24"/>
          <w:szCs w:val="24"/>
        </w:rPr>
      </w:pPr>
    </w:p>
    <w:p w14:paraId="200628A9" w14:textId="77777777" w:rsidR="00E8551A" w:rsidRDefault="00E8551A" w:rsidP="00E8551A">
      <w:pPr>
        <w:rPr>
          <w:rFonts w:ascii="Arial" w:hAnsi="Arial" w:cs="Arial"/>
          <w:sz w:val="24"/>
          <w:szCs w:val="24"/>
        </w:rPr>
      </w:pPr>
    </w:p>
    <w:p w14:paraId="2A393965" w14:textId="76BB05FE" w:rsidR="00E8551A" w:rsidRDefault="00E8551A" w:rsidP="00216AFF">
      <w:pPr>
        <w:pStyle w:val="berschrift2"/>
      </w:pPr>
      <w:bookmarkStart w:id="6" w:name="_Toc157516137"/>
      <w:r>
        <w:t>Möglichkeiten für MAs:</w:t>
      </w:r>
      <w:bookmarkEnd w:id="6"/>
      <w:r>
        <w:t xml:space="preserve"> </w:t>
      </w:r>
    </w:p>
    <w:p w14:paraId="705B9A86" w14:textId="1D93FEA3" w:rsidR="00E8551A" w:rsidRPr="00216AFF" w:rsidRDefault="00E8551A" w:rsidP="00E8551A">
      <w:pPr>
        <w:rPr>
          <w:rFonts w:ascii="Arial" w:hAnsi="Arial" w:cs="Arial"/>
          <w:sz w:val="24"/>
          <w:szCs w:val="24"/>
        </w:rPr>
      </w:pPr>
      <w:r>
        <w:t>-</w:t>
      </w:r>
      <w:r w:rsidRPr="00216AFF">
        <w:rPr>
          <w:rFonts w:ascii="Arial" w:hAnsi="Arial" w:cs="Arial"/>
          <w:sz w:val="24"/>
          <w:szCs w:val="24"/>
        </w:rPr>
        <w:t xml:space="preserve">Rekonstruktiv – </w:t>
      </w:r>
      <w:r w:rsidR="007418BE" w:rsidRPr="00216AFF">
        <w:rPr>
          <w:rFonts w:ascii="Arial" w:hAnsi="Arial" w:cs="Arial"/>
          <w:sz w:val="24"/>
          <w:szCs w:val="24"/>
        </w:rPr>
        <w:t>Rückblickend</w:t>
      </w:r>
      <w:r w:rsidR="007418BE">
        <w:rPr>
          <w:rFonts w:ascii="Arial" w:hAnsi="Arial" w:cs="Arial"/>
          <w:sz w:val="24"/>
          <w:szCs w:val="24"/>
        </w:rPr>
        <w:t xml:space="preserve">: </w:t>
      </w:r>
      <w:r w:rsidRPr="00216AFF">
        <w:rPr>
          <w:rFonts w:ascii="Arial" w:hAnsi="Arial" w:cs="Arial"/>
          <w:sz w:val="24"/>
          <w:szCs w:val="24"/>
        </w:rPr>
        <w:t>was ist an den Schulen passiert</w:t>
      </w:r>
    </w:p>
    <w:p w14:paraId="054407C9" w14:textId="77777777" w:rsidR="00E8551A" w:rsidRPr="00216AFF" w:rsidRDefault="00E8551A" w:rsidP="00E8551A">
      <w:pPr>
        <w:rPr>
          <w:rFonts w:ascii="Arial" w:hAnsi="Arial" w:cs="Arial"/>
          <w:sz w:val="24"/>
          <w:szCs w:val="24"/>
        </w:rPr>
      </w:pPr>
      <w:r w:rsidRPr="00216AFF">
        <w:rPr>
          <w:rFonts w:ascii="Arial" w:hAnsi="Arial" w:cs="Arial"/>
          <w:sz w:val="24"/>
          <w:szCs w:val="24"/>
        </w:rPr>
        <w:t xml:space="preserve">-Thema CO2 -Reduktion: Inwiefern führen solche Maßnahmen tatsächlich zu einer CO2 </w:t>
      </w:r>
      <w:proofErr w:type="gramStart"/>
      <w:r w:rsidRPr="00216AFF">
        <w:rPr>
          <w:rFonts w:ascii="Arial" w:hAnsi="Arial" w:cs="Arial"/>
          <w:sz w:val="24"/>
          <w:szCs w:val="24"/>
        </w:rPr>
        <w:t>Reeducation,/</w:t>
      </w:r>
      <w:proofErr w:type="gramEnd"/>
      <w:r w:rsidRPr="00216AFF">
        <w:rPr>
          <w:rFonts w:ascii="Arial" w:hAnsi="Arial" w:cs="Arial"/>
          <w:sz w:val="24"/>
          <w:szCs w:val="24"/>
        </w:rPr>
        <w:t xml:space="preserve">Reduktion, </w:t>
      </w:r>
    </w:p>
    <w:p w14:paraId="6940A4E0" w14:textId="72139285" w:rsidR="00E8551A" w:rsidRPr="00216AFF" w:rsidRDefault="007418BE" w:rsidP="00E8551A">
      <w:pPr>
        <w:rPr>
          <w:rFonts w:ascii="Arial" w:hAnsi="Arial" w:cs="Arial"/>
          <w:sz w:val="24"/>
          <w:szCs w:val="24"/>
        </w:rPr>
      </w:pPr>
      <w:r>
        <w:rPr>
          <w:rFonts w:ascii="Arial" w:hAnsi="Arial" w:cs="Arial"/>
          <w:sz w:val="24"/>
          <w:szCs w:val="24"/>
        </w:rPr>
        <w:t>-</w:t>
      </w:r>
      <w:r w:rsidR="00E8551A" w:rsidRPr="00216AFF">
        <w:rPr>
          <w:rFonts w:ascii="Arial" w:hAnsi="Arial" w:cs="Arial"/>
          <w:sz w:val="24"/>
          <w:szCs w:val="24"/>
        </w:rPr>
        <w:t xml:space="preserve">CO2 </w:t>
      </w:r>
      <w:r>
        <w:rPr>
          <w:rFonts w:ascii="Arial" w:hAnsi="Arial" w:cs="Arial"/>
          <w:sz w:val="24"/>
          <w:szCs w:val="24"/>
        </w:rPr>
        <w:t xml:space="preserve">Reduktion als </w:t>
      </w:r>
      <w:r w:rsidR="00E8551A" w:rsidRPr="00216AFF">
        <w:rPr>
          <w:rFonts w:ascii="Arial" w:hAnsi="Arial" w:cs="Arial"/>
          <w:sz w:val="24"/>
          <w:szCs w:val="24"/>
        </w:rPr>
        <w:t>OUTCOME -</w:t>
      </w:r>
      <w:r w:rsidR="00E8551A" w:rsidRPr="00216AFF">
        <w:rPr>
          <w:rFonts w:ascii="Arial" w:hAnsi="Arial" w:cs="Arial"/>
          <w:sz w:val="24"/>
          <w:szCs w:val="24"/>
        </w:rPr>
        <w:tab/>
        <w:t>INDIKATOR</w:t>
      </w:r>
    </w:p>
    <w:p w14:paraId="70021A56" w14:textId="2CBD3F1B" w:rsidR="00E8551A" w:rsidRDefault="007418BE" w:rsidP="00E8551A">
      <w:pPr>
        <w:rPr>
          <w:rFonts w:ascii="Arial" w:hAnsi="Arial" w:cs="Arial"/>
          <w:sz w:val="24"/>
          <w:szCs w:val="24"/>
        </w:rPr>
      </w:pPr>
      <w:r>
        <w:rPr>
          <w:rFonts w:ascii="Arial" w:hAnsi="Arial" w:cs="Arial"/>
          <w:sz w:val="24"/>
          <w:szCs w:val="24"/>
        </w:rPr>
        <w:t>-</w:t>
      </w:r>
      <w:proofErr w:type="spellStart"/>
      <w:proofErr w:type="gramStart"/>
      <w:r w:rsidR="00E8551A" w:rsidRPr="00216AFF">
        <w:rPr>
          <w:rFonts w:ascii="Arial" w:hAnsi="Arial" w:cs="Arial"/>
          <w:sz w:val="24"/>
          <w:szCs w:val="24"/>
        </w:rPr>
        <w:t>Ifeu</w:t>
      </w:r>
      <w:proofErr w:type="spellEnd"/>
      <w:r w:rsidR="00E8551A" w:rsidRPr="00216AFF">
        <w:rPr>
          <w:rFonts w:ascii="Arial" w:hAnsi="Arial" w:cs="Arial"/>
          <w:sz w:val="24"/>
          <w:szCs w:val="24"/>
        </w:rPr>
        <w:t xml:space="preserve"> .</w:t>
      </w:r>
      <w:proofErr w:type="gramEnd"/>
      <w:r w:rsidR="00E8551A" w:rsidRPr="00216AFF">
        <w:rPr>
          <w:rFonts w:ascii="Arial" w:hAnsi="Arial" w:cs="Arial"/>
          <w:sz w:val="24"/>
          <w:szCs w:val="24"/>
        </w:rPr>
        <w:t xml:space="preserve"> Institut. Wirkung zu CO2 Einsparung, </w:t>
      </w:r>
      <w:r>
        <w:rPr>
          <w:rFonts w:ascii="Arial" w:hAnsi="Arial" w:cs="Arial"/>
          <w:sz w:val="24"/>
          <w:szCs w:val="24"/>
        </w:rPr>
        <w:t xml:space="preserve">(Rolf schickt Dokument dazu?) </w:t>
      </w:r>
    </w:p>
    <w:p w14:paraId="483B7E30" w14:textId="52DE94EC" w:rsidR="007418BE" w:rsidRPr="00216AFF" w:rsidRDefault="007418BE" w:rsidP="007418BE">
      <w:pPr>
        <w:pStyle w:val="berschrift2"/>
      </w:pPr>
      <w:bookmarkStart w:id="7" w:name="_Toc157516138"/>
      <w:r>
        <w:t>Weitere brennende Fragen/Themenbereiche:</w:t>
      </w:r>
      <w:bookmarkEnd w:id="7"/>
      <w:r>
        <w:t xml:space="preserve"> </w:t>
      </w:r>
    </w:p>
    <w:p w14:paraId="1BB943D7" w14:textId="77777777" w:rsidR="00E8551A" w:rsidRPr="00216AFF" w:rsidRDefault="00E8551A" w:rsidP="00E8551A">
      <w:pPr>
        <w:rPr>
          <w:rFonts w:ascii="Arial" w:hAnsi="Arial" w:cs="Arial"/>
          <w:sz w:val="24"/>
          <w:szCs w:val="24"/>
        </w:rPr>
      </w:pPr>
      <w:r w:rsidRPr="00216AFF">
        <w:rPr>
          <w:rFonts w:ascii="Arial" w:hAnsi="Arial" w:cs="Arial"/>
          <w:sz w:val="24"/>
          <w:szCs w:val="24"/>
        </w:rPr>
        <w:t xml:space="preserve">-Warum werden die großen Hebel nicht erkannt?  </w:t>
      </w:r>
    </w:p>
    <w:p w14:paraId="2D6C467B" w14:textId="77777777" w:rsidR="00E8551A" w:rsidRPr="00216AFF" w:rsidRDefault="00E8551A" w:rsidP="00E8551A">
      <w:pPr>
        <w:rPr>
          <w:rFonts w:ascii="Arial" w:hAnsi="Arial" w:cs="Arial"/>
          <w:sz w:val="24"/>
          <w:szCs w:val="24"/>
        </w:rPr>
      </w:pPr>
      <w:r w:rsidRPr="00216AFF">
        <w:rPr>
          <w:rFonts w:ascii="Arial" w:hAnsi="Arial" w:cs="Arial"/>
          <w:sz w:val="24"/>
          <w:szCs w:val="24"/>
        </w:rPr>
        <w:t xml:space="preserve">-Das Wissen dazu ist </w:t>
      </w:r>
      <w:proofErr w:type="gramStart"/>
      <w:r w:rsidRPr="00216AFF">
        <w:rPr>
          <w:rFonts w:ascii="Arial" w:hAnsi="Arial" w:cs="Arial"/>
          <w:sz w:val="24"/>
          <w:szCs w:val="24"/>
        </w:rPr>
        <w:t>da ,</w:t>
      </w:r>
      <w:proofErr w:type="gramEnd"/>
      <w:r w:rsidRPr="00216AFF">
        <w:rPr>
          <w:rFonts w:ascii="Arial" w:hAnsi="Arial" w:cs="Arial"/>
          <w:sz w:val="24"/>
          <w:szCs w:val="24"/>
        </w:rPr>
        <w:t xml:space="preserve"> aber die Handlung ändert sich nicht. </w:t>
      </w:r>
    </w:p>
    <w:p w14:paraId="2DD89914" w14:textId="77777777" w:rsidR="00E8551A" w:rsidRPr="00216AFF" w:rsidRDefault="00E8551A" w:rsidP="00E8551A">
      <w:pPr>
        <w:rPr>
          <w:rFonts w:ascii="Arial" w:hAnsi="Arial" w:cs="Arial"/>
          <w:sz w:val="24"/>
          <w:szCs w:val="24"/>
        </w:rPr>
      </w:pPr>
      <w:r w:rsidRPr="00216AFF">
        <w:rPr>
          <w:rFonts w:ascii="Arial" w:hAnsi="Arial" w:cs="Arial"/>
          <w:sz w:val="24"/>
          <w:szCs w:val="24"/>
        </w:rPr>
        <w:sym w:font="Wingdings" w:char="F0E0"/>
      </w:r>
      <w:r w:rsidRPr="00216AFF">
        <w:rPr>
          <w:rFonts w:ascii="Arial" w:hAnsi="Arial" w:cs="Arial"/>
          <w:sz w:val="24"/>
          <w:szCs w:val="24"/>
        </w:rPr>
        <w:t xml:space="preserve"> deshalb Einstellungen und Verhalten abfragen, </w:t>
      </w:r>
    </w:p>
    <w:p w14:paraId="6975572D" w14:textId="77777777" w:rsidR="00E8551A" w:rsidRPr="007418BE" w:rsidRDefault="00E8551A" w:rsidP="007418BE">
      <w:pPr>
        <w:pStyle w:val="berschrift3"/>
      </w:pPr>
      <w:bookmarkStart w:id="8" w:name="_Toc157516139"/>
      <w:r w:rsidRPr="007418BE">
        <w:t>Klimaangst</w:t>
      </w:r>
      <w:bookmarkEnd w:id="8"/>
    </w:p>
    <w:p w14:paraId="559E3B0E" w14:textId="11544D4C" w:rsidR="00E8551A" w:rsidRPr="007418BE" w:rsidRDefault="007418BE" w:rsidP="00E8551A">
      <w:pPr>
        <w:rPr>
          <w:rFonts w:ascii="Arial" w:hAnsi="Arial" w:cs="Arial"/>
          <w:sz w:val="24"/>
          <w:szCs w:val="24"/>
        </w:rPr>
      </w:pPr>
      <w:r w:rsidRPr="007418BE">
        <w:rPr>
          <w:rFonts w:ascii="Arial" w:hAnsi="Arial" w:cs="Arial"/>
          <w:sz w:val="24"/>
          <w:szCs w:val="24"/>
        </w:rPr>
        <w:t>-</w:t>
      </w:r>
      <w:r w:rsidR="00E8551A" w:rsidRPr="007418BE">
        <w:rPr>
          <w:rFonts w:ascii="Arial" w:hAnsi="Arial" w:cs="Arial"/>
          <w:sz w:val="24"/>
          <w:szCs w:val="24"/>
        </w:rPr>
        <w:t xml:space="preserve">Wie wird es kommuniziert? Was passiert, wenn die Motivation der Resignation weicht? </w:t>
      </w:r>
    </w:p>
    <w:p w14:paraId="324C5C88" w14:textId="6A261A6C" w:rsidR="00E8551A" w:rsidRPr="007418BE" w:rsidRDefault="007418BE" w:rsidP="00E8551A">
      <w:pPr>
        <w:rPr>
          <w:rFonts w:ascii="Arial" w:hAnsi="Arial" w:cs="Arial"/>
          <w:sz w:val="24"/>
          <w:szCs w:val="24"/>
        </w:rPr>
      </w:pPr>
      <w:r w:rsidRPr="007418BE">
        <w:rPr>
          <w:rFonts w:ascii="Arial" w:hAnsi="Arial" w:cs="Arial"/>
          <w:sz w:val="24"/>
          <w:szCs w:val="24"/>
        </w:rPr>
        <w:t>-</w:t>
      </w:r>
      <w:r w:rsidR="00E8551A" w:rsidRPr="007418BE">
        <w:rPr>
          <w:rFonts w:ascii="Arial" w:hAnsi="Arial" w:cs="Arial"/>
          <w:sz w:val="24"/>
          <w:szCs w:val="24"/>
        </w:rPr>
        <w:t xml:space="preserve">Abschlussbericht: Demokratiebildung? Abnahme, dass gemeinsam etwas verändert </w:t>
      </w:r>
    </w:p>
    <w:p w14:paraId="36869C15" w14:textId="52D09BD1" w:rsidR="00E8551A" w:rsidRPr="007418BE" w:rsidRDefault="007418BE" w:rsidP="00E8551A">
      <w:pPr>
        <w:rPr>
          <w:rFonts w:ascii="Arial" w:hAnsi="Arial" w:cs="Arial"/>
          <w:sz w:val="24"/>
          <w:szCs w:val="24"/>
        </w:rPr>
      </w:pPr>
      <w:r w:rsidRPr="007418BE">
        <w:rPr>
          <w:rFonts w:ascii="Arial" w:hAnsi="Arial" w:cs="Arial"/>
          <w:sz w:val="24"/>
          <w:szCs w:val="24"/>
        </w:rPr>
        <w:t>-</w:t>
      </w:r>
      <w:r w:rsidR="00E8551A" w:rsidRPr="007418BE">
        <w:rPr>
          <w:rFonts w:ascii="Arial" w:hAnsi="Arial" w:cs="Arial"/>
          <w:sz w:val="24"/>
          <w:szCs w:val="24"/>
        </w:rPr>
        <w:t xml:space="preserve">Umgang mit Klimaangst? </w:t>
      </w:r>
    </w:p>
    <w:p w14:paraId="651EA0D4" w14:textId="27F68110" w:rsidR="00E8551A" w:rsidRPr="007418BE" w:rsidRDefault="007418BE" w:rsidP="00E8551A">
      <w:pPr>
        <w:rPr>
          <w:rFonts w:ascii="Arial" w:hAnsi="Arial" w:cs="Arial"/>
          <w:sz w:val="24"/>
          <w:szCs w:val="24"/>
        </w:rPr>
      </w:pPr>
      <w:r w:rsidRPr="007418BE">
        <w:rPr>
          <w:rFonts w:ascii="Arial" w:hAnsi="Arial" w:cs="Arial"/>
          <w:sz w:val="24"/>
          <w:szCs w:val="24"/>
        </w:rPr>
        <w:t>-</w:t>
      </w:r>
      <w:r w:rsidR="00E8551A" w:rsidRPr="007418BE">
        <w:rPr>
          <w:rFonts w:ascii="Arial" w:hAnsi="Arial" w:cs="Arial"/>
          <w:sz w:val="24"/>
          <w:szCs w:val="24"/>
        </w:rPr>
        <w:t xml:space="preserve">Demokratie und Partizipation: </w:t>
      </w:r>
      <w:r w:rsidR="00E8551A" w:rsidRPr="007418BE">
        <w:rPr>
          <w:rFonts w:ascii="Arial" w:hAnsi="Arial" w:cs="Arial"/>
          <w:sz w:val="24"/>
          <w:szCs w:val="24"/>
        </w:rPr>
        <w:sym w:font="Wingdings" w:char="F0E0"/>
      </w:r>
      <w:r w:rsidR="00E8551A" w:rsidRPr="007418BE">
        <w:rPr>
          <w:rFonts w:ascii="Arial" w:hAnsi="Arial" w:cs="Arial"/>
          <w:sz w:val="24"/>
          <w:szCs w:val="24"/>
        </w:rPr>
        <w:t xml:space="preserve"> wann hilft es? Wann empowert es? </w:t>
      </w:r>
    </w:p>
    <w:p w14:paraId="630CBEA1" w14:textId="6AC676FB" w:rsidR="00E8551A" w:rsidRPr="007418BE" w:rsidRDefault="007418BE" w:rsidP="00E8551A">
      <w:pPr>
        <w:rPr>
          <w:rFonts w:ascii="Arial" w:hAnsi="Arial" w:cs="Arial"/>
          <w:sz w:val="24"/>
          <w:szCs w:val="24"/>
        </w:rPr>
      </w:pPr>
      <w:r w:rsidRPr="007418BE">
        <w:rPr>
          <w:rFonts w:ascii="Arial" w:hAnsi="Arial" w:cs="Arial"/>
          <w:sz w:val="24"/>
          <w:szCs w:val="24"/>
        </w:rPr>
        <w:t>-</w:t>
      </w:r>
      <w:r w:rsidR="00E8551A" w:rsidRPr="007418BE">
        <w:rPr>
          <w:rFonts w:ascii="Arial" w:hAnsi="Arial" w:cs="Arial"/>
          <w:sz w:val="24"/>
          <w:szCs w:val="24"/>
        </w:rPr>
        <w:t xml:space="preserve">Selbstwirksamkeit, </w:t>
      </w:r>
      <w:proofErr w:type="spellStart"/>
      <w:r w:rsidR="00E8551A" w:rsidRPr="007418BE">
        <w:rPr>
          <w:rFonts w:ascii="Arial" w:hAnsi="Arial" w:cs="Arial"/>
          <w:sz w:val="24"/>
          <w:szCs w:val="24"/>
        </w:rPr>
        <w:t>change</w:t>
      </w:r>
      <w:proofErr w:type="spellEnd"/>
      <w:r w:rsidR="00E8551A" w:rsidRPr="007418BE">
        <w:rPr>
          <w:rFonts w:ascii="Arial" w:hAnsi="Arial" w:cs="Arial"/>
          <w:sz w:val="24"/>
          <w:szCs w:val="24"/>
        </w:rPr>
        <w:t xml:space="preserve"> </w:t>
      </w:r>
      <w:proofErr w:type="spellStart"/>
      <w:r w:rsidR="00E8551A" w:rsidRPr="007418BE">
        <w:rPr>
          <w:rFonts w:ascii="Arial" w:hAnsi="Arial" w:cs="Arial"/>
          <w:sz w:val="24"/>
          <w:szCs w:val="24"/>
        </w:rPr>
        <w:t>agents</w:t>
      </w:r>
      <w:proofErr w:type="spellEnd"/>
      <w:r w:rsidR="00E8551A" w:rsidRPr="007418BE">
        <w:rPr>
          <w:rFonts w:ascii="Arial" w:hAnsi="Arial" w:cs="Arial"/>
          <w:sz w:val="24"/>
          <w:szCs w:val="24"/>
        </w:rPr>
        <w:t xml:space="preserve"> </w:t>
      </w:r>
      <w:r w:rsidRPr="007418BE">
        <w:rPr>
          <w:rFonts w:ascii="Arial" w:hAnsi="Arial" w:cs="Arial"/>
          <w:sz w:val="24"/>
          <w:szCs w:val="24"/>
        </w:rPr>
        <w:t xml:space="preserve">(s. Fragebogen aus </w:t>
      </w:r>
      <w:proofErr w:type="spellStart"/>
      <w:r w:rsidRPr="007418BE">
        <w:rPr>
          <w:rFonts w:ascii="Arial" w:hAnsi="Arial" w:cs="Arial"/>
          <w:sz w:val="24"/>
          <w:szCs w:val="24"/>
        </w:rPr>
        <w:t>ProBiKlima</w:t>
      </w:r>
      <w:proofErr w:type="spellEnd"/>
      <w:r w:rsidRPr="007418BE">
        <w:rPr>
          <w:rFonts w:ascii="Arial" w:hAnsi="Arial" w:cs="Arial"/>
          <w:sz w:val="24"/>
          <w:szCs w:val="24"/>
        </w:rPr>
        <w:t xml:space="preserve">) </w:t>
      </w:r>
    </w:p>
    <w:p w14:paraId="7AFA099D" w14:textId="0AEC7196" w:rsidR="00E8551A" w:rsidRPr="007418BE" w:rsidRDefault="00E8551A" w:rsidP="00E8551A">
      <w:pPr>
        <w:rPr>
          <w:rFonts w:ascii="Arial" w:hAnsi="Arial" w:cs="Arial"/>
          <w:sz w:val="24"/>
          <w:szCs w:val="24"/>
        </w:rPr>
      </w:pPr>
      <w:r w:rsidRPr="007418BE">
        <w:rPr>
          <w:rFonts w:ascii="Arial" w:hAnsi="Arial" w:cs="Arial"/>
          <w:sz w:val="24"/>
          <w:szCs w:val="24"/>
        </w:rPr>
        <w:t xml:space="preserve">-Play Ground ist die KRS für die </w:t>
      </w:r>
      <w:proofErr w:type="gramStart"/>
      <w:r w:rsidRPr="007418BE">
        <w:rPr>
          <w:rFonts w:ascii="Arial" w:hAnsi="Arial" w:cs="Arial"/>
          <w:sz w:val="24"/>
          <w:szCs w:val="24"/>
        </w:rPr>
        <w:t>Mas ,</w:t>
      </w:r>
      <w:proofErr w:type="gramEnd"/>
      <w:r w:rsidRPr="007418BE">
        <w:rPr>
          <w:rFonts w:ascii="Arial" w:hAnsi="Arial" w:cs="Arial"/>
          <w:sz w:val="24"/>
          <w:szCs w:val="24"/>
        </w:rPr>
        <w:t xml:space="preserve"> AP </w:t>
      </w:r>
      <w:r w:rsidR="007418BE" w:rsidRPr="007418BE">
        <w:rPr>
          <w:rFonts w:ascii="Arial" w:hAnsi="Arial" w:cs="Arial"/>
          <w:sz w:val="24"/>
          <w:szCs w:val="24"/>
        </w:rPr>
        <w:t xml:space="preserve">für die Forschungsansätze </w:t>
      </w:r>
      <w:r w:rsidRPr="007418BE">
        <w:rPr>
          <w:rFonts w:ascii="Arial" w:hAnsi="Arial" w:cs="Arial"/>
          <w:sz w:val="24"/>
          <w:szCs w:val="24"/>
        </w:rPr>
        <w:t>ist das wissenschaftliche Personal</w:t>
      </w:r>
      <w:r w:rsidR="007418BE" w:rsidRPr="007418BE">
        <w:rPr>
          <w:rFonts w:ascii="Arial" w:hAnsi="Arial" w:cs="Arial"/>
          <w:sz w:val="24"/>
          <w:szCs w:val="24"/>
        </w:rPr>
        <w:t xml:space="preserve"> der PH </w:t>
      </w:r>
      <w:proofErr w:type="spellStart"/>
      <w:r w:rsidR="007418BE" w:rsidRPr="007418BE">
        <w:rPr>
          <w:rFonts w:ascii="Arial" w:hAnsi="Arial" w:cs="Arial"/>
          <w:sz w:val="24"/>
          <w:szCs w:val="24"/>
        </w:rPr>
        <w:t>bzw</w:t>
      </w:r>
      <w:proofErr w:type="spellEnd"/>
      <w:r w:rsidR="007418BE" w:rsidRPr="007418BE">
        <w:rPr>
          <w:rFonts w:ascii="Arial" w:hAnsi="Arial" w:cs="Arial"/>
          <w:sz w:val="24"/>
          <w:szCs w:val="24"/>
        </w:rPr>
        <w:t xml:space="preserve"> die </w:t>
      </w:r>
      <w:proofErr w:type="spellStart"/>
      <w:r w:rsidR="007418BE" w:rsidRPr="007418BE">
        <w:rPr>
          <w:rFonts w:ascii="Arial" w:hAnsi="Arial" w:cs="Arial"/>
          <w:sz w:val="24"/>
          <w:szCs w:val="24"/>
        </w:rPr>
        <w:t>Betreuuer:innen</w:t>
      </w:r>
      <w:proofErr w:type="spellEnd"/>
      <w:r w:rsidR="007418BE" w:rsidRPr="007418BE">
        <w:rPr>
          <w:rFonts w:ascii="Arial" w:hAnsi="Arial" w:cs="Arial"/>
          <w:sz w:val="24"/>
          <w:szCs w:val="24"/>
        </w:rPr>
        <w:t xml:space="preserve"> der MAs</w:t>
      </w:r>
    </w:p>
    <w:p w14:paraId="24AB118A" w14:textId="77777777" w:rsidR="00E8551A" w:rsidRDefault="00E8551A" w:rsidP="002E07DB">
      <w:pPr>
        <w:jc w:val="both"/>
        <w:rPr>
          <w:rFonts w:ascii="Arial" w:hAnsi="Arial" w:cs="Arial"/>
        </w:rPr>
      </w:pPr>
    </w:p>
    <w:p w14:paraId="3233E991" w14:textId="78E0D617" w:rsidR="00E8551A" w:rsidRDefault="00E8551A" w:rsidP="002E07DB">
      <w:pPr>
        <w:jc w:val="both"/>
        <w:rPr>
          <w:rFonts w:ascii="Arial" w:hAnsi="Arial" w:cs="Arial"/>
        </w:rPr>
      </w:pPr>
      <w:r>
        <w:rPr>
          <w:rFonts w:ascii="Arial" w:hAnsi="Arial" w:cs="Arial"/>
        </w:rPr>
        <w:t xml:space="preserve">Ursprüngliche Ideen: </w:t>
      </w:r>
    </w:p>
    <w:p w14:paraId="2AA3AF1F" w14:textId="51CCA071" w:rsidR="003712FB" w:rsidRPr="00331473" w:rsidRDefault="00D47FCA" w:rsidP="002E07DB">
      <w:pPr>
        <w:jc w:val="both"/>
        <w:rPr>
          <w:rFonts w:ascii="Arial" w:hAnsi="Arial" w:cs="Arial"/>
          <w:sz w:val="24"/>
          <w:szCs w:val="24"/>
          <w:u w:val="single"/>
        </w:rPr>
      </w:pPr>
      <w:r w:rsidRPr="00331473">
        <w:rPr>
          <w:rFonts w:ascii="Arial" w:hAnsi="Arial" w:cs="Arial"/>
          <w:sz w:val="24"/>
          <w:szCs w:val="24"/>
          <w:u w:val="single"/>
        </w:rPr>
        <w:t>Masterarbeit I</w:t>
      </w:r>
      <w:r w:rsidR="003712FB" w:rsidRPr="00331473">
        <w:rPr>
          <w:rFonts w:ascii="Arial" w:hAnsi="Arial" w:cs="Arial"/>
          <w:sz w:val="24"/>
          <w:szCs w:val="24"/>
          <w:u w:val="single"/>
        </w:rPr>
        <w:t>:</w:t>
      </w:r>
      <w:r w:rsidR="002E07DB" w:rsidRPr="00331473">
        <w:rPr>
          <w:rFonts w:ascii="Arial" w:hAnsi="Arial" w:cs="Arial"/>
          <w:sz w:val="24"/>
          <w:szCs w:val="24"/>
          <w:u w:val="single"/>
        </w:rPr>
        <w:t xml:space="preserve"> </w:t>
      </w:r>
      <w:r w:rsidR="00DA74D3" w:rsidRPr="00331473">
        <w:rPr>
          <w:rFonts w:ascii="Arial" w:hAnsi="Arial" w:cs="Arial"/>
          <w:sz w:val="24"/>
          <w:szCs w:val="24"/>
          <w:u w:val="single"/>
        </w:rPr>
        <w:t>Quantitative Evaluation an den beteiligten Projektschulen</w:t>
      </w:r>
    </w:p>
    <w:p w14:paraId="378D3107" w14:textId="77777777" w:rsidR="006E5026" w:rsidRDefault="00D21007" w:rsidP="006E5026">
      <w:pPr>
        <w:jc w:val="both"/>
        <w:rPr>
          <w:rFonts w:ascii="Arial" w:hAnsi="Arial" w:cs="Arial"/>
          <w:sz w:val="24"/>
          <w:szCs w:val="24"/>
        </w:rPr>
      </w:pPr>
      <w:r>
        <w:rPr>
          <w:rFonts w:ascii="Arial" w:hAnsi="Arial" w:cs="Arial"/>
          <w:sz w:val="24"/>
          <w:szCs w:val="24"/>
        </w:rPr>
        <w:t>Vor allem</w:t>
      </w:r>
      <w:r w:rsidR="006F3E45">
        <w:rPr>
          <w:rFonts w:ascii="Arial" w:hAnsi="Arial" w:cs="Arial"/>
          <w:sz w:val="24"/>
          <w:szCs w:val="24"/>
        </w:rPr>
        <w:t xml:space="preserve"> </w:t>
      </w:r>
      <w:r w:rsidR="002E07DB">
        <w:rPr>
          <w:rFonts w:ascii="Arial" w:hAnsi="Arial" w:cs="Arial"/>
          <w:sz w:val="24"/>
          <w:szCs w:val="24"/>
        </w:rPr>
        <w:t>Masterarbeit I</w:t>
      </w:r>
      <w:r w:rsidR="004B5DD4">
        <w:rPr>
          <w:rFonts w:ascii="Arial" w:hAnsi="Arial" w:cs="Arial"/>
          <w:sz w:val="24"/>
          <w:szCs w:val="24"/>
        </w:rPr>
        <w:t xml:space="preserve"> </w:t>
      </w:r>
      <w:r w:rsidR="006F3E45" w:rsidRPr="006F3E45">
        <w:rPr>
          <w:rFonts w:ascii="Arial" w:hAnsi="Arial" w:cs="Arial"/>
          <w:sz w:val="24"/>
          <w:szCs w:val="24"/>
        </w:rPr>
        <w:t>soll in enger Anlehnung an den Abschlussbericht der wissenschaftlichen Begleitung stattfinden (s. Pauli, 2023)</w:t>
      </w:r>
      <w:r w:rsidR="004B5DD4">
        <w:rPr>
          <w:rFonts w:ascii="Arial" w:hAnsi="Arial" w:cs="Arial"/>
          <w:sz w:val="24"/>
          <w:szCs w:val="24"/>
        </w:rPr>
        <w:t xml:space="preserve">. Die dort generierten Einblicke sollen </w:t>
      </w:r>
      <w:r w:rsidR="006F3E45" w:rsidRPr="006F3E45">
        <w:rPr>
          <w:rFonts w:ascii="Arial" w:hAnsi="Arial" w:cs="Arial"/>
          <w:sz w:val="24"/>
          <w:szCs w:val="24"/>
        </w:rPr>
        <w:t xml:space="preserve">durch im </w:t>
      </w:r>
      <w:proofErr w:type="spellStart"/>
      <w:r w:rsidR="006F3E45" w:rsidRPr="006F3E45">
        <w:rPr>
          <w:rFonts w:ascii="Arial" w:hAnsi="Arial" w:cs="Arial"/>
          <w:sz w:val="24"/>
          <w:szCs w:val="24"/>
        </w:rPr>
        <w:t>ReCCE</w:t>
      </w:r>
      <w:proofErr w:type="spellEnd"/>
      <w:r w:rsidR="004B5DD4">
        <w:rPr>
          <w:rFonts w:ascii="Arial" w:hAnsi="Arial" w:cs="Arial"/>
          <w:sz w:val="24"/>
          <w:szCs w:val="24"/>
        </w:rPr>
        <w:t xml:space="preserve"> </w:t>
      </w:r>
      <w:r w:rsidR="00004031">
        <w:rPr>
          <w:rFonts w:ascii="Arial" w:hAnsi="Arial" w:cs="Arial"/>
          <w:sz w:val="24"/>
          <w:szCs w:val="24"/>
        </w:rPr>
        <w:t>der PH Freiburg</w:t>
      </w:r>
      <w:r w:rsidR="006F3E45" w:rsidRPr="006F3E45">
        <w:rPr>
          <w:rFonts w:ascii="Arial" w:hAnsi="Arial" w:cs="Arial"/>
          <w:sz w:val="24"/>
          <w:szCs w:val="24"/>
        </w:rPr>
        <w:t xml:space="preserve"> im Projekt </w:t>
      </w:r>
      <w:proofErr w:type="spellStart"/>
      <w:r w:rsidR="006F3E45" w:rsidRPr="006F3E45">
        <w:rPr>
          <w:rFonts w:ascii="Arial" w:hAnsi="Arial" w:cs="Arial"/>
          <w:sz w:val="24"/>
          <w:szCs w:val="24"/>
        </w:rPr>
        <w:t>ProBiKlima</w:t>
      </w:r>
      <w:proofErr w:type="spellEnd"/>
      <w:r w:rsidR="006F3E45" w:rsidRPr="006F3E45">
        <w:rPr>
          <w:rFonts w:ascii="Arial" w:hAnsi="Arial" w:cs="Arial"/>
          <w:sz w:val="24"/>
          <w:szCs w:val="24"/>
        </w:rPr>
        <w:t xml:space="preserve"> entwickelte</w:t>
      </w:r>
      <w:r w:rsidR="004B5DD4">
        <w:rPr>
          <w:rFonts w:ascii="Arial" w:hAnsi="Arial" w:cs="Arial"/>
          <w:sz w:val="24"/>
          <w:szCs w:val="24"/>
        </w:rPr>
        <w:t xml:space="preserve"> </w:t>
      </w:r>
      <w:r w:rsidR="006F3E45" w:rsidRPr="006F3E45">
        <w:rPr>
          <w:rFonts w:ascii="Arial" w:hAnsi="Arial" w:cs="Arial"/>
          <w:sz w:val="24"/>
          <w:szCs w:val="24"/>
        </w:rPr>
        <w:t xml:space="preserve">Instrumente zu Klimaeinstellungen und -verhalten </w:t>
      </w:r>
      <w:r w:rsidR="00004031">
        <w:rPr>
          <w:rFonts w:ascii="Arial" w:hAnsi="Arial" w:cs="Arial"/>
          <w:sz w:val="24"/>
          <w:szCs w:val="24"/>
        </w:rPr>
        <w:t xml:space="preserve">sowie </w:t>
      </w:r>
      <w:r w:rsidR="004B5DD4">
        <w:rPr>
          <w:rFonts w:ascii="Arial" w:hAnsi="Arial" w:cs="Arial"/>
          <w:sz w:val="24"/>
          <w:szCs w:val="24"/>
        </w:rPr>
        <w:t>zusätzlich</w:t>
      </w:r>
      <w:r w:rsidR="00E8551A">
        <w:rPr>
          <w:rFonts w:ascii="Arial" w:hAnsi="Arial" w:cs="Arial"/>
          <w:sz w:val="24"/>
          <w:szCs w:val="24"/>
        </w:rPr>
        <w:t xml:space="preserve"> (möglich durch </w:t>
      </w:r>
      <w:r w:rsidR="00E8551A">
        <w:rPr>
          <w:rFonts w:ascii="Arial" w:hAnsi="Arial" w:cs="Arial"/>
          <w:sz w:val="24"/>
          <w:szCs w:val="24"/>
        </w:rPr>
        <w:lastRenderedPageBreak/>
        <w:t xml:space="preserve">weitere Aspekte zu </w:t>
      </w:r>
      <w:proofErr w:type="gramStart"/>
      <w:r w:rsidR="00E8551A">
        <w:rPr>
          <w:rFonts w:ascii="Arial" w:hAnsi="Arial" w:cs="Arial"/>
          <w:sz w:val="24"/>
          <w:szCs w:val="24"/>
        </w:rPr>
        <w:t>Selbstwirksamkeitsauffassungen  und</w:t>
      </w:r>
      <w:proofErr w:type="gramEnd"/>
      <w:r w:rsidR="00E8551A">
        <w:rPr>
          <w:rFonts w:ascii="Arial" w:hAnsi="Arial" w:cs="Arial"/>
          <w:sz w:val="24"/>
          <w:szCs w:val="24"/>
        </w:rPr>
        <w:t xml:space="preserve"> weitere Klimaemotionen (Klimaangst, aber auch Hoffnung </w:t>
      </w:r>
      <w:proofErr w:type="spellStart"/>
      <w:r w:rsidR="00E8551A">
        <w:rPr>
          <w:rFonts w:ascii="Arial" w:hAnsi="Arial" w:cs="Arial"/>
          <w:sz w:val="24"/>
          <w:szCs w:val="24"/>
        </w:rPr>
        <w:t>etc</w:t>
      </w:r>
      <w:proofErr w:type="spellEnd"/>
      <w:r w:rsidR="00E8551A">
        <w:rPr>
          <w:rFonts w:ascii="Arial" w:hAnsi="Arial" w:cs="Arial"/>
          <w:sz w:val="24"/>
          <w:szCs w:val="24"/>
        </w:rPr>
        <w:t>)</w:t>
      </w:r>
      <w:r w:rsidR="006F3E45" w:rsidRPr="006F3E45">
        <w:rPr>
          <w:rFonts w:ascii="Arial" w:hAnsi="Arial" w:cs="Arial"/>
          <w:sz w:val="24"/>
          <w:szCs w:val="24"/>
        </w:rPr>
        <w:t>.</w:t>
      </w:r>
      <w:r w:rsidR="00E8551A">
        <w:rPr>
          <w:rFonts w:ascii="Arial" w:hAnsi="Arial" w:cs="Arial"/>
          <w:sz w:val="24"/>
          <w:szCs w:val="24"/>
        </w:rPr>
        <w:t>)</w:t>
      </w:r>
      <w:r w:rsidR="006F3E45" w:rsidRPr="006F3E45">
        <w:rPr>
          <w:rFonts w:ascii="Arial" w:hAnsi="Arial" w:cs="Arial"/>
          <w:sz w:val="24"/>
          <w:szCs w:val="24"/>
        </w:rPr>
        <w:t xml:space="preserve"> </w:t>
      </w:r>
      <w:r w:rsidR="003712FB">
        <w:rPr>
          <w:rFonts w:ascii="Arial" w:hAnsi="Arial" w:cs="Arial"/>
          <w:sz w:val="24"/>
          <w:szCs w:val="24"/>
        </w:rPr>
        <w:t>I</w:t>
      </w:r>
      <w:r w:rsidR="004B5DD4">
        <w:rPr>
          <w:rFonts w:ascii="Arial" w:hAnsi="Arial" w:cs="Arial"/>
          <w:sz w:val="24"/>
          <w:szCs w:val="24"/>
        </w:rPr>
        <w:t>m ersten</w:t>
      </w:r>
      <w:r w:rsidR="003712FB">
        <w:rPr>
          <w:rFonts w:ascii="Arial" w:hAnsi="Arial" w:cs="Arial"/>
          <w:sz w:val="24"/>
          <w:szCs w:val="24"/>
        </w:rPr>
        <w:t xml:space="preserve"> Paket soll quantitativ </w:t>
      </w:r>
      <w:r w:rsidR="00F91D99">
        <w:rPr>
          <w:rFonts w:ascii="Arial" w:hAnsi="Arial" w:cs="Arial"/>
          <w:sz w:val="24"/>
          <w:szCs w:val="24"/>
        </w:rPr>
        <w:t xml:space="preserve">der Stand der </w:t>
      </w:r>
      <w:r w:rsidR="003712FB">
        <w:rPr>
          <w:rFonts w:ascii="Arial" w:hAnsi="Arial" w:cs="Arial"/>
          <w:sz w:val="24"/>
          <w:szCs w:val="24"/>
        </w:rPr>
        <w:t>Klima</w:t>
      </w:r>
      <w:r w:rsidR="00F91D99">
        <w:rPr>
          <w:rFonts w:ascii="Arial" w:hAnsi="Arial" w:cs="Arial"/>
          <w:sz w:val="24"/>
          <w:szCs w:val="24"/>
        </w:rPr>
        <w:t xml:space="preserve">einstellungen und das -verhaltens, </w:t>
      </w:r>
      <w:r w:rsidR="00C40027">
        <w:rPr>
          <w:rFonts w:ascii="Arial" w:hAnsi="Arial" w:cs="Arial"/>
          <w:sz w:val="24"/>
          <w:szCs w:val="24"/>
        </w:rPr>
        <w:t>sowie die</w:t>
      </w:r>
      <w:r w:rsidR="00F91D99">
        <w:rPr>
          <w:rFonts w:ascii="Arial" w:hAnsi="Arial" w:cs="Arial"/>
          <w:sz w:val="24"/>
          <w:szCs w:val="24"/>
        </w:rPr>
        <w:t xml:space="preserve"> </w:t>
      </w:r>
      <w:r w:rsidR="00786E9D">
        <w:rPr>
          <w:rFonts w:ascii="Arial" w:hAnsi="Arial" w:cs="Arial"/>
          <w:sz w:val="24"/>
          <w:szCs w:val="24"/>
        </w:rPr>
        <w:t xml:space="preserve">Erfassung von </w:t>
      </w:r>
      <w:r w:rsidR="00004031">
        <w:rPr>
          <w:rFonts w:ascii="Arial" w:hAnsi="Arial" w:cs="Arial"/>
          <w:sz w:val="24"/>
          <w:szCs w:val="24"/>
        </w:rPr>
        <w:t xml:space="preserve">für das </w:t>
      </w:r>
      <w:r w:rsidR="00F91D99">
        <w:rPr>
          <w:rFonts w:ascii="Arial" w:hAnsi="Arial" w:cs="Arial"/>
          <w:sz w:val="24"/>
          <w:szCs w:val="24"/>
        </w:rPr>
        <w:t xml:space="preserve">Projekt relevanten </w:t>
      </w:r>
      <w:r w:rsidR="00786E9D" w:rsidRPr="00A3224E">
        <w:rPr>
          <w:rFonts w:ascii="Arial" w:hAnsi="Arial" w:cs="Arial"/>
          <w:sz w:val="24"/>
          <w:szCs w:val="24"/>
        </w:rPr>
        <w:t>Begleitvariablen</w:t>
      </w:r>
      <w:r w:rsidR="00786E9D">
        <w:rPr>
          <w:rFonts w:ascii="Arial" w:hAnsi="Arial" w:cs="Arial"/>
          <w:sz w:val="24"/>
          <w:szCs w:val="24"/>
        </w:rPr>
        <w:t xml:space="preserve">, z.B. </w:t>
      </w:r>
      <w:r w:rsidR="00786E9D" w:rsidRPr="00A3224E">
        <w:rPr>
          <w:rFonts w:ascii="Arial" w:hAnsi="Arial" w:cs="Arial"/>
          <w:sz w:val="24"/>
          <w:szCs w:val="24"/>
        </w:rPr>
        <w:t xml:space="preserve">formale Verfasstheit (Kurs, AG, Schulklasse…) </w:t>
      </w:r>
      <w:r w:rsidR="00F91D99">
        <w:rPr>
          <w:rFonts w:ascii="Arial" w:hAnsi="Arial" w:cs="Arial"/>
          <w:sz w:val="24"/>
          <w:szCs w:val="24"/>
        </w:rPr>
        <w:t>erfolgen. Die Instrumente für die Klimaeinstellungen und das -verhalten wurden im Rahmen des mehrjährigen Projektes „</w:t>
      </w:r>
      <w:hyperlink r:id="rId9" w:history="1">
        <w:r w:rsidR="00F91D99" w:rsidRPr="00F91D99">
          <w:rPr>
            <w:rStyle w:val="Hyperlink"/>
            <w:rFonts w:ascii="Arial" w:hAnsi="Arial" w:cs="Arial"/>
            <w:sz w:val="24"/>
            <w:szCs w:val="24"/>
          </w:rPr>
          <w:t>ProBiKlima</w:t>
        </w:r>
      </w:hyperlink>
      <w:r w:rsidR="00F91D99">
        <w:rPr>
          <w:rFonts w:ascii="Arial" w:hAnsi="Arial" w:cs="Arial"/>
          <w:sz w:val="24"/>
          <w:szCs w:val="24"/>
        </w:rPr>
        <w:t>“ entwickelt und bereits an</w:t>
      </w:r>
      <w:r w:rsidR="00751D14">
        <w:rPr>
          <w:rFonts w:ascii="Arial" w:hAnsi="Arial" w:cs="Arial"/>
          <w:sz w:val="24"/>
          <w:szCs w:val="24"/>
        </w:rPr>
        <w:t xml:space="preserve"> 23</w:t>
      </w:r>
      <w:r w:rsidR="00F91D99">
        <w:rPr>
          <w:rFonts w:ascii="Arial" w:hAnsi="Arial" w:cs="Arial"/>
          <w:sz w:val="24"/>
          <w:szCs w:val="24"/>
        </w:rPr>
        <w:t xml:space="preserve"> Schulen getestet. </w:t>
      </w:r>
      <w:r w:rsidR="006E5026">
        <w:rPr>
          <w:rFonts w:ascii="Arial" w:hAnsi="Arial" w:cs="Arial"/>
          <w:sz w:val="24"/>
          <w:szCs w:val="24"/>
        </w:rPr>
        <w:t xml:space="preserve">Ziel ist eine quantitative Evaluation der Projektergebnisse v.a. auf </w:t>
      </w:r>
      <w:proofErr w:type="spellStart"/>
      <w:proofErr w:type="gramStart"/>
      <w:r w:rsidR="006E5026">
        <w:rPr>
          <w:rFonts w:ascii="Arial" w:hAnsi="Arial" w:cs="Arial"/>
          <w:sz w:val="24"/>
          <w:szCs w:val="24"/>
        </w:rPr>
        <w:t>Schüler:innenebene</w:t>
      </w:r>
      <w:proofErr w:type="spellEnd"/>
      <w:proofErr w:type="gramEnd"/>
      <w:r w:rsidR="006E5026">
        <w:rPr>
          <w:rFonts w:ascii="Arial" w:hAnsi="Arial" w:cs="Arial"/>
          <w:sz w:val="24"/>
          <w:szCs w:val="24"/>
        </w:rPr>
        <w:t xml:space="preserve">, maßgeblich über die vorhandenen Befragungstools, die in Teilen an das spezifische Projektsetting angepasst werden können. </w:t>
      </w:r>
    </w:p>
    <w:p w14:paraId="1E5A74C1" w14:textId="3E9EA0E0" w:rsidR="00F91D99" w:rsidRDefault="00F91D99" w:rsidP="00F91D99">
      <w:pPr>
        <w:jc w:val="both"/>
        <w:rPr>
          <w:rFonts w:ascii="Arial" w:hAnsi="Arial" w:cs="Arial"/>
          <w:sz w:val="24"/>
          <w:szCs w:val="24"/>
        </w:rPr>
      </w:pPr>
    </w:p>
    <w:p w14:paraId="37B082F1" w14:textId="44833C4D" w:rsidR="00B46D8A" w:rsidRDefault="00DC3E2F" w:rsidP="00DC3E2F">
      <w:pPr>
        <w:rPr>
          <w:rFonts w:ascii="Arial" w:hAnsi="Arial" w:cs="Arial"/>
          <w:sz w:val="24"/>
          <w:szCs w:val="24"/>
        </w:rPr>
      </w:pPr>
      <w:r>
        <w:rPr>
          <w:rFonts w:ascii="Arial" w:hAnsi="Arial" w:cs="Arial"/>
          <w:sz w:val="24"/>
          <w:szCs w:val="24"/>
        </w:rPr>
        <w:t xml:space="preserve">Weitere AP: </w:t>
      </w:r>
      <w:r w:rsidR="00B46D8A" w:rsidRPr="00344A58">
        <w:rPr>
          <w:rFonts w:ascii="Arial" w:hAnsi="Arial" w:cs="Arial"/>
          <w:sz w:val="24"/>
          <w:szCs w:val="24"/>
        </w:rPr>
        <w:br/>
      </w:r>
      <w:r w:rsidR="00B46D8A" w:rsidRPr="00344A58">
        <w:rPr>
          <w:rFonts w:ascii="Arial" w:hAnsi="Arial" w:cs="Arial"/>
          <w:sz w:val="24"/>
          <w:szCs w:val="24"/>
        </w:rPr>
        <w:br/>
        <w:t>M.A. Magdalena Stadler</w:t>
      </w:r>
      <w:r w:rsidR="00B46D8A">
        <w:rPr>
          <w:rFonts w:ascii="Arial" w:hAnsi="Arial" w:cs="Arial"/>
          <w:sz w:val="24"/>
          <w:szCs w:val="24"/>
        </w:rPr>
        <w:t>, Institut für Psychologie (Abteilung Lehren und Lerne),</w:t>
      </w:r>
      <w:r w:rsidR="00071C22">
        <w:rPr>
          <w:rFonts w:ascii="Arial" w:hAnsi="Arial" w:cs="Arial"/>
          <w:sz w:val="24"/>
          <w:szCs w:val="24"/>
        </w:rPr>
        <w:t xml:space="preserve"> </w:t>
      </w:r>
      <w:r w:rsidR="00B46D8A" w:rsidRPr="00344A58">
        <w:rPr>
          <w:rFonts w:ascii="Arial" w:hAnsi="Arial" w:cs="Arial"/>
          <w:sz w:val="24"/>
          <w:szCs w:val="24"/>
        </w:rPr>
        <w:t xml:space="preserve">Doktorandin im Projekt </w:t>
      </w:r>
      <w:proofErr w:type="spellStart"/>
      <w:r w:rsidR="00B46D8A" w:rsidRPr="00344A58">
        <w:rPr>
          <w:rFonts w:ascii="Arial" w:hAnsi="Arial" w:cs="Arial"/>
          <w:sz w:val="24"/>
          <w:szCs w:val="24"/>
        </w:rPr>
        <w:t>ProBiKlima</w:t>
      </w:r>
      <w:proofErr w:type="spellEnd"/>
      <w:r w:rsidR="00B46D8A" w:rsidRPr="00344A58">
        <w:rPr>
          <w:rFonts w:ascii="Arial" w:hAnsi="Arial" w:cs="Arial"/>
          <w:sz w:val="24"/>
          <w:szCs w:val="24"/>
        </w:rPr>
        <w:t xml:space="preserve">: </w:t>
      </w:r>
      <w:hyperlink r:id="rId10" w:anchor="c35797" w:tgtFrame="_blank" w:history="1">
        <w:r w:rsidR="00B46D8A" w:rsidRPr="00344A58">
          <w:rPr>
            <w:rFonts w:ascii="Arial" w:hAnsi="Arial" w:cs="Arial"/>
            <w:sz w:val="24"/>
            <w:szCs w:val="24"/>
          </w:rPr>
          <w:t>https://www.ph-freiburg.de/recce/projekte/forschungsprojekte/probiklima.html#c35797</w:t>
        </w:r>
      </w:hyperlink>
      <w:r w:rsidR="00B46D8A" w:rsidRPr="00344A58">
        <w:rPr>
          <w:rFonts w:ascii="Arial" w:hAnsi="Arial" w:cs="Arial"/>
          <w:sz w:val="24"/>
          <w:szCs w:val="24"/>
        </w:rPr>
        <w:t>, Entwicklung von Messinstrumenten zur Climate Literacy</w:t>
      </w:r>
      <w:r w:rsidR="00B46D8A">
        <w:rPr>
          <w:rFonts w:ascii="Arial" w:hAnsi="Arial" w:cs="Arial"/>
          <w:sz w:val="24"/>
          <w:szCs w:val="24"/>
        </w:rPr>
        <w:t>.</w:t>
      </w:r>
    </w:p>
    <w:p w14:paraId="238DCD3F" w14:textId="77777777" w:rsidR="00A817C6" w:rsidRDefault="00A817C6" w:rsidP="00331473">
      <w:pPr>
        <w:rPr>
          <w:rFonts w:ascii="Arial" w:hAnsi="Arial" w:cs="Arial"/>
          <w:sz w:val="24"/>
          <w:szCs w:val="24"/>
        </w:rPr>
      </w:pPr>
    </w:p>
    <w:p w14:paraId="1EDD76B1" w14:textId="57831F5A" w:rsidR="00A817C6" w:rsidRPr="00331473" w:rsidRDefault="00751D14" w:rsidP="00A817C6">
      <w:pPr>
        <w:rPr>
          <w:rFonts w:ascii="Arial" w:hAnsi="Arial" w:cs="Arial"/>
          <w:sz w:val="24"/>
          <w:szCs w:val="24"/>
          <w:u w:val="single"/>
        </w:rPr>
      </w:pPr>
      <w:r w:rsidRPr="00331473">
        <w:rPr>
          <w:rFonts w:ascii="Arial" w:hAnsi="Arial" w:cs="Arial"/>
          <w:sz w:val="24"/>
          <w:szCs w:val="24"/>
          <w:u w:val="single"/>
        </w:rPr>
        <w:t xml:space="preserve">Masterarbeit </w:t>
      </w:r>
      <w:proofErr w:type="gramStart"/>
      <w:r w:rsidRPr="00331473">
        <w:rPr>
          <w:rFonts w:ascii="Arial" w:hAnsi="Arial" w:cs="Arial"/>
          <w:sz w:val="24"/>
          <w:szCs w:val="24"/>
          <w:u w:val="single"/>
        </w:rPr>
        <w:t xml:space="preserve">II </w:t>
      </w:r>
      <w:r w:rsidR="00071C22" w:rsidRPr="00331473">
        <w:rPr>
          <w:rFonts w:ascii="Arial" w:hAnsi="Arial" w:cs="Arial"/>
          <w:sz w:val="24"/>
          <w:szCs w:val="24"/>
          <w:u w:val="single"/>
        </w:rPr>
        <w:t>:</w:t>
      </w:r>
      <w:proofErr w:type="gramEnd"/>
      <w:r w:rsidR="00071C22" w:rsidRPr="00331473">
        <w:rPr>
          <w:rFonts w:ascii="Arial" w:hAnsi="Arial" w:cs="Arial"/>
          <w:sz w:val="24"/>
          <w:szCs w:val="24"/>
          <w:u w:val="single"/>
        </w:rPr>
        <w:t xml:space="preserve"> Qualitative Befragung zur</w:t>
      </w:r>
      <w:r w:rsidR="00A817C6" w:rsidRPr="00331473">
        <w:rPr>
          <w:rFonts w:ascii="Arial" w:hAnsi="Arial" w:cs="Arial"/>
          <w:sz w:val="24"/>
          <w:szCs w:val="24"/>
          <w:u w:val="single"/>
        </w:rPr>
        <w:t xml:space="preserve"> Wirksamkeit des Bürger:innen-Gutachtens bei den beteiligten </w:t>
      </w:r>
      <w:proofErr w:type="spellStart"/>
      <w:r w:rsidR="00A817C6" w:rsidRPr="00331473">
        <w:rPr>
          <w:rFonts w:ascii="Arial" w:hAnsi="Arial" w:cs="Arial"/>
          <w:sz w:val="24"/>
          <w:szCs w:val="24"/>
          <w:u w:val="single"/>
        </w:rPr>
        <w:t>Schüler:innen</w:t>
      </w:r>
      <w:proofErr w:type="spellEnd"/>
      <w:r w:rsidR="00A817C6" w:rsidRPr="00331473">
        <w:rPr>
          <w:rFonts w:ascii="Arial" w:hAnsi="Arial" w:cs="Arial"/>
          <w:sz w:val="24"/>
          <w:szCs w:val="24"/>
          <w:u w:val="single"/>
        </w:rPr>
        <w:t xml:space="preserve"> bezüglich Demokratie</w:t>
      </w:r>
      <w:r w:rsidR="00071C22" w:rsidRPr="00331473">
        <w:rPr>
          <w:rFonts w:ascii="Arial" w:hAnsi="Arial" w:cs="Arial"/>
          <w:sz w:val="24"/>
          <w:szCs w:val="24"/>
          <w:u w:val="single"/>
        </w:rPr>
        <w:t>b</w:t>
      </w:r>
      <w:r w:rsidR="00A817C6" w:rsidRPr="00331473">
        <w:rPr>
          <w:rFonts w:ascii="Arial" w:hAnsi="Arial" w:cs="Arial"/>
          <w:sz w:val="24"/>
          <w:szCs w:val="24"/>
          <w:u w:val="single"/>
        </w:rPr>
        <w:t>ildung</w:t>
      </w:r>
    </w:p>
    <w:p w14:paraId="4E888764" w14:textId="1AA03A51" w:rsidR="00C541FA" w:rsidRPr="00A3224E" w:rsidRDefault="00167EDE" w:rsidP="00A817C6">
      <w:pPr>
        <w:rPr>
          <w:rFonts w:ascii="Arial" w:hAnsi="Arial" w:cs="Arial"/>
          <w:sz w:val="24"/>
          <w:szCs w:val="24"/>
        </w:rPr>
      </w:pPr>
      <w:r>
        <w:rPr>
          <w:rFonts w:ascii="Arial" w:hAnsi="Arial" w:cs="Arial"/>
          <w:sz w:val="24"/>
          <w:szCs w:val="24"/>
        </w:rPr>
        <w:t>Im Fokus stehen nach der Entwicklung von Demokratiekompetenzen sowie dem Selbstwirksamkeitserleben und der (intrinsische) Motivation in Bezug auf (klima-)</w:t>
      </w:r>
      <w:r w:rsidR="00F96B60">
        <w:rPr>
          <w:rFonts w:ascii="Arial" w:hAnsi="Arial" w:cs="Arial"/>
          <w:sz w:val="24"/>
          <w:szCs w:val="24"/>
        </w:rPr>
        <w:t xml:space="preserve"> </w:t>
      </w:r>
      <w:r>
        <w:rPr>
          <w:rFonts w:ascii="Arial" w:hAnsi="Arial" w:cs="Arial"/>
          <w:sz w:val="24"/>
          <w:szCs w:val="24"/>
        </w:rPr>
        <w:t xml:space="preserve">politisches Handeln. </w:t>
      </w:r>
      <w:r w:rsidR="00C541FA">
        <w:rPr>
          <w:rFonts w:ascii="Arial" w:hAnsi="Arial" w:cs="Arial"/>
          <w:sz w:val="24"/>
          <w:szCs w:val="24"/>
        </w:rPr>
        <w:t xml:space="preserve">In einer qualitativen Interviewstudie soll ein vertieftes Verständnis bzgl. der Lernprozesse im Hinblick auf den Aufbau von Demokratie- und Nachhaltigkeitskompetenzen sowie der Einstellungen und des Selbstwirksamkeitserlebens erlangt werden. </w:t>
      </w:r>
      <w:r>
        <w:rPr>
          <w:rFonts w:ascii="Arial" w:hAnsi="Arial" w:cs="Arial"/>
          <w:sz w:val="24"/>
          <w:szCs w:val="24"/>
        </w:rPr>
        <w:t xml:space="preserve">Datenbasiert soll eine Einschätzung erfolgen, welchen Stellenwert das Beteiligungsverfahren „Bürger*innengutachten für die durchführende Schule als Einrichtung hat. </w:t>
      </w:r>
    </w:p>
    <w:p w14:paraId="74992EBB" w14:textId="5383202B" w:rsidR="00071C22" w:rsidRDefault="00071C22" w:rsidP="00344A58">
      <w:pPr>
        <w:rPr>
          <w:rFonts w:ascii="Arial" w:hAnsi="Arial" w:cs="Arial"/>
          <w:sz w:val="24"/>
          <w:szCs w:val="24"/>
        </w:rPr>
      </w:pPr>
      <w:commentRangeStart w:id="9"/>
      <w:commentRangeStart w:id="10"/>
      <w:r>
        <w:rPr>
          <w:rFonts w:ascii="Arial" w:hAnsi="Arial" w:cs="Arial"/>
          <w:sz w:val="24"/>
          <w:szCs w:val="24"/>
        </w:rPr>
        <w:t xml:space="preserve">Arbeitspaket III: Bewertung der </w:t>
      </w:r>
      <w:r w:rsidR="00424ACB">
        <w:rPr>
          <w:rFonts w:ascii="Arial" w:hAnsi="Arial" w:cs="Arial"/>
          <w:sz w:val="24"/>
          <w:szCs w:val="24"/>
        </w:rPr>
        <w:t>Arbeitsschritte</w:t>
      </w:r>
      <w:r>
        <w:rPr>
          <w:rFonts w:ascii="Arial" w:hAnsi="Arial" w:cs="Arial"/>
          <w:sz w:val="24"/>
          <w:szCs w:val="24"/>
        </w:rPr>
        <w:t xml:space="preserve"> des Schulprojekts und </w:t>
      </w:r>
      <w:proofErr w:type="gramStart"/>
      <w:r>
        <w:rPr>
          <w:rFonts w:ascii="Arial" w:hAnsi="Arial" w:cs="Arial"/>
          <w:sz w:val="24"/>
          <w:szCs w:val="24"/>
        </w:rPr>
        <w:t>des Bürger</w:t>
      </w:r>
      <w:proofErr w:type="gramEnd"/>
      <w:r>
        <w:rPr>
          <w:rFonts w:ascii="Arial" w:hAnsi="Arial" w:cs="Arial"/>
          <w:sz w:val="24"/>
          <w:szCs w:val="24"/>
        </w:rPr>
        <w:t>*</w:t>
      </w:r>
      <w:proofErr w:type="spellStart"/>
      <w:r>
        <w:rPr>
          <w:rFonts w:ascii="Arial" w:hAnsi="Arial" w:cs="Arial"/>
          <w:sz w:val="24"/>
          <w:szCs w:val="24"/>
        </w:rPr>
        <w:t>innengutachtens</w:t>
      </w:r>
      <w:proofErr w:type="spellEnd"/>
      <w:r>
        <w:rPr>
          <w:rFonts w:ascii="Arial" w:hAnsi="Arial" w:cs="Arial"/>
          <w:sz w:val="24"/>
          <w:szCs w:val="24"/>
        </w:rPr>
        <w:t xml:space="preserve"> im Kontext von klimabezogenen</w:t>
      </w:r>
      <w:r w:rsidR="00424ACB">
        <w:rPr>
          <w:rFonts w:ascii="Arial" w:hAnsi="Arial" w:cs="Arial"/>
          <w:sz w:val="24"/>
          <w:szCs w:val="24"/>
        </w:rPr>
        <w:t xml:space="preserve"> </w:t>
      </w:r>
      <w:r>
        <w:rPr>
          <w:rFonts w:ascii="Arial" w:hAnsi="Arial" w:cs="Arial"/>
          <w:sz w:val="24"/>
          <w:szCs w:val="24"/>
        </w:rPr>
        <w:t>Schulentwicklungsprozessen</w:t>
      </w:r>
      <w:commentRangeEnd w:id="9"/>
      <w:r w:rsidR="00167EDE" w:rsidRPr="00331473">
        <w:rPr>
          <w:rFonts w:ascii="Arial" w:hAnsi="Arial" w:cs="Arial"/>
          <w:sz w:val="24"/>
          <w:szCs w:val="24"/>
        </w:rPr>
        <w:commentReference w:id="9"/>
      </w:r>
    </w:p>
    <w:p w14:paraId="0C933DB9" w14:textId="163A62EF" w:rsidR="00071C22" w:rsidRDefault="00424ACB" w:rsidP="00071C22">
      <w:pPr>
        <w:rPr>
          <w:rFonts w:ascii="Arial" w:hAnsi="Arial" w:cs="Arial"/>
          <w:sz w:val="24"/>
          <w:szCs w:val="24"/>
        </w:rPr>
      </w:pPr>
      <w:r>
        <w:rPr>
          <w:rFonts w:ascii="Arial" w:hAnsi="Arial" w:cs="Arial"/>
          <w:sz w:val="24"/>
          <w:szCs w:val="24"/>
        </w:rPr>
        <w:t xml:space="preserve">In </w:t>
      </w:r>
      <w:r w:rsidR="001C3AB9">
        <w:rPr>
          <w:rFonts w:ascii="Arial" w:hAnsi="Arial" w:cs="Arial"/>
          <w:sz w:val="24"/>
          <w:szCs w:val="24"/>
        </w:rPr>
        <w:t xml:space="preserve">Arbeitspaket III </w:t>
      </w:r>
      <w:r>
        <w:rPr>
          <w:rFonts w:ascii="Arial" w:hAnsi="Arial" w:cs="Arial"/>
          <w:sz w:val="24"/>
          <w:szCs w:val="24"/>
        </w:rPr>
        <w:t>sollen vor allem die Leitungsp</w:t>
      </w:r>
      <w:r w:rsidR="00071C22" w:rsidRPr="00331473">
        <w:rPr>
          <w:rFonts w:ascii="Arial" w:hAnsi="Arial" w:cs="Arial"/>
          <w:sz w:val="24"/>
          <w:szCs w:val="24"/>
        </w:rPr>
        <w:t>erspektive</w:t>
      </w:r>
      <w:r>
        <w:rPr>
          <w:rFonts w:ascii="Arial" w:hAnsi="Arial" w:cs="Arial"/>
          <w:sz w:val="24"/>
          <w:szCs w:val="24"/>
        </w:rPr>
        <w:t>n</w:t>
      </w:r>
      <w:r w:rsidR="00071C22" w:rsidRPr="00331473">
        <w:rPr>
          <w:rFonts w:ascii="Arial" w:hAnsi="Arial" w:cs="Arial"/>
          <w:sz w:val="24"/>
          <w:szCs w:val="24"/>
        </w:rPr>
        <w:t xml:space="preserve"> </w:t>
      </w:r>
      <w:r>
        <w:rPr>
          <w:rFonts w:ascii="Arial" w:hAnsi="Arial" w:cs="Arial"/>
          <w:sz w:val="24"/>
          <w:szCs w:val="24"/>
        </w:rPr>
        <w:t xml:space="preserve">berücksichtigt </w:t>
      </w:r>
      <w:proofErr w:type="gramStart"/>
      <w:r>
        <w:rPr>
          <w:rFonts w:ascii="Arial" w:hAnsi="Arial" w:cs="Arial"/>
          <w:sz w:val="24"/>
          <w:szCs w:val="24"/>
        </w:rPr>
        <w:t xml:space="preserve">werden </w:t>
      </w:r>
      <w:r w:rsidR="004950BD">
        <w:rPr>
          <w:rFonts w:ascii="Arial" w:hAnsi="Arial" w:cs="Arial"/>
          <w:sz w:val="24"/>
          <w:szCs w:val="24"/>
        </w:rPr>
        <w:t>.</w:t>
      </w:r>
      <w:proofErr w:type="gramEnd"/>
      <w:r w:rsidR="004950BD">
        <w:rPr>
          <w:rFonts w:ascii="Arial" w:hAnsi="Arial" w:cs="Arial"/>
          <w:sz w:val="24"/>
          <w:szCs w:val="24"/>
        </w:rPr>
        <w:t xml:space="preserve"> (Dazu sollen Sichtweisen </w:t>
      </w:r>
      <w:r>
        <w:rPr>
          <w:rFonts w:ascii="Arial" w:hAnsi="Arial" w:cs="Arial"/>
          <w:sz w:val="24"/>
          <w:szCs w:val="24"/>
        </w:rPr>
        <w:t xml:space="preserve">der </w:t>
      </w:r>
      <w:r w:rsidR="00071C22" w:rsidRPr="00331473">
        <w:rPr>
          <w:rFonts w:ascii="Arial" w:hAnsi="Arial" w:cs="Arial"/>
          <w:sz w:val="24"/>
          <w:szCs w:val="24"/>
        </w:rPr>
        <w:t>Schulleitung</w:t>
      </w:r>
      <w:r w:rsidR="004950BD">
        <w:rPr>
          <w:rFonts w:ascii="Arial" w:hAnsi="Arial" w:cs="Arial"/>
          <w:sz w:val="24"/>
          <w:szCs w:val="24"/>
        </w:rPr>
        <w:t xml:space="preserve">en, Lehrkräfte oder der </w:t>
      </w:r>
      <w:proofErr w:type="spellStart"/>
      <w:proofErr w:type="gramStart"/>
      <w:r w:rsidR="00071C22" w:rsidRPr="00331473">
        <w:rPr>
          <w:rFonts w:ascii="Arial" w:hAnsi="Arial" w:cs="Arial"/>
          <w:sz w:val="24"/>
          <w:szCs w:val="24"/>
        </w:rPr>
        <w:t>Projektleiter</w:t>
      </w:r>
      <w:r w:rsidR="004950BD">
        <w:rPr>
          <w:rFonts w:ascii="Arial" w:hAnsi="Arial" w:cs="Arial"/>
          <w:sz w:val="24"/>
          <w:szCs w:val="24"/>
        </w:rPr>
        <w:t>:innen</w:t>
      </w:r>
      <w:proofErr w:type="spellEnd"/>
      <w:proofErr w:type="gramEnd"/>
      <w:r w:rsidR="004950BD">
        <w:rPr>
          <w:rFonts w:ascii="Arial" w:hAnsi="Arial" w:cs="Arial"/>
          <w:sz w:val="24"/>
          <w:szCs w:val="24"/>
        </w:rPr>
        <w:t xml:space="preserve"> in qualitativen Interviews abgefragt werden.). -&gt;</w:t>
      </w:r>
      <w:r w:rsidR="00071C22" w:rsidRPr="00331473">
        <w:rPr>
          <w:rFonts w:ascii="Arial" w:hAnsi="Arial" w:cs="Arial"/>
          <w:sz w:val="24"/>
          <w:szCs w:val="24"/>
        </w:rPr>
        <w:t>formative Evaluation</w:t>
      </w:r>
      <w:r w:rsidR="004950BD">
        <w:rPr>
          <w:rFonts w:ascii="Arial" w:hAnsi="Arial" w:cs="Arial"/>
          <w:sz w:val="24"/>
          <w:szCs w:val="24"/>
        </w:rPr>
        <w:t xml:space="preserve"> </w:t>
      </w:r>
      <w:r w:rsidR="00071C22" w:rsidRPr="00331473">
        <w:rPr>
          <w:rFonts w:ascii="Arial" w:hAnsi="Arial" w:cs="Arial"/>
          <w:sz w:val="24"/>
          <w:szCs w:val="24"/>
        </w:rPr>
        <w:t xml:space="preserve">(Weiterentwicklung des Projektes). Hier sehe ich auch Potential zum letzten Schritt (Einschätzung der Wirkung auf die Schule - an Schulklima, </w:t>
      </w:r>
      <w:proofErr w:type="gramStart"/>
      <w:r w:rsidR="00071C22" w:rsidRPr="00331473">
        <w:rPr>
          <w:rFonts w:ascii="Arial" w:hAnsi="Arial" w:cs="Arial"/>
          <w:sz w:val="24"/>
          <w:szCs w:val="24"/>
        </w:rPr>
        <w:t>Mitbestimmungskultur,...</w:t>
      </w:r>
      <w:proofErr w:type="gramEnd"/>
      <w:r w:rsidR="00071C22" w:rsidRPr="00331473">
        <w:rPr>
          <w:rFonts w:ascii="Arial" w:hAnsi="Arial" w:cs="Arial"/>
          <w:sz w:val="24"/>
          <w:szCs w:val="24"/>
        </w:rPr>
        <w:t>) der Evaluation wichtige Anhaltspunkte zu bekommen. Im Prinzip wäre das ein extra Arbeitspaket. (Das wäre nahe an meinem Arbeitsinteresse, da es um Schulentwicklungsfragen und Schulkultur geht. An dem Thema ist Astrid aber auch interessiert, da sich politische Bildung ja auch auf dieser Ebene abspielt und wirkt</w:t>
      </w:r>
      <w:proofErr w:type="gramStart"/>
      <w:r w:rsidR="00071C22" w:rsidRPr="00331473">
        <w:rPr>
          <w:rFonts w:ascii="Arial" w:hAnsi="Arial" w:cs="Arial"/>
          <w:sz w:val="24"/>
          <w:szCs w:val="24"/>
        </w:rPr>
        <w:t>. )</w:t>
      </w:r>
      <w:proofErr w:type="gramEnd"/>
    </w:p>
    <w:p w14:paraId="177C77BD" w14:textId="77777777" w:rsidR="00DF4969" w:rsidRDefault="00DF4969" w:rsidP="00DF4969">
      <w:pPr>
        <w:pStyle w:val="pf0"/>
        <w:rPr>
          <w:rFonts w:ascii="Arial" w:hAnsi="Arial" w:cs="Arial"/>
          <w:sz w:val="20"/>
          <w:szCs w:val="20"/>
        </w:rPr>
      </w:pPr>
      <w:r>
        <w:rPr>
          <w:rStyle w:val="cf01"/>
        </w:rPr>
        <w:lastRenderedPageBreak/>
        <w:t>Welche Relevanz ein solches Projekt für Schulentwicklungsprozesse hat und wie ein Projekt wie „</w:t>
      </w:r>
      <w:proofErr w:type="spellStart"/>
      <w:r>
        <w:rPr>
          <w:rStyle w:val="cf01"/>
        </w:rPr>
        <w:t>KlimaRatSchule</w:t>
      </w:r>
      <w:proofErr w:type="spellEnd"/>
      <w:r>
        <w:rPr>
          <w:rStyle w:val="cf01"/>
        </w:rPr>
        <w:t xml:space="preserve">“ dahingehend bewertet werden kann, inwiefern es einen Beitrag dazu leistet, dass sich Schulen im Sinne eines </w:t>
      </w:r>
      <w:proofErr w:type="spellStart"/>
      <w:r>
        <w:rPr>
          <w:rStyle w:val="cf01"/>
        </w:rPr>
        <w:t>Wholes</w:t>
      </w:r>
      <w:proofErr w:type="spellEnd"/>
      <w:r>
        <w:rPr>
          <w:rStyle w:val="cf01"/>
        </w:rPr>
        <w:t xml:space="preserve"> School Approach weiterentwickeln (können)</w:t>
      </w:r>
      <w:commentRangeEnd w:id="10"/>
      <w:r>
        <w:rPr>
          <w:rStyle w:val="Kommentarzeichen"/>
          <w:rFonts w:asciiTheme="minorHAnsi" w:eastAsiaTheme="minorHAnsi" w:hAnsiTheme="minorHAnsi" w:cstheme="minorBidi"/>
          <w:lang w:eastAsia="en-US"/>
        </w:rPr>
        <w:commentReference w:id="10"/>
      </w:r>
    </w:p>
    <w:p w14:paraId="03B6A8BC" w14:textId="50C4D50E" w:rsidR="000765C4" w:rsidRPr="00344A58" w:rsidRDefault="000765C4" w:rsidP="000765C4">
      <w:pPr>
        <w:rPr>
          <w:rFonts w:ascii="Arial" w:hAnsi="Arial" w:cs="Arial"/>
          <w:sz w:val="24"/>
          <w:szCs w:val="24"/>
          <w:u w:val="single"/>
        </w:rPr>
      </w:pPr>
    </w:p>
    <w:p w14:paraId="4B78B4FB" w14:textId="77777777" w:rsidR="000F5C3C" w:rsidRDefault="000F5C3C" w:rsidP="000765C4"/>
    <w:p w14:paraId="6C285840" w14:textId="77777777" w:rsidR="00740242" w:rsidRPr="007E7005" w:rsidRDefault="00740242" w:rsidP="000765C4"/>
    <w:p w14:paraId="44FD20F1" w14:textId="77777777" w:rsidR="00B00EBC" w:rsidRDefault="00B00EBC" w:rsidP="00214C04"/>
    <w:p w14:paraId="7989EA5D" w14:textId="23713D01" w:rsidR="00344A58" w:rsidRDefault="00DB4973" w:rsidP="00216B08">
      <w:pPr>
        <w:pStyle w:val="berschrift1"/>
        <w:numPr>
          <w:ilvl w:val="0"/>
          <w:numId w:val="4"/>
        </w:numPr>
      </w:pPr>
      <w:bookmarkStart w:id="11" w:name="_Toc157516140"/>
      <w:r>
        <w:t xml:space="preserve">Erstellung eines möglichen </w:t>
      </w:r>
      <w:r w:rsidR="00344A58">
        <w:t>A</w:t>
      </w:r>
      <w:r w:rsidR="00344A58" w:rsidRPr="00344A58">
        <w:t>rbeit</w:t>
      </w:r>
      <w:r w:rsidR="00155DAE">
        <w:t>s</w:t>
      </w:r>
      <w:r w:rsidR="00344A58" w:rsidRPr="00344A58">
        <w:t>plan</w:t>
      </w:r>
      <w:r>
        <w:t>s</w:t>
      </w:r>
      <w:r w:rsidR="000E471D">
        <w:t xml:space="preserve">/ Weitere </w:t>
      </w:r>
      <w:proofErr w:type="gramStart"/>
      <w:r w:rsidR="000E471D">
        <w:t>Schritte</w:t>
      </w:r>
      <w:r>
        <w:t xml:space="preserve"> ?</w:t>
      </w:r>
      <w:bookmarkEnd w:id="11"/>
      <w:proofErr w:type="gramEnd"/>
      <w:r>
        <w:t xml:space="preserve"> </w:t>
      </w:r>
    </w:p>
    <w:p w14:paraId="29157F28" w14:textId="77777777" w:rsidR="00344A58" w:rsidRPr="00344A58" w:rsidRDefault="00344A58" w:rsidP="00344A58"/>
    <w:tbl>
      <w:tblPr>
        <w:tblStyle w:val="Tabellenraster"/>
        <w:tblW w:w="10361" w:type="dxa"/>
        <w:tblInd w:w="-176" w:type="dxa"/>
        <w:tblLayout w:type="fixed"/>
        <w:tblLook w:val="04A0" w:firstRow="1" w:lastRow="0" w:firstColumn="1" w:lastColumn="0" w:noHBand="0" w:noVBand="1"/>
      </w:tblPr>
      <w:tblGrid>
        <w:gridCol w:w="2748"/>
        <w:gridCol w:w="842"/>
        <w:gridCol w:w="842"/>
        <w:gridCol w:w="842"/>
        <w:gridCol w:w="842"/>
        <w:gridCol w:w="842"/>
        <w:gridCol w:w="842"/>
        <w:gridCol w:w="842"/>
        <w:gridCol w:w="842"/>
        <w:gridCol w:w="842"/>
        <w:gridCol w:w="35"/>
      </w:tblGrid>
      <w:tr w:rsidR="00344A58" w:rsidRPr="00344A58" w14:paraId="4F187891" w14:textId="77777777" w:rsidTr="00344A58">
        <w:trPr>
          <w:trHeight w:val="171"/>
        </w:trPr>
        <w:tc>
          <w:tcPr>
            <w:tcW w:w="2748" w:type="dxa"/>
          </w:tcPr>
          <w:p w14:paraId="3AF0E2ED" w14:textId="77777777" w:rsidR="00344A58" w:rsidRPr="00344A58" w:rsidRDefault="00344A58" w:rsidP="00344A58">
            <w:r w:rsidRPr="00344A58">
              <w:t xml:space="preserve">Jahre </w:t>
            </w:r>
          </w:p>
        </w:tc>
        <w:tc>
          <w:tcPr>
            <w:tcW w:w="842" w:type="dxa"/>
            <w:shd w:val="clear" w:color="auto" w:fill="ED7D31" w:themeFill="accent2"/>
          </w:tcPr>
          <w:p w14:paraId="7C1BFBEB" w14:textId="77777777" w:rsidR="00344A58" w:rsidRPr="00344A58" w:rsidRDefault="00344A58" w:rsidP="00344A58">
            <w:pPr>
              <w:rPr>
                <w:b/>
                <w:bCs/>
              </w:rPr>
            </w:pPr>
          </w:p>
        </w:tc>
        <w:tc>
          <w:tcPr>
            <w:tcW w:w="6771" w:type="dxa"/>
            <w:gridSpan w:val="9"/>
            <w:tcBorders>
              <w:bottom w:val="single" w:sz="4" w:space="0" w:color="auto"/>
            </w:tcBorders>
            <w:shd w:val="clear" w:color="auto" w:fill="ED7D31" w:themeFill="accent2"/>
          </w:tcPr>
          <w:p w14:paraId="6729F13C" w14:textId="2DB10BBC" w:rsidR="00344A58" w:rsidRPr="00344A58" w:rsidRDefault="00344A58" w:rsidP="00344A58">
            <w:pPr>
              <w:rPr>
                <w:b/>
                <w:bCs/>
              </w:rPr>
            </w:pPr>
            <w:r w:rsidRPr="00344A58">
              <w:rPr>
                <w:b/>
                <w:bCs/>
              </w:rPr>
              <w:t>2024</w:t>
            </w:r>
          </w:p>
        </w:tc>
      </w:tr>
      <w:tr w:rsidR="00344A58" w:rsidRPr="00344A58" w14:paraId="09639062" w14:textId="589C514B" w:rsidTr="00344A58">
        <w:trPr>
          <w:gridAfter w:val="1"/>
          <w:wAfter w:w="35" w:type="dxa"/>
          <w:trHeight w:val="209"/>
        </w:trPr>
        <w:tc>
          <w:tcPr>
            <w:tcW w:w="2748" w:type="dxa"/>
            <w:shd w:val="clear" w:color="auto" w:fill="BFBFBF" w:themeFill="background1" w:themeFillShade="BF"/>
          </w:tcPr>
          <w:p w14:paraId="78D6307C" w14:textId="4B984990" w:rsidR="00344A58" w:rsidRPr="00344A58" w:rsidRDefault="00344A58" w:rsidP="00344A58">
            <w:r w:rsidRPr="00344A58">
              <w:t xml:space="preserve">Kalendarische Monate </w:t>
            </w:r>
            <w:r>
              <w:t xml:space="preserve">/ </w:t>
            </w:r>
            <w:r w:rsidRPr="00344A58">
              <w:t>Projektlaufzeit insgesamt in Monaten</w:t>
            </w:r>
          </w:p>
        </w:tc>
        <w:tc>
          <w:tcPr>
            <w:tcW w:w="842" w:type="dxa"/>
            <w:tcBorders>
              <w:left w:val="single" w:sz="4" w:space="0" w:color="auto"/>
            </w:tcBorders>
          </w:tcPr>
          <w:p w14:paraId="14BEB4CC" w14:textId="77777777" w:rsidR="00344A58" w:rsidRPr="00344A58" w:rsidRDefault="00344A58" w:rsidP="00344A58">
            <w:pPr>
              <w:rPr>
                <w:b/>
                <w:bCs/>
              </w:rPr>
            </w:pPr>
            <w:r w:rsidRPr="00344A58">
              <w:rPr>
                <w:b/>
                <w:bCs/>
              </w:rPr>
              <w:t>1</w:t>
            </w:r>
          </w:p>
        </w:tc>
        <w:tc>
          <w:tcPr>
            <w:tcW w:w="842" w:type="dxa"/>
          </w:tcPr>
          <w:p w14:paraId="732AC30F" w14:textId="77777777" w:rsidR="00344A58" w:rsidRPr="00344A58" w:rsidRDefault="00344A58" w:rsidP="00344A58">
            <w:pPr>
              <w:rPr>
                <w:b/>
                <w:bCs/>
              </w:rPr>
            </w:pPr>
            <w:r w:rsidRPr="00344A58">
              <w:rPr>
                <w:b/>
                <w:bCs/>
              </w:rPr>
              <w:t>2</w:t>
            </w:r>
          </w:p>
        </w:tc>
        <w:tc>
          <w:tcPr>
            <w:tcW w:w="842" w:type="dxa"/>
          </w:tcPr>
          <w:p w14:paraId="4A8A0531" w14:textId="77777777" w:rsidR="00344A58" w:rsidRPr="00344A58" w:rsidRDefault="00344A58" w:rsidP="00344A58">
            <w:pPr>
              <w:rPr>
                <w:b/>
                <w:bCs/>
              </w:rPr>
            </w:pPr>
            <w:r w:rsidRPr="00344A58">
              <w:rPr>
                <w:b/>
                <w:bCs/>
              </w:rPr>
              <w:t>3</w:t>
            </w:r>
          </w:p>
        </w:tc>
        <w:tc>
          <w:tcPr>
            <w:tcW w:w="842" w:type="dxa"/>
          </w:tcPr>
          <w:p w14:paraId="2BF614A0" w14:textId="77777777" w:rsidR="00344A58" w:rsidRPr="00344A58" w:rsidRDefault="00344A58" w:rsidP="00344A58">
            <w:pPr>
              <w:rPr>
                <w:b/>
                <w:bCs/>
              </w:rPr>
            </w:pPr>
            <w:r w:rsidRPr="00344A58">
              <w:rPr>
                <w:b/>
                <w:bCs/>
              </w:rPr>
              <w:t>4</w:t>
            </w:r>
          </w:p>
        </w:tc>
        <w:tc>
          <w:tcPr>
            <w:tcW w:w="842" w:type="dxa"/>
          </w:tcPr>
          <w:p w14:paraId="1A820037" w14:textId="77777777" w:rsidR="00344A58" w:rsidRPr="00344A58" w:rsidRDefault="00344A58" w:rsidP="00344A58">
            <w:pPr>
              <w:rPr>
                <w:b/>
                <w:bCs/>
              </w:rPr>
            </w:pPr>
            <w:r w:rsidRPr="00344A58">
              <w:rPr>
                <w:b/>
                <w:bCs/>
              </w:rPr>
              <w:t>5</w:t>
            </w:r>
          </w:p>
        </w:tc>
        <w:tc>
          <w:tcPr>
            <w:tcW w:w="842" w:type="dxa"/>
          </w:tcPr>
          <w:p w14:paraId="084EF967" w14:textId="77777777" w:rsidR="00344A58" w:rsidRPr="00344A58" w:rsidRDefault="00344A58" w:rsidP="00344A58">
            <w:pPr>
              <w:rPr>
                <w:b/>
                <w:bCs/>
              </w:rPr>
            </w:pPr>
            <w:r w:rsidRPr="00344A58">
              <w:rPr>
                <w:b/>
                <w:bCs/>
              </w:rPr>
              <w:t>6</w:t>
            </w:r>
          </w:p>
        </w:tc>
        <w:tc>
          <w:tcPr>
            <w:tcW w:w="842" w:type="dxa"/>
          </w:tcPr>
          <w:p w14:paraId="58C29977" w14:textId="77777777" w:rsidR="00344A58" w:rsidRPr="00344A58" w:rsidRDefault="00344A58" w:rsidP="00344A58">
            <w:pPr>
              <w:rPr>
                <w:b/>
                <w:bCs/>
              </w:rPr>
            </w:pPr>
            <w:r w:rsidRPr="00344A58">
              <w:rPr>
                <w:b/>
                <w:bCs/>
              </w:rPr>
              <w:t>7</w:t>
            </w:r>
          </w:p>
        </w:tc>
        <w:tc>
          <w:tcPr>
            <w:tcW w:w="842" w:type="dxa"/>
          </w:tcPr>
          <w:p w14:paraId="3C865B26" w14:textId="77777777" w:rsidR="00344A58" w:rsidRPr="00344A58" w:rsidRDefault="00344A58" w:rsidP="00344A58">
            <w:pPr>
              <w:rPr>
                <w:b/>
                <w:bCs/>
              </w:rPr>
            </w:pPr>
            <w:r w:rsidRPr="00344A58">
              <w:rPr>
                <w:b/>
                <w:bCs/>
              </w:rPr>
              <w:t>8</w:t>
            </w:r>
          </w:p>
        </w:tc>
        <w:tc>
          <w:tcPr>
            <w:tcW w:w="842" w:type="dxa"/>
          </w:tcPr>
          <w:p w14:paraId="7FE78BE0" w14:textId="3151718E" w:rsidR="00344A58" w:rsidRPr="00344A58" w:rsidRDefault="00344A58" w:rsidP="00344A58">
            <w:pPr>
              <w:rPr>
                <w:b/>
                <w:bCs/>
              </w:rPr>
            </w:pPr>
            <w:r>
              <w:rPr>
                <w:b/>
                <w:bCs/>
              </w:rPr>
              <w:t>9</w:t>
            </w:r>
          </w:p>
        </w:tc>
      </w:tr>
      <w:tr w:rsidR="00344A58" w:rsidRPr="00344A58" w14:paraId="0B9D4F94" w14:textId="720C54EE" w:rsidTr="00344A58">
        <w:trPr>
          <w:gridAfter w:val="1"/>
          <w:wAfter w:w="35" w:type="dxa"/>
          <w:trHeight w:val="544"/>
        </w:trPr>
        <w:tc>
          <w:tcPr>
            <w:tcW w:w="2748" w:type="dxa"/>
          </w:tcPr>
          <w:p w14:paraId="6F560298" w14:textId="2D51E589" w:rsidR="00344A58" w:rsidRPr="00344A58" w:rsidRDefault="00344A58" w:rsidP="00344A58">
            <w:r w:rsidRPr="00344A58">
              <w:t>1.</w:t>
            </w:r>
            <w:r>
              <w:t xml:space="preserve"> Entwicklung und Ausformulierung des Evaluationskonzepts</w:t>
            </w:r>
          </w:p>
        </w:tc>
        <w:tc>
          <w:tcPr>
            <w:tcW w:w="842" w:type="dxa"/>
            <w:tcBorders>
              <w:left w:val="single" w:sz="4" w:space="0" w:color="auto"/>
            </w:tcBorders>
            <w:shd w:val="clear" w:color="auto" w:fill="FFFF00"/>
          </w:tcPr>
          <w:p w14:paraId="4A0304B4" w14:textId="77777777" w:rsidR="00344A58" w:rsidRPr="00344A58" w:rsidRDefault="00344A58" w:rsidP="00344A58"/>
        </w:tc>
        <w:tc>
          <w:tcPr>
            <w:tcW w:w="842" w:type="dxa"/>
            <w:shd w:val="clear" w:color="auto" w:fill="auto"/>
          </w:tcPr>
          <w:p w14:paraId="70D84847" w14:textId="77777777" w:rsidR="00344A58" w:rsidRPr="00344A58" w:rsidRDefault="00344A58" w:rsidP="00344A58"/>
        </w:tc>
        <w:tc>
          <w:tcPr>
            <w:tcW w:w="842" w:type="dxa"/>
            <w:shd w:val="clear" w:color="auto" w:fill="auto"/>
          </w:tcPr>
          <w:p w14:paraId="3459B24C" w14:textId="77777777" w:rsidR="00344A58" w:rsidRPr="00344A58" w:rsidRDefault="00344A58" w:rsidP="00344A58"/>
        </w:tc>
        <w:tc>
          <w:tcPr>
            <w:tcW w:w="842" w:type="dxa"/>
            <w:shd w:val="clear" w:color="auto" w:fill="auto"/>
          </w:tcPr>
          <w:p w14:paraId="7019D3AA" w14:textId="77777777" w:rsidR="00344A58" w:rsidRPr="00344A58" w:rsidRDefault="00344A58" w:rsidP="00344A58"/>
        </w:tc>
        <w:tc>
          <w:tcPr>
            <w:tcW w:w="842" w:type="dxa"/>
            <w:shd w:val="clear" w:color="auto" w:fill="auto"/>
          </w:tcPr>
          <w:p w14:paraId="29DA1A98" w14:textId="77777777" w:rsidR="00344A58" w:rsidRPr="00344A58" w:rsidRDefault="00344A58" w:rsidP="00344A58"/>
        </w:tc>
        <w:tc>
          <w:tcPr>
            <w:tcW w:w="842" w:type="dxa"/>
            <w:shd w:val="clear" w:color="auto" w:fill="auto"/>
          </w:tcPr>
          <w:p w14:paraId="2F3AFA2F" w14:textId="77777777" w:rsidR="00344A58" w:rsidRPr="00344A58" w:rsidRDefault="00344A58" w:rsidP="00344A58"/>
        </w:tc>
        <w:tc>
          <w:tcPr>
            <w:tcW w:w="842" w:type="dxa"/>
            <w:shd w:val="clear" w:color="auto" w:fill="auto"/>
          </w:tcPr>
          <w:p w14:paraId="049CA310" w14:textId="77777777" w:rsidR="00344A58" w:rsidRPr="00344A58" w:rsidRDefault="00344A58" w:rsidP="00344A58"/>
        </w:tc>
        <w:tc>
          <w:tcPr>
            <w:tcW w:w="842" w:type="dxa"/>
            <w:shd w:val="clear" w:color="auto" w:fill="auto"/>
          </w:tcPr>
          <w:p w14:paraId="082842F4" w14:textId="77777777" w:rsidR="00344A58" w:rsidRPr="00344A58" w:rsidRDefault="00344A58" w:rsidP="00344A58"/>
        </w:tc>
        <w:tc>
          <w:tcPr>
            <w:tcW w:w="842" w:type="dxa"/>
            <w:shd w:val="clear" w:color="auto" w:fill="auto"/>
          </w:tcPr>
          <w:p w14:paraId="5E2330C2" w14:textId="77777777" w:rsidR="00344A58" w:rsidRPr="00344A58" w:rsidRDefault="00344A58" w:rsidP="00344A58"/>
        </w:tc>
      </w:tr>
      <w:tr w:rsidR="00344A58" w:rsidRPr="00344A58" w14:paraId="5E9BC083" w14:textId="07127DE3" w:rsidTr="00A3224E">
        <w:trPr>
          <w:gridAfter w:val="1"/>
          <w:wAfter w:w="35" w:type="dxa"/>
          <w:trHeight w:val="350"/>
        </w:trPr>
        <w:tc>
          <w:tcPr>
            <w:tcW w:w="2748" w:type="dxa"/>
          </w:tcPr>
          <w:p w14:paraId="7B363CCC" w14:textId="77777777" w:rsidR="00344A58" w:rsidRDefault="00344A58" w:rsidP="00344A58">
            <w:r w:rsidRPr="00344A58">
              <w:t>2.</w:t>
            </w:r>
            <w:bookmarkStart w:id="12" w:name="_Hlk143004587"/>
            <w:r w:rsidRPr="00344A58">
              <w:t xml:space="preserve"> </w:t>
            </w:r>
            <w:bookmarkEnd w:id="12"/>
            <w:r>
              <w:t>Planung der Evaluation</w:t>
            </w:r>
          </w:p>
          <w:p w14:paraId="2D029870" w14:textId="33F1D050" w:rsidR="00344A58" w:rsidRPr="00344A58" w:rsidRDefault="00344A58" w:rsidP="00344A58">
            <w:r>
              <w:t xml:space="preserve">Hierzu sollen insbesondere die notwendigen. Besuche, Befragungen und Fragebögen </w:t>
            </w:r>
            <w:r w:rsidR="00424ACB">
              <w:t>(weiter)</w:t>
            </w:r>
            <w:r>
              <w:t>entwickelt, dargestellt bzw. vorgelegt werden</w:t>
            </w:r>
            <w:r w:rsidR="00424ACB">
              <w:t xml:space="preserve"> in Koordination mit MA-Arbeiten. </w:t>
            </w:r>
          </w:p>
        </w:tc>
        <w:tc>
          <w:tcPr>
            <w:tcW w:w="842" w:type="dxa"/>
            <w:tcBorders>
              <w:left w:val="single" w:sz="4" w:space="0" w:color="auto"/>
            </w:tcBorders>
            <w:shd w:val="clear" w:color="auto" w:fill="auto"/>
          </w:tcPr>
          <w:p w14:paraId="0AD61C2B" w14:textId="77777777" w:rsidR="00344A58" w:rsidRPr="00344A58" w:rsidRDefault="00344A58" w:rsidP="00344A58"/>
        </w:tc>
        <w:tc>
          <w:tcPr>
            <w:tcW w:w="842" w:type="dxa"/>
            <w:shd w:val="clear" w:color="auto" w:fill="FFFF00"/>
          </w:tcPr>
          <w:p w14:paraId="530363FA" w14:textId="77777777" w:rsidR="00344A58" w:rsidRPr="00344A58" w:rsidRDefault="00344A58" w:rsidP="00344A58"/>
        </w:tc>
        <w:tc>
          <w:tcPr>
            <w:tcW w:w="842" w:type="dxa"/>
            <w:shd w:val="clear" w:color="auto" w:fill="FFFF00"/>
          </w:tcPr>
          <w:p w14:paraId="441F5D2A" w14:textId="77777777" w:rsidR="00344A58" w:rsidRPr="00344A58" w:rsidRDefault="00344A58" w:rsidP="00344A58"/>
        </w:tc>
        <w:tc>
          <w:tcPr>
            <w:tcW w:w="842" w:type="dxa"/>
            <w:shd w:val="clear" w:color="auto" w:fill="auto"/>
          </w:tcPr>
          <w:p w14:paraId="0245EAF4" w14:textId="77777777" w:rsidR="00344A58" w:rsidRPr="00344A58" w:rsidRDefault="00344A58" w:rsidP="00344A58"/>
        </w:tc>
        <w:tc>
          <w:tcPr>
            <w:tcW w:w="842" w:type="dxa"/>
            <w:shd w:val="clear" w:color="auto" w:fill="auto"/>
          </w:tcPr>
          <w:p w14:paraId="4F534C2F" w14:textId="77777777" w:rsidR="00344A58" w:rsidRPr="00344A58" w:rsidRDefault="00344A58" w:rsidP="00344A58"/>
        </w:tc>
        <w:tc>
          <w:tcPr>
            <w:tcW w:w="842" w:type="dxa"/>
            <w:shd w:val="clear" w:color="auto" w:fill="auto"/>
          </w:tcPr>
          <w:p w14:paraId="499E9419" w14:textId="77777777" w:rsidR="00344A58" w:rsidRPr="00344A58" w:rsidRDefault="00344A58" w:rsidP="00344A58"/>
        </w:tc>
        <w:tc>
          <w:tcPr>
            <w:tcW w:w="842" w:type="dxa"/>
            <w:shd w:val="clear" w:color="auto" w:fill="auto"/>
          </w:tcPr>
          <w:p w14:paraId="63A45893" w14:textId="77777777" w:rsidR="00344A58" w:rsidRPr="00344A58" w:rsidRDefault="00344A58" w:rsidP="00344A58"/>
        </w:tc>
        <w:tc>
          <w:tcPr>
            <w:tcW w:w="842" w:type="dxa"/>
            <w:shd w:val="clear" w:color="auto" w:fill="auto"/>
          </w:tcPr>
          <w:p w14:paraId="32E6E2E9" w14:textId="77777777" w:rsidR="00344A58" w:rsidRPr="00344A58" w:rsidRDefault="00344A58" w:rsidP="00344A58"/>
        </w:tc>
        <w:tc>
          <w:tcPr>
            <w:tcW w:w="842" w:type="dxa"/>
          </w:tcPr>
          <w:p w14:paraId="6B742728" w14:textId="77777777" w:rsidR="00344A58" w:rsidRPr="00344A58" w:rsidRDefault="00344A58" w:rsidP="00344A58"/>
        </w:tc>
      </w:tr>
      <w:tr w:rsidR="00344A58" w:rsidRPr="00344A58" w14:paraId="32A22DF9" w14:textId="620F247D" w:rsidTr="00CD4689">
        <w:trPr>
          <w:gridAfter w:val="1"/>
          <w:wAfter w:w="35" w:type="dxa"/>
          <w:trHeight w:val="544"/>
        </w:trPr>
        <w:tc>
          <w:tcPr>
            <w:tcW w:w="2748" w:type="dxa"/>
          </w:tcPr>
          <w:p w14:paraId="7E0022E9" w14:textId="2B52D539" w:rsidR="00344A58" w:rsidRPr="00344A58" w:rsidRDefault="00344A58" w:rsidP="00344A58">
            <w:r w:rsidRPr="00344A58">
              <w:t>3.</w:t>
            </w:r>
            <w:r w:rsidR="00A3224E">
              <w:t xml:space="preserve"> Durchführung der Evaluation</w:t>
            </w:r>
            <w:r w:rsidR="00860ECC">
              <w:t xml:space="preserve"> Paket 1</w:t>
            </w:r>
          </w:p>
        </w:tc>
        <w:tc>
          <w:tcPr>
            <w:tcW w:w="842" w:type="dxa"/>
            <w:tcBorders>
              <w:left w:val="single" w:sz="4" w:space="0" w:color="auto"/>
            </w:tcBorders>
            <w:shd w:val="clear" w:color="auto" w:fill="auto"/>
          </w:tcPr>
          <w:p w14:paraId="23D32472" w14:textId="77777777" w:rsidR="00344A58" w:rsidRPr="00344A58" w:rsidRDefault="00344A58" w:rsidP="00344A58">
            <w:r w:rsidRPr="00344A58">
              <w:t xml:space="preserve"> </w:t>
            </w:r>
          </w:p>
        </w:tc>
        <w:tc>
          <w:tcPr>
            <w:tcW w:w="842" w:type="dxa"/>
            <w:shd w:val="clear" w:color="auto" w:fill="auto"/>
          </w:tcPr>
          <w:p w14:paraId="7629EA60" w14:textId="77777777" w:rsidR="00344A58" w:rsidRPr="00344A58" w:rsidRDefault="00344A58" w:rsidP="00344A58"/>
        </w:tc>
        <w:tc>
          <w:tcPr>
            <w:tcW w:w="842" w:type="dxa"/>
            <w:shd w:val="clear" w:color="auto" w:fill="auto"/>
          </w:tcPr>
          <w:p w14:paraId="41115139" w14:textId="77777777" w:rsidR="00344A58" w:rsidRPr="00344A58" w:rsidRDefault="00344A58" w:rsidP="00344A58"/>
        </w:tc>
        <w:tc>
          <w:tcPr>
            <w:tcW w:w="842" w:type="dxa"/>
            <w:shd w:val="clear" w:color="auto" w:fill="FFFF00"/>
          </w:tcPr>
          <w:p w14:paraId="5065C45C" w14:textId="77777777" w:rsidR="00344A58" w:rsidRPr="00344A58" w:rsidRDefault="00344A58" w:rsidP="00344A58"/>
        </w:tc>
        <w:tc>
          <w:tcPr>
            <w:tcW w:w="842" w:type="dxa"/>
            <w:shd w:val="clear" w:color="auto" w:fill="FFFF00"/>
          </w:tcPr>
          <w:p w14:paraId="6B2AD04A" w14:textId="77777777" w:rsidR="00344A58" w:rsidRPr="00344A58" w:rsidRDefault="00344A58" w:rsidP="00344A58"/>
        </w:tc>
        <w:tc>
          <w:tcPr>
            <w:tcW w:w="842" w:type="dxa"/>
            <w:shd w:val="clear" w:color="auto" w:fill="FFFF00"/>
          </w:tcPr>
          <w:p w14:paraId="6485A309" w14:textId="77777777" w:rsidR="00344A58" w:rsidRPr="00344A58" w:rsidRDefault="00344A58" w:rsidP="00344A58"/>
        </w:tc>
        <w:tc>
          <w:tcPr>
            <w:tcW w:w="842" w:type="dxa"/>
            <w:shd w:val="clear" w:color="auto" w:fill="FFFF00"/>
          </w:tcPr>
          <w:p w14:paraId="75CC8FB8" w14:textId="77777777" w:rsidR="00344A58" w:rsidRPr="00344A58" w:rsidRDefault="00344A58" w:rsidP="00344A58"/>
        </w:tc>
        <w:tc>
          <w:tcPr>
            <w:tcW w:w="842" w:type="dxa"/>
            <w:shd w:val="clear" w:color="auto" w:fill="auto"/>
          </w:tcPr>
          <w:p w14:paraId="43B284EC" w14:textId="77777777" w:rsidR="00344A58" w:rsidRPr="00344A58" w:rsidRDefault="00344A58" w:rsidP="00344A58"/>
        </w:tc>
        <w:tc>
          <w:tcPr>
            <w:tcW w:w="842" w:type="dxa"/>
          </w:tcPr>
          <w:p w14:paraId="79F7AC18" w14:textId="77777777" w:rsidR="00344A58" w:rsidRPr="00344A58" w:rsidRDefault="00344A58" w:rsidP="00344A58"/>
        </w:tc>
      </w:tr>
      <w:tr w:rsidR="00216B08" w:rsidRPr="00344A58" w14:paraId="2EF71F99" w14:textId="77777777" w:rsidTr="00CD4689">
        <w:trPr>
          <w:gridAfter w:val="1"/>
          <w:wAfter w:w="35" w:type="dxa"/>
          <w:trHeight w:val="544"/>
        </w:trPr>
        <w:tc>
          <w:tcPr>
            <w:tcW w:w="2748" w:type="dxa"/>
          </w:tcPr>
          <w:p w14:paraId="543BBA88" w14:textId="61E47764" w:rsidR="00216B08" w:rsidRPr="00344A58" w:rsidRDefault="00216B08" w:rsidP="00344A58">
            <w:r>
              <w:t>4. Durchführung der Evaluation Paket 2</w:t>
            </w:r>
          </w:p>
        </w:tc>
        <w:tc>
          <w:tcPr>
            <w:tcW w:w="842" w:type="dxa"/>
            <w:tcBorders>
              <w:left w:val="single" w:sz="4" w:space="0" w:color="auto"/>
            </w:tcBorders>
            <w:shd w:val="clear" w:color="auto" w:fill="auto"/>
          </w:tcPr>
          <w:p w14:paraId="126FC4DB" w14:textId="77777777" w:rsidR="00216B08" w:rsidRPr="00344A58" w:rsidRDefault="00216B08" w:rsidP="00344A58"/>
        </w:tc>
        <w:tc>
          <w:tcPr>
            <w:tcW w:w="842" w:type="dxa"/>
            <w:shd w:val="clear" w:color="auto" w:fill="auto"/>
          </w:tcPr>
          <w:p w14:paraId="64DFCA0B" w14:textId="77777777" w:rsidR="00216B08" w:rsidRPr="00344A58" w:rsidRDefault="00216B08" w:rsidP="00344A58"/>
        </w:tc>
        <w:tc>
          <w:tcPr>
            <w:tcW w:w="842" w:type="dxa"/>
            <w:shd w:val="clear" w:color="auto" w:fill="auto"/>
          </w:tcPr>
          <w:p w14:paraId="7856E295" w14:textId="77777777" w:rsidR="00216B08" w:rsidRPr="00344A58" w:rsidRDefault="00216B08" w:rsidP="00344A58"/>
        </w:tc>
        <w:tc>
          <w:tcPr>
            <w:tcW w:w="842" w:type="dxa"/>
            <w:shd w:val="clear" w:color="auto" w:fill="FFFF00"/>
          </w:tcPr>
          <w:p w14:paraId="383F5F1F" w14:textId="77777777" w:rsidR="00216B08" w:rsidRPr="00344A58" w:rsidRDefault="00216B08" w:rsidP="00344A58"/>
        </w:tc>
        <w:tc>
          <w:tcPr>
            <w:tcW w:w="842" w:type="dxa"/>
            <w:shd w:val="clear" w:color="auto" w:fill="FFFF00"/>
          </w:tcPr>
          <w:p w14:paraId="7230FECD" w14:textId="77777777" w:rsidR="00216B08" w:rsidRPr="00344A58" w:rsidRDefault="00216B08" w:rsidP="00344A58"/>
        </w:tc>
        <w:tc>
          <w:tcPr>
            <w:tcW w:w="842" w:type="dxa"/>
            <w:shd w:val="clear" w:color="auto" w:fill="FFFF00"/>
          </w:tcPr>
          <w:p w14:paraId="5CABF6CE" w14:textId="77777777" w:rsidR="00216B08" w:rsidRPr="00344A58" w:rsidRDefault="00216B08" w:rsidP="00344A58"/>
        </w:tc>
        <w:tc>
          <w:tcPr>
            <w:tcW w:w="842" w:type="dxa"/>
            <w:shd w:val="clear" w:color="auto" w:fill="FFFF00"/>
          </w:tcPr>
          <w:p w14:paraId="4C283240" w14:textId="77777777" w:rsidR="00216B08" w:rsidRPr="00344A58" w:rsidRDefault="00216B08" w:rsidP="00344A58"/>
        </w:tc>
        <w:tc>
          <w:tcPr>
            <w:tcW w:w="842" w:type="dxa"/>
            <w:shd w:val="clear" w:color="auto" w:fill="auto"/>
          </w:tcPr>
          <w:p w14:paraId="3D1C8CEE" w14:textId="77777777" w:rsidR="00216B08" w:rsidRPr="00344A58" w:rsidRDefault="00216B08" w:rsidP="00344A58"/>
        </w:tc>
        <w:tc>
          <w:tcPr>
            <w:tcW w:w="842" w:type="dxa"/>
          </w:tcPr>
          <w:p w14:paraId="0B574B79" w14:textId="77777777" w:rsidR="00216B08" w:rsidRPr="00344A58" w:rsidRDefault="00216B08" w:rsidP="00344A58"/>
        </w:tc>
      </w:tr>
      <w:tr w:rsidR="00860ECC" w:rsidRPr="00344A58" w14:paraId="7771893C" w14:textId="77777777" w:rsidTr="005A3E50">
        <w:trPr>
          <w:gridAfter w:val="1"/>
          <w:wAfter w:w="35" w:type="dxa"/>
          <w:trHeight w:val="544"/>
        </w:trPr>
        <w:tc>
          <w:tcPr>
            <w:tcW w:w="2748" w:type="dxa"/>
          </w:tcPr>
          <w:p w14:paraId="61955B18" w14:textId="027F9602" w:rsidR="00860ECC" w:rsidRPr="00344A58" w:rsidRDefault="00216B08" w:rsidP="00860ECC">
            <w:r>
              <w:t>5</w:t>
            </w:r>
            <w:r w:rsidR="00860ECC">
              <w:t xml:space="preserve">. Durchführung der Evaluation Paket </w:t>
            </w:r>
            <w:r w:rsidR="00354593">
              <w:t>3</w:t>
            </w:r>
          </w:p>
        </w:tc>
        <w:tc>
          <w:tcPr>
            <w:tcW w:w="842" w:type="dxa"/>
            <w:tcBorders>
              <w:left w:val="single" w:sz="4" w:space="0" w:color="auto"/>
            </w:tcBorders>
            <w:shd w:val="clear" w:color="auto" w:fill="auto"/>
          </w:tcPr>
          <w:p w14:paraId="39D47F50" w14:textId="77777777" w:rsidR="00860ECC" w:rsidRPr="00344A58" w:rsidRDefault="00860ECC" w:rsidP="00344A58"/>
        </w:tc>
        <w:tc>
          <w:tcPr>
            <w:tcW w:w="842" w:type="dxa"/>
            <w:shd w:val="clear" w:color="auto" w:fill="auto"/>
          </w:tcPr>
          <w:p w14:paraId="2824E081" w14:textId="77777777" w:rsidR="00860ECC" w:rsidRPr="00344A58" w:rsidRDefault="00860ECC" w:rsidP="00344A58"/>
        </w:tc>
        <w:tc>
          <w:tcPr>
            <w:tcW w:w="842" w:type="dxa"/>
            <w:shd w:val="clear" w:color="auto" w:fill="auto"/>
          </w:tcPr>
          <w:p w14:paraId="29C5706F" w14:textId="77777777" w:rsidR="00860ECC" w:rsidRPr="00344A58" w:rsidRDefault="00860ECC" w:rsidP="00344A58"/>
        </w:tc>
        <w:tc>
          <w:tcPr>
            <w:tcW w:w="842" w:type="dxa"/>
            <w:shd w:val="clear" w:color="auto" w:fill="auto"/>
          </w:tcPr>
          <w:p w14:paraId="16771550" w14:textId="77777777" w:rsidR="00860ECC" w:rsidRPr="00344A58" w:rsidRDefault="00860ECC" w:rsidP="00344A58"/>
        </w:tc>
        <w:tc>
          <w:tcPr>
            <w:tcW w:w="842" w:type="dxa"/>
            <w:shd w:val="clear" w:color="auto" w:fill="auto"/>
          </w:tcPr>
          <w:p w14:paraId="7179605F" w14:textId="77777777" w:rsidR="00860ECC" w:rsidRPr="00344A58" w:rsidRDefault="00860ECC" w:rsidP="00344A58"/>
        </w:tc>
        <w:tc>
          <w:tcPr>
            <w:tcW w:w="842" w:type="dxa"/>
            <w:shd w:val="clear" w:color="auto" w:fill="FFFF00"/>
          </w:tcPr>
          <w:p w14:paraId="58731332" w14:textId="77777777" w:rsidR="00860ECC" w:rsidRPr="00344A58" w:rsidRDefault="00860ECC" w:rsidP="00344A58"/>
        </w:tc>
        <w:tc>
          <w:tcPr>
            <w:tcW w:w="842" w:type="dxa"/>
            <w:shd w:val="clear" w:color="auto" w:fill="FFFF00"/>
          </w:tcPr>
          <w:p w14:paraId="51B45A93" w14:textId="77777777" w:rsidR="00860ECC" w:rsidRPr="00344A58" w:rsidRDefault="00860ECC" w:rsidP="00344A58"/>
        </w:tc>
        <w:tc>
          <w:tcPr>
            <w:tcW w:w="842" w:type="dxa"/>
            <w:shd w:val="clear" w:color="auto" w:fill="auto"/>
          </w:tcPr>
          <w:p w14:paraId="0F03AB72" w14:textId="77777777" w:rsidR="00860ECC" w:rsidRPr="00344A58" w:rsidRDefault="00860ECC" w:rsidP="00344A58"/>
        </w:tc>
        <w:tc>
          <w:tcPr>
            <w:tcW w:w="842" w:type="dxa"/>
          </w:tcPr>
          <w:p w14:paraId="1AD4F96D" w14:textId="77777777" w:rsidR="00860ECC" w:rsidRPr="00344A58" w:rsidRDefault="00860ECC" w:rsidP="00344A58"/>
        </w:tc>
      </w:tr>
      <w:tr w:rsidR="00344A58" w:rsidRPr="00344A58" w14:paraId="4BB7333E" w14:textId="2D920902" w:rsidTr="004C5387">
        <w:trPr>
          <w:gridAfter w:val="1"/>
          <w:wAfter w:w="35" w:type="dxa"/>
          <w:trHeight w:val="544"/>
        </w:trPr>
        <w:tc>
          <w:tcPr>
            <w:tcW w:w="2748" w:type="dxa"/>
          </w:tcPr>
          <w:p w14:paraId="12CA73F0" w14:textId="1CD00E1D" w:rsidR="00344A58" w:rsidRPr="00344A58" w:rsidRDefault="00354593" w:rsidP="004C5387">
            <w:r>
              <w:t>5</w:t>
            </w:r>
            <w:r w:rsidR="00344A58" w:rsidRPr="00344A58">
              <w:t xml:space="preserve">. </w:t>
            </w:r>
            <w:r w:rsidR="004C5387">
              <w:t xml:space="preserve">Die Ergebnisse der Evaluation werden </w:t>
            </w:r>
            <w:r w:rsidR="007263F4">
              <w:t xml:space="preserve">in Form von zwei MA-Arbeiten </w:t>
            </w:r>
            <w:r w:rsidR="004C5387">
              <w:t xml:space="preserve">verschriftlicht. </w:t>
            </w:r>
            <w:r w:rsidR="007263F4">
              <w:t xml:space="preserve">Dazu </w:t>
            </w:r>
            <w:r w:rsidR="004C5387">
              <w:t xml:space="preserve">gehören Vorschläge zur </w:t>
            </w:r>
            <w:r w:rsidR="004C5387">
              <w:lastRenderedPageBreak/>
              <w:t xml:space="preserve">Datenerhebung, Maßnahmenentwicklung und Durchführung </w:t>
            </w:r>
            <w:proofErr w:type="gramStart"/>
            <w:r w:rsidR="004C5387">
              <w:t>des Bürger</w:t>
            </w:r>
            <w:proofErr w:type="gramEnd"/>
            <w:r w:rsidR="004C5387">
              <w:t>*innen-Gutachtens für eine erfolgreiche Klimaschutz- und Demokratiebildung sowie Hinweise für die</w:t>
            </w:r>
            <w:r w:rsidR="00860ECC">
              <w:t xml:space="preserve"> </w:t>
            </w:r>
            <w:r w:rsidR="004C5387">
              <w:t>strategische Umsetzung von Klimaschutz-Maßnahmen an den Schulen.</w:t>
            </w:r>
          </w:p>
        </w:tc>
        <w:tc>
          <w:tcPr>
            <w:tcW w:w="842" w:type="dxa"/>
            <w:tcBorders>
              <w:left w:val="single" w:sz="4" w:space="0" w:color="auto"/>
            </w:tcBorders>
            <w:shd w:val="clear" w:color="auto" w:fill="auto"/>
          </w:tcPr>
          <w:p w14:paraId="0E3CF285" w14:textId="77777777" w:rsidR="00344A58" w:rsidRPr="00344A58" w:rsidRDefault="00344A58" w:rsidP="00344A58"/>
        </w:tc>
        <w:tc>
          <w:tcPr>
            <w:tcW w:w="842" w:type="dxa"/>
            <w:shd w:val="clear" w:color="auto" w:fill="auto"/>
          </w:tcPr>
          <w:p w14:paraId="53309D1A" w14:textId="77777777" w:rsidR="00344A58" w:rsidRPr="00344A58" w:rsidRDefault="00344A58" w:rsidP="00344A58"/>
        </w:tc>
        <w:tc>
          <w:tcPr>
            <w:tcW w:w="842" w:type="dxa"/>
            <w:shd w:val="clear" w:color="auto" w:fill="auto"/>
          </w:tcPr>
          <w:p w14:paraId="0B07BE8C" w14:textId="77777777" w:rsidR="00344A58" w:rsidRPr="00344A58" w:rsidRDefault="00344A58" w:rsidP="00344A58"/>
        </w:tc>
        <w:tc>
          <w:tcPr>
            <w:tcW w:w="842" w:type="dxa"/>
            <w:shd w:val="clear" w:color="auto" w:fill="auto"/>
          </w:tcPr>
          <w:p w14:paraId="4325BB01" w14:textId="77777777" w:rsidR="00344A58" w:rsidRPr="00344A58" w:rsidRDefault="00344A58" w:rsidP="00344A58"/>
        </w:tc>
        <w:tc>
          <w:tcPr>
            <w:tcW w:w="842" w:type="dxa"/>
            <w:shd w:val="clear" w:color="auto" w:fill="auto"/>
          </w:tcPr>
          <w:p w14:paraId="1983ED68" w14:textId="77777777" w:rsidR="00344A58" w:rsidRPr="00344A58" w:rsidRDefault="00344A58" w:rsidP="00344A58"/>
        </w:tc>
        <w:tc>
          <w:tcPr>
            <w:tcW w:w="842" w:type="dxa"/>
            <w:shd w:val="clear" w:color="auto" w:fill="auto"/>
          </w:tcPr>
          <w:p w14:paraId="753772AA" w14:textId="77777777" w:rsidR="00344A58" w:rsidRPr="00344A58" w:rsidRDefault="00344A58" w:rsidP="00344A58"/>
        </w:tc>
        <w:tc>
          <w:tcPr>
            <w:tcW w:w="842" w:type="dxa"/>
            <w:shd w:val="clear" w:color="auto" w:fill="auto"/>
          </w:tcPr>
          <w:p w14:paraId="6B36D353" w14:textId="77777777" w:rsidR="00344A58" w:rsidRPr="00344A58" w:rsidRDefault="00344A58" w:rsidP="00344A58"/>
        </w:tc>
        <w:tc>
          <w:tcPr>
            <w:tcW w:w="842" w:type="dxa"/>
            <w:shd w:val="clear" w:color="auto" w:fill="FFFF00"/>
          </w:tcPr>
          <w:p w14:paraId="315602D3" w14:textId="77777777" w:rsidR="00344A58" w:rsidRPr="00344A58" w:rsidRDefault="00344A58" w:rsidP="00344A58"/>
        </w:tc>
        <w:tc>
          <w:tcPr>
            <w:tcW w:w="842" w:type="dxa"/>
            <w:shd w:val="clear" w:color="auto" w:fill="FFFF00"/>
          </w:tcPr>
          <w:p w14:paraId="567067F8" w14:textId="77777777" w:rsidR="00344A58" w:rsidRPr="00344A58" w:rsidRDefault="00344A58" w:rsidP="00344A58"/>
        </w:tc>
      </w:tr>
    </w:tbl>
    <w:p w14:paraId="3B39CBCB" w14:textId="77777777" w:rsidR="00617B70" w:rsidRDefault="00617B70" w:rsidP="00617B70"/>
    <w:sectPr w:rsidR="00617B70">
      <w:head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Prof. Dr. Astrid Carrapatoso" w:date="2023-12-19T23:14:00Z" w:initials="AC">
    <w:p w14:paraId="6634D94E" w14:textId="0D4D5F25" w:rsidR="00167EDE" w:rsidRDefault="00167EDE" w:rsidP="00167EDE">
      <w:pPr>
        <w:pStyle w:val="Kommentartext"/>
      </w:pPr>
      <w:r>
        <w:rPr>
          <w:rStyle w:val="Kommentarzeichen"/>
        </w:rPr>
        <w:annotationRef/>
      </w:r>
      <w:r>
        <w:t>Ich würde hier betrachten, welche Relevanz ein solches Projekt für Schulentwicklungsprozesse hat und wie ein Projekt wie „KlimaRatSchule“ dahingehend bewertet werden kann, inwiefern es einen Beitrag dazu leistet, dass sich Schulen im Sinne eines Wholes School Approach weiterentwickeln (können)</w:t>
      </w:r>
    </w:p>
  </w:comment>
  <w:comment w:id="10" w:author="Eva-Maria Waltner" w:date="2023-12-20T08:40:00Z" w:initials="EMW">
    <w:p w14:paraId="14774C43" w14:textId="77777777" w:rsidR="00DF4969" w:rsidRDefault="00DF4969" w:rsidP="00DF4969">
      <w:pPr>
        <w:pStyle w:val="Kommentartext"/>
      </w:pPr>
      <w:r>
        <w:rPr>
          <w:rStyle w:val="Kommentarzeichen"/>
        </w:rPr>
        <w:annotationRef/>
      </w:r>
      <w:r>
        <w:t xml:space="preserve">@Jutta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4D94E" w15:done="0"/>
  <w15:commentEx w15:paraId="14774C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11A805" w16cex:dateUtc="2023-12-19T22:14:00Z"/>
  <w16cex:commentExtensible w16cex:durableId="5FEEA951" w16cex:dateUtc="2023-12-20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4D94E" w16cid:durableId="7911A805"/>
  <w16cid:commentId w16cid:paraId="14774C43" w16cid:durableId="5FEEA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7448" w14:textId="77777777" w:rsidR="00B33D1F" w:rsidRDefault="00B33D1F" w:rsidP="00811076">
      <w:pPr>
        <w:spacing w:after="0" w:line="240" w:lineRule="auto"/>
      </w:pPr>
      <w:r>
        <w:separator/>
      </w:r>
    </w:p>
  </w:endnote>
  <w:endnote w:type="continuationSeparator" w:id="0">
    <w:p w14:paraId="6303D511" w14:textId="77777777" w:rsidR="00B33D1F" w:rsidRDefault="00B33D1F" w:rsidP="0081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0F20" w14:textId="77777777" w:rsidR="00B33D1F" w:rsidRDefault="00B33D1F" w:rsidP="00811076">
      <w:pPr>
        <w:spacing w:after="0" w:line="240" w:lineRule="auto"/>
      </w:pPr>
      <w:r>
        <w:separator/>
      </w:r>
    </w:p>
  </w:footnote>
  <w:footnote w:type="continuationSeparator" w:id="0">
    <w:p w14:paraId="7AD3C247" w14:textId="77777777" w:rsidR="00B33D1F" w:rsidRDefault="00B33D1F" w:rsidP="00811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ED30" w14:textId="7B1114BD" w:rsidR="00811076" w:rsidRDefault="00811076" w:rsidP="00811076">
    <w:pPr>
      <w:pStyle w:val="Kopfzeile"/>
      <w:jc w:val="center"/>
    </w:pPr>
    <w:r>
      <w:rPr>
        <w:noProof/>
        <w:lang w:eastAsia="de-DE"/>
      </w:rPr>
      <mc:AlternateContent>
        <mc:Choice Requires="wps">
          <w:drawing>
            <wp:anchor distT="0" distB="0" distL="114300" distR="114300" simplePos="0" relativeHeight="251662336" behindDoc="1" locked="0" layoutInCell="1" allowOverlap="1" wp14:anchorId="647B1A79" wp14:editId="61B39282">
              <wp:simplePos x="0" y="0"/>
              <wp:positionH relativeFrom="page">
                <wp:posOffset>899795</wp:posOffset>
              </wp:positionH>
              <wp:positionV relativeFrom="page">
                <wp:posOffset>626745</wp:posOffset>
              </wp:positionV>
              <wp:extent cx="5969000" cy="0"/>
              <wp:effectExtent l="9525" t="10160" r="12700" b="8890"/>
              <wp:wrapNone/>
              <wp:docPr id="42" name="Gerader Verbinde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7112">
                        <a:solidFill>
                          <a:srgbClr val="0C67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4E634" id="Gerader Verbinder 42"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49.35pt" to="540.8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" strokecolor="#0c67a5" strokeweight=".56pt">
              <w10:wrap anchorx="page" anchory="page"/>
            </v:line>
          </w:pict>
        </mc:Fallback>
      </mc:AlternateContent>
    </w:r>
    <w:r>
      <w:rPr>
        <w:noProof/>
        <w:lang w:eastAsia="de-DE"/>
      </w:rPr>
      <w:drawing>
        <wp:anchor distT="0" distB="0" distL="114300" distR="114300" simplePos="0" relativeHeight="251660288" behindDoc="1" locked="0" layoutInCell="1" allowOverlap="1" wp14:anchorId="4BAB43F1" wp14:editId="314C9181">
          <wp:simplePos x="0" y="0"/>
          <wp:positionH relativeFrom="column">
            <wp:posOffset>746125</wp:posOffset>
          </wp:positionH>
          <wp:positionV relativeFrom="paragraph">
            <wp:posOffset>-184150</wp:posOffset>
          </wp:positionV>
          <wp:extent cx="3938270" cy="427990"/>
          <wp:effectExtent l="0" t="0" r="5080" b="0"/>
          <wp:wrapTight wrapText="bothSides">
            <wp:wrapPolygon edited="0">
              <wp:start x="0" y="0"/>
              <wp:lineTo x="0" y="20190"/>
              <wp:lineTo x="21523" y="20190"/>
              <wp:lineTo x="21523" y="0"/>
              <wp:lineTo x="0" y="0"/>
            </wp:wrapPolygon>
          </wp:wrapTight>
          <wp:docPr id="1151100802" name="Grafik 1151100802" descr="PH-Logo_3sprac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Logo_3sprach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38270" cy="4279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D12EA"/>
    <w:multiLevelType w:val="hybridMultilevel"/>
    <w:tmpl w:val="9306C648"/>
    <w:lvl w:ilvl="0" w:tplc="72A0E96C">
      <w:start w:val="5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C72BD1"/>
    <w:multiLevelType w:val="multilevel"/>
    <w:tmpl w:val="BDECB70E"/>
    <w:lvl w:ilvl="0">
      <w:start w:val="1"/>
      <w:numFmt w:val="decimal"/>
      <w:lvlText w:val="%1."/>
      <w:lvlJc w:val="left"/>
      <w:pPr>
        <w:ind w:left="720" w:hanging="360"/>
      </w:pPr>
      <w:rPr>
        <w:rFonts w:hint="default"/>
      </w:rPr>
    </w:lvl>
    <w:lvl w:ilvl="1">
      <w:start w:val="1"/>
      <w:numFmt w:val="decimal"/>
      <w:isLgl/>
      <w:lvlText w:val="%1.%2."/>
      <w:lvlJc w:val="left"/>
      <w:pPr>
        <w:ind w:left="103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1EB3548"/>
    <w:multiLevelType w:val="hybridMultilevel"/>
    <w:tmpl w:val="88F83A80"/>
    <w:lvl w:ilvl="0" w:tplc="F0AEF6B0">
      <w:start w:val="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EF00C7"/>
    <w:multiLevelType w:val="multilevel"/>
    <w:tmpl w:val="BDECB70E"/>
    <w:lvl w:ilvl="0">
      <w:start w:val="1"/>
      <w:numFmt w:val="decimal"/>
      <w:lvlText w:val="%1."/>
      <w:lvlJc w:val="left"/>
      <w:pPr>
        <w:ind w:left="720" w:hanging="360"/>
      </w:pPr>
      <w:rPr>
        <w:rFonts w:hint="default"/>
      </w:rPr>
    </w:lvl>
    <w:lvl w:ilvl="1">
      <w:start w:val="1"/>
      <w:numFmt w:val="decimal"/>
      <w:isLgl/>
      <w:lvlText w:val="%1.%2."/>
      <w:lvlJc w:val="left"/>
      <w:pPr>
        <w:ind w:left="103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61105F7A"/>
    <w:multiLevelType w:val="hybridMultilevel"/>
    <w:tmpl w:val="7B723530"/>
    <w:lvl w:ilvl="0" w:tplc="04070001">
      <w:start w:val="1"/>
      <w:numFmt w:val="bullet"/>
      <w:lvlText w:val=""/>
      <w:lvlJc w:val="left"/>
      <w:pPr>
        <w:ind w:left="502"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137A71"/>
    <w:multiLevelType w:val="hybridMultilevel"/>
    <w:tmpl w:val="EE1C6258"/>
    <w:lvl w:ilvl="0" w:tplc="4574D762">
      <w:start w:val="1"/>
      <w:numFmt w:val="decimal"/>
      <w:lvlText w:val="%1)"/>
      <w:lvlJc w:val="left"/>
      <w:pPr>
        <w:ind w:left="792" w:hanging="360"/>
      </w:pPr>
      <w:rPr>
        <w:rFonts w:ascii="Arial" w:eastAsia="Times New Roman" w:hAnsi="Arial" w:cs="Arial"/>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6" w15:restartNumberingAfterBreak="0">
    <w:nsid w:val="6A3408AE"/>
    <w:multiLevelType w:val="hybridMultilevel"/>
    <w:tmpl w:val="DB12E4A6"/>
    <w:lvl w:ilvl="0" w:tplc="987416D2">
      <w:start w:val="50"/>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B90F5A"/>
    <w:multiLevelType w:val="hybridMultilevel"/>
    <w:tmpl w:val="3B2463AE"/>
    <w:lvl w:ilvl="0" w:tplc="04070001">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8" w15:restartNumberingAfterBreak="0">
    <w:nsid w:val="7F06647A"/>
    <w:multiLevelType w:val="multilevel"/>
    <w:tmpl w:val="BDECB70E"/>
    <w:lvl w:ilvl="0">
      <w:start w:val="1"/>
      <w:numFmt w:val="decimal"/>
      <w:lvlText w:val="%1."/>
      <w:lvlJc w:val="left"/>
      <w:pPr>
        <w:ind w:left="720" w:hanging="360"/>
      </w:pPr>
      <w:rPr>
        <w:rFonts w:hint="default"/>
      </w:rPr>
    </w:lvl>
    <w:lvl w:ilvl="1">
      <w:start w:val="1"/>
      <w:numFmt w:val="decimal"/>
      <w:isLgl/>
      <w:lvlText w:val="%1.%2."/>
      <w:lvlJc w:val="left"/>
      <w:pPr>
        <w:ind w:left="103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16cid:durableId="350685214">
    <w:abstractNumId w:val="4"/>
  </w:num>
  <w:num w:numId="2" w16cid:durableId="194002240">
    <w:abstractNumId w:val="5"/>
  </w:num>
  <w:num w:numId="3" w16cid:durableId="2011786927">
    <w:abstractNumId w:val="7"/>
  </w:num>
  <w:num w:numId="4" w16cid:durableId="1728841490">
    <w:abstractNumId w:val="8"/>
  </w:num>
  <w:num w:numId="5" w16cid:durableId="1918976768">
    <w:abstractNumId w:val="1"/>
  </w:num>
  <w:num w:numId="6" w16cid:durableId="2062095606">
    <w:abstractNumId w:val="3"/>
  </w:num>
  <w:num w:numId="7" w16cid:durableId="1797487660">
    <w:abstractNumId w:val="2"/>
  </w:num>
  <w:num w:numId="8" w16cid:durableId="1414621672">
    <w:abstractNumId w:val="0"/>
  </w:num>
  <w:num w:numId="9" w16cid:durableId="11803869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f. Dr. Astrid Carrapatoso">
    <w15:presenceInfo w15:providerId="AD" w15:userId="S::astrid.carrapatoso@ph-freiburg.de::7d084b14-06d9-4c55-8e45-2de93e8fa787"/>
  </w15:person>
  <w15:person w15:author="Eva-Maria Waltner">
    <w15:presenceInfo w15:providerId="AD" w15:userId="S-1-5-21-3081662841-319188339-1783564603-3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76"/>
    <w:rsid w:val="00004031"/>
    <w:rsid w:val="00006003"/>
    <w:rsid w:val="00044ED2"/>
    <w:rsid w:val="0005557D"/>
    <w:rsid w:val="00067BBB"/>
    <w:rsid w:val="00071C22"/>
    <w:rsid w:val="000765C4"/>
    <w:rsid w:val="00083391"/>
    <w:rsid w:val="000A4260"/>
    <w:rsid w:val="000C69A7"/>
    <w:rsid w:val="000C7A84"/>
    <w:rsid w:val="000D13D8"/>
    <w:rsid w:val="000E471D"/>
    <w:rsid w:val="000E5338"/>
    <w:rsid w:val="000F5C3C"/>
    <w:rsid w:val="00115DBC"/>
    <w:rsid w:val="0011694D"/>
    <w:rsid w:val="00141B77"/>
    <w:rsid w:val="00150C8B"/>
    <w:rsid w:val="00151908"/>
    <w:rsid w:val="00155DAE"/>
    <w:rsid w:val="00157FCF"/>
    <w:rsid w:val="00167EDE"/>
    <w:rsid w:val="00172F92"/>
    <w:rsid w:val="0017653D"/>
    <w:rsid w:val="00185D68"/>
    <w:rsid w:val="001A77B1"/>
    <w:rsid w:val="001C01DF"/>
    <w:rsid w:val="001C299F"/>
    <w:rsid w:val="001C3AB9"/>
    <w:rsid w:val="001C5D9B"/>
    <w:rsid w:val="002022C4"/>
    <w:rsid w:val="00214C04"/>
    <w:rsid w:val="00216AFF"/>
    <w:rsid w:val="00216B08"/>
    <w:rsid w:val="00220841"/>
    <w:rsid w:val="00222CAB"/>
    <w:rsid w:val="00236A7D"/>
    <w:rsid w:val="002521D7"/>
    <w:rsid w:val="0025563C"/>
    <w:rsid w:val="00257635"/>
    <w:rsid w:val="00257933"/>
    <w:rsid w:val="00265B72"/>
    <w:rsid w:val="00293BBD"/>
    <w:rsid w:val="002A50F4"/>
    <w:rsid w:val="002A61E4"/>
    <w:rsid w:val="002A69DD"/>
    <w:rsid w:val="002B0F64"/>
    <w:rsid w:val="002E07DB"/>
    <w:rsid w:val="002E4F02"/>
    <w:rsid w:val="002E76E3"/>
    <w:rsid w:val="00300C79"/>
    <w:rsid w:val="00303C23"/>
    <w:rsid w:val="00331473"/>
    <w:rsid w:val="00344A58"/>
    <w:rsid w:val="00354593"/>
    <w:rsid w:val="003712FB"/>
    <w:rsid w:val="00377A76"/>
    <w:rsid w:val="003814C4"/>
    <w:rsid w:val="003A429B"/>
    <w:rsid w:val="003A7EEE"/>
    <w:rsid w:val="003B2F09"/>
    <w:rsid w:val="003E0268"/>
    <w:rsid w:val="003E0481"/>
    <w:rsid w:val="003E61AA"/>
    <w:rsid w:val="003F1148"/>
    <w:rsid w:val="00424ACB"/>
    <w:rsid w:val="0043193A"/>
    <w:rsid w:val="00467026"/>
    <w:rsid w:val="00470D0F"/>
    <w:rsid w:val="004950BD"/>
    <w:rsid w:val="004969FE"/>
    <w:rsid w:val="004B5DD4"/>
    <w:rsid w:val="004C5387"/>
    <w:rsid w:val="004D6A6E"/>
    <w:rsid w:val="004E4170"/>
    <w:rsid w:val="00504EC2"/>
    <w:rsid w:val="00510F21"/>
    <w:rsid w:val="00515213"/>
    <w:rsid w:val="00544BE6"/>
    <w:rsid w:val="00545161"/>
    <w:rsid w:val="00570604"/>
    <w:rsid w:val="00582524"/>
    <w:rsid w:val="005825CD"/>
    <w:rsid w:val="005A3E50"/>
    <w:rsid w:val="005C2B1A"/>
    <w:rsid w:val="005C78EB"/>
    <w:rsid w:val="005E1BC6"/>
    <w:rsid w:val="0060006F"/>
    <w:rsid w:val="00604FC4"/>
    <w:rsid w:val="006103C8"/>
    <w:rsid w:val="00614F0E"/>
    <w:rsid w:val="00615E36"/>
    <w:rsid w:val="00617B70"/>
    <w:rsid w:val="00640860"/>
    <w:rsid w:val="00657B29"/>
    <w:rsid w:val="0066429A"/>
    <w:rsid w:val="00675EB3"/>
    <w:rsid w:val="006941B6"/>
    <w:rsid w:val="006A56B3"/>
    <w:rsid w:val="006C4F11"/>
    <w:rsid w:val="006D0997"/>
    <w:rsid w:val="006E5026"/>
    <w:rsid w:val="006E6376"/>
    <w:rsid w:val="006E7257"/>
    <w:rsid w:val="006F3E45"/>
    <w:rsid w:val="00703868"/>
    <w:rsid w:val="0072508B"/>
    <w:rsid w:val="007263F4"/>
    <w:rsid w:val="00740242"/>
    <w:rsid w:val="007418BE"/>
    <w:rsid w:val="007441E7"/>
    <w:rsid w:val="00751D14"/>
    <w:rsid w:val="00786E9D"/>
    <w:rsid w:val="007A27B6"/>
    <w:rsid w:val="007B4060"/>
    <w:rsid w:val="007D548B"/>
    <w:rsid w:val="007E7005"/>
    <w:rsid w:val="007F16CD"/>
    <w:rsid w:val="00806C24"/>
    <w:rsid w:val="00811076"/>
    <w:rsid w:val="008153DE"/>
    <w:rsid w:val="008166D4"/>
    <w:rsid w:val="00845B1A"/>
    <w:rsid w:val="00860ECC"/>
    <w:rsid w:val="00896961"/>
    <w:rsid w:val="008B278C"/>
    <w:rsid w:val="008B4DF3"/>
    <w:rsid w:val="008C6849"/>
    <w:rsid w:val="008D1C31"/>
    <w:rsid w:val="008E1954"/>
    <w:rsid w:val="008F3FF8"/>
    <w:rsid w:val="00933233"/>
    <w:rsid w:val="00943686"/>
    <w:rsid w:val="0094673B"/>
    <w:rsid w:val="0095035C"/>
    <w:rsid w:val="009573DA"/>
    <w:rsid w:val="00977AE9"/>
    <w:rsid w:val="00981785"/>
    <w:rsid w:val="00992A0F"/>
    <w:rsid w:val="00992F06"/>
    <w:rsid w:val="009D04E2"/>
    <w:rsid w:val="00A0136A"/>
    <w:rsid w:val="00A02D06"/>
    <w:rsid w:val="00A22F26"/>
    <w:rsid w:val="00A31257"/>
    <w:rsid w:val="00A3224E"/>
    <w:rsid w:val="00A440AF"/>
    <w:rsid w:val="00A72B30"/>
    <w:rsid w:val="00A73060"/>
    <w:rsid w:val="00A817C6"/>
    <w:rsid w:val="00A86CED"/>
    <w:rsid w:val="00A93C5A"/>
    <w:rsid w:val="00AA7719"/>
    <w:rsid w:val="00AB145B"/>
    <w:rsid w:val="00AE0342"/>
    <w:rsid w:val="00AE267A"/>
    <w:rsid w:val="00AE609E"/>
    <w:rsid w:val="00AE6694"/>
    <w:rsid w:val="00AF0B1E"/>
    <w:rsid w:val="00B00EBC"/>
    <w:rsid w:val="00B044F8"/>
    <w:rsid w:val="00B0514E"/>
    <w:rsid w:val="00B11F3E"/>
    <w:rsid w:val="00B22B08"/>
    <w:rsid w:val="00B27993"/>
    <w:rsid w:val="00B33D1F"/>
    <w:rsid w:val="00B42EB2"/>
    <w:rsid w:val="00B46D8A"/>
    <w:rsid w:val="00B60C48"/>
    <w:rsid w:val="00B8043E"/>
    <w:rsid w:val="00B9438E"/>
    <w:rsid w:val="00B94E9B"/>
    <w:rsid w:val="00B96056"/>
    <w:rsid w:val="00BA3CC0"/>
    <w:rsid w:val="00BA75CD"/>
    <w:rsid w:val="00BB7DFA"/>
    <w:rsid w:val="00BD6A65"/>
    <w:rsid w:val="00BE47C6"/>
    <w:rsid w:val="00C249AD"/>
    <w:rsid w:val="00C26496"/>
    <w:rsid w:val="00C40027"/>
    <w:rsid w:val="00C502ED"/>
    <w:rsid w:val="00C541FA"/>
    <w:rsid w:val="00C559EB"/>
    <w:rsid w:val="00C761FF"/>
    <w:rsid w:val="00C87E87"/>
    <w:rsid w:val="00C91D71"/>
    <w:rsid w:val="00C928E9"/>
    <w:rsid w:val="00CA2438"/>
    <w:rsid w:val="00CA410D"/>
    <w:rsid w:val="00CA70A4"/>
    <w:rsid w:val="00CB28BE"/>
    <w:rsid w:val="00CD4689"/>
    <w:rsid w:val="00CD6648"/>
    <w:rsid w:val="00CF3C17"/>
    <w:rsid w:val="00D0256A"/>
    <w:rsid w:val="00D21007"/>
    <w:rsid w:val="00D47FCA"/>
    <w:rsid w:val="00D50D67"/>
    <w:rsid w:val="00D543B4"/>
    <w:rsid w:val="00D5640F"/>
    <w:rsid w:val="00D71127"/>
    <w:rsid w:val="00D757C0"/>
    <w:rsid w:val="00D84220"/>
    <w:rsid w:val="00D95B61"/>
    <w:rsid w:val="00D972F0"/>
    <w:rsid w:val="00DA74D3"/>
    <w:rsid w:val="00DB4973"/>
    <w:rsid w:val="00DC10DF"/>
    <w:rsid w:val="00DC3E2F"/>
    <w:rsid w:val="00DD3761"/>
    <w:rsid w:val="00DD6F72"/>
    <w:rsid w:val="00DE1EEF"/>
    <w:rsid w:val="00DF3A1F"/>
    <w:rsid w:val="00DF4969"/>
    <w:rsid w:val="00E01F45"/>
    <w:rsid w:val="00E05EED"/>
    <w:rsid w:val="00E111FE"/>
    <w:rsid w:val="00E22F10"/>
    <w:rsid w:val="00E34A58"/>
    <w:rsid w:val="00E41FBC"/>
    <w:rsid w:val="00E50CE8"/>
    <w:rsid w:val="00E61A3D"/>
    <w:rsid w:val="00E70737"/>
    <w:rsid w:val="00E72894"/>
    <w:rsid w:val="00E8551A"/>
    <w:rsid w:val="00EC0345"/>
    <w:rsid w:val="00F21662"/>
    <w:rsid w:val="00F36B4F"/>
    <w:rsid w:val="00F43604"/>
    <w:rsid w:val="00F87EF9"/>
    <w:rsid w:val="00F91D99"/>
    <w:rsid w:val="00F96B60"/>
    <w:rsid w:val="00F970E8"/>
    <w:rsid w:val="00FF521A"/>
    <w:rsid w:val="00FF7B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F20A3"/>
  <w15:docId w15:val="{A34BC8A9-E47C-480D-B36E-4A169E9B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224E"/>
    <w:pPr>
      <w:spacing w:after="200" w:line="276" w:lineRule="auto"/>
    </w:pPr>
    <w:rPr>
      <w:rFonts w:asciiTheme="minorHAnsi" w:hAnsiTheme="minorHAnsi"/>
    </w:rPr>
  </w:style>
  <w:style w:type="paragraph" w:styleId="berschrift1">
    <w:name w:val="heading 1"/>
    <w:basedOn w:val="Standard"/>
    <w:next w:val="Standard"/>
    <w:link w:val="berschrift1Zchn"/>
    <w:uiPriority w:val="9"/>
    <w:qFormat/>
    <w:rsid w:val="00A93C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954"/>
    <w:pPr>
      <w:keepNext/>
      <w:keepLines/>
      <w:spacing w:before="40" w:after="0" w:line="259" w:lineRule="auto"/>
      <w:outlineLvl w:val="1"/>
    </w:pPr>
    <w:rPr>
      <w:rFonts w:asciiTheme="majorHAnsi" w:eastAsiaTheme="majorEastAsia" w:hAnsiTheme="majorHAnsi" w:cstheme="majorBidi"/>
      <w:color w:val="2E74B5" w:themeColor="accent1" w:themeShade="BF"/>
      <w:kern w:val="2"/>
      <w:sz w:val="26"/>
      <w:szCs w:val="26"/>
      <w14:ligatures w14:val="standardContextual"/>
    </w:rPr>
  </w:style>
  <w:style w:type="paragraph" w:styleId="berschrift3">
    <w:name w:val="heading 3"/>
    <w:basedOn w:val="Standard"/>
    <w:next w:val="Standard"/>
    <w:link w:val="berschrift3Zchn"/>
    <w:uiPriority w:val="9"/>
    <w:unhideWhenUsed/>
    <w:qFormat/>
    <w:rsid w:val="00B11F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93C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93C5A"/>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3C5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3C5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3C5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3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1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076"/>
  </w:style>
  <w:style w:type="paragraph" w:styleId="Fuzeile">
    <w:name w:val="footer"/>
    <w:basedOn w:val="Standard"/>
    <w:link w:val="FuzeileZchn"/>
    <w:uiPriority w:val="99"/>
    <w:unhideWhenUsed/>
    <w:rsid w:val="00811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076"/>
  </w:style>
  <w:style w:type="character" w:styleId="Fett">
    <w:name w:val="Strong"/>
    <w:basedOn w:val="Absatz-Standardschriftart"/>
    <w:uiPriority w:val="22"/>
    <w:qFormat/>
    <w:rsid w:val="00E111FE"/>
    <w:rPr>
      <w:b/>
      <w:bCs/>
    </w:rPr>
  </w:style>
  <w:style w:type="paragraph" w:styleId="Funotentext">
    <w:name w:val="footnote text"/>
    <w:basedOn w:val="Standard"/>
    <w:link w:val="FunotentextZchn"/>
    <w:uiPriority w:val="99"/>
    <w:semiHidden/>
    <w:unhideWhenUsed/>
    <w:rsid w:val="00E11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111FE"/>
    <w:rPr>
      <w:rFonts w:asciiTheme="minorHAnsi" w:hAnsiTheme="minorHAnsi"/>
      <w:sz w:val="20"/>
      <w:szCs w:val="20"/>
    </w:rPr>
  </w:style>
  <w:style w:type="character" w:styleId="Funotenzeichen">
    <w:name w:val="footnote reference"/>
    <w:basedOn w:val="Absatz-Standardschriftart"/>
    <w:uiPriority w:val="99"/>
    <w:semiHidden/>
    <w:unhideWhenUsed/>
    <w:rsid w:val="00E111FE"/>
    <w:rPr>
      <w:vertAlign w:val="superscript"/>
    </w:rPr>
  </w:style>
  <w:style w:type="paragraph" w:styleId="Listenabsatz">
    <w:name w:val="List Paragraph"/>
    <w:basedOn w:val="Standard"/>
    <w:uiPriority w:val="34"/>
    <w:qFormat/>
    <w:rsid w:val="00E111FE"/>
    <w:pPr>
      <w:ind w:left="720"/>
      <w:contextualSpacing/>
    </w:pPr>
  </w:style>
  <w:style w:type="character" w:customStyle="1" w:styleId="berschrift2Zchn">
    <w:name w:val="Überschrift 2 Zchn"/>
    <w:basedOn w:val="Absatz-Standardschriftart"/>
    <w:link w:val="berschrift2"/>
    <w:uiPriority w:val="9"/>
    <w:rsid w:val="008E1954"/>
    <w:rPr>
      <w:rFonts w:asciiTheme="majorHAnsi" w:eastAsiaTheme="majorEastAsia" w:hAnsiTheme="majorHAnsi" w:cstheme="majorBidi"/>
      <w:color w:val="2E74B5" w:themeColor="accent1" w:themeShade="BF"/>
      <w:kern w:val="2"/>
      <w:sz w:val="26"/>
      <w:szCs w:val="26"/>
      <w14:ligatures w14:val="standardContextual"/>
    </w:rPr>
  </w:style>
  <w:style w:type="character" w:styleId="Hyperlink">
    <w:name w:val="Hyperlink"/>
    <w:basedOn w:val="Absatz-Standardschriftart"/>
    <w:uiPriority w:val="99"/>
    <w:unhideWhenUsed/>
    <w:rsid w:val="008E1954"/>
    <w:rPr>
      <w:color w:val="0563C1" w:themeColor="hyperlink"/>
      <w:u w:val="single"/>
    </w:rPr>
  </w:style>
  <w:style w:type="character" w:styleId="BesuchterLink">
    <w:name w:val="FollowedHyperlink"/>
    <w:basedOn w:val="Absatz-Standardschriftart"/>
    <w:uiPriority w:val="99"/>
    <w:semiHidden/>
    <w:unhideWhenUsed/>
    <w:rsid w:val="008E1954"/>
    <w:rPr>
      <w:color w:val="954F72" w:themeColor="followedHyperlink"/>
      <w:u w:val="single"/>
    </w:rPr>
  </w:style>
  <w:style w:type="character" w:customStyle="1" w:styleId="berschrift3Zchn">
    <w:name w:val="Überschrift 3 Zchn"/>
    <w:basedOn w:val="Absatz-Standardschriftart"/>
    <w:link w:val="berschrift3"/>
    <w:uiPriority w:val="9"/>
    <w:rsid w:val="00B11F3E"/>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A31257"/>
    <w:rPr>
      <w:color w:val="605E5C"/>
      <w:shd w:val="clear" w:color="auto" w:fill="E1DFDD"/>
    </w:rPr>
  </w:style>
  <w:style w:type="character" w:styleId="Platzhaltertext">
    <w:name w:val="Placeholder Text"/>
    <w:basedOn w:val="Absatz-Standardschriftart"/>
    <w:uiPriority w:val="99"/>
    <w:semiHidden/>
    <w:rsid w:val="00A93C5A"/>
    <w:rPr>
      <w:color w:val="666666"/>
    </w:rPr>
  </w:style>
  <w:style w:type="paragraph" w:customStyle="1" w:styleId="CitaviBibliographyEntry">
    <w:name w:val="Citavi Bibliography Entry"/>
    <w:basedOn w:val="Standard"/>
    <w:link w:val="CitaviBibliographyEntryZchn"/>
    <w:uiPriority w:val="99"/>
    <w:rsid w:val="00A93C5A"/>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A93C5A"/>
    <w:rPr>
      <w:rFonts w:asciiTheme="minorHAnsi" w:hAnsiTheme="minorHAnsi"/>
    </w:rPr>
  </w:style>
  <w:style w:type="paragraph" w:customStyle="1" w:styleId="CitaviBibliographyHeading">
    <w:name w:val="Citavi Bibliography Heading"/>
    <w:basedOn w:val="berschrift1"/>
    <w:link w:val="CitaviBibliographyHeadingZchn"/>
    <w:uiPriority w:val="99"/>
    <w:rsid w:val="00A93C5A"/>
  </w:style>
  <w:style w:type="character" w:customStyle="1" w:styleId="CitaviBibliographyHeadingZchn">
    <w:name w:val="Citavi Bibliography Heading Zchn"/>
    <w:basedOn w:val="Absatz-Standardschriftart"/>
    <w:link w:val="CitaviBibliographyHeading"/>
    <w:uiPriority w:val="99"/>
    <w:rsid w:val="00A93C5A"/>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A93C5A"/>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A93C5A"/>
  </w:style>
  <w:style w:type="character" w:customStyle="1" w:styleId="CitaviChapterBibliographyHeadingZchn">
    <w:name w:val="Citavi Chapter Bibliography Heading Zchn"/>
    <w:basedOn w:val="Absatz-Standardschriftart"/>
    <w:link w:val="CitaviChapterBibliographyHeading"/>
    <w:uiPriority w:val="99"/>
    <w:rsid w:val="00A93C5A"/>
    <w:rPr>
      <w:rFonts w:asciiTheme="majorHAnsi" w:eastAsiaTheme="majorEastAsia" w:hAnsiTheme="majorHAnsi" w:cstheme="majorBidi"/>
      <w:color w:val="2E74B5" w:themeColor="accent1" w:themeShade="BF"/>
      <w:kern w:val="2"/>
      <w:sz w:val="26"/>
      <w:szCs w:val="26"/>
      <w14:ligatures w14:val="standardContextual"/>
    </w:rPr>
  </w:style>
  <w:style w:type="paragraph" w:customStyle="1" w:styleId="CitaviBibliographySubheading1">
    <w:name w:val="Citavi Bibliography Subheading 1"/>
    <w:basedOn w:val="berschrift2"/>
    <w:link w:val="CitaviBibliographySubheading1Zchn"/>
    <w:uiPriority w:val="99"/>
    <w:rsid w:val="00A93C5A"/>
    <w:pPr>
      <w:jc w:val="both"/>
      <w:outlineLvl w:val="9"/>
    </w:pPr>
    <w:rPr>
      <w:rFonts w:ascii="Arial" w:hAnsi="Arial" w:cs="Arial"/>
    </w:rPr>
  </w:style>
  <w:style w:type="character" w:customStyle="1" w:styleId="CitaviBibliographySubheading1Zchn">
    <w:name w:val="Citavi Bibliography Subheading 1 Zchn"/>
    <w:basedOn w:val="Absatz-Standardschriftart"/>
    <w:link w:val="CitaviBibliographySubheading1"/>
    <w:uiPriority w:val="99"/>
    <w:rsid w:val="00A93C5A"/>
    <w:rPr>
      <w:rFonts w:eastAsiaTheme="majorEastAsia" w:cs="Arial"/>
      <w:color w:val="2E74B5" w:themeColor="accent1" w:themeShade="BF"/>
      <w:kern w:val="2"/>
      <w:sz w:val="26"/>
      <w:szCs w:val="26"/>
      <w14:ligatures w14:val="standardContextual"/>
    </w:rPr>
  </w:style>
  <w:style w:type="paragraph" w:customStyle="1" w:styleId="CitaviBibliographySubheading2">
    <w:name w:val="Citavi Bibliography Subheading 2"/>
    <w:basedOn w:val="berschrift3"/>
    <w:link w:val="CitaviBibliographySubheading2Zchn"/>
    <w:uiPriority w:val="99"/>
    <w:rsid w:val="00A93C5A"/>
    <w:pPr>
      <w:jc w:val="both"/>
      <w:outlineLvl w:val="9"/>
    </w:pPr>
    <w:rPr>
      <w:rFonts w:ascii="Arial" w:hAnsi="Arial" w:cs="Arial"/>
    </w:rPr>
  </w:style>
  <w:style w:type="character" w:customStyle="1" w:styleId="CitaviBibliographySubheading2Zchn">
    <w:name w:val="Citavi Bibliography Subheading 2 Zchn"/>
    <w:basedOn w:val="Absatz-Standardschriftart"/>
    <w:link w:val="CitaviBibliographySubheading2"/>
    <w:uiPriority w:val="99"/>
    <w:rsid w:val="00A93C5A"/>
    <w:rPr>
      <w:rFonts w:eastAsiaTheme="majorEastAsia" w:cs="Arial"/>
      <w:color w:val="1F4D78"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A93C5A"/>
    <w:pPr>
      <w:jc w:val="both"/>
      <w:outlineLvl w:val="9"/>
    </w:pPr>
    <w:rPr>
      <w:rFonts w:ascii="Arial" w:hAnsi="Arial" w:cs="Arial"/>
    </w:rPr>
  </w:style>
  <w:style w:type="character" w:customStyle="1" w:styleId="CitaviBibliographySubheading3Zchn">
    <w:name w:val="Citavi Bibliography Subheading 3 Zchn"/>
    <w:basedOn w:val="Absatz-Standardschriftart"/>
    <w:link w:val="CitaviBibliographySubheading3"/>
    <w:uiPriority w:val="99"/>
    <w:rsid w:val="00A93C5A"/>
    <w:rPr>
      <w:rFonts w:eastAsiaTheme="majorEastAsia" w:cs="Arial"/>
      <w:i/>
      <w:iCs/>
      <w:color w:val="2E74B5" w:themeColor="accent1" w:themeShade="BF"/>
    </w:rPr>
  </w:style>
  <w:style w:type="character" w:customStyle="1" w:styleId="berschrift4Zchn">
    <w:name w:val="Überschrift 4 Zchn"/>
    <w:basedOn w:val="Absatz-Standardschriftart"/>
    <w:link w:val="berschrift4"/>
    <w:uiPriority w:val="9"/>
    <w:semiHidden/>
    <w:rsid w:val="00A93C5A"/>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uiPriority w:val="99"/>
    <w:rsid w:val="00A93C5A"/>
    <w:pPr>
      <w:jc w:val="both"/>
      <w:outlineLvl w:val="9"/>
    </w:pPr>
    <w:rPr>
      <w:rFonts w:ascii="Arial" w:hAnsi="Arial" w:cs="Arial"/>
    </w:rPr>
  </w:style>
  <w:style w:type="character" w:customStyle="1" w:styleId="CitaviBibliographySubheading4Zchn">
    <w:name w:val="Citavi Bibliography Subheading 4 Zchn"/>
    <w:basedOn w:val="Absatz-Standardschriftart"/>
    <w:link w:val="CitaviBibliographySubheading4"/>
    <w:uiPriority w:val="99"/>
    <w:rsid w:val="00A93C5A"/>
    <w:rPr>
      <w:rFonts w:eastAsiaTheme="majorEastAsia" w:cs="Arial"/>
      <w:color w:val="2E74B5" w:themeColor="accent1" w:themeShade="BF"/>
    </w:rPr>
  </w:style>
  <w:style w:type="character" w:customStyle="1" w:styleId="berschrift5Zchn">
    <w:name w:val="Überschrift 5 Zchn"/>
    <w:basedOn w:val="Absatz-Standardschriftart"/>
    <w:link w:val="berschrift5"/>
    <w:uiPriority w:val="9"/>
    <w:semiHidden/>
    <w:rsid w:val="00A93C5A"/>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uiPriority w:val="99"/>
    <w:rsid w:val="00A93C5A"/>
    <w:pPr>
      <w:jc w:val="both"/>
      <w:outlineLvl w:val="9"/>
    </w:pPr>
    <w:rPr>
      <w:rFonts w:ascii="Arial" w:hAnsi="Arial" w:cs="Arial"/>
    </w:rPr>
  </w:style>
  <w:style w:type="character" w:customStyle="1" w:styleId="CitaviBibliographySubheading5Zchn">
    <w:name w:val="Citavi Bibliography Subheading 5 Zchn"/>
    <w:basedOn w:val="Absatz-Standardschriftart"/>
    <w:link w:val="CitaviBibliographySubheading5"/>
    <w:uiPriority w:val="99"/>
    <w:rsid w:val="00A93C5A"/>
    <w:rPr>
      <w:rFonts w:eastAsiaTheme="majorEastAsia" w:cs="Arial"/>
      <w:color w:val="1F4D78" w:themeColor="accent1" w:themeShade="7F"/>
    </w:rPr>
  </w:style>
  <w:style w:type="character" w:customStyle="1" w:styleId="berschrift6Zchn">
    <w:name w:val="Überschrift 6 Zchn"/>
    <w:basedOn w:val="Absatz-Standardschriftart"/>
    <w:link w:val="berschrift6"/>
    <w:uiPriority w:val="9"/>
    <w:semiHidden/>
    <w:rsid w:val="00A93C5A"/>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uiPriority w:val="99"/>
    <w:rsid w:val="00A93C5A"/>
    <w:pPr>
      <w:jc w:val="both"/>
      <w:outlineLvl w:val="9"/>
    </w:pPr>
    <w:rPr>
      <w:rFonts w:ascii="Arial" w:hAnsi="Arial" w:cs="Arial"/>
    </w:rPr>
  </w:style>
  <w:style w:type="character" w:customStyle="1" w:styleId="CitaviBibliographySubheading6Zchn">
    <w:name w:val="Citavi Bibliography Subheading 6 Zchn"/>
    <w:basedOn w:val="Absatz-Standardschriftart"/>
    <w:link w:val="CitaviBibliographySubheading6"/>
    <w:uiPriority w:val="99"/>
    <w:rsid w:val="00A93C5A"/>
    <w:rPr>
      <w:rFonts w:eastAsiaTheme="majorEastAsia" w:cs="Arial"/>
      <w:i/>
      <w:iCs/>
      <w:color w:val="1F4D78" w:themeColor="accent1" w:themeShade="7F"/>
    </w:rPr>
  </w:style>
  <w:style w:type="character" w:customStyle="1" w:styleId="berschrift7Zchn">
    <w:name w:val="Überschrift 7 Zchn"/>
    <w:basedOn w:val="Absatz-Standardschriftart"/>
    <w:link w:val="berschrift7"/>
    <w:uiPriority w:val="9"/>
    <w:semiHidden/>
    <w:rsid w:val="00A93C5A"/>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uiPriority w:val="99"/>
    <w:rsid w:val="00A93C5A"/>
    <w:pPr>
      <w:jc w:val="both"/>
      <w:outlineLvl w:val="9"/>
    </w:pPr>
    <w:rPr>
      <w:rFonts w:ascii="Arial" w:hAnsi="Arial" w:cs="Arial"/>
    </w:rPr>
  </w:style>
  <w:style w:type="character" w:customStyle="1" w:styleId="CitaviBibliographySubheading7Zchn">
    <w:name w:val="Citavi Bibliography Subheading 7 Zchn"/>
    <w:basedOn w:val="Absatz-Standardschriftart"/>
    <w:link w:val="CitaviBibliographySubheading7"/>
    <w:uiPriority w:val="99"/>
    <w:rsid w:val="00A93C5A"/>
    <w:rPr>
      <w:rFonts w:eastAsiaTheme="majorEastAsia" w:cs="Arial"/>
      <w:color w:val="272727" w:themeColor="text1" w:themeTint="D8"/>
      <w:sz w:val="21"/>
      <w:szCs w:val="21"/>
    </w:rPr>
  </w:style>
  <w:style w:type="character" w:customStyle="1" w:styleId="berschrift8Zchn">
    <w:name w:val="Überschrift 8 Zchn"/>
    <w:basedOn w:val="Absatz-Standardschriftart"/>
    <w:link w:val="berschrift8"/>
    <w:uiPriority w:val="9"/>
    <w:semiHidden/>
    <w:rsid w:val="00A93C5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A93C5A"/>
    <w:pPr>
      <w:jc w:val="both"/>
      <w:outlineLvl w:val="9"/>
    </w:pPr>
    <w:rPr>
      <w:rFonts w:ascii="Arial" w:hAnsi="Arial" w:cs="Arial"/>
    </w:rPr>
  </w:style>
  <w:style w:type="character" w:customStyle="1" w:styleId="CitaviBibliographySubheading8Zchn">
    <w:name w:val="Citavi Bibliography Subheading 8 Zchn"/>
    <w:basedOn w:val="Absatz-Standardschriftart"/>
    <w:link w:val="CitaviBibliographySubheading8"/>
    <w:uiPriority w:val="99"/>
    <w:rsid w:val="00A93C5A"/>
    <w:rPr>
      <w:rFonts w:eastAsiaTheme="majorEastAsia" w:cs="Arial"/>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A93C5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344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BB7DFA"/>
    <w:pPr>
      <w:spacing w:after="0" w:line="240" w:lineRule="auto"/>
    </w:pPr>
    <w:rPr>
      <w:rFonts w:asciiTheme="minorHAnsi" w:hAnsiTheme="minorHAnsi"/>
    </w:rPr>
  </w:style>
  <w:style w:type="character" w:styleId="Kommentarzeichen">
    <w:name w:val="annotation reference"/>
    <w:basedOn w:val="Absatz-Standardschriftart"/>
    <w:uiPriority w:val="99"/>
    <w:semiHidden/>
    <w:unhideWhenUsed/>
    <w:rsid w:val="00083391"/>
    <w:rPr>
      <w:sz w:val="16"/>
      <w:szCs w:val="16"/>
    </w:rPr>
  </w:style>
  <w:style w:type="paragraph" w:styleId="Kommentartext">
    <w:name w:val="annotation text"/>
    <w:basedOn w:val="Standard"/>
    <w:link w:val="KommentartextZchn"/>
    <w:uiPriority w:val="99"/>
    <w:unhideWhenUsed/>
    <w:rsid w:val="00083391"/>
    <w:pPr>
      <w:spacing w:line="240" w:lineRule="auto"/>
    </w:pPr>
    <w:rPr>
      <w:sz w:val="20"/>
      <w:szCs w:val="20"/>
    </w:rPr>
  </w:style>
  <w:style w:type="character" w:customStyle="1" w:styleId="KommentartextZchn">
    <w:name w:val="Kommentartext Zchn"/>
    <w:basedOn w:val="Absatz-Standardschriftart"/>
    <w:link w:val="Kommentartext"/>
    <w:uiPriority w:val="99"/>
    <w:rsid w:val="00083391"/>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083391"/>
    <w:rPr>
      <w:b/>
      <w:bCs/>
    </w:rPr>
  </w:style>
  <w:style w:type="character" w:customStyle="1" w:styleId="KommentarthemaZchn">
    <w:name w:val="Kommentarthema Zchn"/>
    <w:basedOn w:val="KommentartextZchn"/>
    <w:link w:val="Kommentarthema"/>
    <w:uiPriority w:val="99"/>
    <w:semiHidden/>
    <w:rsid w:val="00083391"/>
    <w:rPr>
      <w:rFonts w:asciiTheme="minorHAnsi" w:hAnsiTheme="minorHAnsi"/>
      <w:b/>
      <w:bCs/>
      <w:sz w:val="20"/>
      <w:szCs w:val="20"/>
    </w:rPr>
  </w:style>
  <w:style w:type="paragraph" w:styleId="Sprechblasentext">
    <w:name w:val="Balloon Text"/>
    <w:basedOn w:val="Standard"/>
    <w:link w:val="SprechblasentextZchn"/>
    <w:uiPriority w:val="99"/>
    <w:semiHidden/>
    <w:unhideWhenUsed/>
    <w:rsid w:val="006E7257"/>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E7257"/>
    <w:rPr>
      <w:rFonts w:ascii="Times New Roman" w:hAnsi="Times New Roman" w:cs="Times New Roman"/>
      <w:sz w:val="18"/>
      <w:szCs w:val="18"/>
    </w:rPr>
  </w:style>
  <w:style w:type="paragraph" w:customStyle="1" w:styleId="pf0">
    <w:name w:val="pf0"/>
    <w:basedOn w:val="Standard"/>
    <w:rsid w:val="00DF496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f01">
    <w:name w:val="cf01"/>
    <w:basedOn w:val="Absatz-Standardschriftart"/>
    <w:rsid w:val="00DF4969"/>
    <w:rPr>
      <w:rFonts w:ascii="Segoe UI" w:hAnsi="Segoe UI" w:cs="Segoe UI" w:hint="default"/>
      <w:sz w:val="18"/>
      <w:szCs w:val="18"/>
    </w:rPr>
  </w:style>
  <w:style w:type="paragraph" w:styleId="Inhaltsverzeichnisberschrift">
    <w:name w:val="TOC Heading"/>
    <w:basedOn w:val="berschrift1"/>
    <w:next w:val="Standard"/>
    <w:uiPriority w:val="39"/>
    <w:unhideWhenUsed/>
    <w:qFormat/>
    <w:rsid w:val="00E8551A"/>
    <w:pPr>
      <w:spacing w:line="259" w:lineRule="auto"/>
      <w:outlineLvl w:val="9"/>
    </w:pPr>
    <w:rPr>
      <w:lang w:eastAsia="de-DE"/>
    </w:rPr>
  </w:style>
  <w:style w:type="paragraph" w:styleId="Verzeichnis2">
    <w:name w:val="toc 2"/>
    <w:basedOn w:val="Standard"/>
    <w:next w:val="Standard"/>
    <w:autoRedefine/>
    <w:uiPriority w:val="39"/>
    <w:unhideWhenUsed/>
    <w:rsid w:val="00E8551A"/>
    <w:pPr>
      <w:spacing w:after="100"/>
      <w:ind w:left="220"/>
    </w:pPr>
  </w:style>
  <w:style w:type="paragraph" w:styleId="Verzeichnis3">
    <w:name w:val="toc 3"/>
    <w:basedOn w:val="Standard"/>
    <w:next w:val="Standard"/>
    <w:autoRedefine/>
    <w:uiPriority w:val="39"/>
    <w:unhideWhenUsed/>
    <w:rsid w:val="00E8551A"/>
    <w:pPr>
      <w:spacing w:after="100"/>
      <w:ind w:left="440"/>
    </w:pPr>
  </w:style>
  <w:style w:type="paragraph" w:styleId="Verzeichnis1">
    <w:name w:val="toc 1"/>
    <w:basedOn w:val="Standard"/>
    <w:next w:val="Standard"/>
    <w:autoRedefine/>
    <w:uiPriority w:val="39"/>
    <w:unhideWhenUsed/>
    <w:rsid w:val="00E8551A"/>
    <w:pPr>
      <w:spacing w:after="100"/>
    </w:pPr>
  </w:style>
  <w:style w:type="paragraph" w:styleId="StandardWeb">
    <w:name w:val="Normal (Web)"/>
    <w:basedOn w:val="Standard"/>
    <w:uiPriority w:val="99"/>
    <w:unhideWhenUsed/>
    <w:rsid w:val="00CA70A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2994">
      <w:bodyDiv w:val="1"/>
      <w:marLeft w:val="0"/>
      <w:marRight w:val="0"/>
      <w:marTop w:val="0"/>
      <w:marBottom w:val="0"/>
      <w:divBdr>
        <w:top w:val="none" w:sz="0" w:space="0" w:color="auto"/>
        <w:left w:val="none" w:sz="0" w:space="0" w:color="auto"/>
        <w:bottom w:val="none" w:sz="0" w:space="0" w:color="auto"/>
        <w:right w:val="none" w:sz="0" w:space="0" w:color="auto"/>
      </w:divBdr>
    </w:div>
    <w:div w:id="1019770634">
      <w:bodyDiv w:val="1"/>
      <w:marLeft w:val="0"/>
      <w:marRight w:val="0"/>
      <w:marTop w:val="0"/>
      <w:marBottom w:val="0"/>
      <w:divBdr>
        <w:top w:val="none" w:sz="0" w:space="0" w:color="auto"/>
        <w:left w:val="none" w:sz="0" w:space="0" w:color="auto"/>
        <w:bottom w:val="none" w:sz="0" w:space="0" w:color="auto"/>
        <w:right w:val="none" w:sz="0" w:space="0" w:color="auto"/>
      </w:divBdr>
    </w:div>
    <w:div w:id="2019573659">
      <w:bodyDiv w:val="1"/>
      <w:marLeft w:val="0"/>
      <w:marRight w:val="0"/>
      <w:marTop w:val="0"/>
      <w:marBottom w:val="0"/>
      <w:divBdr>
        <w:top w:val="none" w:sz="0" w:space="0" w:color="auto"/>
        <w:left w:val="none" w:sz="0" w:space="0" w:color="auto"/>
        <w:bottom w:val="none" w:sz="0" w:space="0" w:color="auto"/>
        <w:right w:val="none" w:sz="0" w:space="0" w:color="auto"/>
      </w:divBdr>
    </w:div>
    <w:div w:id="213420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cce.ca/"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h-freiburg.de/recce/projekte/forschungsprojekte/probiklima.html" TargetMode="External"/><Relationship Id="rId4" Type="http://schemas.openxmlformats.org/officeDocument/2006/relationships/settings" Target="settings.xml"/><Relationship Id="rId9" Type="http://schemas.openxmlformats.org/officeDocument/2006/relationships/hyperlink" Target="https://www.ph-freiburg.de/recce/projekte/forschungsprojekte/probiklima.html" TargetMode="Externa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4245-98D1-4D4C-8E4C-8D65C8EBB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1361</Words>
  <Characters>9705</Characters>
  <Application>Microsoft Office Word</Application>
  <DocSecurity>0</DocSecurity>
  <Lines>313</Lines>
  <Paragraphs>131</Paragraphs>
  <ScaleCrop>false</ScaleCrop>
  <HeadingPairs>
    <vt:vector size="2" baseType="variant">
      <vt:variant>
        <vt:lpstr>Titel</vt:lpstr>
      </vt:variant>
      <vt:variant>
        <vt:i4>1</vt:i4>
      </vt:variant>
    </vt:vector>
  </HeadingPairs>
  <TitlesOfParts>
    <vt:vector size="1" baseType="lpstr">
      <vt:lpstr/>
    </vt:vector>
  </TitlesOfParts>
  <Company>PH-Freiburg</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Eva-Maria Waltner</dc:creator>
  <cp:keywords/>
  <dc:description/>
  <cp:lastModifiedBy>Dr. Eva-Maria Waltner</cp:lastModifiedBy>
  <cp:revision>2</cp:revision>
  <dcterms:created xsi:type="dcterms:W3CDTF">2024-01-30T13:16:00Z</dcterms:created>
  <dcterms:modified xsi:type="dcterms:W3CDTF">2024-01-30T13:16:00Z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01b42fd94f84c343ce6d61a05df55e4ec4a73f61781d2083f474da0aa1c4d0f8</vt:lpwstr>
  </property>
  <property fmtid="{D5CDD505-2E9C-101B-9397-08002B2CF9AE}" pid="3" name="CitaviDocumentProperty_7">
    <vt:lpwstr>Projekt_ESD_CCE_MECCE</vt:lpwstr>
  </property>
  <property fmtid="{D5CDD505-2E9C-101B-9397-08002B2CF9AE}" pid="4" name="CitaviDocumentProperty_0">
    <vt:lpwstr>a497688b-32bf-4a30-a6ed-cca847fabde3</vt:lpwstr>
  </property>
  <property fmtid="{D5CDD505-2E9C-101B-9397-08002B2CF9AE}" pid="5" name="CitaviDocumentProperty_1">
    <vt:lpwstr>6.17.0.0</vt:lpwstr>
  </property>
  <property fmtid="{D5CDD505-2E9C-101B-9397-08002B2CF9AE}" pid="6" name="CitaviDocumentProperty_6">
    <vt:lpwstr>True</vt:lpwstr>
  </property>
  <property fmtid="{D5CDD505-2E9C-101B-9397-08002B2CF9AE}" pid="7" name="CitaviDocumentProperty_8">
    <vt:lpwstr>CloudProjectKey=vyfjn7i5skj0bobcbc1zg2qjlhxulr1r887hlo2v84jeol; ProjectName=Projekt_ESD_CCE_MECCE</vt:lpwstr>
  </property>
</Properties>
</file>