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23001" w14:textId="5868E41E" w:rsidR="00772F38" w:rsidRPr="00570880" w:rsidRDefault="00EF2789">
      <w:pPr>
        <w:rPr>
          <w:b/>
          <w:bCs/>
          <w:sz w:val="32"/>
          <w:szCs w:val="32"/>
          <w:lang w:val="de-DE"/>
        </w:rPr>
      </w:pPr>
      <w:r w:rsidRPr="00772F38">
        <w:rPr>
          <w:b/>
          <w:bCs/>
          <w:sz w:val="32"/>
          <w:szCs w:val="32"/>
          <w:lang w:val="de-DE"/>
        </w:rPr>
        <w:t xml:space="preserve">Meeting Isla </w:t>
      </w:r>
      <w:r w:rsidR="00772F38" w:rsidRPr="00772F38">
        <w:rPr>
          <w:b/>
          <w:bCs/>
          <w:sz w:val="32"/>
          <w:szCs w:val="32"/>
          <w:lang w:val="de-DE"/>
        </w:rPr>
        <w:t>on 06/02/2020</w:t>
      </w:r>
      <w:r w:rsidR="00570880">
        <w:rPr>
          <w:b/>
          <w:bCs/>
          <w:sz w:val="32"/>
          <w:szCs w:val="32"/>
          <w:lang w:val="de-DE"/>
        </w:rPr>
        <w:br/>
      </w:r>
    </w:p>
    <w:p w14:paraId="2DF76B32" w14:textId="620128B7" w:rsidR="00DF6D2A" w:rsidRDefault="00DF6D2A">
      <w:pPr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General</w:t>
      </w:r>
    </w:p>
    <w:p w14:paraId="6183D0F1" w14:textId="6A9CB9DD" w:rsidR="00DF6D2A" w:rsidRPr="003813CA" w:rsidRDefault="00DF6D2A" w:rsidP="00DF6D2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DF6D2A">
        <w:rPr>
          <w:sz w:val="24"/>
          <w:szCs w:val="24"/>
          <w:lang w:val="en-GB"/>
        </w:rPr>
        <w:t>Possible to split accessibility</w:t>
      </w:r>
      <w:r>
        <w:rPr>
          <w:sz w:val="24"/>
          <w:szCs w:val="24"/>
          <w:lang w:val="en-GB"/>
        </w:rPr>
        <w:t xml:space="preserve"> database in urban centres and roads?</w:t>
      </w:r>
    </w:p>
    <w:p w14:paraId="199345A1" w14:textId="42B51A56" w:rsidR="003813CA" w:rsidRPr="003813CA" w:rsidRDefault="003813CA" w:rsidP="00DF6D2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population changes as set of research questions?</w:t>
      </w:r>
    </w:p>
    <w:p w14:paraId="59C0DF7B" w14:textId="38C04004" w:rsidR="003813CA" w:rsidRPr="003813CA" w:rsidRDefault="003813CA" w:rsidP="003813C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Could be from 3 most abundant population in each taxonomic group only</w:t>
      </w:r>
    </w:p>
    <w:p w14:paraId="4264AD13" w14:textId="0D552888" w:rsidR="003813CA" w:rsidRPr="003813CA" w:rsidRDefault="003813CA" w:rsidP="003813C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Mention in preregistration </w:t>
      </w:r>
      <w:r>
        <w:rPr>
          <w:sz w:val="24"/>
          <w:szCs w:val="24"/>
          <w:lang w:val="en-GB"/>
        </w:rPr>
        <w:t>“</w:t>
      </w:r>
      <w:r>
        <w:rPr>
          <w:sz w:val="24"/>
          <w:szCs w:val="24"/>
          <w:lang w:val="en-GB"/>
        </w:rPr>
        <w:t>if enough time</w:t>
      </w:r>
      <w:r>
        <w:rPr>
          <w:sz w:val="24"/>
          <w:szCs w:val="24"/>
          <w:lang w:val="en-GB"/>
        </w:rPr>
        <w:t>”</w:t>
      </w:r>
    </w:p>
    <w:p w14:paraId="13A53DC1" w14:textId="047EF9F9" w:rsidR="003813CA" w:rsidRPr="003813CA" w:rsidRDefault="003813CA" w:rsidP="003813C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State research questions, hypotheses + 0, predictions very clearly in preregistration</w:t>
      </w:r>
    </w:p>
    <w:p w14:paraId="5191E7D6" w14:textId="1D4C727E" w:rsidR="003813CA" w:rsidRPr="005D1EF3" w:rsidRDefault="005D1EF3" w:rsidP="003813C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Come up with shape of dataset I want:</w:t>
      </w:r>
    </w:p>
    <w:p w14:paraId="18D10DF0" w14:textId="0EAA1295" w:rsidR="005D1EF3" w:rsidRPr="005D1EF3" w:rsidRDefault="005D1EF3" w:rsidP="005D1EF3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Timeframe in which studies must be (1980 </w:t>
      </w:r>
      <w:r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today?)</w:t>
      </w:r>
    </w:p>
    <w:p w14:paraId="2D97A3D0" w14:textId="4E682121" w:rsidR="005D1EF3" w:rsidRPr="005D1EF3" w:rsidRDefault="005D1EF3" w:rsidP="005D1EF3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Minimum duration (5 years?)</w:t>
      </w:r>
    </w:p>
    <w:p w14:paraId="0BCBD27F" w14:textId="178344F7" w:rsidR="005D1EF3" w:rsidRPr="005D1EF3" w:rsidRDefault="005D1EF3" w:rsidP="005D1EF3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Minimum time points (3?)</w:t>
      </w:r>
    </w:p>
    <w:p w14:paraId="21F96A29" w14:textId="60A7FAAE" w:rsidR="005D1EF3" w:rsidRPr="00F16817" w:rsidRDefault="005D1EF3" w:rsidP="005D1EF3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Email Isla/Gergana for screenshot of variables</w:t>
      </w:r>
    </w:p>
    <w:p w14:paraId="2748D12F" w14:textId="077C026B" w:rsidR="00F16817" w:rsidRPr="00570880" w:rsidRDefault="00F16817" w:rsidP="00F1681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Include sensitivity analysis in preregistration</w:t>
      </w:r>
    </w:p>
    <w:p w14:paraId="3B75711A" w14:textId="4FC230C7" w:rsidR="00570880" w:rsidRPr="00570880" w:rsidRDefault="00570880" w:rsidP="00F1681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Turnover is weird</w:t>
      </w:r>
    </w:p>
    <w:p w14:paraId="53243D01" w14:textId="5919099F" w:rsidR="00570880" w:rsidRPr="00DF6D2A" w:rsidRDefault="00570880" w:rsidP="0057088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 different ways of measuring and interpreting it</w:t>
      </w:r>
    </w:p>
    <w:p w14:paraId="1F81353C" w14:textId="5A1086DB" w:rsidR="00772F38" w:rsidRPr="00DF6D2A" w:rsidRDefault="00DF6D2A">
      <w:pPr>
        <w:rPr>
          <w:b/>
          <w:bCs/>
          <w:sz w:val="24"/>
          <w:szCs w:val="24"/>
          <w:lang w:val="en-GB"/>
        </w:rPr>
      </w:pPr>
      <w:r w:rsidRPr="00DF6D2A">
        <w:rPr>
          <w:b/>
          <w:bCs/>
          <w:sz w:val="24"/>
          <w:szCs w:val="24"/>
          <w:lang w:val="en-GB"/>
        </w:rPr>
        <w:t>Research questions</w:t>
      </w:r>
    </w:p>
    <w:p w14:paraId="00C1CB10" w14:textId="061E6DB8" w:rsidR="00DF6D2A" w:rsidRDefault="00DF6D2A" w:rsidP="00DF6D2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RQ1: temporal turnover</w:t>
      </w:r>
    </w:p>
    <w:p w14:paraId="5863E7DC" w14:textId="1E9AC6A9" w:rsidR="003813CA" w:rsidRDefault="003813CA" w:rsidP="003813C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Include </w:t>
      </w:r>
      <w:r w:rsidR="00F16817">
        <w:rPr>
          <w:sz w:val="24"/>
          <w:szCs w:val="24"/>
          <w:lang w:val="en-GB"/>
        </w:rPr>
        <w:t>sub questions</w:t>
      </w:r>
      <w:r>
        <w:rPr>
          <w:sz w:val="24"/>
          <w:szCs w:val="24"/>
          <w:lang w:val="en-GB"/>
        </w:rPr>
        <w:t xml:space="preserve"> with other fixed effects (duration, possibly latitude)</w:t>
      </w:r>
    </w:p>
    <w:p w14:paraId="3635CFF5" w14:textId="4421B6DD" w:rsidR="00DF6D2A" w:rsidRDefault="00DF6D2A" w:rsidP="00DF6D2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RQ 2: spatial turnover</w:t>
      </w:r>
    </w:p>
    <w:p w14:paraId="5C71111A" w14:textId="1F680FBB" w:rsidR="00DF6D2A" w:rsidRDefault="00DF6D2A" w:rsidP="00DF6D2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Might be difficult to do conceptually based on model outputs as dataset is unsystematic; possible to compare among different communities as there are often only morphospecies?</w:t>
      </w:r>
    </w:p>
    <w:p w14:paraId="76304B5A" w14:textId="29EE16A2" w:rsidR="00DF6D2A" w:rsidRDefault="00DF6D2A" w:rsidP="00DF6D2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Maybe leave out?</w:t>
      </w:r>
    </w:p>
    <w:p w14:paraId="0757E54B" w14:textId="1891BAC3" w:rsidR="00DF6D2A" w:rsidRDefault="00DF6D2A" w:rsidP="00DF6D2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RQ 3: taxa specific response</w:t>
      </w:r>
    </w:p>
    <w:p w14:paraId="038860AC" w14:textId="7E89FABD" w:rsidR="00DF6D2A" w:rsidRDefault="00DF6D2A" w:rsidP="00DF6D2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DF6D2A">
        <w:rPr>
          <w:sz w:val="24"/>
          <w:szCs w:val="24"/>
          <w:lang w:val="en-GB"/>
        </w:rPr>
        <w:t xml:space="preserve">Specify what taxa </w:t>
      </w:r>
      <w:r>
        <w:rPr>
          <w:sz w:val="24"/>
          <w:szCs w:val="24"/>
          <w:lang w:val="en-GB"/>
        </w:rPr>
        <w:t>group used</w:t>
      </w:r>
    </w:p>
    <w:p w14:paraId="0E65222B" w14:textId="1270D91E" w:rsidR="00DF6D2A" w:rsidRDefault="00DF6D2A" w:rsidP="00DF6D2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Reformulate question</w:t>
      </w:r>
    </w:p>
    <w:p w14:paraId="16F5D973" w14:textId="4E102D0E" w:rsidR="00DF6D2A" w:rsidRDefault="00DF6D2A" w:rsidP="00DF6D2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RQ 4: interaction effect A and PD</w:t>
      </w:r>
    </w:p>
    <w:p w14:paraId="5D9D5D02" w14:textId="5349FA48" w:rsidR="00DF6D2A" w:rsidRDefault="00DF6D2A" w:rsidP="00DF6D2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Split question in 2 with spatial and temporal turnover being </w:t>
      </w:r>
      <w:r w:rsidR="003813CA">
        <w:rPr>
          <w:sz w:val="24"/>
          <w:szCs w:val="24"/>
          <w:lang w:val="en-GB"/>
        </w:rPr>
        <w:t>separate</w:t>
      </w:r>
    </w:p>
    <w:p w14:paraId="7434C76D" w14:textId="2CC8042A" w:rsidR="003813CA" w:rsidRPr="003813CA" w:rsidRDefault="003813CA" w:rsidP="003813C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Specify human population density</w:t>
      </w:r>
    </w:p>
    <w:p w14:paraId="57DBF9EE" w14:textId="29F0930E" w:rsidR="003813CA" w:rsidRDefault="003813CA" w:rsidP="003813C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Models</w:t>
      </w:r>
    </w:p>
    <w:p w14:paraId="0CB92031" w14:textId="77777777" w:rsidR="003813CA" w:rsidRDefault="003813CA" w:rsidP="003813C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Random effects </w:t>
      </w:r>
    </w:p>
    <w:p w14:paraId="0D4658A8" w14:textId="3514B34B" w:rsidR="003813CA" w:rsidRDefault="003813CA" w:rsidP="003813CA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to error around slope but don</w:t>
      </w:r>
      <w:r>
        <w:rPr>
          <w:sz w:val="24"/>
          <w:szCs w:val="24"/>
          <w:lang w:val="en-GB"/>
        </w:rPr>
        <w:t>’</w:t>
      </w:r>
      <w:r>
        <w:rPr>
          <w:sz w:val="24"/>
          <w:szCs w:val="24"/>
          <w:lang w:val="en-GB"/>
        </w:rPr>
        <w:t>t really change slope</w:t>
      </w:r>
    </w:p>
    <w:p w14:paraId="762F26A0" w14:textId="4BA05AC7" w:rsidR="003813CA" w:rsidRDefault="003813CA" w:rsidP="003813CA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account for non-independence of the data</w:t>
      </w:r>
    </w:p>
    <w:p w14:paraId="61C767CC" w14:textId="7DF74E31" w:rsidR="003813CA" w:rsidRDefault="003813CA" w:rsidP="003813CA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account for spatial autocorrelation: large grid cells around the world (~12) and/or biomes</w:t>
      </w:r>
    </w:p>
    <w:p w14:paraId="443FABDF" w14:textId="77777777" w:rsidR="003813CA" w:rsidRDefault="003813CA" w:rsidP="003813C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Fixed effects </w:t>
      </w:r>
    </w:p>
    <w:p w14:paraId="03549549" w14:textId="3F656F04" w:rsidR="003813CA" w:rsidRDefault="003813CA" w:rsidP="003813CA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Influence slope but not necessarily error</w:t>
      </w:r>
    </w:p>
    <w:p w14:paraId="3160B450" w14:textId="1F9780F8" w:rsidR="003813CA" w:rsidRDefault="003813CA" w:rsidP="003813CA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variables that we are actually interested in</w:t>
      </w:r>
    </w:p>
    <w:p w14:paraId="123B618B" w14:textId="63AA41EE" w:rsidR="003813CA" w:rsidRDefault="003813CA" w:rsidP="003813CA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Leave latitude out as it adds unnecessary complexity?</w:t>
      </w:r>
    </w:p>
    <w:p w14:paraId="15B03648" w14:textId="0A5FB9F4" w:rsidR="003813CA" w:rsidRDefault="003813CA" w:rsidP="003813CA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Duration is good, add as a </w:t>
      </w:r>
      <w:r w:rsidR="00F16817">
        <w:rPr>
          <w:sz w:val="24"/>
          <w:szCs w:val="24"/>
          <w:lang w:val="en-GB"/>
        </w:rPr>
        <w:t>sub question</w:t>
      </w:r>
    </w:p>
    <w:p w14:paraId="248DEAC0" w14:textId="6A69BB89" w:rsidR="003813CA" w:rsidRDefault="003813CA" w:rsidP="003813C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General</w:t>
      </w:r>
    </w:p>
    <w:p w14:paraId="754C5CE5" w14:textId="0576801A" w:rsidR="003813CA" w:rsidRDefault="003813CA" w:rsidP="003813CA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Justify both random and fixed effects!</w:t>
      </w:r>
    </w:p>
    <w:p w14:paraId="2E1D27DF" w14:textId="156D6A22" w:rsidR="003813CA" w:rsidRDefault="003813CA" w:rsidP="003813CA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preregistration: state what to drop when models don</w:t>
      </w:r>
      <w:r>
        <w:rPr>
          <w:sz w:val="24"/>
          <w:szCs w:val="24"/>
          <w:lang w:val="en-GB"/>
        </w:rPr>
        <w:t>’</w:t>
      </w:r>
      <w:r>
        <w:rPr>
          <w:sz w:val="24"/>
          <w:szCs w:val="24"/>
          <w:lang w:val="en-GB"/>
        </w:rPr>
        <w:t>t converge</w:t>
      </w:r>
    </w:p>
    <w:p w14:paraId="218D5F70" w14:textId="0E9CE72A" w:rsidR="00F16817" w:rsidRDefault="00F16817" w:rsidP="00F1681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Interaction terms explanation</w:t>
      </w:r>
    </w:p>
    <w:p w14:paraId="345CF307" w14:textId="03506523" w:rsidR="00F16817" w:rsidRDefault="00F16817" w:rsidP="00F16817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Convert one continuous variable (the less important one) in categories (usually 3)</w:t>
      </w:r>
    </w:p>
    <w:p w14:paraId="66DC25BB" w14:textId="69FF7017" w:rsidR="00570880" w:rsidRPr="00570880" w:rsidRDefault="00F16817" w:rsidP="00570880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>
        <w:rPr>
          <w:sz w:val="24"/>
          <w:szCs w:val="24"/>
          <w:lang w:val="en-GB"/>
        </w:rPr>
        <w:t>When PD is higher the relationship between A &amp; TT is stronger</w:t>
      </w:r>
      <w:r>
        <w:rPr>
          <w:sz w:val="24"/>
          <w:szCs w:val="24"/>
          <w:lang w:val="en-GB"/>
        </w:rPr>
        <w:t>”</w:t>
      </w:r>
    </w:p>
    <w:p w14:paraId="7AD33937" w14:textId="10AD8ECB" w:rsidR="00570880" w:rsidRDefault="00570880" w:rsidP="00570880">
      <w:pPr>
        <w:rPr>
          <w:sz w:val="24"/>
          <w:szCs w:val="24"/>
          <w:lang w:val="en-GB"/>
        </w:rPr>
      </w:pPr>
    </w:p>
    <w:p w14:paraId="6D4BCC72" w14:textId="261C3C6F" w:rsidR="00570880" w:rsidRDefault="00171DCE" w:rsidP="00570880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Next steps</w:t>
      </w:r>
    </w:p>
    <w:p w14:paraId="24474086" w14:textId="025A159D" w:rsidR="00171DCE" w:rsidRDefault="00171DCE" w:rsidP="00171DCE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Refine research questions</w:t>
      </w:r>
    </w:p>
    <w:p w14:paraId="54FBD2BE" w14:textId="596DD99F" w:rsidR="00171DCE" w:rsidRDefault="00171DCE" w:rsidP="00171DCE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Come up with needed subset of data (ask Isla, Gergana)</w:t>
      </w:r>
    </w:p>
    <w:p w14:paraId="66429089" w14:textId="0EDCF680" w:rsidR="00171DCE" w:rsidRDefault="00171DCE" w:rsidP="00171DCE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Finish preregistration</w:t>
      </w:r>
    </w:p>
    <w:p w14:paraId="74324CA0" w14:textId="48811574" w:rsidR="002849CB" w:rsidRDefault="00171DCE" w:rsidP="002849CB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2849CB">
        <w:rPr>
          <w:sz w:val="24"/>
          <w:szCs w:val="24"/>
          <w:lang w:val="en-GB"/>
        </w:rPr>
        <w:t xml:space="preserve">Write plan with specific tasks </w:t>
      </w:r>
      <w:r w:rsidR="004C553D">
        <w:rPr>
          <w:sz w:val="24"/>
          <w:szCs w:val="24"/>
          <w:lang w:val="en-GB"/>
        </w:rPr>
        <w:t>for</w:t>
      </w:r>
      <w:bookmarkStart w:id="0" w:name="_GoBack"/>
      <w:bookmarkEnd w:id="0"/>
      <w:r w:rsidRPr="002849CB">
        <w:rPr>
          <w:sz w:val="24"/>
          <w:szCs w:val="24"/>
          <w:lang w:val="en-GB"/>
        </w:rPr>
        <w:t xml:space="preserve"> the next weeks</w:t>
      </w:r>
    </w:p>
    <w:p w14:paraId="063B5FBB" w14:textId="211A9D5E" w:rsidR="002849CB" w:rsidRPr="002849CB" w:rsidRDefault="002849CB" w:rsidP="002849CB">
      <w:pPr>
        <w:ind w:left="36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7A394E4" wp14:editId="6881371C">
            <wp:extent cx="3108960" cy="23277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600" cy="233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3963E" wp14:editId="52CC6768">
            <wp:extent cx="2490415" cy="3325888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497546" cy="333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790D5" wp14:editId="03FBE1E8">
            <wp:extent cx="3330813" cy="2493865"/>
            <wp:effectExtent l="0" t="635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41440" cy="250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7BF9B8" wp14:editId="0FAE7182">
            <wp:extent cx="2381565" cy="31805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22" cy="318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9CB" w:rsidRPr="002849CB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5271"/>
    <w:multiLevelType w:val="hybridMultilevel"/>
    <w:tmpl w:val="1FEAA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3C0"/>
    <w:multiLevelType w:val="hybridMultilevel"/>
    <w:tmpl w:val="B4385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22B5A"/>
    <w:multiLevelType w:val="hybridMultilevel"/>
    <w:tmpl w:val="BC4EA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3189A"/>
    <w:multiLevelType w:val="hybridMultilevel"/>
    <w:tmpl w:val="22268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89"/>
    <w:rsid w:val="00012939"/>
    <w:rsid w:val="0009532F"/>
    <w:rsid w:val="00171DCE"/>
    <w:rsid w:val="00200FEF"/>
    <w:rsid w:val="002849CB"/>
    <w:rsid w:val="003464C3"/>
    <w:rsid w:val="003813CA"/>
    <w:rsid w:val="004C553D"/>
    <w:rsid w:val="00570880"/>
    <w:rsid w:val="005D1EF3"/>
    <w:rsid w:val="006C1630"/>
    <w:rsid w:val="00772F38"/>
    <w:rsid w:val="00AC24D4"/>
    <w:rsid w:val="00DF6D2A"/>
    <w:rsid w:val="00E264E4"/>
    <w:rsid w:val="00EF2789"/>
    <w:rsid w:val="00F1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9E20"/>
  <w15:chartTrackingRefBased/>
  <w15:docId w15:val="{D377F3CB-6993-4501-993B-CCD3B331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9</cp:revision>
  <dcterms:created xsi:type="dcterms:W3CDTF">2020-02-06T12:08:00Z</dcterms:created>
  <dcterms:modified xsi:type="dcterms:W3CDTF">2020-02-06T13:55:00Z</dcterms:modified>
</cp:coreProperties>
</file>