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minimal tour has length 2085.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gr17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TSP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 17-city problem (Groetschel)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DIMENSION: 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EDGE_WEIGHT_TYPE: EXPLICIT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EDGE_WEIGHT_FORMAT: LOWER_DIAG_ROW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EDGE_WEIGHT_SECTION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0 633 0 257 390 0 91 661 228 0 412 227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169 383 0 150 488 112 120 267 0 80 572 196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77 351 63 0 134 530 154 105 309 34 29 0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259 555 372 175 338 264 232 249 0 505 289 262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476 196 360 444 402 495 0 353 282 110 324 61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208 292 250 352 154 0 324 638 437 240 421 329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297 314 95 578 435 0 70 567 191 27 346 83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47 68 189 439 287 254 0 211 466 74 182 243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105 150 108 326 336 184 391 145 0 268 420 53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239 199 123 207 165 383 240 140 448 202 57 0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246 745 472 237 528 364 332 349 202 685 542 157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289 426 483 0 121 518 142 84 297 35 29 36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236 390 238 301 55 96 153 336 0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