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D5873" w14:textId="77777777" w:rsidR="00106F59" w:rsidRDefault="00CA7C4D" w:rsidP="00CA7C4D">
      <w:pPr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7C4D">
        <w:rPr>
          <w:rFonts w:ascii="Times New Roman" w:hAnsi="Times New Roman" w:cs="Times New Roman"/>
          <w:b/>
          <w:bCs/>
          <w:sz w:val="32"/>
          <w:szCs w:val="32"/>
        </w:rPr>
        <w:t xml:space="preserve">Lecciones Aprendidas al Implementar la API de Usuarios </w:t>
      </w:r>
    </w:p>
    <w:p w14:paraId="2A10189F" w14:textId="2A716D23" w:rsidR="00CA7C4D" w:rsidRDefault="00A74A38" w:rsidP="00CA7C4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</w:t>
      </w:r>
      <w:r w:rsidR="00CA7C4D" w:rsidRPr="00CA7C4D">
        <w:rPr>
          <w:rFonts w:ascii="Times New Roman" w:hAnsi="Times New Roman" w:cs="Times New Roman"/>
        </w:rPr>
        <w:t xml:space="preserve"> el desarrollo</w:t>
      </w:r>
      <w:r w:rsidR="008067C7">
        <w:rPr>
          <w:rFonts w:ascii="Times New Roman" w:hAnsi="Times New Roman" w:cs="Times New Roman"/>
        </w:rPr>
        <w:t xml:space="preserve"> </w:t>
      </w:r>
      <w:r w:rsidR="00CA7C4D" w:rsidRPr="00CA7C4D">
        <w:rPr>
          <w:rFonts w:ascii="Times New Roman" w:hAnsi="Times New Roman" w:cs="Times New Roman"/>
        </w:rPr>
        <w:t xml:space="preserve">de la API de Usuarios, </w:t>
      </w:r>
      <w:r>
        <w:rPr>
          <w:rFonts w:ascii="Times New Roman" w:hAnsi="Times New Roman" w:cs="Times New Roman"/>
        </w:rPr>
        <w:t>se aprendieron conocimientos</w:t>
      </w:r>
      <w:r w:rsidR="00CA7C4D" w:rsidRPr="00CA7C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 solo</w:t>
      </w:r>
      <w:r w:rsidR="00CA7C4D" w:rsidRPr="00CA7C4D">
        <w:rPr>
          <w:rFonts w:ascii="Times New Roman" w:hAnsi="Times New Roman" w:cs="Times New Roman"/>
        </w:rPr>
        <w:t xml:space="preserve"> técnic</w:t>
      </w:r>
      <w:r>
        <w:rPr>
          <w:rFonts w:ascii="Times New Roman" w:hAnsi="Times New Roman" w:cs="Times New Roman"/>
        </w:rPr>
        <w:t>o</w:t>
      </w:r>
      <w:r w:rsidR="00CA7C4D" w:rsidRPr="00CA7C4D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sino también</w:t>
      </w:r>
      <w:r w:rsidR="00CA7C4D" w:rsidRPr="00CA7C4D">
        <w:rPr>
          <w:rFonts w:ascii="Times New Roman" w:hAnsi="Times New Roman" w:cs="Times New Roman"/>
        </w:rPr>
        <w:t xml:space="preserve"> conceptuales </w:t>
      </w:r>
      <w:r>
        <w:rPr>
          <w:rFonts w:ascii="Times New Roman" w:hAnsi="Times New Roman" w:cs="Times New Roman"/>
        </w:rPr>
        <w:t xml:space="preserve">que están </w:t>
      </w:r>
      <w:r w:rsidR="00CA7C4D" w:rsidRPr="00CA7C4D">
        <w:rPr>
          <w:rFonts w:ascii="Times New Roman" w:hAnsi="Times New Roman" w:cs="Times New Roman"/>
        </w:rPr>
        <w:t>relacionadas con la arquitectura, la conexión a</w:t>
      </w:r>
      <w:r w:rsidR="006B6953">
        <w:rPr>
          <w:rFonts w:ascii="Times New Roman" w:hAnsi="Times New Roman" w:cs="Times New Roman"/>
        </w:rPr>
        <w:t xml:space="preserve"> la</w:t>
      </w:r>
      <w:r w:rsidR="00CA7C4D" w:rsidRPr="00CA7C4D">
        <w:rPr>
          <w:rFonts w:ascii="Times New Roman" w:hAnsi="Times New Roman" w:cs="Times New Roman"/>
        </w:rPr>
        <w:t xml:space="preserve"> base de datos y la seguridad de</w:t>
      </w:r>
      <w:r w:rsidR="006B6953">
        <w:rPr>
          <w:rFonts w:ascii="Times New Roman" w:hAnsi="Times New Roman" w:cs="Times New Roman"/>
        </w:rPr>
        <w:t>l sistema en las contraseñas</w:t>
      </w:r>
      <w:r w:rsidR="00CA7C4D" w:rsidRPr="00CA7C4D">
        <w:rPr>
          <w:rFonts w:ascii="Times New Roman" w:hAnsi="Times New Roman" w:cs="Times New Roman"/>
        </w:rPr>
        <w:t xml:space="preserve">. </w:t>
      </w:r>
    </w:p>
    <w:p w14:paraId="40ACE99E" w14:textId="08B1C49A" w:rsidR="00CA7C4D" w:rsidRDefault="00CA7C4D" w:rsidP="003D0D24">
      <w:pPr>
        <w:ind w:firstLine="708"/>
        <w:jc w:val="both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>Un</w:t>
      </w:r>
      <w:r w:rsidR="006B6953">
        <w:rPr>
          <w:rFonts w:ascii="Times New Roman" w:hAnsi="Times New Roman" w:cs="Times New Roman"/>
        </w:rPr>
        <w:t>o</w:t>
      </w:r>
      <w:r w:rsidRPr="00CA7C4D">
        <w:rPr>
          <w:rFonts w:ascii="Times New Roman" w:hAnsi="Times New Roman" w:cs="Times New Roman"/>
        </w:rPr>
        <w:t xml:space="preserve"> de l</w:t>
      </w:r>
      <w:r w:rsidR="006B6953">
        <w:rPr>
          <w:rFonts w:ascii="Times New Roman" w:hAnsi="Times New Roman" w:cs="Times New Roman"/>
        </w:rPr>
        <w:t>os</w:t>
      </w:r>
      <w:r w:rsidRPr="00CA7C4D">
        <w:rPr>
          <w:rFonts w:ascii="Times New Roman" w:hAnsi="Times New Roman" w:cs="Times New Roman"/>
        </w:rPr>
        <w:t xml:space="preserve"> más importantes fue conf</w:t>
      </w:r>
      <w:r w:rsidR="006B6953">
        <w:rPr>
          <w:rFonts w:ascii="Times New Roman" w:hAnsi="Times New Roman" w:cs="Times New Roman"/>
        </w:rPr>
        <w:t>i</w:t>
      </w:r>
      <w:r w:rsidRPr="00CA7C4D">
        <w:rPr>
          <w:rFonts w:ascii="Times New Roman" w:hAnsi="Times New Roman" w:cs="Times New Roman"/>
        </w:rPr>
        <w:t>gurar correctamente el entorno</w:t>
      </w:r>
      <w:r w:rsidR="006B6953">
        <w:rPr>
          <w:rFonts w:ascii="Times New Roman" w:hAnsi="Times New Roman" w:cs="Times New Roman"/>
        </w:rPr>
        <w:t xml:space="preserve"> para desarrollar</w:t>
      </w:r>
      <w:r w:rsidRPr="00CA7C4D">
        <w:rPr>
          <w:rFonts w:ascii="Times New Roman" w:hAnsi="Times New Roman" w:cs="Times New Roman"/>
        </w:rPr>
        <w:t xml:space="preserve">. </w:t>
      </w:r>
      <w:r w:rsidR="006B6953">
        <w:rPr>
          <w:rFonts w:ascii="Times New Roman" w:hAnsi="Times New Roman" w:cs="Times New Roman"/>
        </w:rPr>
        <w:t>E</w:t>
      </w:r>
      <w:r w:rsidR="006B6953" w:rsidRPr="006B6953">
        <w:rPr>
          <w:rFonts w:ascii="Times New Roman" w:hAnsi="Times New Roman" w:cs="Times New Roman"/>
        </w:rPr>
        <w:t xml:space="preserve">n este se evidenció </w:t>
      </w:r>
      <w:r w:rsidRPr="00CA7C4D">
        <w:rPr>
          <w:rFonts w:ascii="Times New Roman" w:hAnsi="Times New Roman" w:cs="Times New Roman"/>
        </w:rPr>
        <w:t xml:space="preserve">mostró que incluso los detalles más pequeños, como un nombre de base de datos mal escrito o </w:t>
      </w:r>
      <w:r w:rsidR="006B6953">
        <w:rPr>
          <w:rFonts w:ascii="Times New Roman" w:hAnsi="Times New Roman" w:cs="Times New Roman"/>
        </w:rPr>
        <w:t>la</w:t>
      </w:r>
      <w:r w:rsidRPr="00CA7C4D">
        <w:rPr>
          <w:rFonts w:ascii="Times New Roman" w:hAnsi="Times New Roman" w:cs="Times New Roman"/>
        </w:rPr>
        <w:t xml:space="preserve"> URL incorrecta en el archivo application.properties, puede </w:t>
      </w:r>
      <w:r w:rsidR="006B6953">
        <w:rPr>
          <w:rFonts w:ascii="Times New Roman" w:hAnsi="Times New Roman" w:cs="Times New Roman"/>
        </w:rPr>
        <w:t>generar que</w:t>
      </w:r>
      <w:r w:rsidRPr="00CA7C4D">
        <w:rPr>
          <w:rFonts w:ascii="Times New Roman" w:hAnsi="Times New Roman" w:cs="Times New Roman"/>
        </w:rPr>
        <w:t xml:space="preserve"> la comunicación entre el backend y la base de datos, result</w:t>
      </w:r>
      <w:r w:rsidR="006B6953">
        <w:rPr>
          <w:rFonts w:ascii="Times New Roman" w:hAnsi="Times New Roman" w:cs="Times New Roman"/>
        </w:rPr>
        <w:t>e</w:t>
      </w:r>
      <w:r w:rsidRPr="00CA7C4D">
        <w:rPr>
          <w:rFonts w:ascii="Times New Roman" w:hAnsi="Times New Roman" w:cs="Times New Roman"/>
        </w:rPr>
        <w:t xml:space="preserve"> en errores de conexión y retrasos en el desarrollo. </w:t>
      </w:r>
    </w:p>
    <w:p w14:paraId="29FC1408" w14:textId="608515BA" w:rsidR="00CA7C4D" w:rsidRDefault="003D0D24" w:rsidP="00CA7C4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Cabe destacar que es muy importante es leer</w:t>
      </w:r>
      <w:r w:rsidR="00CA7C4D" w:rsidRPr="00CA7C4D">
        <w:rPr>
          <w:rFonts w:ascii="Times New Roman" w:hAnsi="Times New Roman" w:cs="Times New Roman"/>
        </w:rPr>
        <w:t xml:space="preserve"> los mensajes del log de Spring Boot, ya que ofrecen información para </w:t>
      </w:r>
      <w:r>
        <w:rPr>
          <w:rFonts w:ascii="Times New Roman" w:hAnsi="Times New Roman" w:cs="Times New Roman"/>
        </w:rPr>
        <w:t xml:space="preserve">poder </w:t>
      </w:r>
      <w:r w:rsidR="00CA7C4D" w:rsidRPr="00CA7C4D">
        <w:rPr>
          <w:rFonts w:ascii="Times New Roman" w:hAnsi="Times New Roman" w:cs="Times New Roman"/>
        </w:rPr>
        <w:t xml:space="preserve">determinar si el problema proviene del código, la configuración o el contenedor. </w:t>
      </w:r>
    </w:p>
    <w:p w14:paraId="6BE2F5BE" w14:textId="6E86ED90" w:rsidR="00CA7C4D" w:rsidRDefault="00CA7C4D" w:rsidP="00CA7C4D">
      <w:pPr>
        <w:ind w:firstLine="708"/>
        <w:jc w:val="both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 xml:space="preserve">También se </w:t>
      </w:r>
      <w:r w:rsidR="0071008F">
        <w:rPr>
          <w:rFonts w:ascii="Times New Roman" w:hAnsi="Times New Roman" w:cs="Times New Roman"/>
        </w:rPr>
        <w:t>conoció</w:t>
      </w:r>
      <w:r w:rsidRPr="00CA7C4D">
        <w:rPr>
          <w:rFonts w:ascii="Times New Roman" w:hAnsi="Times New Roman" w:cs="Times New Roman"/>
        </w:rPr>
        <w:t xml:space="preserve"> herramientas como JPA e Hibernate facilitan enormemente la gestión de las tablas, aunque requieren un buen entendimiento del ciclo de vida de las entidades y las estrategias de sincronización de esquemas. Configurar propiedades como</w:t>
      </w:r>
      <w:r>
        <w:rPr>
          <w:rFonts w:ascii="Times New Roman" w:hAnsi="Times New Roman" w:cs="Times New Roman"/>
        </w:rPr>
        <w:t xml:space="preserve"> </w:t>
      </w:r>
      <w:r w:rsidRPr="00CA7C4D">
        <w:rPr>
          <w:rFonts w:ascii="Times New Roman" w:hAnsi="Times New Roman" w:cs="Times New Roman"/>
        </w:rPr>
        <w:t xml:space="preserve">spring.jpa.hibernate.ddl-auto=update permitió automatizar la creación y actualización de tablas sin perder datos existentes. </w:t>
      </w:r>
    </w:p>
    <w:p w14:paraId="5E46D77F" w14:textId="77777777" w:rsidR="00A6461C" w:rsidRDefault="00A6461C" w:rsidP="00CA7C4D">
      <w:pPr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BF84A9" w14:textId="77777777" w:rsidR="00CA7C4D" w:rsidRPr="00CA7C4D" w:rsidRDefault="00CA7C4D" w:rsidP="00CA7C4D">
      <w:pPr>
        <w:ind w:firstLine="708"/>
        <w:rPr>
          <w:rFonts w:ascii="Times New Roman" w:hAnsi="Times New Roman" w:cs="Times New Roman"/>
          <w:b/>
          <w:bCs/>
        </w:rPr>
      </w:pPr>
      <w:r w:rsidRPr="00CA7C4D">
        <w:rPr>
          <w:rFonts w:ascii="Times New Roman" w:hAnsi="Times New Roman" w:cs="Times New Roman"/>
          <w:b/>
          <w:bCs/>
        </w:rPr>
        <w:t xml:space="preserve">La importancia de la arquitectura </w:t>
      </w:r>
    </w:p>
    <w:p w14:paraId="47DA03C1" w14:textId="77777777" w:rsidR="003D0D24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>Tener</w:t>
      </w:r>
      <w:r w:rsidR="003D0D24">
        <w:rPr>
          <w:rFonts w:ascii="Times New Roman" w:hAnsi="Times New Roman" w:cs="Times New Roman"/>
        </w:rPr>
        <w:t>r u</w:t>
      </w:r>
      <w:r w:rsidRPr="00CA7C4D">
        <w:rPr>
          <w:rFonts w:ascii="Times New Roman" w:hAnsi="Times New Roman" w:cs="Times New Roman"/>
        </w:rPr>
        <w:t xml:space="preserve">n backend bien estructurado es clave para cualquier aplicación moderna, especialmente en el mundo de las aplicaciones móviles o multiplataforma. Un backend robusto no solo centraliza la lógica del negocio, sino que también actúa como un punto de control para la validación, la seguridad y la persistencia de los datos. </w:t>
      </w:r>
    </w:p>
    <w:p w14:paraId="3497CD73" w14:textId="7713A626" w:rsidR="00CA7C4D" w:rsidRPr="00CA7C4D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 xml:space="preserve">La separación entre el frontend y el backend trae consigo muchas ventajas que impactan directamente en la calidad y eficiencia del desarrollo: </w:t>
      </w:r>
    </w:p>
    <w:p w14:paraId="3929DE11" w14:textId="241D268D" w:rsidR="00CA7C4D" w:rsidRPr="00CA7C4D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  <w:b/>
          <w:bCs/>
        </w:rPr>
        <w:t xml:space="preserve">• Desarrollo Paralelo: </w:t>
      </w:r>
      <w:r w:rsidR="00BC168A">
        <w:rPr>
          <w:rFonts w:ascii="Times New Roman" w:hAnsi="Times New Roman" w:cs="Times New Roman"/>
        </w:rPr>
        <w:t>Nos p</w:t>
      </w:r>
      <w:r w:rsidRPr="00CA7C4D">
        <w:rPr>
          <w:rFonts w:ascii="Times New Roman" w:hAnsi="Times New Roman" w:cs="Times New Roman"/>
        </w:rPr>
        <w:t xml:space="preserve">ermite que diferentes equipos trabajen en la interfaz de usuario y en la lógica del servidor al mismo tiempo, lo que reduce los tiempos de entrega. </w:t>
      </w:r>
    </w:p>
    <w:p w14:paraId="25CB2469" w14:textId="77777777" w:rsidR="00CA7C4D" w:rsidRPr="00CA7C4D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 xml:space="preserve">• </w:t>
      </w:r>
      <w:r w:rsidRPr="00CA7C4D">
        <w:rPr>
          <w:rFonts w:ascii="Times New Roman" w:hAnsi="Times New Roman" w:cs="Times New Roman"/>
          <w:b/>
          <w:bCs/>
        </w:rPr>
        <w:t>Independencia Tecnológica:</w:t>
      </w:r>
      <w:r w:rsidRPr="00CA7C4D">
        <w:rPr>
          <w:rFonts w:ascii="Times New Roman" w:hAnsi="Times New Roman" w:cs="Times New Roman"/>
        </w:rPr>
        <w:t xml:space="preserve"> Cada capa puede utilizar la tecnología más adecuada a sus necesidades; por ejemplo, React o Vue en el frontend y Spring Boot o Node.js en el backend. </w:t>
      </w:r>
    </w:p>
    <w:p w14:paraId="546861F6" w14:textId="378E3588" w:rsidR="00CA7C4D" w:rsidRPr="00CA7C4D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  <w:b/>
          <w:bCs/>
        </w:rPr>
        <w:t>• Escalabilidad:</w:t>
      </w:r>
      <w:r w:rsidRPr="00CA7C4D">
        <w:rPr>
          <w:rFonts w:ascii="Times New Roman" w:hAnsi="Times New Roman" w:cs="Times New Roman"/>
        </w:rPr>
        <w:t xml:space="preserve"> </w:t>
      </w:r>
      <w:r w:rsidR="00BC168A">
        <w:rPr>
          <w:rFonts w:ascii="Times New Roman" w:hAnsi="Times New Roman" w:cs="Times New Roman"/>
        </w:rPr>
        <w:t>De l</w:t>
      </w:r>
      <w:r w:rsidRPr="00CA7C4D">
        <w:rPr>
          <w:rFonts w:ascii="Times New Roman" w:hAnsi="Times New Roman" w:cs="Times New Roman"/>
        </w:rPr>
        <w:t xml:space="preserve">os recursos de cada parte se pueden escalar de forma independiente. El backend puede aumentar su capacidad de procesamiento o su base de datos sin afectar el funcionamiento del frontend. </w:t>
      </w:r>
    </w:p>
    <w:p w14:paraId="156BBE10" w14:textId="77777777" w:rsidR="00CA7C4D" w:rsidRPr="00CA7C4D" w:rsidRDefault="00CA7C4D" w:rsidP="00CA7C4D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 xml:space="preserve">• </w:t>
      </w:r>
      <w:r w:rsidRPr="00CA7C4D">
        <w:rPr>
          <w:rFonts w:ascii="Times New Roman" w:hAnsi="Times New Roman" w:cs="Times New Roman"/>
          <w:b/>
          <w:bCs/>
        </w:rPr>
        <w:t>Mantenimiento y Reutilización:</w:t>
      </w:r>
      <w:r w:rsidRPr="00CA7C4D">
        <w:rPr>
          <w:rFonts w:ascii="Times New Roman" w:hAnsi="Times New Roman" w:cs="Times New Roman"/>
        </w:rPr>
        <w:t xml:space="preserve"> Un backend modular puede servir a múltiples clientes (aplicaciones web, móviles o de escritorio) utilizando la misma API. </w:t>
      </w:r>
    </w:p>
    <w:p w14:paraId="1650D415" w14:textId="1FDD9CB3" w:rsidR="00A6461C" w:rsidRDefault="00CA7C4D" w:rsidP="00A6461C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</w:rPr>
        <w:t xml:space="preserve">• </w:t>
      </w:r>
      <w:r w:rsidRPr="00CA7C4D">
        <w:rPr>
          <w:rFonts w:ascii="Times New Roman" w:hAnsi="Times New Roman" w:cs="Times New Roman"/>
          <w:b/>
          <w:bCs/>
        </w:rPr>
        <w:t>Flexibilidad de Despliegue:</w:t>
      </w:r>
      <w:r w:rsidRPr="00CA7C4D">
        <w:rPr>
          <w:rFonts w:ascii="Times New Roman" w:hAnsi="Times New Roman" w:cs="Times New Roman"/>
        </w:rPr>
        <w:t xml:space="preserve"> C</w:t>
      </w:r>
      <w:r w:rsidR="00106F59">
        <w:rPr>
          <w:rFonts w:ascii="Times New Roman" w:hAnsi="Times New Roman" w:cs="Times New Roman"/>
        </w:rPr>
        <w:t>on esto c</w:t>
      </w:r>
      <w:r w:rsidRPr="00CA7C4D">
        <w:rPr>
          <w:rFonts w:ascii="Times New Roman" w:hAnsi="Times New Roman" w:cs="Times New Roman"/>
        </w:rPr>
        <w:t>ada capa puede actualizarse o redeployarse sin interrumpir al resto del sistema, lo que reduce riesgos y mejora la disponibilidad del servicio. En resumen, esta arquitectura desacoplada fomenta la reutilización, el mantenimiento y la escalabilidad del sistema, asegurando una base sólida para futuras extensiones o integraciones.</w:t>
      </w:r>
    </w:p>
    <w:p w14:paraId="6A7BEFD6" w14:textId="77777777" w:rsidR="00BC168A" w:rsidRDefault="00BC168A" w:rsidP="00BC168A">
      <w:pPr>
        <w:rPr>
          <w:rFonts w:ascii="Times New Roman" w:hAnsi="Times New Roman" w:cs="Times New Roman"/>
        </w:rPr>
      </w:pPr>
    </w:p>
    <w:p w14:paraId="23BF09E3" w14:textId="77777777" w:rsidR="00BC168A" w:rsidRDefault="00BC168A" w:rsidP="00A6461C">
      <w:pPr>
        <w:ind w:firstLine="708"/>
        <w:rPr>
          <w:rFonts w:ascii="Times New Roman" w:hAnsi="Times New Roman" w:cs="Times New Roman"/>
          <w:b/>
          <w:bCs/>
        </w:rPr>
      </w:pPr>
    </w:p>
    <w:p w14:paraId="3BE81BDF" w14:textId="77777777" w:rsidR="00BC168A" w:rsidRDefault="00BC168A" w:rsidP="00A6461C">
      <w:pPr>
        <w:ind w:firstLine="708"/>
        <w:rPr>
          <w:rFonts w:ascii="Times New Roman" w:hAnsi="Times New Roman" w:cs="Times New Roman"/>
          <w:b/>
          <w:bCs/>
        </w:rPr>
      </w:pPr>
    </w:p>
    <w:p w14:paraId="4DD8E10D" w14:textId="72EAFC90" w:rsidR="00CA7C4D" w:rsidRPr="00A6461C" w:rsidRDefault="00BC168A" w:rsidP="00A6461C">
      <w:pPr>
        <w:ind w:firstLine="708"/>
        <w:rPr>
          <w:rFonts w:ascii="Times New Roman" w:hAnsi="Times New Roman" w:cs="Times New Roman"/>
        </w:rPr>
      </w:pPr>
      <w:r w:rsidRPr="00CA7C4D">
        <w:rPr>
          <w:rFonts w:ascii="Times New Roman" w:hAnsi="Times New Roman" w:cs="Times New Roman"/>
          <w:b/>
          <w:bCs/>
        </w:rPr>
        <w:lastRenderedPageBreak/>
        <w:t xml:space="preserve">La importancia </w:t>
      </w:r>
      <w:r>
        <w:rPr>
          <w:rFonts w:ascii="Times New Roman" w:hAnsi="Times New Roman" w:cs="Times New Roman"/>
          <w:b/>
          <w:bCs/>
        </w:rPr>
        <w:t xml:space="preserve">de la </w:t>
      </w:r>
      <w:r w:rsidR="00CA7C4D" w:rsidRPr="00CA7C4D">
        <w:rPr>
          <w:rFonts w:ascii="Times New Roman" w:hAnsi="Times New Roman" w:cs="Times New Roman"/>
          <w:b/>
          <w:bCs/>
          <w:sz w:val="24"/>
          <w:szCs w:val="24"/>
        </w:rPr>
        <w:t xml:space="preserve">Seguridad y Documentación </w:t>
      </w:r>
    </w:p>
    <w:p w14:paraId="4140E7AE" w14:textId="09A5AD60" w:rsidR="00CA7C4D" w:rsidRPr="00A6461C" w:rsidRDefault="00CA7C4D" w:rsidP="00CA7C4D">
      <w:pPr>
        <w:ind w:firstLine="708"/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</w:rPr>
        <w:t xml:space="preserve">En este proyecto, se han utilizado dos mecanismos clave: el cifrado de contraseñas con BCrypt y la autenticación a través de JWT (JSON Web Tokens). El uso de JWT refuerza la seguridad en áreas importantes: </w:t>
      </w:r>
    </w:p>
    <w:p w14:paraId="3CEFF2C5" w14:textId="77777777" w:rsidR="00CA7C4D" w:rsidRPr="00A6461C" w:rsidRDefault="00CA7C4D" w:rsidP="00A6461C">
      <w:pPr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  <w:b/>
          <w:bCs/>
        </w:rPr>
        <w:t>• Autenticación Stateless:</w:t>
      </w:r>
      <w:r w:rsidRPr="00A6461C">
        <w:rPr>
          <w:rFonts w:ascii="Times New Roman" w:hAnsi="Times New Roman" w:cs="Times New Roman"/>
        </w:rPr>
        <w:t xml:space="preserve"> Esto elimina la necesidad de mantener sesiones activas en el servidor, lo que ayuda a reducir la carga de memoria y las vulnerabilidades que vienen con las sesiones tradicionales. </w:t>
      </w:r>
    </w:p>
    <w:p w14:paraId="4D3748A5" w14:textId="77777777" w:rsidR="00CA7C4D" w:rsidRPr="00A6461C" w:rsidRDefault="00CA7C4D" w:rsidP="00A6461C">
      <w:pPr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  <w:b/>
          <w:bCs/>
        </w:rPr>
        <w:t>• Integridad de Datos:</w:t>
      </w:r>
      <w:r w:rsidRPr="00A6461C">
        <w:rPr>
          <w:rFonts w:ascii="Times New Roman" w:hAnsi="Times New Roman" w:cs="Times New Roman"/>
        </w:rPr>
        <w:t xml:space="preserve"> El token lleva una firma criptográfica que se genera con un secreto del servidor. Si un atacante intenta modificar el contenido del token, la firma se vuelve inválida y la solicitud se rechaza automáticamente, asegurando que la identidad del usuario permanezca intacta. Una API que carece de documentación clara puede causar varios problemas: </w:t>
      </w:r>
    </w:p>
    <w:p w14:paraId="36889E6E" w14:textId="77777777" w:rsidR="00CA7C4D" w:rsidRPr="00A6461C" w:rsidRDefault="00CA7C4D" w:rsidP="00A6461C">
      <w:pPr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  <w:b/>
          <w:bCs/>
        </w:rPr>
        <w:t>• Bloqueos y Retrasos:</w:t>
      </w:r>
      <w:r w:rsidRPr="00A6461C">
        <w:rPr>
          <w:rFonts w:ascii="Times New Roman" w:hAnsi="Times New Roman" w:cs="Times New Roman"/>
        </w:rPr>
        <w:t xml:space="preserve"> Los desarrolladores del frontend no pueden avanzar sin conocer los endpoints, los formatos de datos o los códigos de respuesta que se esperan. </w:t>
      </w:r>
    </w:p>
    <w:p w14:paraId="5D5050AE" w14:textId="77777777" w:rsidR="00CA7C4D" w:rsidRPr="00A6461C" w:rsidRDefault="00CA7C4D" w:rsidP="00A6461C">
      <w:pPr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  <w:b/>
          <w:bCs/>
        </w:rPr>
        <w:t>• Alto Costo de Incorporación:</w:t>
      </w:r>
      <w:r w:rsidRPr="00A6461C">
        <w:rPr>
          <w:rFonts w:ascii="Times New Roman" w:hAnsi="Times New Roman" w:cs="Times New Roman"/>
        </w:rPr>
        <w:t xml:space="preserve"> Los nuevos miembros del equipo tienen que gastar tiempo tratando de entender el código fuente en lugar de poder consultar una documentación clara y actualizada. </w:t>
      </w:r>
    </w:p>
    <w:p w14:paraId="38222BF5" w14:textId="78AE9617" w:rsidR="005422DB" w:rsidRDefault="00CA7C4D" w:rsidP="00A6461C">
      <w:pPr>
        <w:rPr>
          <w:rFonts w:ascii="Times New Roman" w:hAnsi="Times New Roman" w:cs="Times New Roman"/>
        </w:rPr>
      </w:pPr>
      <w:r w:rsidRPr="00A6461C">
        <w:rPr>
          <w:rFonts w:ascii="Times New Roman" w:hAnsi="Times New Roman" w:cs="Times New Roman"/>
        </w:rPr>
        <w:t xml:space="preserve">• </w:t>
      </w:r>
      <w:r w:rsidRPr="00A6461C">
        <w:rPr>
          <w:rFonts w:ascii="Times New Roman" w:hAnsi="Times New Roman" w:cs="Times New Roman"/>
          <w:b/>
          <w:bCs/>
        </w:rPr>
        <w:t>Errores de Integración:</w:t>
      </w:r>
      <w:r w:rsidRPr="00A6461C">
        <w:rPr>
          <w:rFonts w:ascii="Times New Roman" w:hAnsi="Times New Roman" w:cs="Times New Roman"/>
        </w:rPr>
        <w:t xml:space="preserve"> </w:t>
      </w:r>
      <w:r w:rsidR="00106F59">
        <w:rPr>
          <w:rFonts w:ascii="Times New Roman" w:hAnsi="Times New Roman" w:cs="Times New Roman"/>
        </w:rPr>
        <w:t>Debemos tener en cuenta que l</w:t>
      </w:r>
      <w:r w:rsidRPr="00A6461C">
        <w:rPr>
          <w:rFonts w:ascii="Times New Roman" w:hAnsi="Times New Roman" w:cs="Times New Roman"/>
        </w:rPr>
        <w:t>a falta de un contrato definido puede llevar a inconsistencias en los datos que se envían o reciben, afectando la comunicación entre el cliente y el servidor.</w:t>
      </w:r>
    </w:p>
    <w:p w14:paraId="12D2A014" w14:textId="77777777" w:rsidR="00A6461C" w:rsidRPr="00A6461C" w:rsidRDefault="00A6461C" w:rsidP="00CA7C4D">
      <w:pPr>
        <w:ind w:firstLine="708"/>
        <w:rPr>
          <w:rFonts w:ascii="Times New Roman" w:hAnsi="Times New Roman" w:cs="Times New Roman"/>
          <w:b/>
          <w:bCs/>
        </w:rPr>
      </w:pPr>
    </w:p>
    <w:p w14:paraId="7BE33448" w14:textId="77777777" w:rsidR="00A6461C" w:rsidRPr="00A6461C" w:rsidRDefault="00A6461C" w:rsidP="00A6461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6461C">
        <w:rPr>
          <w:rFonts w:ascii="Times New Roman" w:hAnsi="Times New Roman" w:cs="Times New Roman"/>
          <w:b/>
          <w:bCs/>
          <w:sz w:val="24"/>
          <w:szCs w:val="24"/>
        </w:rPr>
        <w:t>Reflexión sobre las Tecnologías Usadas</w:t>
      </w:r>
    </w:p>
    <w:p w14:paraId="47DF240D" w14:textId="03EA268E" w:rsidR="00A6461C" w:rsidRPr="00A6461C" w:rsidRDefault="00A6461C" w:rsidP="00A6461C">
      <w:pPr>
        <w:rPr>
          <w:rFonts w:ascii="Times New Roman" w:hAnsi="Times New Roman" w:cs="Times New Roman"/>
          <w:b/>
          <w:bCs/>
        </w:rPr>
      </w:pPr>
      <w:r w:rsidRPr="00A6461C">
        <w:rPr>
          <w:rFonts w:ascii="Times New Roman" w:hAnsi="Times New Roman" w:cs="Times New Roman"/>
          <w:b/>
          <w:bCs/>
        </w:rPr>
        <w:t>1. Separación de Responsabilidades:</w:t>
      </w:r>
      <w:r w:rsidR="000F6A4B">
        <w:rPr>
          <w:rFonts w:ascii="Times New Roman" w:hAnsi="Times New Roman" w:cs="Times New Roman"/>
          <w:b/>
          <w:bCs/>
        </w:rPr>
        <w:t xml:space="preserve"> </w:t>
      </w:r>
      <w:r w:rsidR="000F6A4B">
        <w:rPr>
          <w:rFonts w:ascii="Times New Roman" w:hAnsi="Times New Roman" w:cs="Times New Roman"/>
        </w:rPr>
        <w:t>Tener en cuenta l</w:t>
      </w:r>
      <w:r w:rsidRPr="00A6461C">
        <w:rPr>
          <w:rFonts w:ascii="Times New Roman" w:hAnsi="Times New Roman" w:cs="Times New Roman"/>
        </w:rPr>
        <w:t xml:space="preserve">a arquitectura en capas </w:t>
      </w:r>
      <w:r w:rsidR="00C143A3">
        <w:rPr>
          <w:rFonts w:ascii="Times New Roman" w:hAnsi="Times New Roman" w:cs="Times New Roman"/>
        </w:rPr>
        <w:t>fue</w:t>
      </w:r>
      <w:r w:rsidRPr="00A6461C">
        <w:rPr>
          <w:rFonts w:ascii="Times New Roman" w:hAnsi="Times New Roman" w:cs="Times New Roman"/>
        </w:rPr>
        <w:t xml:space="preserve"> fundamental para </w:t>
      </w:r>
      <w:r w:rsidR="00C143A3">
        <w:rPr>
          <w:rFonts w:ascii="Times New Roman" w:hAnsi="Times New Roman" w:cs="Times New Roman"/>
        </w:rPr>
        <w:t xml:space="preserve">ayudar a </w:t>
      </w:r>
      <w:r w:rsidRPr="00A6461C">
        <w:rPr>
          <w:rFonts w:ascii="Times New Roman" w:hAnsi="Times New Roman" w:cs="Times New Roman"/>
        </w:rPr>
        <w:t xml:space="preserve">mantener el orden y la claridad en el código. </w:t>
      </w:r>
      <w:r w:rsidR="000F6A4B">
        <w:rPr>
          <w:rFonts w:ascii="Times New Roman" w:hAnsi="Times New Roman" w:cs="Times New Roman"/>
        </w:rPr>
        <w:t>Esto porque c</w:t>
      </w:r>
      <w:r w:rsidRPr="00A6461C">
        <w:rPr>
          <w:rFonts w:ascii="Times New Roman" w:hAnsi="Times New Roman" w:cs="Times New Roman"/>
        </w:rPr>
        <w:t>ada capa tiene su propia función: los controladores se encargan de las peticiones HTTP, los servicios manejan la lógica del negocio y los repositorios se ocupan de la persistencia de datos. Esta estructura no solo facilita el mantenimiento, sino que también mejora la escalabilidad y las pruebas unitarias.</w:t>
      </w:r>
    </w:p>
    <w:p w14:paraId="28BA2FAF" w14:textId="21E159A8" w:rsidR="00A6461C" w:rsidRPr="00A6461C" w:rsidRDefault="00A6461C" w:rsidP="00A6461C">
      <w:pPr>
        <w:rPr>
          <w:rFonts w:ascii="Times New Roman" w:hAnsi="Times New Roman" w:cs="Times New Roman"/>
          <w:b/>
          <w:bCs/>
        </w:rPr>
      </w:pPr>
      <w:r w:rsidRPr="00A6461C">
        <w:rPr>
          <w:rFonts w:ascii="Times New Roman" w:hAnsi="Times New Roman" w:cs="Times New Roman"/>
          <w:b/>
          <w:bCs/>
        </w:rPr>
        <w:t>2. Seguridad Mandatoria:</w:t>
      </w:r>
      <w:r>
        <w:rPr>
          <w:rFonts w:ascii="Times New Roman" w:hAnsi="Times New Roman" w:cs="Times New Roman"/>
          <w:b/>
          <w:bCs/>
        </w:rPr>
        <w:t xml:space="preserve"> </w:t>
      </w:r>
      <w:r w:rsidR="000F6A4B">
        <w:rPr>
          <w:rFonts w:ascii="Times New Roman" w:hAnsi="Times New Roman" w:cs="Times New Roman"/>
        </w:rPr>
        <w:t>Porque l</w:t>
      </w:r>
      <w:r w:rsidRPr="00A6461C">
        <w:rPr>
          <w:rFonts w:ascii="Times New Roman" w:hAnsi="Times New Roman" w:cs="Times New Roman"/>
        </w:rPr>
        <w:t xml:space="preserve">a seguridad no debe ser un añadido al final del desarrollo, sino que debe ser parte del plan desde </w:t>
      </w:r>
      <w:r w:rsidR="000F6A4B">
        <w:rPr>
          <w:rFonts w:ascii="Times New Roman" w:hAnsi="Times New Roman" w:cs="Times New Roman"/>
        </w:rPr>
        <w:t>un</w:t>
      </w:r>
      <w:r w:rsidRPr="00A6461C">
        <w:rPr>
          <w:rFonts w:ascii="Times New Roman" w:hAnsi="Times New Roman" w:cs="Times New Roman"/>
        </w:rPr>
        <w:t xml:space="preserve"> principio. </w:t>
      </w:r>
      <w:r w:rsidR="000F6A4B">
        <w:rPr>
          <w:rFonts w:ascii="Times New Roman" w:hAnsi="Times New Roman" w:cs="Times New Roman"/>
        </w:rPr>
        <w:t>Sé usó</w:t>
      </w:r>
      <w:r w:rsidRPr="00A6461C">
        <w:rPr>
          <w:rFonts w:ascii="Times New Roman" w:hAnsi="Times New Roman" w:cs="Times New Roman"/>
        </w:rPr>
        <w:t xml:space="preserve"> BCrypt para cifrar contraseñas asegura que la información sensible no se guarde en texto plano. Además, implementar JWT permite un modelo de autenticación sin estado, que es más seguro y escalable, perfecto para las APIs modernas.</w:t>
      </w:r>
    </w:p>
    <w:p w14:paraId="45449F35" w14:textId="1B21E38D" w:rsidR="00A6461C" w:rsidRPr="00A6461C" w:rsidRDefault="00A6461C" w:rsidP="00A6461C">
      <w:pPr>
        <w:rPr>
          <w:rFonts w:ascii="Times New Roman" w:hAnsi="Times New Roman" w:cs="Times New Roman"/>
          <w:b/>
          <w:bCs/>
        </w:rPr>
      </w:pPr>
      <w:r w:rsidRPr="00A6461C">
        <w:rPr>
          <w:rFonts w:ascii="Times New Roman" w:hAnsi="Times New Roman" w:cs="Times New Roman"/>
          <w:b/>
          <w:bCs/>
        </w:rPr>
        <w:t>3. Contratos Claros (DTOs y Validación):</w:t>
      </w:r>
      <w:r w:rsidR="000F6A4B">
        <w:rPr>
          <w:rFonts w:ascii="Times New Roman" w:hAnsi="Times New Roman" w:cs="Times New Roman"/>
          <w:b/>
          <w:bCs/>
        </w:rPr>
        <w:t xml:space="preserve"> </w:t>
      </w:r>
      <w:r w:rsidRPr="00A6461C">
        <w:rPr>
          <w:rFonts w:ascii="Times New Roman" w:hAnsi="Times New Roman" w:cs="Times New Roman"/>
        </w:rPr>
        <w:t xml:space="preserve">El uso de DTOs (Data Transfer Objects) </w:t>
      </w:r>
      <w:r w:rsidR="000F6A4B">
        <w:rPr>
          <w:rFonts w:ascii="Times New Roman" w:hAnsi="Times New Roman" w:cs="Times New Roman"/>
        </w:rPr>
        <w:t xml:space="preserve">nos </w:t>
      </w:r>
      <w:r w:rsidRPr="00A6461C">
        <w:rPr>
          <w:rFonts w:ascii="Times New Roman" w:hAnsi="Times New Roman" w:cs="Times New Roman"/>
        </w:rPr>
        <w:t>ayuda a definir qué información se expone y se recibe, evitando fugas de datos y errores de serialización. También, la validación automática de entradas a través de anotaciones de Bean Validation garantiza la integridad de los datos antes de que sean procesados.</w:t>
      </w:r>
    </w:p>
    <w:p w14:paraId="1A5988D8" w14:textId="77777777" w:rsidR="00A6461C" w:rsidRDefault="00A6461C" w:rsidP="00A6461C">
      <w:pPr>
        <w:rPr>
          <w:rFonts w:ascii="Times New Roman" w:hAnsi="Times New Roman" w:cs="Times New Roman"/>
          <w:b/>
          <w:bCs/>
        </w:rPr>
      </w:pPr>
    </w:p>
    <w:p w14:paraId="7BC5C46D" w14:textId="6DF63B9B" w:rsidR="00982467" w:rsidRPr="00982467" w:rsidRDefault="00982467" w:rsidP="00A6461C">
      <w:pPr>
        <w:rPr>
          <w:rFonts w:ascii="Times New Roman" w:hAnsi="Times New Roman" w:cs="Times New Roman"/>
          <w:b/>
          <w:bCs/>
        </w:rPr>
      </w:pPr>
      <w:r w:rsidRPr="00982467">
        <w:rPr>
          <w:rFonts w:ascii="Times New Roman" w:hAnsi="Times New Roman" w:cs="Times New Roman"/>
          <w:b/>
          <w:bCs/>
        </w:rPr>
        <w:t>Conclusión</w:t>
      </w:r>
    </w:p>
    <w:p w14:paraId="08003B11" w14:textId="020B0464" w:rsidR="006A7711" w:rsidRPr="005E2EED" w:rsidRDefault="00106F59">
      <w:pPr>
        <w:rPr>
          <w:sz w:val="24"/>
          <w:szCs w:val="24"/>
        </w:rPr>
      </w:pPr>
      <w:r>
        <w:rPr>
          <w:rFonts w:ascii="Times New Roman" w:hAnsi="Times New Roman" w:cs="Times New Roman"/>
        </w:rPr>
        <w:t>El resultado detrás de l</w:t>
      </w:r>
      <w:r w:rsidR="00982467" w:rsidRPr="00982467">
        <w:rPr>
          <w:rFonts w:ascii="Times New Roman" w:hAnsi="Times New Roman" w:cs="Times New Roman"/>
        </w:rPr>
        <w:t>a implementación de la API de Usuarios permitió comprender de forma práctica la importancia de una arquitectura bien definida, la seguridad desde el diseño y la documentación como parte del ciclo de desarrollo. Cada tecnología utilizada Spring Boot, JPA, Docker, PostgreSQL</w:t>
      </w:r>
      <w:r w:rsidR="00B21CCC" w:rsidRPr="005422DB">
        <w:rPr>
          <w:rFonts w:ascii="Times New Roman" w:hAnsi="Times New Roman" w:cs="Times New Roman"/>
        </w:rPr>
        <w:t>,</w:t>
      </w:r>
      <w:r w:rsidR="00982467" w:rsidRPr="00982467">
        <w:rPr>
          <w:rFonts w:ascii="Times New Roman" w:hAnsi="Times New Roman" w:cs="Times New Roman"/>
        </w:rPr>
        <w:t xml:space="preserve"> JWT</w:t>
      </w:r>
      <w:r w:rsidR="00B21CCC" w:rsidRPr="005422DB">
        <w:rPr>
          <w:rFonts w:ascii="Times New Roman" w:hAnsi="Times New Roman" w:cs="Times New Roman"/>
        </w:rPr>
        <w:t xml:space="preserve"> y </w:t>
      </w:r>
      <w:r w:rsidR="00B21CCC" w:rsidRPr="005422DB">
        <w:rPr>
          <w:rFonts w:ascii="Times New Roman" w:hAnsi="Times New Roman" w:cs="Times New Roman"/>
        </w:rPr>
        <w:t>Postman</w:t>
      </w:r>
      <w:r w:rsidR="00982467" w:rsidRPr="00982467">
        <w:rPr>
          <w:rFonts w:ascii="Times New Roman" w:hAnsi="Times New Roman" w:cs="Times New Roman"/>
        </w:rPr>
        <w:t xml:space="preserve"> aportó valor en términos de escalabilidad, mantenibilidad y profesionalización del proyecto.</w:t>
      </w:r>
    </w:p>
    <w:sectPr w:rsidR="006A7711" w:rsidRPr="005E2EED" w:rsidSect="00A6461C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23276"/>
    <w:multiLevelType w:val="multilevel"/>
    <w:tmpl w:val="3C0C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E18A8"/>
    <w:multiLevelType w:val="multilevel"/>
    <w:tmpl w:val="3A9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47160"/>
    <w:multiLevelType w:val="hybridMultilevel"/>
    <w:tmpl w:val="6F64F0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60A0E"/>
    <w:multiLevelType w:val="hybridMultilevel"/>
    <w:tmpl w:val="BB90F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B61A8"/>
    <w:multiLevelType w:val="multilevel"/>
    <w:tmpl w:val="66DA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71FC6"/>
    <w:multiLevelType w:val="multilevel"/>
    <w:tmpl w:val="31A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E1BFE"/>
    <w:multiLevelType w:val="multilevel"/>
    <w:tmpl w:val="313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53293"/>
    <w:multiLevelType w:val="multilevel"/>
    <w:tmpl w:val="FB0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40183"/>
    <w:multiLevelType w:val="hybridMultilevel"/>
    <w:tmpl w:val="51685A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4519E"/>
    <w:multiLevelType w:val="hybridMultilevel"/>
    <w:tmpl w:val="DE5E8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C7C42"/>
    <w:multiLevelType w:val="multilevel"/>
    <w:tmpl w:val="7DE2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951391">
    <w:abstractNumId w:val="8"/>
  </w:num>
  <w:num w:numId="2" w16cid:durableId="217212025">
    <w:abstractNumId w:val="3"/>
  </w:num>
  <w:num w:numId="3" w16cid:durableId="1779334146">
    <w:abstractNumId w:val="0"/>
  </w:num>
  <w:num w:numId="4" w16cid:durableId="1656376951">
    <w:abstractNumId w:val="9"/>
  </w:num>
  <w:num w:numId="5" w16cid:durableId="600600833">
    <w:abstractNumId w:val="5"/>
  </w:num>
  <w:num w:numId="6" w16cid:durableId="858860034">
    <w:abstractNumId w:val="1"/>
  </w:num>
  <w:num w:numId="7" w16cid:durableId="1685592226">
    <w:abstractNumId w:val="2"/>
  </w:num>
  <w:num w:numId="8" w16cid:durableId="1424834599">
    <w:abstractNumId w:val="6"/>
  </w:num>
  <w:num w:numId="9" w16cid:durableId="443692133">
    <w:abstractNumId w:val="7"/>
  </w:num>
  <w:num w:numId="10" w16cid:durableId="895749139">
    <w:abstractNumId w:val="4"/>
  </w:num>
  <w:num w:numId="11" w16cid:durableId="317324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11"/>
    <w:rsid w:val="000F6A4B"/>
    <w:rsid w:val="00106F59"/>
    <w:rsid w:val="003D0D24"/>
    <w:rsid w:val="005422DB"/>
    <w:rsid w:val="005E2EED"/>
    <w:rsid w:val="006A7711"/>
    <w:rsid w:val="006B6953"/>
    <w:rsid w:val="006D586E"/>
    <w:rsid w:val="0071008F"/>
    <w:rsid w:val="008067C7"/>
    <w:rsid w:val="00810A14"/>
    <w:rsid w:val="0096532B"/>
    <w:rsid w:val="00982467"/>
    <w:rsid w:val="00A6461C"/>
    <w:rsid w:val="00A74A38"/>
    <w:rsid w:val="00AC11C7"/>
    <w:rsid w:val="00B21CCC"/>
    <w:rsid w:val="00B57A09"/>
    <w:rsid w:val="00BC168A"/>
    <w:rsid w:val="00C143A3"/>
    <w:rsid w:val="00C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F0157"/>
  <w15:chartTrackingRefBased/>
  <w15:docId w15:val="{5AED4A09-88E8-4A70-A9F9-0210AF62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7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0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911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SANABRIA MOSQUERA</dc:creator>
  <cp:keywords/>
  <dc:description/>
  <cp:lastModifiedBy>DANIELA SANABRIA MOSQUERA</cp:lastModifiedBy>
  <cp:revision>39</cp:revision>
  <dcterms:created xsi:type="dcterms:W3CDTF">2025-10-05T01:47:00Z</dcterms:created>
  <dcterms:modified xsi:type="dcterms:W3CDTF">2025-10-05T04:00:00Z</dcterms:modified>
</cp:coreProperties>
</file>