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CA" w:rsidRPr="00E4217B" w:rsidRDefault="00E4217B" w:rsidP="00E4217B">
      <w:pPr>
        <w:jc w:val="center"/>
        <w:rPr>
          <w:b/>
          <w:sz w:val="28"/>
          <w:szCs w:val="28"/>
        </w:rPr>
      </w:pPr>
      <w:proofErr w:type="spellStart"/>
      <w:r w:rsidRPr="00E4217B">
        <w:rPr>
          <w:b/>
          <w:sz w:val="28"/>
          <w:szCs w:val="28"/>
        </w:rPr>
        <w:t>Exercise</w:t>
      </w:r>
      <w:proofErr w:type="spellEnd"/>
      <w:r w:rsidRPr="00E4217B">
        <w:rPr>
          <w:b/>
          <w:sz w:val="28"/>
          <w:szCs w:val="28"/>
        </w:rPr>
        <w:t xml:space="preserve"> 1</w:t>
      </w:r>
    </w:p>
    <w:p w:rsidR="00E4217B" w:rsidRDefault="00E4217B" w:rsidP="00E4217B">
      <w:pPr>
        <w:pStyle w:val="Akapitzlist"/>
        <w:numPr>
          <w:ilvl w:val="0"/>
          <w:numId w:val="1"/>
        </w:numPr>
        <w:rPr>
          <w:lang w:val="en-US"/>
        </w:rPr>
      </w:pPr>
    </w:p>
    <w:p w:rsidR="00E4217B" w:rsidRPr="00E4217B" w:rsidRDefault="00E4217B" w:rsidP="00E4217B">
      <w:pPr>
        <w:ind w:left="720"/>
        <w:rPr>
          <w:lang w:val="en-US"/>
        </w:rPr>
      </w:pPr>
      <w:r>
        <w:rPr>
          <w:lang w:val="en-US"/>
        </w:rPr>
        <w:t>a</w:t>
      </w:r>
      <w:r w:rsidRPr="00E4217B">
        <w:rPr>
          <w:lang w:val="en-US"/>
        </w:rPr>
        <w:t>) Explain the following terms in the context of the relational data model:</w:t>
      </w:r>
    </w:p>
    <w:p w:rsidR="00E4217B" w:rsidRDefault="00E4217B" w:rsidP="00E4217B">
      <w:pPr>
        <w:pStyle w:val="Akapitzlist"/>
        <w:numPr>
          <w:ilvl w:val="1"/>
          <w:numId w:val="1"/>
        </w:numPr>
        <w:rPr>
          <w:lang w:val="en-US"/>
        </w:rPr>
      </w:pPr>
      <w:r>
        <w:rPr>
          <w:lang w:val="en-US"/>
        </w:rPr>
        <w:t>Relation: table</w:t>
      </w:r>
    </w:p>
    <w:p w:rsidR="00E4217B" w:rsidRDefault="00E4217B" w:rsidP="00E4217B">
      <w:pPr>
        <w:pStyle w:val="Akapitzlist"/>
        <w:numPr>
          <w:ilvl w:val="1"/>
          <w:numId w:val="1"/>
        </w:numPr>
        <w:rPr>
          <w:lang w:val="en-US"/>
        </w:rPr>
      </w:pPr>
      <w:r>
        <w:rPr>
          <w:lang w:val="en-US"/>
        </w:rPr>
        <w:t>Attribute: column</w:t>
      </w:r>
    </w:p>
    <w:p w:rsidR="00E4217B" w:rsidRDefault="00E4217B" w:rsidP="00E4217B">
      <w:pPr>
        <w:pStyle w:val="Akapitzlist"/>
        <w:numPr>
          <w:ilvl w:val="1"/>
          <w:numId w:val="1"/>
        </w:numPr>
        <w:rPr>
          <w:lang w:val="en-US"/>
        </w:rPr>
      </w:pPr>
      <w:r>
        <w:rPr>
          <w:lang w:val="en-US"/>
        </w:rPr>
        <w:t xml:space="preserve">Domain: set of allowable values for one or more attributes </w:t>
      </w:r>
    </w:p>
    <w:p w:rsidR="00E4217B" w:rsidRDefault="00E4217B" w:rsidP="00E4217B">
      <w:pPr>
        <w:pStyle w:val="Akapitzlist"/>
        <w:numPr>
          <w:ilvl w:val="1"/>
          <w:numId w:val="1"/>
        </w:numPr>
        <w:rPr>
          <w:lang w:val="en-US"/>
        </w:rPr>
      </w:pPr>
      <w:r>
        <w:rPr>
          <w:lang w:val="en-US"/>
        </w:rPr>
        <w:t>Tuple: row</w:t>
      </w:r>
    </w:p>
    <w:p w:rsidR="00E4217B" w:rsidRDefault="00E4217B" w:rsidP="00E4217B">
      <w:pPr>
        <w:pStyle w:val="Akapitzlist"/>
        <w:numPr>
          <w:ilvl w:val="1"/>
          <w:numId w:val="1"/>
        </w:numPr>
        <w:rPr>
          <w:lang w:val="en-US"/>
        </w:rPr>
      </w:pPr>
      <w:r>
        <w:rPr>
          <w:lang w:val="en-US"/>
        </w:rPr>
        <w:t>Degree: number of columns</w:t>
      </w:r>
    </w:p>
    <w:p w:rsidR="00E4217B" w:rsidRDefault="00E4217B" w:rsidP="00E4217B">
      <w:pPr>
        <w:pStyle w:val="Akapitzlist"/>
        <w:numPr>
          <w:ilvl w:val="1"/>
          <w:numId w:val="1"/>
        </w:numPr>
        <w:rPr>
          <w:lang w:val="en-US"/>
        </w:rPr>
      </w:pPr>
      <w:r>
        <w:rPr>
          <w:lang w:val="en-US"/>
        </w:rPr>
        <w:t>Cardinality: number of rows</w:t>
      </w:r>
    </w:p>
    <w:p w:rsidR="00E4217B" w:rsidRPr="00475F57" w:rsidRDefault="00E4217B" w:rsidP="00E4217B">
      <w:pPr>
        <w:pStyle w:val="Akapitzlist"/>
        <w:rPr>
          <w:lang w:val="en-US"/>
        </w:rPr>
      </w:pPr>
      <w:r>
        <w:rPr>
          <w:lang w:val="en-US"/>
        </w:rPr>
        <w:t xml:space="preserve">b) </w:t>
      </w:r>
      <w:r w:rsidR="00475F57" w:rsidRPr="00475F57">
        <w:rPr>
          <w:lang w:val="en-US"/>
        </w:rPr>
        <w:t>Use the Suppliers-Parts database to provide examples of each</w:t>
      </w:r>
      <w:r w:rsidR="00475F57">
        <w:rPr>
          <w:lang w:val="en-US"/>
        </w:rPr>
        <w:t>:</w:t>
      </w:r>
    </w:p>
    <w:p w:rsidR="00475F57" w:rsidRDefault="00475F57" w:rsidP="00475F57">
      <w:pPr>
        <w:pStyle w:val="Akapitzlist"/>
        <w:numPr>
          <w:ilvl w:val="0"/>
          <w:numId w:val="2"/>
        </w:numPr>
        <w:rPr>
          <w:lang w:val="en-US"/>
        </w:rPr>
      </w:pPr>
      <w:r>
        <w:rPr>
          <w:lang w:val="en-US"/>
        </w:rPr>
        <w:t>Relations: Suppliers, Parts, Shipments</w:t>
      </w:r>
    </w:p>
    <w:p w:rsidR="00475F57" w:rsidRDefault="00475F57" w:rsidP="00475F57">
      <w:pPr>
        <w:pStyle w:val="Akapitzlist"/>
        <w:numPr>
          <w:ilvl w:val="0"/>
          <w:numId w:val="2"/>
        </w:numPr>
        <w:rPr>
          <w:lang w:val="en-US"/>
        </w:rPr>
      </w:pPr>
      <w:r>
        <w:rPr>
          <w:lang w:val="en-US"/>
        </w:rPr>
        <w:t xml:space="preserve">Attributes in Parts: </w:t>
      </w:r>
      <w:proofErr w:type="spellStart"/>
      <w:r>
        <w:rPr>
          <w:lang w:val="en-US"/>
        </w:rPr>
        <w:t>PNo</w:t>
      </w:r>
      <w:proofErr w:type="spellEnd"/>
      <w:r>
        <w:rPr>
          <w:lang w:val="en-US"/>
        </w:rPr>
        <w:t xml:space="preserve">, </w:t>
      </w:r>
      <w:proofErr w:type="spellStart"/>
      <w:r>
        <w:rPr>
          <w:lang w:val="en-US"/>
        </w:rPr>
        <w:t>PName</w:t>
      </w:r>
      <w:proofErr w:type="spellEnd"/>
      <w:r>
        <w:rPr>
          <w:lang w:val="en-US"/>
        </w:rPr>
        <w:t xml:space="preserve">, </w:t>
      </w:r>
      <w:proofErr w:type="spellStart"/>
      <w:r>
        <w:rPr>
          <w:lang w:val="en-US"/>
        </w:rPr>
        <w:t>Colour</w:t>
      </w:r>
      <w:proofErr w:type="spellEnd"/>
      <w:r>
        <w:rPr>
          <w:lang w:val="en-US"/>
        </w:rPr>
        <w:t>, Weight</w:t>
      </w:r>
    </w:p>
    <w:p w:rsidR="00475F57" w:rsidRDefault="00475F57" w:rsidP="00475F57">
      <w:pPr>
        <w:pStyle w:val="Akapitzlist"/>
        <w:numPr>
          <w:ilvl w:val="0"/>
          <w:numId w:val="2"/>
        </w:numPr>
        <w:rPr>
          <w:lang w:val="en-US"/>
        </w:rPr>
      </w:pPr>
      <w:r>
        <w:rPr>
          <w:lang w:val="en-US"/>
        </w:rPr>
        <w:t>Domains in Parts: Number of a part (</w:t>
      </w:r>
      <w:proofErr w:type="spellStart"/>
      <w:r>
        <w:rPr>
          <w:lang w:val="en-US"/>
        </w:rPr>
        <w:t>P+number</w:t>
      </w:r>
      <w:proofErr w:type="spellEnd"/>
      <w:r>
        <w:rPr>
          <w:lang w:val="en-US"/>
        </w:rPr>
        <w:t xml:space="preserve">), Name of a part (String), </w:t>
      </w:r>
      <w:proofErr w:type="spellStart"/>
      <w:r>
        <w:rPr>
          <w:lang w:val="en-US"/>
        </w:rPr>
        <w:t>Colour</w:t>
      </w:r>
      <w:proofErr w:type="spellEnd"/>
      <w:r>
        <w:rPr>
          <w:lang w:val="en-US"/>
        </w:rPr>
        <w:t xml:space="preserve"> (String), Weight (number)</w:t>
      </w:r>
    </w:p>
    <w:p w:rsidR="00475F57" w:rsidRDefault="00475F57" w:rsidP="00475F57">
      <w:pPr>
        <w:pStyle w:val="Akapitzlist"/>
        <w:numPr>
          <w:ilvl w:val="0"/>
          <w:numId w:val="2"/>
        </w:numPr>
        <w:rPr>
          <w:lang w:val="en-US"/>
        </w:rPr>
      </w:pPr>
      <w:r>
        <w:rPr>
          <w:lang w:val="en-US"/>
        </w:rPr>
        <w:t>Tuple: P1, Nut, Red, 12</w:t>
      </w:r>
    </w:p>
    <w:p w:rsidR="00475F57" w:rsidRDefault="00475F57" w:rsidP="00475F57">
      <w:pPr>
        <w:pStyle w:val="Akapitzlist"/>
        <w:numPr>
          <w:ilvl w:val="0"/>
          <w:numId w:val="2"/>
        </w:numPr>
        <w:rPr>
          <w:lang w:val="en-US"/>
        </w:rPr>
      </w:pPr>
      <w:r>
        <w:rPr>
          <w:lang w:val="en-US"/>
        </w:rPr>
        <w:t>Degree of Parts: 4</w:t>
      </w:r>
    </w:p>
    <w:p w:rsidR="00475F57" w:rsidRDefault="00475F57" w:rsidP="00475F57">
      <w:pPr>
        <w:pStyle w:val="Akapitzlist"/>
        <w:numPr>
          <w:ilvl w:val="0"/>
          <w:numId w:val="2"/>
        </w:numPr>
        <w:rPr>
          <w:lang w:val="en-US"/>
        </w:rPr>
      </w:pPr>
      <w:r>
        <w:rPr>
          <w:lang w:val="en-US"/>
        </w:rPr>
        <w:t xml:space="preserve"> Cardinality of Parts: 6</w:t>
      </w:r>
    </w:p>
    <w:p w:rsidR="00475F57" w:rsidRDefault="00475F57" w:rsidP="00475F57">
      <w:pPr>
        <w:rPr>
          <w:lang w:val="en-US"/>
        </w:rPr>
      </w:pPr>
      <w:r>
        <w:rPr>
          <w:lang w:val="en-US"/>
        </w:rPr>
        <w:t>2.</w:t>
      </w:r>
    </w:p>
    <w:p w:rsidR="00475F57" w:rsidRDefault="00475F57" w:rsidP="00475F57">
      <w:pPr>
        <w:rPr>
          <w:lang w:val="en-US"/>
        </w:rPr>
      </w:pPr>
      <w:r>
        <w:rPr>
          <w:lang w:val="en-US"/>
        </w:rPr>
        <w:tab/>
        <w:t>a)</w:t>
      </w:r>
      <w:r w:rsidRPr="00475F57">
        <w:rPr>
          <w:lang w:val="en-US"/>
        </w:rPr>
        <w:t xml:space="preserve"> Explain the following terms in the context of the relational data model</w:t>
      </w:r>
      <w:r>
        <w:rPr>
          <w:lang w:val="en-US"/>
        </w:rPr>
        <w:t>:</w:t>
      </w:r>
    </w:p>
    <w:p w:rsidR="00475F57" w:rsidRDefault="00475F57" w:rsidP="00475F57">
      <w:pPr>
        <w:pStyle w:val="Akapitzlist"/>
        <w:numPr>
          <w:ilvl w:val="0"/>
          <w:numId w:val="3"/>
        </w:numPr>
        <w:rPr>
          <w:lang w:val="en-US"/>
        </w:rPr>
      </w:pPr>
      <w:r>
        <w:rPr>
          <w:lang w:val="en-US"/>
        </w:rPr>
        <w:t>Candidate Key: a key that can be a primary key (defines each tuple as unique, can be either one attribute or a set of them)</w:t>
      </w:r>
    </w:p>
    <w:p w:rsidR="00475F57" w:rsidRDefault="00475F57" w:rsidP="00475F57">
      <w:pPr>
        <w:pStyle w:val="Akapitzlist"/>
        <w:numPr>
          <w:ilvl w:val="0"/>
          <w:numId w:val="3"/>
        </w:numPr>
        <w:rPr>
          <w:lang w:val="en-US"/>
        </w:rPr>
      </w:pPr>
      <w:r>
        <w:rPr>
          <w:lang w:val="en-US"/>
        </w:rPr>
        <w:t>Primary Key: one candidate key, usually the shortest one (as few attributes as possible)</w:t>
      </w:r>
    </w:p>
    <w:p w:rsidR="00475F57" w:rsidRDefault="00475F57" w:rsidP="00475F57">
      <w:pPr>
        <w:pStyle w:val="Akapitzlist"/>
        <w:numPr>
          <w:ilvl w:val="0"/>
          <w:numId w:val="3"/>
        </w:numPr>
        <w:rPr>
          <w:lang w:val="en-US"/>
        </w:rPr>
      </w:pPr>
      <w:r>
        <w:rPr>
          <w:lang w:val="en-US"/>
        </w:rPr>
        <w:t>Foreign Key: a key that is in two or more relations that connects them</w:t>
      </w:r>
    </w:p>
    <w:p w:rsidR="00475F57" w:rsidRDefault="00475F57" w:rsidP="00475F57">
      <w:pPr>
        <w:ind w:left="708"/>
        <w:rPr>
          <w:lang w:val="en-US"/>
        </w:rPr>
      </w:pPr>
      <w:r>
        <w:rPr>
          <w:lang w:val="en-US"/>
        </w:rPr>
        <w:t>b)</w:t>
      </w:r>
      <w:r w:rsidRPr="00475F57">
        <w:rPr>
          <w:lang w:val="en-US"/>
        </w:rPr>
        <w:t xml:space="preserve"> Use the Suppliers-Parts database to provide examples of each</w:t>
      </w:r>
      <w:r>
        <w:rPr>
          <w:lang w:val="en-US"/>
        </w:rPr>
        <w:t>:</w:t>
      </w:r>
    </w:p>
    <w:p w:rsidR="00475F57" w:rsidRDefault="00C15DBB" w:rsidP="00475F57">
      <w:pPr>
        <w:pStyle w:val="Akapitzlist"/>
        <w:numPr>
          <w:ilvl w:val="0"/>
          <w:numId w:val="4"/>
        </w:numPr>
        <w:rPr>
          <w:lang w:val="en-US"/>
        </w:rPr>
      </w:pPr>
      <w:r>
        <w:rPr>
          <w:lang w:val="en-US"/>
        </w:rPr>
        <w:t xml:space="preserve">Candidate Key in Parts: </w:t>
      </w:r>
      <w:proofErr w:type="spellStart"/>
      <w:r>
        <w:rPr>
          <w:lang w:val="en-US"/>
        </w:rPr>
        <w:t>PNo</w:t>
      </w:r>
      <w:proofErr w:type="spellEnd"/>
      <w:r>
        <w:rPr>
          <w:lang w:val="en-US"/>
        </w:rPr>
        <w:t xml:space="preserve">, </w:t>
      </w:r>
      <w:proofErr w:type="spellStart"/>
      <w:r>
        <w:rPr>
          <w:lang w:val="en-US"/>
        </w:rPr>
        <w:t>PName+Colour+Weight</w:t>
      </w:r>
      <w:proofErr w:type="spellEnd"/>
    </w:p>
    <w:p w:rsidR="00C15DBB" w:rsidRDefault="00C15DBB" w:rsidP="00475F57">
      <w:pPr>
        <w:pStyle w:val="Akapitzlist"/>
        <w:numPr>
          <w:ilvl w:val="0"/>
          <w:numId w:val="4"/>
        </w:numPr>
        <w:rPr>
          <w:lang w:val="en-US"/>
        </w:rPr>
      </w:pPr>
      <w:r>
        <w:rPr>
          <w:lang w:val="en-US"/>
        </w:rPr>
        <w:t xml:space="preserve">Primary Key in Parts: </w:t>
      </w:r>
      <w:proofErr w:type="spellStart"/>
      <w:r>
        <w:rPr>
          <w:lang w:val="en-US"/>
        </w:rPr>
        <w:t>PNo</w:t>
      </w:r>
      <w:proofErr w:type="spellEnd"/>
    </w:p>
    <w:p w:rsidR="00C15DBB" w:rsidRDefault="00C15DBB" w:rsidP="00475F57">
      <w:pPr>
        <w:pStyle w:val="Akapitzlist"/>
        <w:numPr>
          <w:ilvl w:val="0"/>
          <w:numId w:val="4"/>
        </w:numPr>
        <w:rPr>
          <w:lang w:val="en-US"/>
        </w:rPr>
      </w:pPr>
      <w:r>
        <w:rPr>
          <w:lang w:val="en-US"/>
        </w:rPr>
        <w:t xml:space="preserve">Foreign Key in Shipments: </w:t>
      </w:r>
      <w:proofErr w:type="spellStart"/>
      <w:r>
        <w:rPr>
          <w:lang w:val="en-US"/>
        </w:rPr>
        <w:t>PNo</w:t>
      </w:r>
      <w:proofErr w:type="spellEnd"/>
    </w:p>
    <w:p w:rsidR="00C15DBB" w:rsidRDefault="00C15DBB" w:rsidP="00C15DBB">
      <w:pPr>
        <w:rPr>
          <w:lang w:val="en-US"/>
        </w:rPr>
      </w:pPr>
      <w:r>
        <w:rPr>
          <w:lang w:val="en-US"/>
        </w:rPr>
        <w:t>3.</w:t>
      </w:r>
    </w:p>
    <w:p w:rsidR="00C15DBB" w:rsidRDefault="00C15DBB" w:rsidP="00C15DBB">
      <w:pPr>
        <w:rPr>
          <w:lang w:val="en-US"/>
        </w:rPr>
      </w:pPr>
      <w:r>
        <w:rPr>
          <w:lang w:val="en-US"/>
        </w:rPr>
        <w:tab/>
        <w:t>a)</w:t>
      </w:r>
      <w:r w:rsidRPr="00C15DBB">
        <w:rPr>
          <w:lang w:val="en-US"/>
        </w:rPr>
        <w:t xml:space="preserve"> What is the purpose of nulls and what do they represent?</w:t>
      </w:r>
    </w:p>
    <w:p w:rsidR="00C15DBB" w:rsidRDefault="00C15DBB" w:rsidP="00C15DBB">
      <w:pPr>
        <w:rPr>
          <w:lang w:val="en-US"/>
        </w:rPr>
      </w:pPr>
      <w:r>
        <w:rPr>
          <w:lang w:val="en-US"/>
        </w:rPr>
        <w:tab/>
      </w:r>
      <w:r>
        <w:rPr>
          <w:lang w:val="en-US"/>
        </w:rPr>
        <w:tab/>
        <w:t>-&gt; nulls state that there is no value or the value is invalid</w:t>
      </w:r>
    </w:p>
    <w:p w:rsidR="00C15DBB" w:rsidRDefault="00C15DBB" w:rsidP="00C15DBB">
      <w:pPr>
        <w:rPr>
          <w:lang w:val="en-US"/>
        </w:rPr>
      </w:pPr>
      <w:r>
        <w:rPr>
          <w:lang w:val="en-US"/>
        </w:rPr>
        <w:tab/>
        <w:t>b)</w:t>
      </w:r>
      <w:r w:rsidRPr="00C15DBB">
        <w:rPr>
          <w:lang w:val="en-US"/>
        </w:rPr>
        <w:t xml:space="preserve"> Is a component of a primary key allowed to accept nulls, why?</w:t>
      </w:r>
    </w:p>
    <w:p w:rsidR="00C15DBB" w:rsidRDefault="00C15DBB" w:rsidP="00C15DBB">
      <w:pPr>
        <w:ind w:left="1416"/>
        <w:rPr>
          <w:lang w:val="en-US"/>
        </w:rPr>
      </w:pPr>
      <w:r>
        <w:rPr>
          <w:lang w:val="en-US"/>
        </w:rPr>
        <w:t>-&gt;No, because it defines each tuple as unique; each primary key has a different value and it has to have a value</w:t>
      </w:r>
    </w:p>
    <w:p w:rsidR="00C15DBB" w:rsidRDefault="00C15DBB" w:rsidP="00C15DBB">
      <w:pPr>
        <w:rPr>
          <w:lang w:val="en-US"/>
        </w:rPr>
      </w:pPr>
      <w:r>
        <w:rPr>
          <w:lang w:val="en-US"/>
        </w:rPr>
        <w:tab/>
        <w:t>c)</w:t>
      </w:r>
      <w:r w:rsidRPr="00C15DBB">
        <w:rPr>
          <w:lang w:val="en-US"/>
        </w:rPr>
        <w:t xml:space="preserve"> Use the Suppliers-Parts database to discuss why it is desirable to enforce this constraint</w:t>
      </w:r>
      <w:r>
        <w:rPr>
          <w:lang w:val="en-US"/>
        </w:rPr>
        <w:t>:</w:t>
      </w:r>
    </w:p>
    <w:p w:rsidR="00C15DBB" w:rsidRDefault="00C15DBB" w:rsidP="00570D5F">
      <w:pPr>
        <w:ind w:left="1416"/>
        <w:rPr>
          <w:lang w:val="en-US"/>
        </w:rPr>
      </w:pPr>
      <w:r>
        <w:rPr>
          <w:lang w:val="en-US"/>
        </w:rPr>
        <w:t>-&gt;In the Parts relation there are two S</w:t>
      </w:r>
      <w:r w:rsidR="00570D5F">
        <w:rPr>
          <w:lang w:val="en-US"/>
        </w:rPr>
        <w:t>c</w:t>
      </w:r>
      <w:r>
        <w:rPr>
          <w:lang w:val="en-US"/>
        </w:rPr>
        <w:t xml:space="preserve">rews, we could imagine they had the same </w:t>
      </w:r>
      <w:proofErr w:type="spellStart"/>
      <w:r>
        <w:rPr>
          <w:lang w:val="en-US"/>
        </w:rPr>
        <w:t>colour</w:t>
      </w:r>
      <w:proofErr w:type="spellEnd"/>
      <w:r>
        <w:rPr>
          <w:lang w:val="en-US"/>
        </w:rPr>
        <w:t xml:space="preserve"> and weight and then if there was a null in the </w:t>
      </w:r>
      <w:proofErr w:type="spellStart"/>
      <w:r>
        <w:rPr>
          <w:lang w:val="en-US"/>
        </w:rPr>
        <w:t>PNo</w:t>
      </w:r>
      <w:proofErr w:type="spellEnd"/>
      <w:r>
        <w:rPr>
          <w:lang w:val="en-US"/>
        </w:rPr>
        <w:t xml:space="preserve">, the </w:t>
      </w:r>
      <w:r w:rsidR="00570D5F">
        <w:rPr>
          <w:lang w:val="en-US"/>
        </w:rPr>
        <w:t xml:space="preserve">tuples wouldn’t be unique and would be indistinguishable </w:t>
      </w:r>
    </w:p>
    <w:p w:rsidR="00570D5F" w:rsidRDefault="00570D5F" w:rsidP="00570D5F">
      <w:pPr>
        <w:rPr>
          <w:lang w:val="en-US"/>
        </w:rPr>
      </w:pPr>
      <w:r>
        <w:rPr>
          <w:lang w:val="en-US"/>
        </w:rPr>
        <w:lastRenderedPageBreak/>
        <w:t>4.</w:t>
      </w:r>
    </w:p>
    <w:p w:rsidR="00305095" w:rsidRDefault="00305095" w:rsidP="00570D5F">
      <w:pPr>
        <w:rPr>
          <w:lang w:val="en-US"/>
        </w:rPr>
      </w:pPr>
      <w:r>
        <w:rPr>
          <w:lang w:val="en-US"/>
        </w:rPr>
        <w:tab/>
        <w:t>a)</w:t>
      </w:r>
      <w:r w:rsidRPr="00305095">
        <w:rPr>
          <w:lang w:val="en-US"/>
        </w:rPr>
        <w:t xml:space="preserve"> </w:t>
      </w:r>
      <w:r w:rsidRPr="00305095">
        <w:rPr>
          <w:lang w:val="en-US"/>
        </w:rPr>
        <w:t>Describe the constraint called referential integrity</w:t>
      </w:r>
      <w:r>
        <w:rPr>
          <w:lang w:val="en-US"/>
        </w:rPr>
        <w:t>:</w:t>
      </w:r>
    </w:p>
    <w:p w:rsidR="00305095" w:rsidRDefault="00305095" w:rsidP="00C2625E">
      <w:pPr>
        <w:ind w:left="1416"/>
        <w:rPr>
          <w:lang w:val="en-US"/>
        </w:rPr>
      </w:pPr>
      <w:r>
        <w:rPr>
          <w:lang w:val="en-US"/>
        </w:rPr>
        <w:t>-&gt;</w:t>
      </w:r>
      <w:r w:rsidR="00C2625E">
        <w:rPr>
          <w:lang w:val="en-US"/>
        </w:rPr>
        <w:t>If a relation has a foreign key, it’s values must be either equal to values of a candidate key in the other relation or must be null</w:t>
      </w:r>
    </w:p>
    <w:p w:rsidR="00C2625E" w:rsidRDefault="00C2625E" w:rsidP="00C2625E">
      <w:pPr>
        <w:ind w:firstLine="708"/>
        <w:rPr>
          <w:lang w:val="en-US"/>
        </w:rPr>
      </w:pPr>
      <w:r>
        <w:rPr>
          <w:lang w:val="en-US"/>
        </w:rPr>
        <w:t>b)</w:t>
      </w:r>
      <w:r w:rsidRPr="00C2625E">
        <w:rPr>
          <w:lang w:val="en-US"/>
        </w:rPr>
        <w:t xml:space="preserve"> </w:t>
      </w:r>
      <w:r w:rsidRPr="00C2625E">
        <w:rPr>
          <w:lang w:val="en-US"/>
        </w:rPr>
        <w:t>What is the purpose of this constraint?</w:t>
      </w:r>
    </w:p>
    <w:p w:rsidR="00C2625E" w:rsidRDefault="00C2625E" w:rsidP="00C2625E">
      <w:pPr>
        <w:ind w:left="1416"/>
        <w:rPr>
          <w:lang w:val="en-US"/>
        </w:rPr>
      </w:pPr>
      <w:r>
        <w:rPr>
          <w:lang w:val="en-US"/>
        </w:rPr>
        <w:t>-&gt;The purpose of it is, that the two relations are connected by the foreign key. If the value would differ, no match would be found and the relations couldn’t be connected.</w:t>
      </w:r>
    </w:p>
    <w:p w:rsidR="00C2625E" w:rsidRDefault="00C2625E" w:rsidP="00C2625E">
      <w:pPr>
        <w:ind w:left="708"/>
        <w:rPr>
          <w:lang w:val="en-US"/>
        </w:rPr>
      </w:pPr>
      <w:r>
        <w:rPr>
          <w:lang w:val="en-US"/>
        </w:rPr>
        <w:t>c)</w:t>
      </w:r>
      <w:r w:rsidRPr="00C2625E">
        <w:rPr>
          <w:lang w:val="en-US"/>
        </w:rPr>
        <w:t xml:space="preserve"> </w:t>
      </w:r>
      <w:r w:rsidRPr="00C2625E">
        <w:rPr>
          <w:lang w:val="en-US"/>
        </w:rPr>
        <w:t>Use the Suppliers-Parts database to discuss why it is desirable to enforce referential integrity</w:t>
      </w:r>
      <w:r>
        <w:rPr>
          <w:lang w:val="en-US"/>
        </w:rPr>
        <w:t>:</w:t>
      </w:r>
    </w:p>
    <w:p w:rsidR="00C2625E" w:rsidRDefault="00C2625E" w:rsidP="00C2625E">
      <w:pPr>
        <w:ind w:left="1416"/>
        <w:rPr>
          <w:lang w:val="en-US"/>
        </w:rPr>
      </w:pPr>
      <w:r>
        <w:rPr>
          <w:lang w:val="en-US"/>
        </w:rPr>
        <w:t xml:space="preserve">-&gt;The relations Parts and Shipments are connected. The Shipments relation has a foreign key, which is </w:t>
      </w:r>
      <w:proofErr w:type="spellStart"/>
      <w:r>
        <w:rPr>
          <w:lang w:val="en-US"/>
        </w:rPr>
        <w:t>PNo</w:t>
      </w:r>
      <w:proofErr w:type="spellEnd"/>
      <w:r>
        <w:rPr>
          <w:lang w:val="en-US"/>
        </w:rPr>
        <w:t xml:space="preserve">. If in Shipments in </w:t>
      </w:r>
      <w:proofErr w:type="spellStart"/>
      <w:r>
        <w:rPr>
          <w:lang w:val="en-US"/>
        </w:rPr>
        <w:t>PNo</w:t>
      </w:r>
      <w:proofErr w:type="spellEnd"/>
      <w:r>
        <w:rPr>
          <w:lang w:val="en-US"/>
        </w:rPr>
        <w:t xml:space="preserve"> there was a value that was not in Parts in </w:t>
      </w:r>
      <w:proofErr w:type="spellStart"/>
      <w:r>
        <w:rPr>
          <w:lang w:val="en-US"/>
        </w:rPr>
        <w:t>PNo</w:t>
      </w:r>
      <w:proofErr w:type="spellEnd"/>
      <w:r>
        <w:rPr>
          <w:lang w:val="en-US"/>
        </w:rPr>
        <w:t>, it could not find a match and that shipment wouldn’t have a part, so the relations wouldn’t be connected.</w:t>
      </w:r>
    </w:p>
    <w:p w:rsidR="007E774B" w:rsidRDefault="007E774B" w:rsidP="007E774B">
      <w:pPr>
        <w:rPr>
          <w:lang w:val="en-US"/>
        </w:rPr>
      </w:pPr>
      <w:r>
        <w:rPr>
          <w:lang w:val="en-US"/>
        </w:rPr>
        <w:t>5.</w:t>
      </w:r>
    </w:p>
    <w:p w:rsidR="007E774B" w:rsidRDefault="007E774B" w:rsidP="007E774B">
      <w:pPr>
        <w:rPr>
          <w:lang w:val="en-US"/>
        </w:rPr>
      </w:pPr>
      <w:r>
        <w:rPr>
          <w:lang w:val="en-US"/>
        </w:rPr>
        <w:tab/>
        <w:t>a)</w:t>
      </w:r>
      <w:r w:rsidRPr="007E774B">
        <w:rPr>
          <w:lang w:val="en-US"/>
        </w:rPr>
        <w:t xml:space="preserve"> </w:t>
      </w:r>
      <w:r w:rsidRPr="007E774B">
        <w:rPr>
          <w:lang w:val="en-US"/>
        </w:rPr>
        <w:t>What is a view?</w:t>
      </w:r>
    </w:p>
    <w:p w:rsidR="007E774B" w:rsidRDefault="007E774B" w:rsidP="007E774B">
      <w:pPr>
        <w:rPr>
          <w:lang w:val="en-US"/>
        </w:rPr>
      </w:pPr>
      <w:r>
        <w:rPr>
          <w:lang w:val="en-US"/>
        </w:rPr>
        <w:tab/>
      </w:r>
      <w:r>
        <w:rPr>
          <w:lang w:val="en-US"/>
        </w:rPr>
        <w:tab/>
        <w:t>-&gt;</w:t>
      </w:r>
      <w:r w:rsidR="00E023B1">
        <w:rPr>
          <w:lang w:val="en-US"/>
        </w:rPr>
        <w:t xml:space="preserve">It’s the external level of architecture. It’s dedicated to specific users. </w:t>
      </w:r>
    </w:p>
    <w:p w:rsidR="00E023B1" w:rsidRDefault="00E023B1" w:rsidP="007E774B">
      <w:pPr>
        <w:rPr>
          <w:lang w:val="en-US"/>
        </w:rPr>
      </w:pPr>
      <w:r>
        <w:rPr>
          <w:lang w:val="en-US"/>
        </w:rPr>
        <w:tab/>
        <w:t>b)</w:t>
      </w:r>
      <w:r w:rsidRPr="00E023B1">
        <w:rPr>
          <w:lang w:val="en-US"/>
        </w:rPr>
        <w:t xml:space="preserve"> </w:t>
      </w:r>
      <w:r w:rsidRPr="00E023B1">
        <w:rPr>
          <w:lang w:val="en-US"/>
        </w:rPr>
        <w:t>Discuss the difference between a view and a base relation</w:t>
      </w:r>
      <w:r>
        <w:rPr>
          <w:lang w:val="en-US"/>
        </w:rPr>
        <w:t xml:space="preserve">: </w:t>
      </w:r>
    </w:p>
    <w:p w:rsidR="00E023B1" w:rsidRDefault="00E023B1" w:rsidP="00F5325E">
      <w:pPr>
        <w:ind w:left="1416"/>
        <w:rPr>
          <w:lang w:val="en-US"/>
        </w:rPr>
      </w:pPr>
      <w:r>
        <w:rPr>
          <w:lang w:val="en-US"/>
        </w:rPr>
        <w:t xml:space="preserve">-&gt;View is a “modified” base relation. </w:t>
      </w:r>
      <w:r w:rsidR="00F5325E">
        <w:rPr>
          <w:lang w:val="en-US"/>
        </w:rPr>
        <w:t>It is a relation that has been created by performing operations on the base relation.</w:t>
      </w:r>
    </w:p>
    <w:p w:rsidR="00F5325E" w:rsidRDefault="00F5325E" w:rsidP="00F5325E">
      <w:pPr>
        <w:rPr>
          <w:lang w:val="en-US"/>
        </w:rPr>
      </w:pPr>
      <w:r>
        <w:rPr>
          <w:lang w:val="en-US"/>
        </w:rPr>
        <w:tab/>
        <w:t>c)</w:t>
      </w:r>
      <w:r w:rsidRPr="00F5325E">
        <w:rPr>
          <w:lang w:val="en-US"/>
        </w:rPr>
        <w:t xml:space="preserve"> </w:t>
      </w:r>
      <w:r w:rsidRPr="00F5325E">
        <w:rPr>
          <w:lang w:val="en-US"/>
        </w:rPr>
        <w:t>Explain what happens when a user accesses a database through a view</w:t>
      </w:r>
      <w:r>
        <w:rPr>
          <w:lang w:val="en-US"/>
        </w:rPr>
        <w:t>:</w:t>
      </w:r>
    </w:p>
    <w:p w:rsidR="00F5325E" w:rsidRPr="00F5325E" w:rsidRDefault="00F5325E" w:rsidP="00F5325E">
      <w:pPr>
        <w:rPr>
          <w:lang w:val="en-US"/>
        </w:rPr>
      </w:pPr>
      <w:r>
        <w:rPr>
          <w:lang w:val="en-US"/>
        </w:rPr>
        <w:tab/>
      </w:r>
      <w:r>
        <w:rPr>
          <w:lang w:val="en-US"/>
        </w:rPr>
        <w:tab/>
        <w:t xml:space="preserve">-&gt;The user sees only information dedicated for him, not the whole database. </w:t>
      </w:r>
      <w:bookmarkStart w:id="0" w:name="_GoBack"/>
      <w:bookmarkEnd w:id="0"/>
    </w:p>
    <w:sectPr w:rsidR="00F5325E" w:rsidRPr="00F53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51999"/>
    <w:multiLevelType w:val="hybridMultilevel"/>
    <w:tmpl w:val="30405DCA"/>
    <w:lvl w:ilvl="0" w:tplc="0415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3791D97"/>
    <w:multiLevelType w:val="hybridMultilevel"/>
    <w:tmpl w:val="B022BD7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5E9E1F89"/>
    <w:multiLevelType w:val="hybridMultilevel"/>
    <w:tmpl w:val="FD86945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65DB5A14"/>
    <w:multiLevelType w:val="hybridMultilevel"/>
    <w:tmpl w:val="F6E2C57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7B"/>
    <w:rsid w:val="00305095"/>
    <w:rsid w:val="00475F57"/>
    <w:rsid w:val="00570D5F"/>
    <w:rsid w:val="007871CA"/>
    <w:rsid w:val="007E774B"/>
    <w:rsid w:val="00AD049E"/>
    <w:rsid w:val="00B43674"/>
    <w:rsid w:val="00C15DBB"/>
    <w:rsid w:val="00C2625E"/>
    <w:rsid w:val="00E023B1"/>
    <w:rsid w:val="00E4217B"/>
    <w:rsid w:val="00F532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57E4"/>
  <w15:chartTrackingRefBased/>
  <w15:docId w15:val="{F70A87DB-C119-4FB0-92E7-ABC7D726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42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421</Words>
  <Characters>2530</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2</cp:revision>
  <dcterms:created xsi:type="dcterms:W3CDTF">2018-02-13T12:49:00Z</dcterms:created>
  <dcterms:modified xsi:type="dcterms:W3CDTF">2018-02-15T10:28:00Z</dcterms:modified>
</cp:coreProperties>
</file>