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>
          <w:rFonts w:ascii="Bitter" w:cs="Bitter" w:eastAsia="Bitter" w:hAnsi="Bitter"/>
          <w:sz w:val="18"/>
          <w:szCs w:val="18"/>
          <w:highlight w:val="white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Queremos que cada una de forma personal se conteste a sí misma estas preguntas: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1485"/>
        <w:gridCol w:w="1410"/>
        <w:gridCol w:w="1470"/>
        <w:tblGridChange w:id="0">
          <w:tblGrid>
            <w:gridCol w:w="4995"/>
            <w:gridCol w:w="1485"/>
            <w:gridCol w:w="1410"/>
            <w:gridCol w:w="1470"/>
          </w:tblGrid>
        </w:tblGridChange>
      </w:tblGrid>
      <w:tr>
        <w:trPr>
          <w:cantSplit w:val="0"/>
          <w:trHeight w:val="247.126953124999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320" w:before="0" w:line="240" w:lineRule="auto"/>
              <w:rPr>
                <w:rFonts w:ascii="Open Sans" w:cs="Open Sans" w:eastAsia="Open Sans" w:hAnsi="Open San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highlight w:val="white"/>
                <w:rtl w:val="0"/>
              </w:rPr>
              <w:t xml:space="preserve">Siempre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highlight w:val="white"/>
                <w:rtl w:val="0"/>
              </w:rPr>
              <w:t xml:space="preserve">A veces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highlight w:val="white"/>
                <w:rtl w:val="0"/>
              </w:rPr>
              <w:t xml:space="preserve">Nunca</w:t>
            </w:r>
          </w:p>
        </w:tc>
      </w:tr>
      <w:tr>
        <w:trPr>
          <w:cantSplit w:val="0"/>
          <w:trHeight w:val="660.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320" w:before="0" w:line="240" w:lineRule="auto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Llego al bootcamp a la hora. Si veo que voy a llegar tarde, aviso al equipo.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320" w:before="0" w:line="240" w:lineRule="auto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Falto muy poco al bootcamp. Si voy a faltar, aviso al equipo.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0" w:line="240" w:lineRule="auto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Avanzo mis proyectos todo lo que puedo.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0" w:line="240" w:lineRule="auto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Presto mucha atención a mis Objetivos de Aprendizaje.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0" w:line="240" w:lineRule="auto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Hago el proyecto como me lo piden. Si no puedo hacer algo o tengo alguna duda, le pregunto coaches o a mis compañeras.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0" w:line="240" w:lineRule="auto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Trato de resolver los problemas que se presentan.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0" w:line="240" w:lineRule="auto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Lleno a tiempo mi sprint check out. Cada miércoles luego de la retrospectiva.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0" w:line="240" w:lineRule="auto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Cumplo con los pre-requisitos de participación de las ceremonias de cambio de proyecto (forms de LS y OAs).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0" w:line="240" w:lineRule="auto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Escucho y aplico el feedback que me da el equipo respecto a mis prioridades en mi proyecto.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0" w:line="240" w:lineRule="auto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Avanzo los entregables de Job Application, tomando en cuenta las fechas establecidas.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0" w:line="240" w:lineRule="auto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highlight w:val="white"/>
                <w:rtl w:val="0"/>
              </w:rPr>
              <w:t xml:space="preserve">Mantengo actualizado el tracking de PFs y JA.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after="240" w:before="0" w:line="240" w:lineRule="auto"/>
        <w:rPr>
          <w:rFonts w:ascii="Open Sans" w:cs="Open Sans" w:eastAsia="Open Sans" w:hAnsi="Open Sans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