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Now I have everything I need. Let me give you the full gap analysis.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k9sevkne96c" w:id="0"/>
      <w:bookmarkEnd w:id="0"/>
      <w:r w:rsidDel="00000000" w:rsidR="00000000" w:rsidRPr="00000000">
        <w:rPr>
          <w:b w:val="1"/>
          <w:bCs w:val="1"/>
          <w:sz w:val="34"/>
          <w:szCs w:val="34"/>
          <w:rtl w:val="0"/>
        </w:rPr>
        <w:t xml:space="preserve">ThriveLine vs. Hackathon Requirements: Full Gap Analysis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yv49cavzddl" w:id="1"/>
      <w:bookmarkEnd w:id="1"/>
      <w:r w:rsidDel="00000000" w:rsidR="00000000" w:rsidRPr="00000000">
        <w:rPr>
          <w:b w:val="1"/>
          <w:bCs w:val="1"/>
          <w:color w:val="000000"/>
          <w:sz w:val="26"/>
          <w:szCs w:val="26"/>
          <w:rtl w:val="0"/>
        </w:rPr>
        <w:t xml:space="preserve">Judging Rubric Summary (100 pts total)</w:t>
      </w:r>
    </w:p>
    <w:tbl>
      <w:tblPr>
        <w:tblStyle w:val="Table1"/>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875"/>
        <w:gridCol w:w="3170"/>
        <w:tblGridChange w:id="0">
          <w:tblGrid>
            <w:gridCol w:w="2195"/>
            <w:gridCol w:w="87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Your Score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Technical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Strong — gaps noted below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Impact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Very strong — no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Ethical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Strong — one gap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Depends on video + next steps</w:t>
            </w:r>
          </w:p>
        </w:tc>
      </w:tr>
    </w:tbl>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n658cslrjfn" w:id="2"/>
      <w:bookmarkEnd w:id="2"/>
      <w:r w:rsidDel="00000000" w:rsidR="00000000" w:rsidRPr="00000000">
        <w:rPr>
          <w:b w:val="1"/>
          <w:bCs w:val="1"/>
          <w:sz w:val="34"/>
          <w:szCs w:val="34"/>
          <w:rtl w:val="0"/>
        </w:rPr>
        <w:t xml:space="preserve">What's Solid (No Action Needed)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Impact Potential (25 pts)</w:t>
      </w:r>
      <w:r w:rsidDel="00000000" w:rsidR="00000000" w:rsidRPr="00000000">
        <w:rPr>
          <w:rtl w:val="0"/>
        </w:rPr>
        <w:t xml:space="preserve"> — Near-perfect</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Specific population (job seekers), clear problem, massive unmet need</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Directly maps to every single Track 2 example project idea</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Scalable across geography/demographics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21–25 range is achievable here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Technical Execution — Core architecture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Two-model Claude setup (Sonnet 4.6 + Haiku 4.5) ✅</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RAG pipeline with ChromaDB (3 collections, seeded) ✅</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3-layer crisis detection (keywords + classifier + system prompt) ✅</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Conversation history + peer follow-up in SQLite ✅</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Voice input via Web Speech API ✅</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Streaming SSE fix (asyncio.Queue pattern) ✅</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Onboarding with profiling (search duration, visa, career stage, stakes) ✅</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Journal tab with Sage reference toggle ✅</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Community pulse (Claude-generated from check-ins) ✅</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Ethical Alignment — 5 of 6 addressed</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Crisis situations → 3-layer defense, 988 hard-coded ✅</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Privacy/stigma → fully anonymous, no PII, plain-language privacy ✅</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Bad psychological advice → RAG grounding + scope restriction + "ask, don't prescribe" ✅</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Cultural competence → visa awareness, non-Western framing, career stage sensitivity ✅</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Transparency about AI limits → "peer support, not therapy" always visible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tbmkyr9ylur" w:id="3"/>
      <w:bookmarkEnd w:id="3"/>
      <w:r w:rsidDel="00000000" w:rsidR="00000000" w:rsidRPr="00000000">
        <w:rPr>
          <w:b w:val="1"/>
          <w:bCs w:val="1"/>
          <w:sz w:val="34"/>
          <w:szCs w:val="34"/>
          <w:rtl w:val="0"/>
        </w:rPr>
        <w:t xml:space="preserve">Gaps and What's Missing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1giijyl9gx2" w:id="4"/>
      <w:bookmarkEnd w:id="4"/>
      <w:r w:rsidDel="00000000" w:rsidR="00000000" w:rsidRPr="00000000">
        <w:rPr>
          <w:b w:val="1"/>
          <w:bCs w:val="1"/>
          <w:color w:val="000000"/>
          <w:sz w:val="26"/>
          <w:szCs w:val="26"/>
          <w:rtl w:val="0"/>
        </w:rPr>
        <w:t xml:space="preserve">1. CRITICAL — Ethical consideration left unaddressed (Presentation risk)</w:t>
      </w:r>
    </w:p>
    <w:p w:rsidR="00000000" w:rsidDel="00000000" w:rsidP="00000000" w:rsidRDefault="00000000" w:rsidRPr="00000000" w14:paraId="0000002E">
      <w:pPr>
        <w:spacing w:after="240" w:before="240" w:lineRule="auto"/>
        <w:rPr/>
      </w:pPr>
      <w:r w:rsidDel="00000000" w:rsidR="00000000" w:rsidRPr="00000000">
        <w:rPr>
          <w:rtl w:val="0"/>
        </w:rPr>
        <w:t xml:space="preserve">The Track 2 PDF lists </w:t>
      </w:r>
      <w:r w:rsidDel="00000000" w:rsidR="00000000" w:rsidRPr="00000000">
        <w:rPr>
          <w:b w:val="1"/>
          <w:bCs w:val="1"/>
          <w:rtl w:val="0"/>
        </w:rPr>
        <w:t xml:space="preserve">6 ethical considerations</w:t>
      </w:r>
      <w:r w:rsidDel="00000000" w:rsidR="00000000" w:rsidRPr="00000000">
        <w:rPr>
          <w:rtl w:val="0"/>
        </w:rPr>
        <w:t xml:space="preserve">, not 5. The one your CLAUDE.md doesn't explicitly address:</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"Not replacing human connection when it's what's needed"</w:t>
      </w:r>
    </w:p>
    <w:p w:rsidR="00000000" w:rsidDel="00000000" w:rsidP="00000000" w:rsidRDefault="00000000" w:rsidRPr="00000000" w14:paraId="00000030">
      <w:pPr>
        <w:spacing w:after="240" w:before="240" w:lineRule="auto"/>
        <w:rPr/>
      </w:pPr>
      <w:r w:rsidDel="00000000" w:rsidR="00000000" w:rsidRPr="00000000">
        <w:rPr>
          <w:rtl w:val="0"/>
        </w:rPr>
        <w:t xml:space="preserve">This is different from "not replacing therapy." It's about when peer support or community connection is what's needed, and the AI shouldn't try to be that substitute. You need to explicitly answer this in your video demo. Suggested language:</w:t>
      </w:r>
    </w:p>
    <w:p w:rsidR="00000000" w:rsidDel="00000000" w:rsidP="00000000" w:rsidRDefault="00000000" w:rsidRPr="00000000" w14:paraId="00000031">
      <w:pPr>
        <w:spacing w:after="240" w:before="240" w:lineRule="auto"/>
        <w:ind w:left="600" w:right="600" w:firstLine="0"/>
        <w:rPr>
          <w:i w:val="1"/>
          <w:iCs w:val="1"/>
        </w:rPr>
      </w:pPr>
      <w:r w:rsidDel="00000000" w:rsidR="00000000" w:rsidRPr="00000000">
        <w:rPr>
          <w:i w:val="1"/>
          <w:iCs w:val="1"/>
          <w:rtl w:val="0"/>
        </w:rPr>
        <w:t xml:space="preserve">"Sage is designed to lower the barrier to seeking real human connection — not replace it. When someone is ready, it routes them directly to peer rooms, recommends professional support, and explicitly says it's not a substitute for people."</w:t>
      </w:r>
    </w:p>
    <w:p w:rsidR="00000000" w:rsidDel="00000000" w:rsidP="00000000" w:rsidRDefault="00000000" w:rsidRPr="00000000" w14:paraId="00000032">
      <w:pPr>
        <w:spacing w:after="240" w:before="240" w:lineRule="auto"/>
        <w:rPr/>
      </w:pPr>
      <w:r w:rsidDel="00000000" w:rsidR="00000000" w:rsidRPr="00000000">
        <w:rPr>
          <w:rtl w:val="0"/>
        </w:rPr>
        <w:t xml:space="preserve">This is required for the 21–25 range on Ethical Alignment.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xiqglfvft92" w:id="5"/>
      <w:bookmarkEnd w:id="5"/>
      <w:r w:rsidDel="00000000" w:rsidR="00000000" w:rsidRPr="00000000">
        <w:rPr>
          <w:b w:val="1"/>
          <w:bCs w:val="1"/>
          <w:color w:val="000000"/>
          <w:sz w:val="26"/>
          <w:szCs w:val="26"/>
          <w:rtl w:val="0"/>
        </w:rPr>
        <w:t xml:space="preserve">2. HIGH — Presentation requires "next steps" for max score</w:t>
      </w:r>
    </w:p>
    <w:p w:rsidR="00000000" w:rsidDel="00000000" w:rsidP="00000000" w:rsidRDefault="00000000" w:rsidRPr="00000000" w14:paraId="00000035">
      <w:pPr>
        <w:spacing w:after="240" w:before="240" w:lineRule="auto"/>
        <w:rPr/>
      </w:pPr>
      <w:r w:rsidDel="00000000" w:rsidR="00000000" w:rsidRPr="00000000">
        <w:rPr>
          <w:rtl w:val="0"/>
        </w:rPr>
        <w:t xml:space="preserve">The PDF rubric says 17–20 points requires: </w:t>
      </w:r>
      <w:r w:rsidDel="00000000" w:rsidR="00000000" w:rsidRPr="00000000">
        <w:rPr>
          <w:b w:val="1"/>
          <w:bCs w:val="1"/>
          <w:rtl w:val="0"/>
        </w:rPr>
        <w:t xml:space="preserve">"Team can articulate next steps."</w:t>
      </w:r>
      <w:r w:rsidDel="00000000" w:rsidR="00000000" w:rsidRPr="00000000">
        <w:rPr>
          <w:rtl w:val="0"/>
        </w:rPr>
        <w:t xml:space="preserve"> Your demo script ends with the closing one-liner but has no next steps section. For the video, you need 2–3 concrete next steps, e.g.:</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Therapist referral integration (verified provider directory)</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Mobile app for always-on access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Group session facilitation (live peer rooms)</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Clinician dashboard for at-risk pattern monitoring</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zxgdq3vukm" w:id="6"/>
      <w:bookmarkEnd w:id="6"/>
      <w:r w:rsidDel="00000000" w:rsidR="00000000" w:rsidRPr="00000000">
        <w:rPr>
          <w:b w:val="1"/>
          <w:bCs w:val="1"/>
          <w:color w:val="000000"/>
          <w:sz w:val="26"/>
          <w:szCs w:val="26"/>
          <w:rtl w:val="0"/>
        </w:rPr>
        <w:t xml:space="preserve">3. HIGH — Three mandatory questions must be answered on camera</w:t>
      </w:r>
    </w:p>
    <w:p w:rsidR="00000000" w:rsidDel="00000000" w:rsidP="00000000" w:rsidRDefault="00000000" w:rsidRPr="00000000" w14:paraId="0000003C">
      <w:pPr>
        <w:spacing w:after="240" w:before="240" w:lineRule="auto"/>
        <w:rPr/>
      </w:pPr>
      <w:r w:rsidDel="00000000" w:rsidR="00000000" w:rsidRPr="00000000">
        <w:rPr>
          <w:rtl w:val="0"/>
        </w:rPr>
        <w:t xml:space="preserve">The PDF says </w:t>
      </w:r>
      <w:r w:rsidDel="00000000" w:rsidR="00000000" w:rsidRPr="00000000">
        <w:rPr>
          <w:b w:val="1"/>
          <w:bCs w:val="1"/>
          <w:rtl w:val="0"/>
        </w:rPr>
        <w:t xml:space="preserve">every team must answer these three</w:t>
      </w:r>
      <w:r w:rsidDel="00000000" w:rsidR="00000000" w:rsidRPr="00000000">
        <w:rPr>
          <w:rtl w:val="0"/>
        </w:rPr>
        <w:t xml:space="preserve">:</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Who are you building this for and why do they need it?</w:t>
      </w:r>
      <w:r w:rsidDel="00000000" w:rsidR="00000000" w:rsidRPr="00000000">
        <w:rPr>
          <w:rtl w:val="0"/>
        </w:rPr>
        <w:t xml:space="preserve"> — Covered in CLAUDE.md ethics section, but must be spoken clearly in the video</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What could go wrong and what would you do about it?</w:t>
      </w:r>
      <w:r w:rsidDel="00000000" w:rsidR="00000000" w:rsidRPr="00000000">
        <w:rPr>
          <w:rtl w:val="0"/>
        </w:rPr>
        <w:t xml:space="preserve"> — Covered, but must be spoken</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How does this help people rather than make decisions for them?</w:t>
      </w:r>
      <w:r w:rsidDel="00000000" w:rsidR="00000000" w:rsidRPr="00000000">
        <w:rPr>
          <w:rtl w:val="0"/>
        </w:rPr>
        <w:t xml:space="preserve"> — Covered, but must be spoken</w:t>
      </w:r>
    </w:p>
    <w:p w:rsidR="00000000" w:rsidDel="00000000" w:rsidP="00000000" w:rsidRDefault="00000000" w:rsidRPr="00000000" w14:paraId="00000040">
      <w:pPr>
        <w:spacing w:after="240" w:before="240" w:lineRule="auto"/>
        <w:rPr/>
      </w:pPr>
      <w:r w:rsidDel="00000000" w:rsidR="00000000" w:rsidRPr="00000000">
        <w:rPr>
          <w:rtl w:val="0"/>
        </w:rPr>
        <w:t xml:space="preserve">These three are non-negotiable for judges. They aren't optional background — they should be explicitly stated in the demo video.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6g7d5jgy05s" w:id="7"/>
      <w:bookmarkEnd w:id="7"/>
      <w:r w:rsidDel="00000000" w:rsidR="00000000" w:rsidRPr="00000000">
        <w:rPr>
          <w:b w:val="1"/>
          <w:bCs w:val="1"/>
          <w:color w:val="000000"/>
          <w:sz w:val="26"/>
          <w:szCs w:val="26"/>
          <w:rtl w:val="0"/>
        </w:rPr>
        <w:t xml:space="preserve">4. MEDIUM — ResourceCard (inline resource below Sage) — uncertain status</w:t>
      </w:r>
    </w:p>
    <w:p w:rsidR="00000000" w:rsidDel="00000000" w:rsidP="00000000" w:rsidRDefault="00000000" w:rsidRPr="00000000" w14:paraId="00000043">
      <w:pPr>
        <w:spacing w:after="240" w:before="240" w:lineRule="auto"/>
        <w:rPr/>
      </w:pPr>
      <w:r w:rsidDel="00000000" w:rsidR="00000000" w:rsidRPr="00000000">
        <w:rPr>
          <w:rtl w:val="0"/>
        </w:rPr>
        <w:t xml:space="preserve">Per the CLAUDE.md this is </w:t>
      </w:r>
      <w:r w:rsidDel="00000000" w:rsidR="00000000" w:rsidRPr="00000000">
        <w:rPr>
          <w:b w:val="1"/>
          <w:bCs w:val="1"/>
          <w:rtl w:val="0"/>
        </w:rPr>
        <w:t xml:space="preserve">SHOULD HAVE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/api/resources</w:t>
      </w:r>
      <w:r w:rsidDel="00000000" w:rsidR="00000000" w:rsidRPr="00000000">
        <w:rPr>
          <w:rtl w:val="0"/>
        </w:rPr>
        <w:t xml:space="preserve"> endpoint exists. But the frontend HTML exploration showed the UI structure and it's unclear whether the ResourceCard is wired to appear below Sage responses in the final </w:t>
      </w:r>
      <w:r w:rsidDel="00000000" w:rsidR="00000000" w:rsidRPr="00000000">
        <w:rPr>
          <w:rFonts w:ascii="Roboto Mono" w:cs="Roboto Mono" w:eastAsia="Roboto Mono" w:hAnsi="Roboto Mono"/>
          <w:color w:val="188038"/>
          <w:rtl w:val="0"/>
        </w:rPr>
        <w:t xml:space="preserve">mindbridge_final_ui.html</w:t>
      </w:r>
      <w:r w:rsidDel="00000000" w:rsidR="00000000" w:rsidRPr="00000000">
        <w:rPr>
          <w:rtl w:val="0"/>
        </w:rPr>
        <w:t xml:space="preserve">. If it's not showing in the demo, you lose a visible technical differentiator. Verify this works before recording.</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sgc6u83ilgn" w:id="8"/>
      <w:bookmarkEnd w:id="8"/>
      <w:r w:rsidDel="00000000" w:rsidR="00000000" w:rsidRPr="00000000">
        <w:rPr>
          <w:b w:val="1"/>
          <w:bCs w:val="1"/>
          <w:color w:val="000000"/>
          <w:sz w:val="26"/>
          <w:szCs w:val="26"/>
          <w:rtl w:val="0"/>
        </w:rPr>
        <w:t xml:space="preserve">5. MEDIUM — </w:t>
      </w:r>
      <w:r w:rsidDel="00000000" w:rsidR="00000000" w:rsidRPr="00000000">
        <w:rPr>
          <w:rFonts w:ascii="Roboto Mono" w:cs="Roboto Mono" w:eastAsia="Roboto Mono" w:hAnsi="Roboto Mono"/>
          <w:b w:val="1"/>
          <w:bCs w:val="1"/>
          <w:color w:val="188038"/>
          <w:sz w:val="26"/>
          <w:szCs w:val="26"/>
          <w:rtl w:val="0"/>
        </w:rPr>
        <w:t xml:space="preserve">[ROOM:xxx]</w:t>
      </w:r>
      <w:r w:rsidDel="00000000" w:rsidR="00000000" w:rsidRPr="00000000">
        <w:rPr>
          <w:b w:val="1"/>
          <w:bCs w:val="1"/>
          <w:color w:val="000000"/>
          <w:sz w:val="26"/>
          <w:szCs w:val="26"/>
          <w:rtl w:val="0"/>
        </w:rPr>
        <w:t xml:space="preserve"> community routing button — verify in demo HTML</w:t>
      </w:r>
    </w:p>
    <w:p w:rsidR="00000000" w:rsidDel="00000000" w:rsidP="00000000" w:rsidRDefault="00000000" w:rsidRPr="00000000" w14:paraId="00000046">
      <w:pPr>
        <w:spacing w:after="240" w:before="240" w:lineRule="auto"/>
        <w:rPr/>
      </w:pPr>
      <w:r w:rsidDel="00000000" w:rsidR="00000000" w:rsidRPr="00000000">
        <w:rPr>
          <w:rtl w:val="0"/>
        </w:rPr>
        <w:t xml:space="preserve">The system prompt injects </w:t>
      </w:r>
      <w:r w:rsidDel="00000000" w:rsidR="00000000" w:rsidRPr="00000000">
        <w:rPr>
          <w:rFonts w:ascii="Roboto Mono" w:cs="Roboto Mono" w:eastAsia="Roboto Mono" w:hAnsi="Roboto Mono"/>
          <w:color w:val="188038"/>
          <w:rtl w:val="0"/>
        </w:rPr>
        <w:t xml:space="preserve">[ROOM:burnout]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[ROOM:rejection]</w:t>
      </w:r>
      <w:r w:rsidDel="00000000" w:rsidR="00000000" w:rsidRPr="00000000">
        <w:rPr>
          <w:rFonts w:ascii="Arial Unicode MS" w:cs="Arial Unicode MS" w:eastAsia="Arial Unicode MS" w:hAnsi="Arial Unicode MS"/>
          <w:rtl w:val="0"/>
        </w:rPr>
        <w:t xml:space="preserve">, etc. tags. The frontend is supposed to strip the tag and show a "Join this room →" button. This closes the loop between all three pillars in real time — which is a flagship demo moment. Verify this button actually appears in the final HTML during a live test before demo recording.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gg5tnszhdkr" w:id="9"/>
      <w:bookmarkEnd w:id="9"/>
      <w:r w:rsidDel="00000000" w:rsidR="00000000" w:rsidRPr="00000000">
        <w:rPr>
          <w:b w:val="1"/>
          <w:bCs w:val="1"/>
          <w:color w:val="000000"/>
          <w:sz w:val="26"/>
          <w:szCs w:val="26"/>
          <w:rtl w:val="0"/>
        </w:rPr>
        <w:t xml:space="preserve">6. LOW — Emotional trajectory display (NICE TO HAVE) — not implemented</w:t>
      </w:r>
    </w:p>
    <w:p w:rsidR="00000000" w:rsidDel="00000000" w:rsidP="00000000" w:rsidRDefault="00000000" w:rsidRPr="00000000" w14:paraId="00000049">
      <w:pPr>
        <w:spacing w:after="240" w:before="240" w:lineRule="auto"/>
        <w:rPr/>
      </w:pPr>
      <w:r w:rsidDel="00000000" w:rsidR="00000000" w:rsidRPr="00000000">
        <w:rPr>
          <w:rtl w:val="0"/>
        </w:rPr>
        <w:t xml:space="preserve">Sentiment is stored in SQLite per message, but there's no frontend visualization of the user's emotional arc over time. This is NICE TO HAVE — won't hurt you for not having it, but if you have 30 minutes, a simple mood heatmap in the My Wellbeing tab would strengthen the "persistent relationship" narrative.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spombc6wnzgf" w:id="10"/>
      <w:bookmarkEnd w:id="10"/>
      <w:r w:rsidDel="00000000" w:rsidR="00000000" w:rsidRPr="00000000">
        <w:rPr>
          <w:b w:val="1"/>
          <w:bCs w:val="1"/>
          <w:color w:val="000000"/>
          <w:sz w:val="26"/>
          <w:szCs w:val="26"/>
          <w:rtl w:val="0"/>
        </w:rPr>
        <w:t xml:space="preserve">7. LOW — Submission deadline</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b w:val="1"/>
          <w:bCs w:val="1"/>
          <w:rtl w:val="0"/>
        </w:rPr>
        <w:t xml:space="preserve">TODAY: March 29, 2:30 PM</w:t>
      </w:r>
      <w:r w:rsidDel="00000000" w:rsidR="00000000" w:rsidRPr="00000000">
        <w:rPr>
          <w:rtl w:val="0"/>
        </w:rPr>
        <w:t xml:space="preserve"> — the Google Form submission link is: </w:t>
      </w:r>
      <w:r w:rsidDel="00000000" w:rsidR="00000000" w:rsidRPr="00000000">
        <w:rPr>
          <w:rFonts w:ascii="Roboto Mono" w:cs="Roboto Mono" w:eastAsia="Roboto Mono" w:hAnsi="Roboto Mono"/>
          <w:color w:val="188038"/>
          <w:rtl w:val="0"/>
        </w:rPr>
        <w:t xml:space="preserve">https://docs.google.com/forms/d/e/1FAIpQLSd3C9Lms7pnerrVI3H1BBgH2xvT9CEag_hXpqREKMciu5gdyQ/viewform</w:t>
      </w:r>
    </w:p>
    <w:p w:rsidR="00000000" w:rsidDel="00000000" w:rsidP="00000000" w:rsidRDefault="00000000" w:rsidRPr="00000000" w14:paraId="0000004D">
      <w:pPr>
        <w:spacing w:after="240" w:before="240" w:lineRule="auto"/>
        <w:rPr/>
      </w:pPr>
      <w:r w:rsidDel="00000000" w:rsidR="00000000" w:rsidRPr="00000000">
        <w:rPr>
          <w:rtl w:val="0"/>
        </w:rPr>
        <w:t xml:space="preserve">The submission includes a </w:t>
      </w:r>
      <w:r w:rsidDel="00000000" w:rsidR="00000000" w:rsidRPr="00000000">
        <w:rPr>
          <w:b w:val="1"/>
          <w:bCs w:val="1"/>
          <w:rtl w:val="0"/>
        </w:rPr>
        <w:t xml:space="preserve">video demo</w:t>
      </w:r>
      <w:r w:rsidDel="00000000" w:rsidR="00000000" w:rsidRPr="00000000">
        <w:rPr>
          <w:rtl w:val="0"/>
        </w:rPr>
        <w:t xml:space="preserve">. If that video isn't recorded yet, that's the most urgent item right now.</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nb4kj1a2kwfk" w:id="11"/>
      <w:bookmarkEnd w:id="11"/>
      <w:r w:rsidDel="00000000" w:rsidR="00000000" w:rsidRPr="00000000">
        <w:rPr>
          <w:b w:val="1"/>
          <w:bCs w:val="1"/>
          <w:sz w:val="34"/>
          <w:szCs w:val="34"/>
          <w:rtl w:val="0"/>
        </w:rPr>
        <w:t xml:space="preserve">Prioritized Action List Before 2:30 PM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8710359408033"/>
        <w:gridCol w:w="7663.128964059197"/>
        <w:tblGridChange w:id="0">
          <w:tblGrid>
            <w:gridCol w:w="1696.8710359408033"/>
            <w:gridCol w:w="7663.1289640591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Item</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Record video demo if not done — follow the demo script in CLAUDE.md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Add the 3 mandatory questions + "not replacing human connection" answer in video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Add "next steps" to the video (2–3 concrete ideas)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 Before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Verify ResourceCard appears below Sage responses in HTML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Before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[ROOM:xxx]</w:t>
            </w:r>
            <w:r w:rsidDel="00000000" w:rsidR="00000000" w:rsidRPr="00000000">
              <w:rPr>
                <w:rFonts w:ascii="Arial Unicode MS" w:cs="Arial Unicode MS" w:eastAsia="Arial Unicode MS" w:hAnsi="Arial Unicode MS"/>
                <w:rtl w:val="0"/>
              </w:rPr>
              <w:t xml:space="preserve"> → "Join this room" button works in HTML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 If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Add a simple mood timeline chart to My Wellbeing tab</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Fill and submit the Google Form before 2:30 PM</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vmz7738vgh8s" w:id="12"/>
      <w:bookmarkEnd w:id="12"/>
      <w:r w:rsidDel="00000000" w:rsidR="00000000" w:rsidRPr="00000000">
        <w:rPr>
          <w:b w:val="1"/>
          <w:bCs w:val="1"/>
          <w:sz w:val="34"/>
          <w:szCs w:val="34"/>
          <w:rtl w:val="0"/>
        </w:rPr>
        <w:t xml:space="preserve">Bottom Line</w:t>
      </w:r>
    </w:p>
    <w:p w:rsidR="00000000" w:rsidDel="00000000" w:rsidP="00000000" w:rsidRDefault="00000000" w:rsidRPr="00000000" w14:paraId="00000062">
      <w:pPr>
        <w:spacing w:after="240" w:before="240" w:lineRule="auto"/>
        <w:rPr/>
      </w:pPr>
      <w:r w:rsidDel="00000000" w:rsidR="00000000" w:rsidRPr="00000000">
        <w:rPr>
          <w:rtl w:val="0"/>
        </w:rPr>
        <w:t xml:space="preserve">The technical implementation is </w:t>
      </w:r>
      <w:r w:rsidDel="00000000" w:rsidR="00000000" w:rsidRPr="00000000">
        <w:rPr>
          <w:b w:val="1"/>
          <w:bCs w:val="1"/>
          <w:rtl w:val="0"/>
        </w:rPr>
        <w:t xml:space="preserve">genuinely strong</w:t>
      </w:r>
      <w:r w:rsidDel="00000000" w:rsidR="00000000" w:rsidRPr="00000000">
        <w:rPr>
          <w:rtl w:val="0"/>
        </w:rPr>
        <w:t xml:space="preserve"> — two-model architecture, RAG, 3-layer crisis detection, journal-as-Sage-context, streaming, voice input, community pulse. There are no major missing features from the MUST HAVE list.</w:t>
      </w:r>
    </w:p>
    <w:p w:rsidR="00000000" w:rsidDel="00000000" w:rsidP="00000000" w:rsidRDefault="00000000" w:rsidRPr="00000000" w14:paraId="00000063">
      <w:pPr>
        <w:spacing w:after="240" w:before="240" w:lineRule="auto"/>
        <w:rPr/>
      </w:pPr>
      <w:r w:rsidDel="00000000" w:rsidR="00000000" w:rsidRPr="00000000">
        <w:rPr>
          <w:rtl w:val="0"/>
        </w:rPr>
        <w:t xml:space="preserve">The risk is entirely in the </w:t>
      </w:r>
      <w:r w:rsidDel="00000000" w:rsidR="00000000" w:rsidRPr="00000000">
        <w:rPr>
          <w:b w:val="1"/>
          <w:bCs w:val="1"/>
          <w:rtl w:val="0"/>
        </w:rPr>
        <w:t xml:space="preserve">presentation layer</w:t>
      </w:r>
      <w:r w:rsidDel="00000000" w:rsidR="00000000" w:rsidRPr="00000000">
        <w:rPr>
          <w:rtl w:val="0"/>
        </w:rPr>
        <w:t xml:space="preserve">: the video hasn't been mentioned as done, one ethical consideration is unaddressed out loud, and the three mandatory questions need to be explicitly spoken. Fix those and you're competitive for top marks across all four categories.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