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6667" w14:textId="0F3EA4D9" w:rsidR="005D5000" w:rsidRPr="00EA35CA" w:rsidRDefault="005D5000" w:rsidP="00EA35CA">
      <w:bookmarkStart w:id="0" w:name="Xf13411ef76a47e54d9f27d55f53a8a9021eeb17"/>
      <w:bookmarkStart w:id="1" w:name="X1fadbbd331f9bd8dde3a0abf4e0abd56166de8c"/>
      <w:bookmarkEnd w:id="0"/>
      <w:bookmarkEnd w:id="1"/>
    </w:p>
    <w:sectPr w:rsidR="005D5000" w:rsidRPr="00EA35C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21EC" w14:textId="77777777" w:rsidR="00A75F97" w:rsidRDefault="00A75F97">
      <w:pPr>
        <w:spacing w:after="0"/>
      </w:pPr>
      <w:r>
        <w:separator/>
      </w:r>
    </w:p>
  </w:endnote>
  <w:endnote w:type="continuationSeparator" w:id="0">
    <w:p w14:paraId="7AB35FAC" w14:textId="77777777" w:rsidR="00A75F97" w:rsidRDefault="00A75F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5394" w14:textId="77777777" w:rsidR="00A75F97" w:rsidRDefault="00A75F97">
      <w:r>
        <w:separator/>
      </w:r>
    </w:p>
  </w:footnote>
  <w:footnote w:type="continuationSeparator" w:id="0">
    <w:p w14:paraId="5A2D9466" w14:textId="77777777" w:rsidR="00A75F97" w:rsidRDefault="00A75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DA34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68F8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9D637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47380675">
    <w:abstractNumId w:val="0"/>
  </w:num>
  <w:num w:numId="2" w16cid:durableId="1332443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2164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3911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1988980">
    <w:abstractNumId w:val="1"/>
  </w:num>
  <w:num w:numId="6" w16cid:durableId="54757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00"/>
    <w:rsid w:val="0000194E"/>
    <w:rsid w:val="005D5000"/>
    <w:rsid w:val="00A75F97"/>
    <w:rsid w:val="00EA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F95D"/>
  <w15:docId w15:val="{010EF324-B345-4042-A0A6-620297C4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00194E"/>
    <w:pPr>
      <w:spacing w:before="36" w:after="36"/>
      <w:jc w:val="right"/>
    </w:pPr>
    <w:rPr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rsid w:val="0000194E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00194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00194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Graphical representation example: Alternative interpretations</dc:title>
  <dc:creator>Fatima Alvarez Sanchez</dc:creator>
  <cp:keywords/>
  <cp:lastModifiedBy>Fatima Alvarez Sanchez</cp:lastModifiedBy>
  <cp:revision>3</cp:revision>
  <dcterms:created xsi:type="dcterms:W3CDTF">2024-02-15T19:29:00Z</dcterms:created>
  <dcterms:modified xsi:type="dcterms:W3CDTF">2024-02-15T19:29:00Z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