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3CB55" w14:textId="403ED6B6" w:rsidR="005676D4" w:rsidRPr="00A33E20" w:rsidRDefault="005676D4" w:rsidP="00A33E20">
      <w:bookmarkStart w:id="0" w:name="responses-to-reviwer-3"/>
      <w:bookmarkStart w:id="1" w:name="Xc2df004c483927ad2e2f7d1b7ccc04d99bc2132"/>
      <w:bookmarkEnd w:id="0"/>
      <w:bookmarkEnd w:id="1"/>
    </w:p>
    <w:sectPr w:rsidR="005676D4" w:rsidRPr="00A33E20">
      <w:type w:val="continuous"/>
      <w:pgSz w:w="11952" w:h="1684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27B496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A990"/>
    <w:multiLevelType w:val="multilevel"/>
    <w:tmpl w:val="7B2CA8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E561B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87D68EF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BD9EE8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50121EE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5"/>
    <w:multiLevelType w:val="multilevel"/>
    <w:tmpl w:val="3664F186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6"/>
    <w:multiLevelType w:val="multilevel"/>
    <w:tmpl w:val="2A3EE8E8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0A99511"/>
    <w:multiLevelType w:val="multilevel"/>
    <w:tmpl w:val="15AA6EF2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315DCA"/>
    <w:multiLevelType w:val="multilevel"/>
    <w:tmpl w:val="71D0CC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8191783"/>
    <w:multiLevelType w:val="multilevel"/>
    <w:tmpl w:val="19D673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 w16cid:durableId="1454865651">
    <w:abstractNumId w:val="12"/>
  </w:num>
  <w:num w:numId="2" w16cid:durableId="229973544">
    <w:abstractNumId w:val="9"/>
  </w:num>
  <w:num w:numId="3" w16cid:durableId="680008955">
    <w:abstractNumId w:val="10"/>
  </w:num>
  <w:num w:numId="4" w16cid:durableId="824468196">
    <w:abstractNumId w:val="0"/>
  </w:num>
  <w:num w:numId="5" w16cid:durableId="13230019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45404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957534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3769106">
    <w:abstractNumId w:val="0"/>
  </w:num>
  <w:num w:numId="9" w16cid:durableId="1246959859">
    <w:abstractNumId w:val="0"/>
  </w:num>
  <w:num w:numId="10" w16cid:durableId="759106519">
    <w:abstractNumId w:val="0"/>
  </w:num>
  <w:num w:numId="11" w16cid:durableId="1334643669">
    <w:abstractNumId w:val="1"/>
  </w:num>
  <w:num w:numId="12" w16cid:durableId="14001342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861711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49849944">
    <w:abstractNumId w:val="1"/>
  </w:num>
  <w:num w:numId="15" w16cid:durableId="12582953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21445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4093061">
    <w:abstractNumId w:val="1"/>
  </w:num>
  <w:num w:numId="18" w16cid:durableId="13255458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17878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61076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468053">
    <w:abstractNumId w:val="1"/>
  </w:num>
  <w:num w:numId="22" w16cid:durableId="14646927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47502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847794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6508256">
    <w:abstractNumId w:val="1"/>
  </w:num>
  <w:num w:numId="26" w16cid:durableId="143736530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409810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204043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56871934">
    <w:abstractNumId w:val="1"/>
  </w:num>
  <w:num w:numId="30" w16cid:durableId="17048608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084186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403138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73154487">
    <w:abstractNumId w:val="1"/>
  </w:num>
  <w:num w:numId="34" w16cid:durableId="85677289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203578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483539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14326245">
    <w:abstractNumId w:val="1"/>
  </w:num>
  <w:num w:numId="38" w16cid:durableId="4633564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52540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48313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40870881">
    <w:abstractNumId w:val="1"/>
  </w:num>
  <w:num w:numId="42" w16cid:durableId="14430669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38123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8811325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03404532">
    <w:abstractNumId w:val="1"/>
  </w:num>
  <w:num w:numId="46" w16cid:durableId="6248481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498891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307382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937442431">
    <w:abstractNumId w:val="1"/>
  </w:num>
  <w:num w:numId="50" w16cid:durableId="9029855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2061434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6078098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67441193">
    <w:abstractNumId w:val="1"/>
  </w:num>
  <w:num w:numId="54" w16cid:durableId="14509732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6164463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4240335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2056199994">
    <w:abstractNumId w:val="1"/>
  </w:num>
  <w:num w:numId="58" w16cid:durableId="779462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21027502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698937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420837992">
    <w:abstractNumId w:val="1"/>
  </w:num>
  <w:num w:numId="62" w16cid:durableId="13283604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02848475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4" w16cid:durableId="212823620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5" w16cid:durableId="119920155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6" w16cid:durableId="111752797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7" w16cid:durableId="2020279203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8" w16cid:durableId="4216050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41209532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0" w16cid:durableId="66566851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1" w16cid:durableId="991639713">
    <w:abstractNumId w:val="1"/>
  </w:num>
  <w:num w:numId="72" w16cid:durableId="14048408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01129758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4" w16cid:durableId="189800398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5" w16cid:durableId="204382076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6" w16cid:durableId="296105045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7" w16cid:durableId="1224411800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8" w16cid:durableId="11110509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21589790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0" w16cid:durableId="28797402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1" w16cid:durableId="1172796020">
    <w:abstractNumId w:val="1"/>
  </w:num>
  <w:num w:numId="82" w16cid:durableId="1438596182">
    <w:abstractNumId w:val="1"/>
  </w:num>
  <w:num w:numId="83" w16cid:durableId="555969921">
    <w:abstractNumId w:val="1"/>
  </w:num>
  <w:num w:numId="84" w16cid:durableId="1857764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6D4"/>
    <w:rsid w:val="005676D4"/>
    <w:rsid w:val="005955B6"/>
    <w:rsid w:val="0070613A"/>
    <w:rsid w:val="00A3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3DF12F"/>
  <w15:docId w15:val="{A6BC7B8F-706B-4EDB-AB6E-D0E1961B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Light" w:uiPriority="99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3757"/>
    <w:pPr>
      <w:spacing w:after="0" w:line="480" w:lineRule="auto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Textoindependiente"/>
    <w:uiPriority w:val="9"/>
    <w:qFormat/>
    <w:rsid w:val="00723757"/>
    <w:pPr>
      <w:keepNext/>
      <w:keepLines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Ttulo2">
    <w:name w:val="heading 2"/>
    <w:basedOn w:val="Ttulo1"/>
    <w:next w:val="Textoindependiente"/>
    <w:uiPriority w:val="9"/>
    <w:unhideWhenUsed/>
    <w:qFormat/>
    <w:rsid w:val="00723757"/>
    <w:pPr>
      <w:jc w:val="left"/>
      <w:outlineLvl w:val="1"/>
    </w:pPr>
  </w:style>
  <w:style w:type="paragraph" w:styleId="Ttulo3">
    <w:name w:val="heading 3"/>
    <w:basedOn w:val="Normal"/>
    <w:next w:val="Textoindependiente"/>
    <w:uiPriority w:val="9"/>
    <w:unhideWhenUsed/>
    <w:qFormat/>
    <w:rsid w:val="00A21110"/>
    <w:pPr>
      <w:keepNext/>
      <w:keepLines/>
      <w:numPr>
        <w:ilvl w:val="2"/>
        <w:numId w:val="1"/>
      </w:numPr>
      <w:spacing w:before="200" w:after="240"/>
      <w:ind w:left="1985" w:hanging="851"/>
      <w:outlineLvl w:val="2"/>
    </w:pPr>
    <w:rPr>
      <w:rFonts w:eastAsiaTheme="majorEastAsia"/>
      <w:b/>
      <w:bCs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Textoindependiente"/>
    <w:next w:val="Textoindependiente"/>
    <w:uiPriority w:val="9"/>
    <w:unhideWhenUsed/>
    <w:qFormat/>
    <w:rsid w:val="0070613A"/>
    <w:pPr>
      <w:spacing w:before="240"/>
      <w:ind w:firstLine="0"/>
      <w:contextualSpacing/>
      <w:outlineLvl w:val="5"/>
    </w:pPr>
    <w:rPr>
      <w:b/>
      <w:bCs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0E7654"/>
    <w:pPr>
      <w:ind w:firstLine="720"/>
    </w:pPr>
  </w:style>
  <w:style w:type="paragraph" w:customStyle="1" w:styleId="FirstParagraph">
    <w:name w:val="First Paragraph"/>
    <w:basedOn w:val="Textoindependiente"/>
    <w:next w:val="Textoindependiente"/>
    <w:qFormat/>
    <w:rsid w:val="0022278C"/>
    <w:pPr>
      <w:ind w:firstLine="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723757"/>
    <w:pPr>
      <w:keepNext/>
      <w:keepLines/>
      <w:jc w:val="center"/>
    </w:pPr>
    <w:rPr>
      <w:rFonts w:eastAsiaTheme="majorEastAsia"/>
      <w:b/>
      <w:bCs/>
      <w:color w:val="000000" w:themeColor="text1"/>
    </w:rPr>
  </w:style>
  <w:style w:type="paragraph" w:styleId="Subttulo">
    <w:name w:val="Subtitle"/>
    <w:basedOn w:val="Ttulo"/>
    <w:next w:val="Textoindependien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201B01"/>
    <w:pPr>
      <w:keepNext/>
      <w:keepLines/>
      <w:jc w:val="center"/>
    </w:pPr>
    <w:rPr>
      <w:rFonts w:ascii="Times New Roman" w:hAnsi="Times New Roman" w:cs="Times New Roman"/>
    </w:rPr>
  </w:style>
  <w:style w:type="paragraph" w:styleId="Fecha">
    <w:name w:val="Date"/>
    <w:next w:val="Textoindependiente"/>
    <w:qFormat/>
    <w:rsid w:val="00201B01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201B01"/>
    <w:pPr>
      <w:ind w:left="567" w:hanging="567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2F5AAB"/>
    <w:pPr>
      <w:spacing w:before="100" w:after="100"/>
      <w:ind w:left="709" w:right="708" w:firstLine="11"/>
      <w:jc w:val="both"/>
    </w:pPr>
    <w:rPr>
      <w:rFonts w:eastAsiaTheme="majorEastAsia"/>
      <w:bCs/>
      <w:i/>
      <w:iCs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0622F"/>
    <w:pPr>
      <w:keepNext/>
    </w:pPr>
    <w:rPr>
      <w:bCs/>
      <w:iCs/>
    </w:rPr>
  </w:style>
  <w:style w:type="paragraph" w:customStyle="1" w:styleId="ImageCaption">
    <w:name w:val="Image Caption"/>
    <w:basedOn w:val="Descripcin"/>
    <w:rsid w:val="00E0622F"/>
    <w:pPr>
      <w:spacing w:after="0"/>
    </w:pPr>
    <w:rPr>
      <w:iCs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 w:line="259" w:lineRule="auto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0E7654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table" w:styleId="Tablaconcuadrcula">
    <w:name w:val="Table Grid"/>
    <w:basedOn w:val="Tablanormal"/>
    <w:rsid w:val="00AB38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dden">
    <w:name w:val="hidden"/>
  </w:style>
  <w:style w:type="character" w:styleId="Hipervnculovisitado">
    <w:name w:val="FollowedHyperlink"/>
    <w:basedOn w:val="Fuentedeprrafopredeter"/>
    <w:semiHidden/>
    <w:unhideWhenUsed/>
    <w:rsid w:val="00130077"/>
    <w:rPr>
      <w:color w:val="800080" w:themeColor="followedHyperlink"/>
      <w:u w:val="single"/>
    </w:rPr>
  </w:style>
  <w:style w:type="paragraph" w:customStyle="1" w:styleId="oculto">
    <w:name w:val="oculto"/>
    <w:basedOn w:val="Textoindependiente"/>
    <w:link w:val="ocultoCar"/>
    <w:qFormat/>
    <w:rsid w:val="00130077"/>
    <w:rPr>
      <w:vanish/>
    </w:rPr>
  </w:style>
  <w:style w:type="character" w:customStyle="1" w:styleId="ocultoCar">
    <w:name w:val="oculto Car"/>
    <w:basedOn w:val="TextoindependienteCar"/>
    <w:link w:val="oculto"/>
    <w:rsid w:val="00130077"/>
    <w:rPr>
      <w:rFonts w:ascii="Times New Roman" w:hAnsi="Times New Roman" w:cs="Times New Roman"/>
      <w:vanish/>
    </w:rPr>
  </w:style>
  <w:style w:type="table" w:styleId="Tablaconcuadrculaclara">
    <w:name w:val="Grid Table Light"/>
    <w:aliases w:val="Default"/>
    <w:basedOn w:val="Tablanormal"/>
    <w:uiPriority w:val="99"/>
    <w:rsid w:val="007D6FA2"/>
    <w:pPr>
      <w:spacing w:after="0"/>
      <w:contextualSpacing/>
    </w:pPr>
    <w:rPr>
      <w:rFonts w:ascii="Times New Roman" w:hAnsi="Times New Roman"/>
      <w:sz w:val="22"/>
    </w:rPr>
    <w:tblPr/>
  </w:style>
  <w:style w:type="table" w:customStyle="1" w:styleId="APALikestyle">
    <w:name w:val="APA_Like_style"/>
    <w:basedOn w:val="Tablanormal"/>
    <w:uiPriority w:val="99"/>
    <w:rsid w:val="001E7E49"/>
    <w:pPr>
      <w:spacing w:after="0"/>
    </w:pPr>
    <w:rPr>
      <w:rFonts w:ascii="Times New Roman" w:hAnsi="Times New Roman"/>
    </w:rPr>
    <w:tblPr/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wordWrap/>
        <w:spacing w:beforeLines="0" w:before="0" w:beforeAutospacing="0" w:afterLines="0" w:after="0" w:afterAutospacing="0" w:line="480" w:lineRule="auto"/>
        <w:ind w:leftChars="0" w:left="0" w:rightChars="0" w:right="0"/>
      </w:pPr>
    </w:tblStylePr>
  </w:style>
  <w:style w:type="paragraph" w:customStyle="1" w:styleId="Tablecaptionleft">
    <w:name w:val="Table_caption_left"/>
    <w:basedOn w:val="TableCaption"/>
    <w:rsid w:val="00E0622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 generalized definition of multidimensional item response theory parameters</vt:lpstr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Morillo</dc:creator>
  <cp:keywords/>
  <cp:lastModifiedBy>Daniel Morillo</cp:lastModifiedBy>
  <cp:revision>3</cp:revision>
  <dcterms:created xsi:type="dcterms:W3CDTF">2025-02-15T19:04:00Z</dcterms:created>
  <dcterms:modified xsi:type="dcterms:W3CDTF">2025-02-15T19:04:00Z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GrammarlyDocumentId">
    <vt:lpwstr>811fb306cc746bda8e56683908fd660f6ba5d4af3f2ab84775995140451d0628</vt:lpwstr>
  </property>
</Properties>
</file>