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D342" w14:textId="09E4C4D1" w:rsidR="001026D2" w:rsidRPr="006E7BA6" w:rsidRDefault="001026D2" w:rsidP="001026D2">
      <w:pPr>
        <w:ind w:firstLine="708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E7BA6">
        <w:rPr>
          <w:rFonts w:ascii="Times New Roman" w:hAnsi="Times New Roman" w:cs="Times New Roman"/>
          <w:sz w:val="32"/>
          <w:szCs w:val="32"/>
          <w:shd w:val="clear" w:color="auto" w:fill="FFFFFF"/>
        </w:rPr>
        <w:t>Teoria da Computação: Importância e Aplicações</w:t>
      </w:r>
    </w:p>
    <w:p w14:paraId="1CF1D9F2" w14:textId="77777777" w:rsidR="001026D2" w:rsidRPr="006E7BA6" w:rsidRDefault="001026D2" w:rsidP="001026D2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D394A0E" w14:textId="7E50F61E" w:rsidR="008E0D1F" w:rsidRPr="00EC5F7E" w:rsidRDefault="001026D2" w:rsidP="00EC5F7E">
      <w:pPr>
        <w:ind w:firstLine="70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A </w:t>
      </w:r>
      <w:r w:rsidR="00CA670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T</w:t>
      </w:r>
      <w:r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eoria da </w:t>
      </w:r>
      <w:r w:rsidR="00CA670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C</w:t>
      </w:r>
      <w:r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omputação é um subcampo da ciência da computação e matemática que busca determinar quais problemas podem ser computados em um dado modelo de computação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52505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Para isso, f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oi preciso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desenvolver formalismos computacionais simples</w:t>
      </w:r>
      <w:r w:rsidR="0052505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restritivos, aprendidos ao longo da disciplina (</w:t>
      </w:r>
      <w:r w:rsidR="00CA670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ER’s,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Autômatos Finitos, GLC’s, Autômatos com Pilha)</w:t>
      </w:r>
      <w:r w:rsidR="00CA670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adicionalmente às Formas Normais de Chomsky e Greibach</w:t>
      </w:r>
      <w:r w:rsidR="00CA6708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para resolver esses problemas</w:t>
      </w:r>
      <w:r w:rsidR="006E7BA6" w:rsidRPr="00EC5F7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8B3E095" w14:textId="3D9C4163" w:rsidR="001026D2" w:rsidRPr="00EC5F7E" w:rsidRDefault="00525058" w:rsidP="00EC5F7E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C5F7E">
        <w:rPr>
          <w:rFonts w:ascii="Times New Roman" w:hAnsi="Times New Roman" w:cs="Times New Roman"/>
          <w:sz w:val="20"/>
          <w:szCs w:val="20"/>
        </w:rPr>
        <w:t>É essencial</w:t>
      </w:r>
      <w:r w:rsidR="006E7BA6" w:rsidRPr="00EC5F7E">
        <w:rPr>
          <w:rFonts w:ascii="Times New Roman" w:hAnsi="Times New Roman" w:cs="Times New Roman"/>
          <w:sz w:val="20"/>
          <w:szCs w:val="20"/>
        </w:rPr>
        <w:t xml:space="preserve"> para a ciência na medida em que, através de um sistema equacionado pela lógica, engenharia e matemática, </w:t>
      </w:r>
      <w:r w:rsidRPr="00EC5F7E">
        <w:rPr>
          <w:rFonts w:ascii="Times New Roman" w:hAnsi="Times New Roman" w:cs="Times New Roman"/>
          <w:sz w:val="20"/>
          <w:szCs w:val="20"/>
        </w:rPr>
        <w:t>oferece</w:t>
      </w:r>
      <w:r w:rsidR="006E7BA6" w:rsidRPr="00EC5F7E">
        <w:rPr>
          <w:rFonts w:ascii="Times New Roman" w:hAnsi="Times New Roman" w:cs="Times New Roman"/>
          <w:sz w:val="20"/>
          <w:szCs w:val="20"/>
        </w:rPr>
        <w:t xml:space="preserve"> conceitos para encontrar </w:t>
      </w:r>
      <w:r w:rsidRPr="00EC5F7E">
        <w:rPr>
          <w:rFonts w:ascii="Times New Roman" w:hAnsi="Times New Roman" w:cs="Times New Roman"/>
          <w:sz w:val="20"/>
          <w:szCs w:val="20"/>
        </w:rPr>
        <w:t>o fundamento</w:t>
      </w:r>
      <w:r w:rsidR="006E7BA6" w:rsidRPr="00EC5F7E">
        <w:rPr>
          <w:rFonts w:ascii="Times New Roman" w:hAnsi="Times New Roman" w:cs="Times New Roman"/>
          <w:sz w:val="20"/>
          <w:szCs w:val="20"/>
        </w:rPr>
        <w:t xml:space="preserve"> de uma implementação eficiente e, serve como base de raciocínio para a compreensão de </w:t>
      </w:r>
      <w:r w:rsidRPr="00EC5F7E">
        <w:rPr>
          <w:rFonts w:ascii="Times New Roman" w:hAnsi="Times New Roman" w:cs="Times New Roman"/>
          <w:sz w:val="20"/>
          <w:szCs w:val="20"/>
        </w:rPr>
        <w:t>vários</w:t>
      </w:r>
      <w:r w:rsidR="006E7BA6" w:rsidRPr="00EC5F7E">
        <w:rPr>
          <w:rFonts w:ascii="Times New Roman" w:hAnsi="Times New Roman" w:cs="Times New Roman"/>
          <w:sz w:val="20"/>
          <w:szCs w:val="20"/>
        </w:rPr>
        <w:t xml:space="preserve"> fenômenos computacionais</w:t>
      </w:r>
      <w:r w:rsidR="006E7BA6" w:rsidRPr="00EC5F7E">
        <w:rPr>
          <w:rFonts w:ascii="Times New Roman" w:hAnsi="Times New Roman" w:cs="Times New Roman"/>
          <w:sz w:val="20"/>
          <w:szCs w:val="20"/>
        </w:rPr>
        <w:t>.</w:t>
      </w:r>
    </w:p>
    <w:p w14:paraId="709F7F3A" w14:textId="37793BA8" w:rsidR="006E7BA6" w:rsidRPr="00EC5F7E" w:rsidRDefault="006E7BA6" w:rsidP="00EC5F7E">
      <w:pPr>
        <w:ind w:firstLine="708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EC5F7E">
        <w:rPr>
          <w:rFonts w:ascii="Times New Roman" w:hAnsi="Times New Roman" w:cs="Times New Roman"/>
          <w:sz w:val="20"/>
          <w:szCs w:val="20"/>
        </w:rPr>
        <w:t xml:space="preserve">Por isso, </w:t>
      </w:r>
      <w:r w:rsidR="00CA6708" w:rsidRPr="00EC5F7E">
        <w:rPr>
          <w:rFonts w:ascii="Times New Roman" w:hAnsi="Times New Roman" w:cs="Times New Roman"/>
          <w:sz w:val="20"/>
          <w:szCs w:val="20"/>
        </w:rPr>
        <w:t xml:space="preserve">é </w:t>
      </w:r>
      <w:r w:rsidRPr="00EC5F7E">
        <w:rPr>
          <w:rFonts w:ascii="Times New Roman" w:hAnsi="Times New Roman" w:cs="Times New Roman"/>
          <w:sz w:val="20"/>
          <w:szCs w:val="20"/>
        </w:rPr>
        <w:t xml:space="preserve">base de </w:t>
      </w:r>
      <w:r w:rsidRPr="00EC5F7E">
        <w:rPr>
          <w:rFonts w:ascii="Times New Roman" w:hAnsi="Times New Roman" w:cs="Times New Roman"/>
          <w:sz w:val="20"/>
          <w:szCs w:val="20"/>
        </w:rPr>
        <w:t>aplicações práticas tais como problemas NP, especificação e verificação de programas, análise sintática em compiladores, criptografia, análise de algoritmos (complexidade computacional) e projeto de linguagens de programação de alto nível.</w:t>
      </w:r>
    </w:p>
    <w:sectPr w:rsidR="006E7BA6" w:rsidRPr="00EC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4D"/>
    <w:rsid w:val="001026D2"/>
    <w:rsid w:val="002A694D"/>
    <w:rsid w:val="00525058"/>
    <w:rsid w:val="00594922"/>
    <w:rsid w:val="006E7BA6"/>
    <w:rsid w:val="008E0D1F"/>
    <w:rsid w:val="00A40166"/>
    <w:rsid w:val="00C6267D"/>
    <w:rsid w:val="00CA6708"/>
    <w:rsid w:val="00E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4F7A"/>
  <w15:chartTrackingRefBased/>
  <w15:docId w15:val="{6B213006-02D5-4078-B1C3-D44305DF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02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5</cp:revision>
  <cp:lastPrinted>2021-04-29T13:17:00Z</cp:lastPrinted>
  <dcterms:created xsi:type="dcterms:W3CDTF">2021-04-29T12:36:00Z</dcterms:created>
  <dcterms:modified xsi:type="dcterms:W3CDTF">2021-04-29T13:18:00Z</dcterms:modified>
</cp:coreProperties>
</file>