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C870" w14:textId="77777777" w:rsidR="00852407" w:rsidRP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pt-BR"/>
        </w:rPr>
        <w:t>RENDERIZAÇÃO E INTERAÇÃO OTIMIZADA DE</w:t>
      </w: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/>
      </w: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pt-BR"/>
        </w:rPr>
        <w:t>MULTIDÕES EM JOGOS UTILIZANDO LINGUAGEM CUDA</w:t>
      </w:r>
    </w:p>
    <w:p w14:paraId="54305803" w14:textId="77777777" w:rsidR="00852407" w:rsidRPr="00852407" w:rsidRDefault="00852407" w:rsidP="00852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738915A5" w14:textId="77777777" w:rsid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14:paraId="232A1E5E" w14:textId="77777777" w:rsid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14:paraId="08D2A66A" w14:textId="77777777" w:rsid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14:paraId="7F854221" w14:textId="77777777" w:rsid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14:paraId="57A0FF69" w14:textId="77777777" w:rsid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14:paraId="5DAD576F" w14:textId="0586E81C" w:rsidR="00852407" w:rsidRP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Autor: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Tiago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 xml:space="preserve"> </w:t>
      </w:r>
      <w:proofErr w:type="spellStart"/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Ungaro</w:t>
      </w:r>
      <w:proofErr w:type="spellEnd"/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 xml:space="preserve"> Bardella</w:t>
      </w:r>
    </w:p>
    <w:p w14:paraId="5E003030" w14:textId="77777777" w:rsidR="00852407" w:rsidRPr="00852407" w:rsidRDefault="00852407" w:rsidP="00852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48458CBC" w14:textId="5326628D" w:rsidR="00852407" w:rsidRP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Aluno: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Daniel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Augusto Muller (RA: 2039834)</w:t>
      </w:r>
    </w:p>
    <w:p w14:paraId="2F34E655" w14:textId="77777777" w:rsidR="00852407" w:rsidRPr="00852407" w:rsidRDefault="00852407" w:rsidP="008524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1B752326" w14:textId="77777777" w:rsidR="00852407" w:rsidRPr="00852407" w:rsidRDefault="00852407" w:rsidP="0085240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 </w:t>
      </w:r>
    </w:p>
    <w:p w14:paraId="77D21B3A" w14:textId="77777777" w:rsidR="00852407" w:rsidRPr="00852407" w:rsidRDefault="00852407" w:rsidP="008524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006BE150" w14:textId="77777777" w:rsidR="00852407" w:rsidRDefault="0085240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 w:type="page"/>
      </w:r>
    </w:p>
    <w:p w14:paraId="028C1EF1" w14:textId="5D2F736C" w:rsidR="00852407" w:rsidRPr="00852407" w:rsidRDefault="00852407" w:rsidP="00852407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conceito de multidões em jogos digitais é: grande quantidade modelos de </w:t>
      </w:r>
      <w:proofErr w:type="spellStart"/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NPC’s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(do inglês, </w:t>
      </w:r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Non-</w:t>
      </w:r>
      <w:proofErr w:type="spellStart"/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Playable</w:t>
      </w:r>
      <w:proofErr w:type="spellEnd"/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-</w:t>
      </w:r>
      <w:proofErr w:type="spellStart"/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Character</w:t>
      </w:r>
      <w:proofErr w:type="spellEnd"/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 colocados na cena do jogo para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prejudicar ou beneficiar o jogador. Ter um jogo otimizado nessas cenas é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importantíssimo para a experiência do jogador, evitando que o mesmo presencie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baixa latência, baixo </w:t>
      </w:r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frame-rate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e </w:t>
      </w:r>
      <w:proofErr w:type="spellStart"/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serrilhamento</w:t>
      </w:r>
      <w:proofErr w:type="spellEnd"/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0C729652" w14:textId="5605FC4E" w:rsidR="00852407" w:rsidRPr="00852407" w:rsidRDefault="00852407" w:rsidP="00852407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criação da linguagem CUDA de programação em placas de vídeo NVIDIA, 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algoritmos tradicionais para tratar multidões como o LOD e IBR foram adaptados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para atingir resultados ainda mais satisfatórios com a programação paralela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fornecida pela placa gráfica.</w:t>
      </w:r>
    </w:p>
    <w:p w14:paraId="700A4169" w14:textId="00BB7ED4" w:rsidR="00852407" w:rsidRPr="00852407" w:rsidRDefault="00852407" w:rsidP="00852407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Como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cada indivíduo da cena deve ser tratado, modelado e renderizado individualmente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é necessário um ágil processamento gráfico assim como cálculos matemáticos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posição, velocidade, massa, etc., que devem ser atualizados a cada </w:t>
      </w:r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frame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Vários jogos usam o processo de GPGPU, que processa algumas informações da CPU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e outras na GPU. O objetivo então, utilizando CUDA, é minimizar a comunicação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entre a CPU e a GPU, de forma que a resposta seja a mais rápida possível.</w:t>
      </w:r>
    </w:p>
    <w:p w14:paraId="547C3ED2" w14:textId="4985CE8D" w:rsidR="00852407" w:rsidRPr="00852407" w:rsidRDefault="00852407" w:rsidP="00852407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projeto desse artigo e tese então foi criar uma DLL de otimização na API TBX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(responsável pela renderização linear de multidões) da </w:t>
      </w:r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Unity3D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O </w:t>
      </w:r>
      <w:r w:rsidRPr="00852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framework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em C recebe algumas informações do jogo e com elas renderiza e modela as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multidões de forma paralela e sincronizada utilizando CUDA.</w:t>
      </w:r>
    </w:p>
    <w:p w14:paraId="6278DB54" w14:textId="392F8911" w:rsidR="00852407" w:rsidRPr="00852407" w:rsidRDefault="00852407" w:rsidP="00852407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Foram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feitos alguns testes, mas vou destacar um que fica bem evidente a diferença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desempenho. Um teste de exaustão criou vários modelos que interagem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aleatoriamente sem preocupação com colisão ou renderização, e foi posto a teste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com e sem a DLL projetada. Os resultados começaram a ser bem perceptíveis a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partir de 680 </w:t>
      </w:r>
      <w:proofErr w:type="spellStart"/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NPC’s</w:t>
      </w:r>
      <w:proofErr w:type="spellEnd"/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onde a placa gráfica abre uma vantagem de desempenho considerável comparada a CPU.</w:t>
      </w:r>
    </w:p>
    <w:p w14:paraId="51830473" w14:textId="0531A910" w:rsidR="00852407" w:rsidRPr="00852407" w:rsidRDefault="00852407" w:rsidP="00852407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Vale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pena ressaltar que os testes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foram realizados em uma GeForce GT 540M (placa gráfica para notebooks) que é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muito inferior a melhor placa de vídeo atual, GeForce GTX 3090, e que, se fosse</w:t>
      </w:r>
      <w:r w:rsidRPr="00852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repetido atualmente, as diferenças poderiam ser ainda maiores. </w:t>
      </w:r>
    </w:p>
    <w:p w14:paraId="5B523EBD" w14:textId="77777777" w:rsidR="007E19F8" w:rsidRDefault="007E19F8"/>
    <w:sectPr w:rsidR="007E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07"/>
    <w:rsid w:val="007E19F8"/>
    <w:rsid w:val="0085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9684"/>
  <w15:chartTrackingRefBased/>
  <w15:docId w15:val="{39FA3FB5-1B9F-4E1B-95D7-0E2CEFB6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1</cp:revision>
  <dcterms:created xsi:type="dcterms:W3CDTF">2022-04-07T12:16:00Z</dcterms:created>
  <dcterms:modified xsi:type="dcterms:W3CDTF">2022-04-07T12:19:00Z</dcterms:modified>
</cp:coreProperties>
</file>