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27E" w:rsidRDefault="005A527E" w:rsidP="005A527E">
      <w:pPr>
        <w:jc w:val="center"/>
        <w:rPr>
          <w:rFonts w:ascii="Arial" w:hAnsi="Arial" w:cs="Arial"/>
          <w:b/>
          <w:sz w:val="36"/>
        </w:rPr>
      </w:pPr>
      <w:r w:rsidRPr="0089786F">
        <w:rPr>
          <w:rFonts w:ascii="Arial" w:hAnsi="Arial" w:cs="Arial"/>
          <w:b/>
          <w:sz w:val="36"/>
        </w:rPr>
        <w:t>UNIVERSIDAD TECNOLÓGICA DE LA COSTA GRANDE DE GUERRERO</w:t>
      </w:r>
    </w:p>
    <w:p w:rsidR="005A527E" w:rsidRPr="0089786F" w:rsidRDefault="005A527E" w:rsidP="005A527E">
      <w:pPr>
        <w:jc w:val="center"/>
        <w:rPr>
          <w:rFonts w:ascii="Arial" w:hAnsi="Arial" w:cs="Arial"/>
          <w:b/>
          <w:sz w:val="36"/>
        </w:rPr>
      </w:pPr>
    </w:p>
    <w:p w:rsidR="005A527E" w:rsidRPr="0010529F" w:rsidRDefault="005A527E" w:rsidP="005A527E">
      <w:pPr>
        <w:jc w:val="center"/>
        <w:rPr>
          <w:rFonts w:ascii="Arial" w:hAnsi="Arial" w:cs="Arial"/>
          <w:sz w:val="32"/>
        </w:rPr>
      </w:pPr>
      <w:r w:rsidRPr="0010529F">
        <w:rPr>
          <w:rFonts w:ascii="Arial" w:hAnsi="Arial" w:cs="Arial"/>
          <w:sz w:val="32"/>
        </w:rPr>
        <w:t>EXTRACCIÓN DE CONOCIMIENTO EN BASES DE DATOS</w:t>
      </w:r>
    </w:p>
    <w:p w:rsidR="005A527E" w:rsidRPr="0010529F" w:rsidRDefault="005A527E" w:rsidP="005A527E">
      <w:pPr>
        <w:rPr>
          <w:rFonts w:ascii="Arial" w:hAnsi="Arial" w:cs="Arial"/>
          <w:b/>
          <w:sz w:val="28"/>
        </w:rPr>
      </w:pPr>
    </w:p>
    <w:p w:rsidR="005A527E" w:rsidRPr="0010529F" w:rsidRDefault="005A527E" w:rsidP="005A527E">
      <w:pPr>
        <w:rPr>
          <w:rFonts w:ascii="Arial" w:hAnsi="Arial" w:cs="Arial"/>
          <w:b/>
          <w:sz w:val="28"/>
        </w:rPr>
      </w:pPr>
      <w:r w:rsidRPr="0010529F">
        <w:rPr>
          <w:rFonts w:ascii="Arial" w:hAnsi="Arial" w:cs="Arial"/>
          <w:b/>
          <w:sz w:val="28"/>
        </w:rPr>
        <w:t>UNIDAD II</w:t>
      </w:r>
      <w:r>
        <w:rPr>
          <w:rFonts w:ascii="Arial" w:hAnsi="Arial" w:cs="Arial"/>
          <w:b/>
          <w:sz w:val="28"/>
        </w:rPr>
        <w:t>I</w:t>
      </w:r>
      <w:r w:rsidRPr="0010529F">
        <w:rPr>
          <w:rFonts w:ascii="Arial" w:hAnsi="Arial" w:cs="Arial"/>
          <w:b/>
          <w:sz w:val="28"/>
        </w:rPr>
        <w:t xml:space="preserve"> </w:t>
      </w:r>
      <w:r w:rsidRPr="00B228DB">
        <w:rPr>
          <w:rFonts w:ascii="Arial" w:hAnsi="Arial" w:cs="Arial"/>
          <w:b/>
          <w:sz w:val="28"/>
        </w:rPr>
        <w:t>Análisis supervisado</w:t>
      </w:r>
    </w:p>
    <w:p w:rsidR="005A527E" w:rsidRDefault="005A527E" w:rsidP="005A527E"/>
    <w:p w:rsidR="000F0892" w:rsidRDefault="005A527E">
      <w:r>
        <w:rPr>
          <w:rFonts w:ascii="Arial" w:hAnsi="Arial" w:cs="Arial"/>
          <w:sz w:val="24"/>
        </w:rPr>
        <w:t>Actividad 3.2</w:t>
      </w:r>
      <w:r w:rsidRPr="00B228D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Describe en una tabla </w:t>
      </w:r>
      <w:r w:rsidRPr="005A527E">
        <w:rPr>
          <w:rFonts w:ascii="Arial" w:hAnsi="Arial" w:cs="Arial"/>
          <w:sz w:val="24"/>
        </w:rPr>
        <w:t xml:space="preserve">las </w:t>
      </w:r>
      <w:bookmarkStart w:id="0" w:name="_GoBack"/>
      <w:r w:rsidRPr="005A527E">
        <w:rPr>
          <w:rFonts w:ascii="Arial" w:hAnsi="Arial" w:cs="Arial"/>
          <w:sz w:val="24"/>
        </w:rPr>
        <w:t>métricas de evaluación de modelos de regresión y clasificación.</w:t>
      </w:r>
      <w:bookmarkEnd w:id="0"/>
    </w:p>
    <w:sectPr w:rsidR="000F0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27E"/>
    <w:rsid w:val="000F0892"/>
    <w:rsid w:val="005A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2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5A52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2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5A5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alberto santander rivera</dc:creator>
  <cp:lastModifiedBy>jose alberto santander rivera</cp:lastModifiedBy>
  <cp:revision>1</cp:revision>
  <dcterms:created xsi:type="dcterms:W3CDTF">2021-07-14T18:49:00Z</dcterms:created>
  <dcterms:modified xsi:type="dcterms:W3CDTF">2021-07-14T18:53:00Z</dcterms:modified>
</cp:coreProperties>
</file>