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horzAnchor="margin" w:tblpY="53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1134"/>
        <w:gridCol w:w="1276"/>
        <w:gridCol w:w="1115"/>
        <w:gridCol w:w="1157"/>
      </w:tblGrid>
      <w:tr w:rsidR="00AE6772" w:rsidRPr="002B251A" w14:paraId="0873EC49" w14:textId="25B8CA1E" w:rsidTr="00AE6772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8704AD" w14:textId="250AC8F1" w:rsidR="00AE6772" w:rsidRPr="002B251A" w:rsidRDefault="00AE6772" w:rsidP="00BF7E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CCB1B5E" w14:textId="41D49A46" w:rsidR="00AE6772" w:rsidRPr="002B251A" w:rsidRDefault="00AE6772" w:rsidP="00BF7E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6E5B9AB" w14:textId="097967FF" w:rsidR="00AE6772" w:rsidRPr="002B251A" w:rsidRDefault="00AE6772" w:rsidP="00BF7E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Std. Dev.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</w:tcPr>
          <w:p w14:paraId="465921EA" w14:textId="7F6B1749" w:rsidR="00AE6772" w:rsidRDefault="00AE6772" w:rsidP="00BF7E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</w:tcPr>
          <w:p w14:paraId="3D2E9D4B" w14:textId="14F64246" w:rsidR="00AE6772" w:rsidRPr="002B251A" w:rsidRDefault="00AE6772" w:rsidP="00BF7E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Percentage</w:t>
            </w:r>
          </w:p>
        </w:tc>
      </w:tr>
      <w:tr w:rsidR="00AE6772" w:rsidRPr="002B251A" w14:paraId="12DFF5A0" w14:textId="40550928" w:rsidTr="00AE6772">
        <w:tc>
          <w:tcPr>
            <w:tcW w:w="4678" w:type="dxa"/>
            <w:tcBorders>
              <w:top w:val="single" w:sz="4" w:space="0" w:color="auto"/>
            </w:tcBorders>
          </w:tcPr>
          <w:p w14:paraId="623C6025" w14:textId="738F359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Brecha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justa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1414B0D" w14:textId="1DA3EFAB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0E902E0" w14:textId="51AFD023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115" w:type="dxa"/>
            <w:tcBorders>
              <w:top w:val="single" w:sz="4" w:space="0" w:color="auto"/>
            </w:tcBorders>
          </w:tcPr>
          <w:p w14:paraId="409AE227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</w:tcBorders>
          </w:tcPr>
          <w:p w14:paraId="194D253E" w14:textId="6476E778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772" w:rsidRPr="002B251A" w14:paraId="7952AA4D" w14:textId="3F9A699B" w:rsidTr="00AE6772">
        <w:tc>
          <w:tcPr>
            <w:tcW w:w="4678" w:type="dxa"/>
          </w:tcPr>
          <w:p w14:paraId="34DEA964" w14:textId="4AA1C628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Marchas</w:t>
            </w:r>
          </w:p>
        </w:tc>
        <w:tc>
          <w:tcPr>
            <w:tcW w:w="1134" w:type="dxa"/>
          </w:tcPr>
          <w:p w14:paraId="5D15269E" w14:textId="18142A5F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1276" w:type="dxa"/>
          </w:tcPr>
          <w:p w14:paraId="0F775DC8" w14:textId="448B8BA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15" w:type="dxa"/>
          </w:tcPr>
          <w:p w14:paraId="64FEB9D3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</w:tcPr>
          <w:p w14:paraId="21D22DFC" w14:textId="10E2B9CD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772" w:rsidRPr="002B251A" w14:paraId="45FCF271" w14:textId="77777777" w:rsidTr="00AE6772">
        <w:tc>
          <w:tcPr>
            <w:tcW w:w="4678" w:type="dxa"/>
          </w:tcPr>
          <w:p w14:paraId="28F0817A" w14:textId="6A90544A" w:rsidR="00AE6772" w:rsidRPr="002B251A" w:rsidRDefault="00AE6772" w:rsidP="00BF7EF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B251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  <w:t>Class</w:t>
            </w:r>
            <w:proofErr w:type="spellEnd"/>
          </w:p>
        </w:tc>
        <w:tc>
          <w:tcPr>
            <w:tcW w:w="1134" w:type="dxa"/>
          </w:tcPr>
          <w:p w14:paraId="2DA4004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ABB7A1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14:paraId="7632A65D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</w:tcPr>
          <w:p w14:paraId="61B05D6C" w14:textId="1B2BB104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772" w:rsidRPr="002B251A" w14:paraId="4A463D55" w14:textId="77777777" w:rsidTr="00AE6772">
        <w:tc>
          <w:tcPr>
            <w:tcW w:w="4678" w:type="dxa"/>
          </w:tcPr>
          <w:p w14:paraId="1B2B4C2E" w14:textId="3DFE80B6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Expert Managers</w:t>
            </w:r>
          </w:p>
        </w:tc>
        <w:tc>
          <w:tcPr>
            <w:tcW w:w="1134" w:type="dxa"/>
          </w:tcPr>
          <w:p w14:paraId="67163ED3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B7514B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14:paraId="7F6EC896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35A9B309" w14:textId="6C2CF2A6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5.6</w:t>
            </w:r>
          </w:p>
        </w:tc>
      </w:tr>
      <w:tr w:rsidR="00AE6772" w:rsidRPr="002B251A" w14:paraId="216B8A9A" w14:textId="77777777" w:rsidTr="00AE6772">
        <w:tc>
          <w:tcPr>
            <w:tcW w:w="4678" w:type="dxa"/>
          </w:tcPr>
          <w:p w14:paraId="666B70A6" w14:textId="7DD3F5A1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2. Petit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bourgeoisie</w:t>
            </w:r>
            <w:proofErr w:type="spellEnd"/>
          </w:p>
        </w:tc>
        <w:tc>
          <w:tcPr>
            <w:tcW w:w="1134" w:type="dxa"/>
          </w:tcPr>
          <w:p w14:paraId="42CD71A3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E8D522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14:paraId="4C9E6368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6E9691FD" w14:textId="015C33D6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6.3</w:t>
            </w:r>
          </w:p>
        </w:tc>
      </w:tr>
      <w:tr w:rsidR="00AE6772" w:rsidRPr="002B251A" w14:paraId="1FDF999C" w14:textId="77777777" w:rsidTr="00AE6772">
        <w:tc>
          <w:tcPr>
            <w:tcW w:w="4678" w:type="dxa"/>
          </w:tcPr>
          <w:p w14:paraId="54FE6013" w14:textId="0E2EA3C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 Informal</w:t>
            </w:r>
          </w:p>
        </w:tc>
        <w:tc>
          <w:tcPr>
            <w:tcW w:w="1134" w:type="dxa"/>
          </w:tcPr>
          <w:p w14:paraId="3DB898BC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DC84A5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14:paraId="207CDDE9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37D9214F" w14:textId="493D50DD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15.3</w:t>
            </w:r>
          </w:p>
        </w:tc>
      </w:tr>
      <w:tr w:rsidR="00AE6772" w:rsidRPr="002B251A" w14:paraId="7E8B8324" w14:textId="77777777" w:rsidTr="00AE6772">
        <w:tc>
          <w:tcPr>
            <w:tcW w:w="4678" w:type="dxa"/>
          </w:tcPr>
          <w:p w14:paraId="4AE64A8D" w14:textId="7597D706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Experts</w:t>
            </w:r>
            <w:proofErr w:type="spellEnd"/>
          </w:p>
        </w:tc>
        <w:tc>
          <w:tcPr>
            <w:tcW w:w="1134" w:type="dxa"/>
          </w:tcPr>
          <w:p w14:paraId="7FC6CD9F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8CB5B21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14:paraId="24FDF427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7C73B8F5" w14:textId="4D6973CA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5.9</w:t>
            </w:r>
          </w:p>
        </w:tc>
      </w:tr>
      <w:tr w:rsidR="00AE6772" w:rsidRPr="002B251A" w14:paraId="1250B7B6" w14:textId="77777777" w:rsidTr="00AE6772">
        <w:tc>
          <w:tcPr>
            <w:tcW w:w="4678" w:type="dxa"/>
          </w:tcPr>
          <w:p w14:paraId="0236B9FE" w14:textId="52EEE46C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Supervisors</w:t>
            </w:r>
            <w:proofErr w:type="spellEnd"/>
          </w:p>
        </w:tc>
        <w:tc>
          <w:tcPr>
            <w:tcW w:w="1134" w:type="dxa"/>
          </w:tcPr>
          <w:p w14:paraId="0889F455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F6F170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14:paraId="4B92DEFC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53D44B11" w14:textId="3C24F0AB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15.1</w:t>
            </w:r>
          </w:p>
        </w:tc>
      </w:tr>
      <w:tr w:rsidR="00AE6772" w:rsidRPr="002B251A" w14:paraId="64CACEA7" w14:textId="77777777" w:rsidTr="00AE6772">
        <w:tc>
          <w:tcPr>
            <w:tcW w:w="4678" w:type="dxa"/>
          </w:tcPr>
          <w:p w14:paraId="74371828" w14:textId="5FBC66B2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Workers</w:t>
            </w:r>
            <w:proofErr w:type="spellEnd"/>
          </w:p>
        </w:tc>
        <w:tc>
          <w:tcPr>
            <w:tcW w:w="1134" w:type="dxa"/>
          </w:tcPr>
          <w:p w14:paraId="00A6B8E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710783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14:paraId="66CC3595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6DE0D150" w14:textId="0E75713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51.8</w:t>
            </w:r>
          </w:p>
        </w:tc>
      </w:tr>
      <w:tr w:rsidR="00AE6772" w:rsidRPr="002B251A" w14:paraId="130CF931" w14:textId="77777777" w:rsidTr="00AE6772">
        <w:tc>
          <w:tcPr>
            <w:tcW w:w="4678" w:type="dxa"/>
          </w:tcPr>
          <w:p w14:paraId="587B9148" w14:textId="0DDBBBC9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Female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(1 = yes)</w:t>
            </w:r>
          </w:p>
        </w:tc>
        <w:tc>
          <w:tcPr>
            <w:tcW w:w="1134" w:type="dxa"/>
          </w:tcPr>
          <w:p w14:paraId="1781513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715B7EB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14:paraId="36CFD2BA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773DA5C2" w14:textId="3613EF54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51.8</w:t>
            </w:r>
          </w:p>
        </w:tc>
      </w:tr>
      <w:tr w:rsidR="00AE6772" w:rsidRPr="002B251A" w14:paraId="3AB6911B" w14:textId="173AEBC0" w:rsidTr="00AE6772">
        <w:tc>
          <w:tcPr>
            <w:tcW w:w="4678" w:type="dxa"/>
          </w:tcPr>
          <w:p w14:paraId="735C44FB" w14:textId="0B92774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134" w:type="dxa"/>
          </w:tcPr>
          <w:p w14:paraId="35CF3883" w14:textId="4FC54E04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45.6</w:t>
            </w:r>
          </w:p>
        </w:tc>
        <w:tc>
          <w:tcPr>
            <w:tcW w:w="1276" w:type="dxa"/>
          </w:tcPr>
          <w:p w14:paraId="69B7BFA5" w14:textId="538B45B5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1115" w:type="dxa"/>
          </w:tcPr>
          <w:p w14:paraId="2AC4571C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</w:tcPr>
          <w:p w14:paraId="4A72D800" w14:textId="5DD40B5A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772" w:rsidRPr="002B251A" w14:paraId="3C345B7D" w14:textId="77777777" w:rsidTr="00AE6772">
        <w:tc>
          <w:tcPr>
            <w:tcW w:w="4678" w:type="dxa"/>
          </w:tcPr>
          <w:p w14:paraId="47B2ABB2" w14:textId="681EE546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Sector (1 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)</w:t>
            </w:r>
          </w:p>
        </w:tc>
        <w:tc>
          <w:tcPr>
            <w:tcW w:w="1134" w:type="dxa"/>
          </w:tcPr>
          <w:p w14:paraId="2C71AA13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F966FA6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</w:tcPr>
          <w:p w14:paraId="671F8A24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6945F77D" w14:textId="5DAEFF10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85.1</w:t>
            </w:r>
          </w:p>
        </w:tc>
      </w:tr>
      <w:tr w:rsidR="00AE6772" w:rsidRPr="002B251A" w14:paraId="2D1923BB" w14:textId="32D55B22" w:rsidTr="00AE6772">
        <w:tc>
          <w:tcPr>
            <w:tcW w:w="4678" w:type="dxa"/>
          </w:tcPr>
          <w:p w14:paraId="08E99739" w14:textId="4DC0FA6D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Political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scale</w:t>
            </w:r>
            <w:proofErr w:type="spellEnd"/>
          </w:p>
        </w:tc>
        <w:tc>
          <w:tcPr>
            <w:tcW w:w="1134" w:type="dxa"/>
          </w:tcPr>
          <w:p w14:paraId="045B1417" w14:textId="0FF137BE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4.7</w:t>
            </w:r>
          </w:p>
        </w:tc>
        <w:tc>
          <w:tcPr>
            <w:tcW w:w="1276" w:type="dxa"/>
          </w:tcPr>
          <w:p w14:paraId="351E7A8B" w14:textId="5BC4F34F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3.1</w:t>
            </w:r>
          </w:p>
        </w:tc>
        <w:tc>
          <w:tcPr>
            <w:tcW w:w="1115" w:type="dxa"/>
          </w:tcPr>
          <w:p w14:paraId="61D9ED4B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3E15E6BE" w14:textId="40038389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023F38BC" w14:textId="6941D41F" w:rsidTr="00AE6772">
        <w:tc>
          <w:tcPr>
            <w:tcW w:w="4678" w:type="dxa"/>
          </w:tcPr>
          <w:p w14:paraId="387C91FA" w14:textId="365D60FB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Brecha percibida</w:t>
            </w:r>
          </w:p>
        </w:tc>
        <w:tc>
          <w:tcPr>
            <w:tcW w:w="1134" w:type="dxa"/>
          </w:tcPr>
          <w:p w14:paraId="1DF903E1" w14:textId="3E76925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3.5</w:t>
            </w:r>
          </w:p>
        </w:tc>
        <w:tc>
          <w:tcPr>
            <w:tcW w:w="1276" w:type="dxa"/>
          </w:tcPr>
          <w:p w14:paraId="7516A354" w14:textId="6FA4C6A8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1.2</w:t>
            </w:r>
          </w:p>
        </w:tc>
        <w:tc>
          <w:tcPr>
            <w:tcW w:w="1115" w:type="dxa"/>
          </w:tcPr>
          <w:p w14:paraId="135F75DF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1D73A5F2" w14:textId="00713DE0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4EB8456A" w14:textId="77777777" w:rsidTr="00AE6772">
        <w:tc>
          <w:tcPr>
            <w:tcW w:w="4678" w:type="dxa"/>
          </w:tcPr>
          <w:p w14:paraId="0518999B" w14:textId="4BEF32AF" w:rsidR="00AE6772" w:rsidRPr="002B251A" w:rsidRDefault="00AE6772" w:rsidP="00BF7EF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</w:pPr>
            <w:proofErr w:type="spellStart"/>
            <w:r w:rsidRPr="002B251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  <w:t>Political</w:t>
            </w:r>
            <w:proofErr w:type="spellEnd"/>
            <w:r w:rsidRPr="002B251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  <w:t xml:space="preserve"> id</w:t>
            </w:r>
          </w:p>
        </w:tc>
        <w:tc>
          <w:tcPr>
            <w:tcW w:w="1134" w:type="dxa"/>
          </w:tcPr>
          <w:p w14:paraId="1BC9900D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1EA7F3C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4EF00CD7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2C40D857" w14:textId="5039A808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30E961F7" w14:textId="77777777" w:rsidTr="00AE6772">
        <w:tc>
          <w:tcPr>
            <w:tcW w:w="4678" w:type="dxa"/>
          </w:tcPr>
          <w:p w14:paraId="0E6C7FA3" w14:textId="42B744BE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Izquierda</w:t>
            </w:r>
          </w:p>
        </w:tc>
        <w:tc>
          <w:tcPr>
            <w:tcW w:w="1134" w:type="dxa"/>
          </w:tcPr>
          <w:p w14:paraId="7369482F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29032737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5320C670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7904316F" w14:textId="10405A0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23.3</w:t>
            </w:r>
          </w:p>
        </w:tc>
      </w:tr>
      <w:tr w:rsidR="00AE6772" w:rsidRPr="002B251A" w14:paraId="72827C43" w14:textId="77777777" w:rsidTr="00AE6772">
        <w:tc>
          <w:tcPr>
            <w:tcW w:w="4678" w:type="dxa"/>
          </w:tcPr>
          <w:p w14:paraId="5ABB004B" w14:textId="35BC1D5F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2. Centro</w:t>
            </w:r>
          </w:p>
        </w:tc>
        <w:tc>
          <w:tcPr>
            <w:tcW w:w="1134" w:type="dxa"/>
          </w:tcPr>
          <w:p w14:paraId="53072DB6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5571919B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0D1F2E1B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00EBD622" w14:textId="235A42EB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28.3</w:t>
            </w:r>
          </w:p>
        </w:tc>
      </w:tr>
      <w:tr w:rsidR="00AE6772" w:rsidRPr="002B251A" w14:paraId="7AAFB09F" w14:textId="77777777" w:rsidTr="00AE6772">
        <w:tc>
          <w:tcPr>
            <w:tcW w:w="4678" w:type="dxa"/>
          </w:tcPr>
          <w:p w14:paraId="579158BC" w14:textId="0BF56BDF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 Derecha</w:t>
            </w:r>
          </w:p>
        </w:tc>
        <w:tc>
          <w:tcPr>
            <w:tcW w:w="1134" w:type="dxa"/>
          </w:tcPr>
          <w:p w14:paraId="7E05FA9C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466C3C77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101AED27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41587C91" w14:textId="38ED285D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17.6</w:t>
            </w:r>
          </w:p>
        </w:tc>
      </w:tr>
      <w:tr w:rsidR="00AE6772" w:rsidRPr="002B251A" w14:paraId="06BFCD89" w14:textId="77777777" w:rsidTr="00AE6772">
        <w:tc>
          <w:tcPr>
            <w:tcW w:w="4678" w:type="dxa"/>
          </w:tcPr>
          <w:p w14:paraId="28C97317" w14:textId="63F3C73E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4. No se identifica</w:t>
            </w:r>
          </w:p>
        </w:tc>
        <w:tc>
          <w:tcPr>
            <w:tcW w:w="1134" w:type="dxa"/>
          </w:tcPr>
          <w:p w14:paraId="5350FC44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64EA9E68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0C1F7CC9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17CBF697" w14:textId="2CD18A84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30.9</w:t>
            </w:r>
          </w:p>
        </w:tc>
      </w:tr>
      <w:tr w:rsidR="00AE6772" w:rsidRPr="002B251A" w14:paraId="47563648" w14:textId="78B1F1FA" w:rsidTr="00AE6772">
        <w:tc>
          <w:tcPr>
            <w:tcW w:w="4678" w:type="dxa"/>
          </w:tcPr>
          <w:p w14:paraId="5C79C4D0" w14:textId="5FD25A0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Cambio posible</w:t>
            </w:r>
          </w:p>
        </w:tc>
        <w:tc>
          <w:tcPr>
            <w:tcW w:w="1134" w:type="dxa"/>
          </w:tcPr>
          <w:p w14:paraId="468040AB" w14:textId="49AD892C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.0</w:t>
            </w:r>
          </w:p>
        </w:tc>
        <w:tc>
          <w:tcPr>
            <w:tcW w:w="1276" w:type="dxa"/>
          </w:tcPr>
          <w:p w14:paraId="413DC98C" w14:textId="29F993E9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0.8</w:t>
            </w:r>
          </w:p>
        </w:tc>
        <w:tc>
          <w:tcPr>
            <w:tcW w:w="1115" w:type="dxa"/>
          </w:tcPr>
          <w:p w14:paraId="1ADC8E4C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5D9D0572" w14:textId="2F02D61B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6A29E19D" w14:textId="6BE6C98B" w:rsidTr="00AE6772">
        <w:tc>
          <w:tcPr>
            <w:tcW w:w="4678" w:type="dxa"/>
          </w:tcPr>
          <w:p w14:paraId="6790CD32" w14:textId="0924A163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Meritocracy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scale</w:t>
            </w:r>
            <w:proofErr w:type="spellEnd"/>
          </w:p>
        </w:tc>
        <w:tc>
          <w:tcPr>
            <w:tcW w:w="1134" w:type="dxa"/>
          </w:tcPr>
          <w:p w14:paraId="391CEBFA" w14:textId="0377F563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3.4</w:t>
            </w:r>
          </w:p>
        </w:tc>
        <w:tc>
          <w:tcPr>
            <w:tcW w:w="1276" w:type="dxa"/>
          </w:tcPr>
          <w:p w14:paraId="2595B67B" w14:textId="10A6BB93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1.9</w:t>
            </w:r>
          </w:p>
        </w:tc>
        <w:tc>
          <w:tcPr>
            <w:tcW w:w="1115" w:type="dxa"/>
          </w:tcPr>
          <w:p w14:paraId="6458B55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0FCEBF41" w14:textId="1A4BADD6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20D480C4" w14:textId="77777777" w:rsidTr="00AE6772">
        <w:tc>
          <w:tcPr>
            <w:tcW w:w="4678" w:type="dxa"/>
          </w:tcPr>
          <w:p w14:paraId="0AC79F6E" w14:textId="67D7E572" w:rsidR="00AE6772" w:rsidRPr="002B251A" w:rsidRDefault="00AE6772" w:rsidP="00BF7EF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  <w:t>Wave</w:t>
            </w:r>
          </w:p>
        </w:tc>
        <w:tc>
          <w:tcPr>
            <w:tcW w:w="1134" w:type="dxa"/>
          </w:tcPr>
          <w:p w14:paraId="273C077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44F84005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4AFDEF0F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02BCD217" w14:textId="3A32D40E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0E0B608E" w14:textId="77777777" w:rsidTr="00AE6772">
        <w:tc>
          <w:tcPr>
            <w:tcW w:w="4678" w:type="dxa"/>
          </w:tcPr>
          <w:p w14:paraId="6466E969" w14:textId="4680F6CD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2016</w:t>
            </w:r>
          </w:p>
        </w:tc>
        <w:tc>
          <w:tcPr>
            <w:tcW w:w="1134" w:type="dxa"/>
          </w:tcPr>
          <w:p w14:paraId="5B154BF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5B1129DC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5779F76F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3C7FCDEA" w14:textId="2E5DAF4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11.1</w:t>
            </w:r>
          </w:p>
        </w:tc>
      </w:tr>
      <w:tr w:rsidR="00AE6772" w:rsidRPr="002B251A" w14:paraId="33210A62" w14:textId="77777777" w:rsidTr="00AE6772">
        <w:tc>
          <w:tcPr>
            <w:tcW w:w="4678" w:type="dxa"/>
          </w:tcPr>
          <w:p w14:paraId="4525E10F" w14:textId="1C2F6BBF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2. 2017</w:t>
            </w:r>
          </w:p>
        </w:tc>
        <w:tc>
          <w:tcPr>
            <w:tcW w:w="1134" w:type="dxa"/>
          </w:tcPr>
          <w:p w14:paraId="5937C44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4B72C598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5C2BEB71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0D132938" w14:textId="73EFB3B6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10.1</w:t>
            </w:r>
          </w:p>
        </w:tc>
      </w:tr>
      <w:tr w:rsidR="00AE6772" w:rsidRPr="002B251A" w14:paraId="4C02B4F0" w14:textId="77777777" w:rsidTr="00AE6772">
        <w:tc>
          <w:tcPr>
            <w:tcW w:w="4678" w:type="dxa"/>
          </w:tcPr>
          <w:p w14:paraId="7FE383A6" w14:textId="7C19BAFF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3. 2018</w:t>
            </w:r>
          </w:p>
        </w:tc>
        <w:tc>
          <w:tcPr>
            <w:tcW w:w="1134" w:type="dxa"/>
          </w:tcPr>
          <w:p w14:paraId="563E7D6D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365E9DD5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00E4A4EB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66D9C90C" w14:textId="3D33B200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22.6</w:t>
            </w:r>
          </w:p>
        </w:tc>
      </w:tr>
      <w:tr w:rsidR="00AE6772" w:rsidRPr="002B251A" w14:paraId="2FE48F81" w14:textId="77777777" w:rsidTr="00AE6772">
        <w:tc>
          <w:tcPr>
            <w:tcW w:w="4678" w:type="dxa"/>
          </w:tcPr>
          <w:p w14:paraId="75466266" w14:textId="5775AAC0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4. 2019</w:t>
            </w:r>
          </w:p>
        </w:tc>
        <w:tc>
          <w:tcPr>
            <w:tcW w:w="1134" w:type="dxa"/>
          </w:tcPr>
          <w:p w14:paraId="2839CA9C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4C1E8E46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73FE671B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4B44F7D5" w14:textId="00E6FDFE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19.8</w:t>
            </w:r>
          </w:p>
        </w:tc>
      </w:tr>
      <w:tr w:rsidR="00AE6772" w:rsidRPr="002B251A" w14:paraId="7B8A4190" w14:textId="77777777" w:rsidTr="00AE6772">
        <w:tc>
          <w:tcPr>
            <w:tcW w:w="4678" w:type="dxa"/>
          </w:tcPr>
          <w:p w14:paraId="78A9F7FF" w14:textId="6F7CD33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5. 2021</w:t>
            </w:r>
          </w:p>
        </w:tc>
        <w:tc>
          <w:tcPr>
            <w:tcW w:w="1134" w:type="dxa"/>
          </w:tcPr>
          <w:p w14:paraId="2B9BDE36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15A878BD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365D596D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7B2CAA32" w14:textId="550F67B0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13.3</w:t>
            </w:r>
          </w:p>
        </w:tc>
      </w:tr>
      <w:tr w:rsidR="00AE6772" w:rsidRPr="002B251A" w14:paraId="7FC3E54F" w14:textId="77777777" w:rsidTr="00AE6772">
        <w:tc>
          <w:tcPr>
            <w:tcW w:w="4678" w:type="dxa"/>
          </w:tcPr>
          <w:p w14:paraId="0555126E" w14:textId="52ACD5E2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6. 2022</w:t>
            </w:r>
          </w:p>
        </w:tc>
        <w:tc>
          <w:tcPr>
            <w:tcW w:w="1134" w:type="dxa"/>
          </w:tcPr>
          <w:p w14:paraId="2BB0B76A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</w:tcPr>
          <w:p w14:paraId="357932DA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</w:tcPr>
          <w:p w14:paraId="491C5799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05A0AAC4" w14:textId="1158CAA8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11.2</w:t>
            </w:r>
          </w:p>
        </w:tc>
      </w:tr>
      <w:tr w:rsidR="00AE6772" w:rsidRPr="002B251A" w14:paraId="59543C12" w14:textId="77777777" w:rsidTr="00AE6772">
        <w:tc>
          <w:tcPr>
            <w:tcW w:w="4678" w:type="dxa"/>
            <w:tcBorders>
              <w:bottom w:val="single" w:sz="4" w:space="0" w:color="auto"/>
            </w:tcBorders>
          </w:tcPr>
          <w:p w14:paraId="359869FD" w14:textId="0DA6E79A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7. 2023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326E48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1AE6A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14:paraId="028C21A3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010FE1C0" w14:textId="77CE28AC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12.0</w:t>
            </w:r>
          </w:p>
        </w:tc>
      </w:tr>
    </w:tbl>
    <w:p w14:paraId="6049268A" w14:textId="274DDF2A" w:rsidR="002B251A" w:rsidRPr="00BF7EFB" w:rsidRDefault="00BF7EFB">
      <w:pPr>
        <w:rPr>
          <w:rFonts w:ascii="Times New Roman" w:hAnsi="Times New Roman" w:cs="Times New Roman"/>
          <w:b/>
          <w:bCs/>
          <w:lang w:val="es-CL"/>
        </w:rPr>
      </w:pPr>
      <w:r w:rsidRPr="00BF7EFB">
        <w:rPr>
          <w:rFonts w:ascii="Times New Roman" w:hAnsi="Times New Roman" w:cs="Times New Roman"/>
          <w:b/>
          <w:bCs/>
          <w:lang w:val="es-CL"/>
        </w:rPr>
        <w:t xml:space="preserve">Table. Descriptive </w:t>
      </w:r>
      <w:proofErr w:type="spellStart"/>
      <w:r w:rsidRPr="00BF7EFB">
        <w:rPr>
          <w:rFonts w:ascii="Times New Roman" w:hAnsi="Times New Roman" w:cs="Times New Roman"/>
          <w:b/>
          <w:bCs/>
          <w:lang w:val="es-CL"/>
        </w:rPr>
        <w:t>statistics</w:t>
      </w:r>
      <w:proofErr w:type="spellEnd"/>
      <w:r w:rsidRPr="00BF7EFB">
        <w:rPr>
          <w:rFonts w:ascii="Times New Roman" w:hAnsi="Times New Roman" w:cs="Times New Roman"/>
          <w:b/>
          <w:bCs/>
          <w:lang w:val="es-CL"/>
        </w:rPr>
        <w:t xml:space="preserve"> (N = 9143)</w:t>
      </w:r>
    </w:p>
    <w:sectPr w:rsidR="002B251A" w:rsidRPr="00BF7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27007" w14:textId="77777777" w:rsidR="00B57530" w:rsidRDefault="00B57530" w:rsidP="00BF7EFB">
      <w:pPr>
        <w:spacing w:after="0" w:line="240" w:lineRule="auto"/>
      </w:pPr>
      <w:r>
        <w:separator/>
      </w:r>
    </w:p>
  </w:endnote>
  <w:endnote w:type="continuationSeparator" w:id="0">
    <w:p w14:paraId="5810DB44" w14:textId="77777777" w:rsidR="00B57530" w:rsidRDefault="00B57530" w:rsidP="00B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6711B" w14:textId="77777777" w:rsidR="00B57530" w:rsidRDefault="00B57530" w:rsidP="00BF7EFB">
      <w:pPr>
        <w:spacing w:after="0" w:line="240" w:lineRule="auto"/>
      </w:pPr>
      <w:r>
        <w:separator/>
      </w:r>
    </w:p>
  </w:footnote>
  <w:footnote w:type="continuationSeparator" w:id="0">
    <w:p w14:paraId="765B3D7C" w14:textId="77777777" w:rsidR="00B57530" w:rsidRDefault="00B57530" w:rsidP="00BF7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76755"/>
    <w:multiLevelType w:val="hybridMultilevel"/>
    <w:tmpl w:val="3102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5159"/>
    <w:multiLevelType w:val="hybridMultilevel"/>
    <w:tmpl w:val="542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67B22"/>
    <w:multiLevelType w:val="hybridMultilevel"/>
    <w:tmpl w:val="79D8C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9540B"/>
    <w:multiLevelType w:val="hybridMultilevel"/>
    <w:tmpl w:val="9118E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487328">
    <w:abstractNumId w:val="1"/>
  </w:num>
  <w:num w:numId="2" w16cid:durableId="872039496">
    <w:abstractNumId w:val="2"/>
  </w:num>
  <w:num w:numId="3" w16cid:durableId="532696466">
    <w:abstractNumId w:val="0"/>
  </w:num>
  <w:num w:numId="4" w16cid:durableId="1268658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A"/>
    <w:rsid w:val="002857C8"/>
    <w:rsid w:val="0029410B"/>
    <w:rsid w:val="002B251A"/>
    <w:rsid w:val="00AE6772"/>
    <w:rsid w:val="00B57530"/>
    <w:rsid w:val="00BF7EFB"/>
    <w:rsid w:val="00CA3926"/>
    <w:rsid w:val="00F2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9359"/>
  <w15:chartTrackingRefBased/>
  <w15:docId w15:val="{F2EBDCDB-32D8-4527-A00D-0ED19894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2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2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5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51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5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5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5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5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2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5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25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251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51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251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EFB"/>
  </w:style>
  <w:style w:type="paragraph" w:styleId="Piedepgina">
    <w:name w:val="footer"/>
    <w:basedOn w:val="Normal"/>
    <w:link w:val="PiedepginaCar"/>
    <w:uiPriority w:val="99"/>
    <w:unhideWhenUsed/>
    <w:rsid w:val="00B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Olivares Collío</dc:creator>
  <cp:keywords/>
  <dc:description/>
  <cp:lastModifiedBy>Daniela Olivares Collío</cp:lastModifiedBy>
  <cp:revision>3</cp:revision>
  <dcterms:created xsi:type="dcterms:W3CDTF">2025-05-22T19:00:00Z</dcterms:created>
  <dcterms:modified xsi:type="dcterms:W3CDTF">2025-05-22T19:59:00Z</dcterms:modified>
</cp:coreProperties>
</file>