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4324" w14:textId="77777777" w:rsidR="006507D3" w:rsidRPr="006507D3" w:rsidRDefault="006507D3" w:rsidP="006507D3">
      <w:pPr>
        <w:spacing w:line="360" w:lineRule="auto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6507D3">
        <w:rPr>
          <w:rFonts w:ascii="Times New Roman" w:hAnsi="Times New Roman" w:cs="Times New Roman"/>
          <w:color w:val="C00000"/>
          <w:sz w:val="28"/>
          <w:szCs w:val="28"/>
          <w:lang w:val="en-US"/>
        </w:rPr>
        <w:br/>
      </w:r>
      <w:r w:rsidRPr="006507D3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Corner Grocer Item Tracking Program</w:t>
      </w:r>
    </w:p>
    <w:p w14:paraId="14CCB132" w14:textId="287664A3" w:rsidR="006507D3" w:rsidRDefault="006507D3" w:rsidP="006507D3">
      <w:pPr>
        <w:spacing w:line="360" w:lineRule="auto"/>
        <w:rPr>
          <w:rFonts w:ascii="Times New Roman" w:hAnsi="Times New Roman" w:cs="Times New Roman"/>
          <w:lang w:val="en-US"/>
        </w:rPr>
      </w:pPr>
      <w:r w:rsidRPr="006507D3">
        <w:rPr>
          <w:rFonts w:ascii="Times New Roman" w:hAnsi="Times New Roman" w:cs="Times New Roman"/>
          <w:b/>
          <w:bCs/>
          <w:lang w:val="en-US"/>
        </w:rPr>
        <w:t>Estudiante:</w:t>
      </w:r>
      <w:r w:rsidRPr="006507D3">
        <w:rPr>
          <w:rFonts w:ascii="Times New Roman" w:hAnsi="Times New Roman" w:cs="Times New Roman"/>
          <w:lang w:val="en-US"/>
        </w:rPr>
        <w:t xml:space="preserve"> Daniel </w:t>
      </w:r>
      <w:r>
        <w:rPr>
          <w:rFonts w:ascii="Times New Roman" w:hAnsi="Times New Roman" w:cs="Times New Roman"/>
          <w:lang w:val="en-US"/>
        </w:rPr>
        <w:t>Rapalino.</w:t>
      </w:r>
    </w:p>
    <w:p w14:paraId="21CCDB9A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Objetivo</w:t>
      </w:r>
    </w:p>
    <w:p w14:paraId="766359EB" w14:textId="602C8A8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Desarrollar una aplicación en C++ que permita analizar un archivo de texto con los artículos vendidos en una tienda, calcular la frecuencia de compra de cada uno y presentar la información mediante un menú interactivo, una lista de frecuencias y un histograma.</w:t>
      </w:r>
    </w:p>
    <w:p w14:paraId="5C7D7066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Descripción del programa</w:t>
      </w:r>
    </w:p>
    <w:p w14:paraId="534DE5C6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El programa implementa una clase llamada </w:t>
      </w:r>
      <w:r w:rsidRPr="006507D3">
        <w:rPr>
          <w:rFonts w:ascii="Times New Roman" w:hAnsi="Times New Roman" w:cs="Times New Roman"/>
          <w:b/>
          <w:bCs/>
        </w:rPr>
        <w:t>GroceryTracker</w:t>
      </w:r>
      <w:r w:rsidRPr="006507D3">
        <w:rPr>
          <w:rFonts w:ascii="Times New Roman" w:hAnsi="Times New Roman" w:cs="Times New Roman"/>
        </w:rPr>
        <w:t>, encargada de leer el archivo de entrada, almacenar la información utilizando un map de la STL y proporcionar diferentes opciones para consultar los datos.</w:t>
      </w:r>
    </w:p>
    <w:p w14:paraId="6E74CC45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Al iniciar la aplicación, se carga automáticamente el archivo </w:t>
      </w:r>
      <w:r w:rsidRPr="006507D3">
        <w:rPr>
          <w:rFonts w:ascii="Times New Roman" w:hAnsi="Times New Roman" w:cs="Times New Roman"/>
          <w:b/>
          <w:bCs/>
        </w:rPr>
        <w:t>CS210_Project_Three_Input_File.txt</w:t>
      </w:r>
      <w:r w:rsidRPr="006507D3">
        <w:rPr>
          <w:rFonts w:ascii="Times New Roman" w:hAnsi="Times New Roman" w:cs="Times New Roman"/>
        </w:rPr>
        <w:t xml:space="preserve">, se calculan las frecuencias de los artículos y se genera el archivo </w:t>
      </w:r>
      <w:r w:rsidRPr="006507D3">
        <w:rPr>
          <w:rFonts w:ascii="Times New Roman" w:hAnsi="Times New Roman" w:cs="Times New Roman"/>
          <w:b/>
          <w:bCs/>
        </w:rPr>
        <w:t>frequency.dat</w:t>
      </w:r>
      <w:r w:rsidRPr="006507D3">
        <w:rPr>
          <w:rFonts w:ascii="Times New Roman" w:hAnsi="Times New Roman" w:cs="Times New Roman"/>
        </w:rPr>
        <w:t xml:space="preserve"> como respaldo.</w:t>
      </w:r>
    </w:p>
    <w:p w14:paraId="1153353F" w14:textId="3D9A4485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Posteriormente, el usuario puede utilizar un menú para buscar un artículo específico, visualizar la frecuencia de todos los artículos o mostrar un histograma basado en asteriscos.</w:t>
      </w:r>
    </w:p>
    <w:p w14:paraId="402E7F83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Diseño del programa</w:t>
      </w:r>
    </w:p>
    <w:p w14:paraId="52DEA552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La aplicación está dividida en tres archivos principales:</w:t>
      </w:r>
    </w:p>
    <w:p w14:paraId="427927BC" w14:textId="77777777" w:rsidR="006507D3" w:rsidRPr="006507D3" w:rsidRDefault="006507D3" w:rsidP="006507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  <w:b/>
          <w:bCs/>
        </w:rPr>
        <w:t>main.cpp:</w:t>
      </w:r>
      <w:r w:rsidRPr="006507D3">
        <w:rPr>
          <w:rFonts w:ascii="Times New Roman" w:hAnsi="Times New Roman" w:cs="Times New Roman"/>
        </w:rPr>
        <w:t xml:space="preserve"> contiene el menú principal y controla la interacción con el usuario. </w:t>
      </w:r>
    </w:p>
    <w:p w14:paraId="3CF6352F" w14:textId="77777777" w:rsidR="006507D3" w:rsidRPr="006507D3" w:rsidRDefault="006507D3" w:rsidP="006507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  <w:b/>
          <w:bCs/>
        </w:rPr>
        <w:t>GroceryTracker.h:</w:t>
      </w:r>
      <w:r w:rsidRPr="006507D3">
        <w:rPr>
          <w:rFonts w:ascii="Times New Roman" w:hAnsi="Times New Roman" w:cs="Times New Roman"/>
        </w:rPr>
        <w:t xml:space="preserve"> declara la clase GroceryTracker, sus atributos y funciones. </w:t>
      </w:r>
    </w:p>
    <w:p w14:paraId="4C631667" w14:textId="77777777" w:rsidR="006507D3" w:rsidRPr="006507D3" w:rsidRDefault="006507D3" w:rsidP="006507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  <w:b/>
          <w:bCs/>
        </w:rPr>
        <w:t>GroceryTracker.cpp:</w:t>
      </w:r>
      <w:r w:rsidRPr="006507D3">
        <w:rPr>
          <w:rFonts w:ascii="Times New Roman" w:hAnsi="Times New Roman" w:cs="Times New Roman"/>
        </w:rPr>
        <w:t xml:space="preserve"> implementa toda la lógica del programa. </w:t>
      </w:r>
    </w:p>
    <w:p w14:paraId="3351743C" w14:textId="4D763F9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Esta organización mejora la legibilidad y facilita el mantenimiento del código.</w:t>
      </w:r>
    </w:p>
    <w:p w14:paraId="56E4EF32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Funcionalidad</w:t>
      </w:r>
    </w:p>
    <w:p w14:paraId="27B9435B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El programa realiza las siguientes tareas:</w:t>
      </w:r>
    </w:p>
    <w:p w14:paraId="0959CD02" w14:textId="77777777" w:rsidR="006507D3" w:rsidRPr="006507D3" w:rsidRDefault="006507D3" w:rsidP="006507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Lee automáticamente el archivo de entrada. </w:t>
      </w:r>
    </w:p>
    <w:p w14:paraId="551A7C20" w14:textId="77777777" w:rsidR="006507D3" w:rsidRPr="006507D3" w:rsidRDefault="006507D3" w:rsidP="006507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Cuenta la frecuencia de cada artículo mediante un map. </w:t>
      </w:r>
    </w:p>
    <w:p w14:paraId="7418AC84" w14:textId="77777777" w:rsidR="006507D3" w:rsidRPr="006507D3" w:rsidRDefault="006507D3" w:rsidP="006507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lastRenderedPageBreak/>
        <w:t xml:space="preserve">Permite buscar un artículo específico. </w:t>
      </w:r>
    </w:p>
    <w:p w14:paraId="719F3C6F" w14:textId="77777777" w:rsidR="006507D3" w:rsidRPr="006507D3" w:rsidRDefault="006507D3" w:rsidP="006507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Muestra una lista con todos los artículos y sus frecuencias. </w:t>
      </w:r>
    </w:p>
    <w:p w14:paraId="04DE7187" w14:textId="77777777" w:rsidR="006507D3" w:rsidRPr="006507D3" w:rsidRDefault="006507D3" w:rsidP="006507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Genera un histograma utilizando asteriscos. </w:t>
      </w:r>
    </w:p>
    <w:p w14:paraId="34CF6B5E" w14:textId="33F6D13F" w:rsidR="006507D3" w:rsidRPr="006507D3" w:rsidRDefault="006507D3" w:rsidP="006507D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Crea automáticamente un archivo de respaldo llamado frequency.dat. </w:t>
      </w:r>
    </w:p>
    <w:p w14:paraId="1456CE3E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Conceptos aplicados</w:t>
      </w:r>
    </w:p>
    <w:p w14:paraId="6132D2E0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Durante el desarrollo del proyecto se utilizaron los siguientes conceptos de programación:</w:t>
      </w:r>
    </w:p>
    <w:p w14:paraId="75D0B79C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Programación Orientada a Objetos. </w:t>
      </w:r>
    </w:p>
    <w:p w14:paraId="6320CC83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Clases. </w:t>
      </w:r>
    </w:p>
    <w:p w14:paraId="7C52ACB5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Encapsulamiento. </w:t>
      </w:r>
    </w:p>
    <w:p w14:paraId="0AB883E8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STL (map). </w:t>
      </w:r>
    </w:p>
    <w:p w14:paraId="63A92156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Lectura y escritura de archivos. </w:t>
      </w:r>
    </w:p>
    <w:p w14:paraId="6A70DA13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Funciones. </w:t>
      </w:r>
    </w:p>
    <w:p w14:paraId="066AF215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Ciclos. </w:t>
      </w:r>
    </w:p>
    <w:p w14:paraId="4FD5C7AD" w14:textId="77777777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Estructuras condicionales. </w:t>
      </w:r>
    </w:p>
    <w:p w14:paraId="34A1E768" w14:textId="4A394460" w:rsidR="006507D3" w:rsidRPr="006507D3" w:rsidRDefault="006507D3" w:rsidP="006507D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 xml:space="preserve">Menú interactivo. </w:t>
      </w:r>
    </w:p>
    <w:p w14:paraId="42373F7F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Evidencias de ejecución</w:t>
      </w:r>
    </w:p>
    <w:p w14:paraId="5C8BC640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Captura 1</w:t>
      </w:r>
    </w:p>
    <w:p w14:paraId="79415A4A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</w:rPr>
        <w:t>Estructura del proyecto en Visual Studio Code</w:t>
      </w:r>
    </w:p>
    <w:p w14:paraId="3ACB32CC" w14:textId="77777777" w:rsidR="00F93DE4" w:rsidRDefault="00F93DE4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F93DE4">
        <w:rPr>
          <w:rFonts w:ascii="Times New Roman" w:hAnsi="Times New Roman" w:cs="Times New Roman"/>
          <w:i/>
          <w:iCs/>
        </w:rPr>
        <w:drawing>
          <wp:inline distT="0" distB="0" distL="0" distR="0" wp14:anchorId="308BCC68" wp14:editId="71F729DE">
            <wp:extent cx="1674757" cy="1780309"/>
            <wp:effectExtent l="0" t="0" r="1905" b="0"/>
            <wp:docPr id="1203842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42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1736" cy="178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C1D0" w14:textId="3332B15E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lastRenderedPageBreak/>
        <w:t>Captura 2</w:t>
      </w:r>
    </w:p>
    <w:p w14:paraId="36AC2DA4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</w:rPr>
        <w:t>Código fuente</w:t>
      </w:r>
    </w:p>
    <w:p w14:paraId="5C5DD5B9" w14:textId="77777777" w:rsidR="00F93DE4" w:rsidRDefault="00F93DE4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F93DE4">
        <w:rPr>
          <w:rFonts w:ascii="Times New Roman" w:hAnsi="Times New Roman" w:cs="Times New Roman"/>
          <w:i/>
          <w:iCs/>
        </w:rPr>
        <w:drawing>
          <wp:inline distT="0" distB="0" distL="0" distR="0" wp14:anchorId="7B6D82D3" wp14:editId="37DB83C3">
            <wp:extent cx="2971800" cy="3532669"/>
            <wp:effectExtent l="0" t="0" r="0" b="0"/>
            <wp:docPr id="308010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0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5630" cy="35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5E08" w14:textId="7B5A9046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Captura 3</w:t>
      </w:r>
    </w:p>
    <w:p w14:paraId="0F520724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</w:rPr>
        <w:t>Compilación</w:t>
      </w:r>
    </w:p>
    <w:p w14:paraId="44311F8E" w14:textId="28E256B3" w:rsidR="006507D3" w:rsidRPr="006507D3" w:rsidRDefault="00F93DE4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F93DE4">
        <w:rPr>
          <w:rFonts w:ascii="Times New Roman" w:hAnsi="Times New Roman" w:cs="Times New Roman"/>
          <w:i/>
          <w:iCs/>
        </w:rPr>
        <w:drawing>
          <wp:inline distT="0" distB="0" distL="0" distR="0" wp14:anchorId="0E24ECAB" wp14:editId="5C7EB248">
            <wp:extent cx="5612130" cy="354965"/>
            <wp:effectExtent l="0" t="0" r="7620" b="6985"/>
            <wp:docPr id="1672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7D3" w:rsidRPr="006507D3">
        <w:rPr>
          <w:rFonts w:ascii="Times New Roman" w:hAnsi="Times New Roman" w:cs="Times New Roman"/>
          <w:b/>
          <w:bCs/>
          <w:color w:val="002060"/>
        </w:rPr>
        <w:t>Captura 4</w:t>
      </w:r>
    </w:p>
    <w:p w14:paraId="2B9476A2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</w:rPr>
        <w:t>Menú principal</w:t>
      </w:r>
    </w:p>
    <w:p w14:paraId="16C3D0ED" w14:textId="77777777" w:rsidR="00F93DE4" w:rsidRDefault="00F93DE4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F93DE4">
        <w:rPr>
          <w:rFonts w:ascii="Times New Roman" w:hAnsi="Times New Roman" w:cs="Times New Roman"/>
          <w:i/>
          <w:iCs/>
        </w:rPr>
        <w:drawing>
          <wp:inline distT="0" distB="0" distL="0" distR="0" wp14:anchorId="2082F0DE" wp14:editId="0B4B6E9A">
            <wp:extent cx="5573574" cy="1794164"/>
            <wp:effectExtent l="0" t="0" r="8255" b="0"/>
            <wp:docPr id="871681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8821" cy="180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7B01" w14:textId="6DF979D5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lastRenderedPageBreak/>
        <w:t>Captura 5</w:t>
      </w:r>
    </w:p>
    <w:p w14:paraId="2FAE955A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</w:rPr>
        <w:t>Resultado de la opción 2</w:t>
      </w:r>
    </w:p>
    <w:p w14:paraId="204AD40F" w14:textId="77777777" w:rsidR="00F93DE4" w:rsidRDefault="00F93DE4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F93DE4">
        <w:rPr>
          <w:rFonts w:ascii="Times New Roman" w:hAnsi="Times New Roman" w:cs="Times New Roman"/>
          <w:i/>
          <w:iCs/>
        </w:rPr>
        <w:drawing>
          <wp:inline distT="0" distB="0" distL="0" distR="0" wp14:anchorId="0D00AA6E" wp14:editId="51953A66">
            <wp:extent cx="2241803" cy="1413164"/>
            <wp:effectExtent l="0" t="0" r="6350" b="0"/>
            <wp:docPr id="736579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9849" name=""/>
                    <pic:cNvPicPr/>
                  </pic:nvPicPr>
                  <pic:blipFill rotWithShape="1">
                    <a:blip r:embed="rId9"/>
                    <a:srcRect b="4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339" cy="1416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B31AA" w14:textId="64EE2D40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Captura 6</w:t>
      </w:r>
    </w:p>
    <w:p w14:paraId="482D05D9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</w:rPr>
      </w:pPr>
      <w:r w:rsidRPr="006507D3">
        <w:rPr>
          <w:rFonts w:ascii="Times New Roman" w:hAnsi="Times New Roman" w:cs="Times New Roman"/>
          <w:b/>
          <w:bCs/>
        </w:rPr>
        <w:t>Resultado de la opción 3</w:t>
      </w:r>
    </w:p>
    <w:p w14:paraId="5D7864C7" w14:textId="77777777" w:rsidR="00F93DE4" w:rsidRDefault="00F93DE4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F93DE4">
        <w:rPr>
          <w:rFonts w:ascii="Times New Roman" w:hAnsi="Times New Roman" w:cs="Times New Roman"/>
          <w:i/>
          <w:iCs/>
        </w:rPr>
        <w:drawing>
          <wp:inline distT="0" distB="0" distL="0" distR="0" wp14:anchorId="203748C2" wp14:editId="03328026">
            <wp:extent cx="1711036" cy="1641764"/>
            <wp:effectExtent l="0" t="0" r="3810" b="0"/>
            <wp:docPr id="33299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94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3862" cy="16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8E33" w14:textId="0458CB35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002060"/>
        </w:rPr>
      </w:pPr>
      <w:r w:rsidRPr="006507D3">
        <w:rPr>
          <w:rFonts w:ascii="Times New Roman" w:hAnsi="Times New Roman" w:cs="Times New Roman"/>
          <w:b/>
          <w:bCs/>
          <w:color w:val="002060"/>
        </w:rPr>
        <w:t>Resultados obtenidos</w:t>
      </w:r>
    </w:p>
    <w:p w14:paraId="2E9D3AE2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El programa cumplió correctamente con todos los requisitos establecidos para el proyecto. Se logró leer el archivo de entrada, calcular las frecuencias de los artículos, generar el archivo de respaldo frequency.dat y presentar la información al usuario mediante un menú interactivo.</w:t>
      </w:r>
    </w:p>
    <w:p w14:paraId="58B86C59" w14:textId="49C08644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El uso de la STL permitió almacenar y consultar los datos de manera eficiente, mientras que la organización del proyecto en clases mejoró la estructura y mantenibilidad del código.</w:t>
      </w:r>
    </w:p>
    <w:p w14:paraId="3621838D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  <w:b/>
          <w:bCs/>
          <w:color w:val="C00000"/>
        </w:rPr>
      </w:pPr>
      <w:r w:rsidRPr="006507D3">
        <w:rPr>
          <w:rFonts w:ascii="Times New Roman" w:hAnsi="Times New Roman" w:cs="Times New Roman"/>
          <w:b/>
          <w:bCs/>
          <w:color w:val="C00000"/>
        </w:rPr>
        <w:t>Conclusiones</w:t>
      </w:r>
    </w:p>
    <w:p w14:paraId="3EC07D4F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Durante el desarrollo de este proyecto se reforzaron los conocimientos sobre Programación Orientada a Objetos en C++, especialmente el diseño de clases y la separación del código en archivos de encabezado e implementación.</w:t>
      </w:r>
    </w:p>
    <w:p w14:paraId="7994054E" w14:textId="77777777" w:rsidR="006507D3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lastRenderedPageBreak/>
        <w:t>También se aplicaron conceptos relacionados con la Biblioteca Estándar de Plantillas (STL), utilizando un map para almacenar las frecuencias de los artículos y técnicas de lectura y escritura de archivos para procesar y respaldar la información.</w:t>
      </w:r>
    </w:p>
    <w:p w14:paraId="5B870D54" w14:textId="79EBB1A5" w:rsidR="000F1604" w:rsidRPr="006507D3" w:rsidRDefault="006507D3" w:rsidP="006507D3">
      <w:pPr>
        <w:spacing w:line="360" w:lineRule="auto"/>
        <w:rPr>
          <w:rFonts w:ascii="Times New Roman" w:hAnsi="Times New Roman" w:cs="Times New Roman"/>
        </w:rPr>
      </w:pPr>
      <w:r w:rsidRPr="006507D3">
        <w:rPr>
          <w:rFonts w:ascii="Times New Roman" w:hAnsi="Times New Roman" w:cs="Times New Roman"/>
        </w:rPr>
        <w:t>Finalmente, el proyecto permitió integrar estructuras de control, funciones y un menú interactivo para desarrollar una aplicación completa y organizada.</w:t>
      </w:r>
    </w:p>
    <w:sectPr w:rsidR="000F1604" w:rsidRPr="00650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73B7F"/>
    <w:multiLevelType w:val="multilevel"/>
    <w:tmpl w:val="5D9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69DE"/>
    <w:multiLevelType w:val="multilevel"/>
    <w:tmpl w:val="900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A3A5C"/>
    <w:multiLevelType w:val="multilevel"/>
    <w:tmpl w:val="2AB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84698">
    <w:abstractNumId w:val="0"/>
  </w:num>
  <w:num w:numId="2" w16cid:durableId="1718238253">
    <w:abstractNumId w:val="2"/>
  </w:num>
  <w:num w:numId="3" w16cid:durableId="1912615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D3"/>
    <w:rsid w:val="000F1604"/>
    <w:rsid w:val="006507D3"/>
    <w:rsid w:val="007C7A0F"/>
    <w:rsid w:val="0094412B"/>
    <w:rsid w:val="00F9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BF9E"/>
  <w15:chartTrackingRefBased/>
  <w15:docId w15:val="{22F126DD-9C75-406D-99E8-40E30EC2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Rapalino</dc:creator>
  <cp:keywords/>
  <dc:description/>
  <cp:lastModifiedBy>Daniel Rapalino</cp:lastModifiedBy>
  <cp:revision>1</cp:revision>
  <dcterms:created xsi:type="dcterms:W3CDTF">2026-06-27T20:01:00Z</dcterms:created>
  <dcterms:modified xsi:type="dcterms:W3CDTF">2026-06-27T21:12:00Z</dcterms:modified>
</cp:coreProperties>
</file>