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Pre-existing Needs Review file, looks like a brand new ticker.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