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  <w:sz w:val="28"/>
          <w:szCs w:val="28"/>
        </w:rPr>
      </w:pPr>
      <w:r>
        <w:rPr>
          <w:rFonts w:ascii="BookmanOldStyle,Bold" w:hAnsi="BookmanOldStyle,Bold" w:cs="BookmanOldStyle,Bold"/>
          <w:b/>
          <w:bCs/>
          <w:sz w:val="28"/>
          <w:szCs w:val="28"/>
        </w:rPr>
        <w:t>DECRETO LEGISLATIVO 2 gennaio 2018, n. 1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  <w:sz w:val="28"/>
          <w:szCs w:val="28"/>
        </w:rPr>
      </w:pPr>
      <w:r>
        <w:rPr>
          <w:rFonts w:ascii="BookmanOldStyle,Bold" w:hAnsi="BookmanOldStyle,Bold" w:cs="BookmanOldStyle,Bold"/>
          <w:b/>
          <w:bCs/>
          <w:sz w:val="28"/>
          <w:szCs w:val="28"/>
        </w:rPr>
        <w:t>Codice della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(GU n. 17 del 22-1-2018) - Vigente al: 6/02/2018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  <w:sz w:val="28"/>
          <w:szCs w:val="28"/>
        </w:rPr>
      </w:pPr>
      <w:r>
        <w:rPr>
          <w:rFonts w:ascii="BookmanOldStyle,BoldItalic" w:hAnsi="BookmanOldStyle,BoldItalic" w:cs="BookmanOldStyle,BoldItalic"/>
          <w:b/>
          <w:bCs/>
          <w:i/>
          <w:iCs/>
          <w:sz w:val="28"/>
          <w:szCs w:val="28"/>
        </w:rPr>
        <w:t>Nota di lettura sulle principali disposizioni di interesse per 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  <w:sz w:val="28"/>
          <w:szCs w:val="28"/>
        </w:rPr>
      </w:pPr>
      <w:r>
        <w:rPr>
          <w:rFonts w:ascii="BookmanOldStyle,BoldItalic" w:hAnsi="BookmanOldStyle,BoldItalic" w:cs="BookmanOldStyle,BoldItalic"/>
          <w:b/>
          <w:bCs/>
          <w:i/>
          <w:iCs/>
          <w:sz w:val="28"/>
          <w:szCs w:val="28"/>
        </w:rPr>
        <w:t>Comuni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2/19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Capo 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Finalità, attività e composizione del Servizio nazionale della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1 - Definizione e finalità del Servizio nazionale della protezione civile </w:t>
      </w:r>
      <w:r>
        <w:rPr>
          <w:rFonts w:ascii="BookmanOldStyle" w:hAnsi="BookmanOldStyle" w:cs="BookmanOldStyle"/>
          <w:sz w:val="20"/>
          <w:szCs w:val="20"/>
        </w:rPr>
        <w:t>(Articolo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1-bis, comma 1, legge 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È ampliata la definizione del Servizio nazionale della Protezione civile, definito come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>“</w:t>
      </w:r>
      <w:proofErr w:type="gramStart"/>
      <w:r>
        <w:rPr>
          <w:rFonts w:ascii="BookmanOldStyle,Italic" w:hAnsi="BookmanOldStyle,Italic" w:cs="BookmanOldStyle,Italic"/>
          <w:i/>
          <w:iCs/>
        </w:rPr>
        <w:t>servizio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pubblica utilità</w:t>
      </w:r>
      <w:r>
        <w:rPr>
          <w:rFonts w:ascii="BookmanOldStyle" w:hAnsi="BookmanOldStyle" w:cs="BookmanOldStyle"/>
        </w:rPr>
        <w:t>”, quale “</w:t>
      </w:r>
      <w:r>
        <w:rPr>
          <w:rFonts w:ascii="BookmanOldStyle,Italic" w:hAnsi="BookmanOldStyle,Italic" w:cs="BookmanOldStyle,Italic"/>
          <w:i/>
          <w:iCs/>
        </w:rPr>
        <w:t>sistema che esercita la funzione di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costituita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dall'insieme delle competenze e delle attività volte a tutelare la vita, l'integrità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fisica</w:t>
      </w:r>
      <w:proofErr w:type="gramEnd"/>
      <w:r>
        <w:rPr>
          <w:rFonts w:ascii="BookmanOldStyle,Italic" w:hAnsi="BookmanOldStyle,Italic" w:cs="BookmanOldStyle,Italic"/>
          <w:i/>
          <w:iCs/>
        </w:rPr>
        <w:t>, i beni, gli insediamenti, gli animali e l'ambiente dai danni o dal pericolo di danni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derivanti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da eventi calamitosi di origine naturale o derivanti dall'attività dell'uomo</w:t>
      </w:r>
      <w:r>
        <w:rPr>
          <w:rFonts w:ascii="BookmanOldStyle" w:hAnsi="BookmanOldStyle" w:cs="BookmanOldStyle"/>
        </w:rPr>
        <w:t>”. Si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tratta</w:t>
      </w:r>
      <w:proofErr w:type="gramEnd"/>
      <w:r>
        <w:rPr>
          <w:rFonts w:ascii="BookmanOldStyle" w:hAnsi="BookmanOldStyle" w:cs="BookmanOldStyle"/>
        </w:rPr>
        <w:t xml:space="preserve"> di una definizione più ampia, che rispetto al previgente dettato normativo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individua</w:t>
      </w:r>
      <w:proofErr w:type="gramEnd"/>
      <w:r>
        <w:rPr>
          <w:rFonts w:ascii="BookmanOldStyle" w:hAnsi="BookmanOldStyle" w:cs="BookmanOldStyle"/>
        </w:rPr>
        <w:t xml:space="preserve"> quale soggetto preposto alla tutela il Sistema di PC, che comprende tutte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competenze</w:t>
      </w:r>
      <w:proofErr w:type="gramEnd"/>
      <w:r>
        <w:rPr>
          <w:rFonts w:ascii="BookmanOldStyle" w:hAnsi="BookmanOldStyle" w:cs="BookmanOldStyle"/>
        </w:rPr>
        <w:t xml:space="preserve"> e le attività necessarie. Da notare il riferimento alla tutela degli “</w:t>
      </w:r>
      <w:r>
        <w:rPr>
          <w:rFonts w:ascii="BookmanOldStyle,Italic" w:hAnsi="BookmanOldStyle,Italic" w:cs="BookmanOldStyle,Italic"/>
          <w:i/>
          <w:iCs/>
        </w:rPr>
        <w:t>animali</w:t>
      </w:r>
      <w:r>
        <w:rPr>
          <w:rFonts w:ascii="BookmanOldStyle" w:hAnsi="BookmanOldStyle" w:cs="BookmanOldStyle"/>
        </w:rPr>
        <w:t>”,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non</w:t>
      </w:r>
      <w:proofErr w:type="gramEnd"/>
      <w:r>
        <w:rPr>
          <w:rFonts w:ascii="BookmanOldStyle" w:hAnsi="BookmanOldStyle" w:cs="BookmanOldStyle"/>
        </w:rPr>
        <w:t xml:space="preserve"> precedentemente citati dalla norma.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attesa da tempo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la definizione di servizio di PC quale servizio di pubblica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utilità</w:t>
      </w:r>
      <w:proofErr w:type="gramEnd"/>
      <w:r>
        <w:rPr>
          <w:rFonts w:ascii="BookmanOldStyle,Italic" w:hAnsi="BookmanOldStyle,Italic" w:cs="BookmanOldStyle,Italic"/>
          <w:i/>
          <w:iCs/>
        </w:rPr>
        <w:t>, quale servizio di interesse generale da assicurare alla popolazione nel rispetto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principio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eguaglianza e mediante l’esercizio di poteri pubblici previsti dagli artt. 24 e 25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(</w:t>
      </w:r>
      <w:proofErr w:type="gramStart"/>
      <w:r>
        <w:rPr>
          <w:rFonts w:ascii="BookmanOldStyle,Italic" w:hAnsi="BookmanOldStyle,Italic" w:cs="BookmanOldStyle,Italic"/>
          <w:i/>
          <w:iCs/>
        </w:rPr>
        <w:t>deliberazione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stato di emergenza e ordinanze). Ciò, inoltre, che permette di assoggettare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il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servizio alle norme derogatorie dalle previsioni generali delle disciplina sul pubblico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impiego .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2 - Attività di protezione civile </w:t>
      </w:r>
      <w:r>
        <w:rPr>
          <w:rFonts w:ascii="BookmanOldStyle" w:hAnsi="BookmanOldStyle" w:cs="BookmanOldStyle"/>
          <w:sz w:val="20"/>
          <w:szCs w:val="20"/>
        </w:rPr>
        <w:t>(Articoli 3, 3-bis, commi 1 e 2, e 5, commi 2 e 4-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spellStart"/>
      <w:proofErr w:type="gramStart"/>
      <w:r>
        <w:rPr>
          <w:rFonts w:ascii="BookmanOldStyle" w:hAnsi="BookmanOldStyle" w:cs="BookmanOldStyle"/>
          <w:sz w:val="20"/>
          <w:szCs w:val="20"/>
        </w:rPr>
        <w:t>quinquies</w:t>
      </w:r>
      <w:proofErr w:type="spellEnd"/>
      <w:proofErr w:type="gramEnd"/>
      <w:r>
        <w:rPr>
          <w:rFonts w:ascii="BookmanOldStyle" w:hAnsi="BookmanOldStyle" w:cs="BookmanOldStyle"/>
          <w:sz w:val="20"/>
          <w:szCs w:val="20"/>
        </w:rPr>
        <w:t>, legge 225/1992; Articolo 93, comma 1, lettera g), decreto legislativo 112/1998; Articolo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 xml:space="preserve">5, comma 4-ter, decreto-legge 343/2001, </w:t>
      </w:r>
      <w:proofErr w:type="spellStart"/>
      <w:r>
        <w:rPr>
          <w:rFonts w:ascii="BookmanOldStyle" w:hAnsi="BookmanOldStyle" w:cs="BookmanOldStyle"/>
          <w:sz w:val="20"/>
          <w:szCs w:val="20"/>
        </w:rPr>
        <w:t>conv</w:t>
      </w:r>
      <w:proofErr w:type="spellEnd"/>
      <w:r>
        <w:rPr>
          <w:rFonts w:ascii="BookmanOldStyle" w:hAnsi="BookmanOldStyle" w:cs="BookmanOldStyle"/>
          <w:sz w:val="20"/>
          <w:szCs w:val="20"/>
        </w:rPr>
        <w:t xml:space="preserve">. </w:t>
      </w:r>
      <w:proofErr w:type="gramStart"/>
      <w:r>
        <w:rPr>
          <w:rFonts w:ascii="BookmanOldStyle" w:hAnsi="BookmanOldStyle" w:cs="BookmanOldStyle"/>
          <w:sz w:val="20"/>
          <w:szCs w:val="20"/>
        </w:rPr>
        <w:t>legge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401/2001)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>Le attività di protezione civile sono definite con il primo comma come “</w:t>
      </w:r>
      <w:r>
        <w:rPr>
          <w:rFonts w:ascii="BookmanOldStyle,Italic" w:hAnsi="BookmanOldStyle,Italic" w:cs="BookmanOldStyle,Italic"/>
          <w:i/>
          <w:iCs/>
        </w:rPr>
        <w:t>quelle volte alla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previsione</w:t>
      </w:r>
      <w:proofErr w:type="gramEnd"/>
      <w:r>
        <w:rPr>
          <w:rFonts w:ascii="BookmanOldStyle,Italic" w:hAnsi="BookmanOldStyle,Italic" w:cs="BookmanOldStyle,Italic"/>
          <w:i/>
          <w:iCs/>
        </w:rPr>
        <w:t>, prevenzione e mitigazione dei rischi, alla gestione delle emergenze e al loro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superamento</w:t>
      </w:r>
      <w:proofErr w:type="gramEnd"/>
      <w:r>
        <w:rPr>
          <w:rFonts w:ascii="BookmanOldStyle" w:hAnsi="BookmanOldStyle" w:cs="BookmanOldStyle"/>
        </w:rPr>
        <w:t>”; tale definizione ingloba le attività di “soccorso delle popolazioni sinistrate”,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che</w:t>
      </w:r>
      <w:proofErr w:type="gramEnd"/>
      <w:r>
        <w:rPr>
          <w:rFonts w:ascii="BookmanOldStyle" w:hAnsi="BookmanOldStyle" w:cs="BookmanOldStyle"/>
        </w:rPr>
        <w:t xml:space="preserve"> rientrano evidentemente nel più ampio concetto di gestione delle emergenza,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declinato</w:t>
      </w:r>
      <w:proofErr w:type="gramEnd"/>
      <w:r>
        <w:rPr>
          <w:rFonts w:ascii="BookmanOldStyle" w:hAnsi="BookmanOldStyle" w:cs="BookmanOldStyle"/>
        </w:rPr>
        <w:t xml:space="preserve"> dal successivo comma 6, laddove la legge n. 225/92 si riferiva prima 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“</w:t>
      </w:r>
      <w:proofErr w:type="gramStart"/>
      <w:r>
        <w:rPr>
          <w:rFonts w:ascii="BookmanOldStyle" w:hAnsi="BookmanOldStyle" w:cs="BookmanOldStyle"/>
        </w:rPr>
        <w:t>superamento</w:t>
      </w:r>
      <w:proofErr w:type="gramEnd"/>
      <w:r>
        <w:rPr>
          <w:rFonts w:ascii="BookmanOldStyle" w:hAnsi="BookmanOldStyle" w:cs="BookmanOldStyle"/>
        </w:rPr>
        <w:t xml:space="preserve"> dell'emergenza”.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 commi da 2 a 4 definiscono in maniera puntuale le attività di previsione e prevenzione.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Per la </w:t>
      </w:r>
      <w:r>
        <w:rPr>
          <w:rFonts w:ascii="BookmanOldStyle,Bold" w:hAnsi="BookmanOldStyle,Bold" w:cs="BookmanOldStyle,Bold"/>
          <w:b/>
          <w:bCs/>
        </w:rPr>
        <w:t xml:space="preserve">previsione </w:t>
      </w:r>
      <w:r>
        <w:rPr>
          <w:rFonts w:ascii="BookmanOldStyle" w:hAnsi="BookmanOldStyle" w:cs="BookmanOldStyle"/>
        </w:rPr>
        <w:t>con il comma 2, per le esigenze di allertamento del Servizio nazionale,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si</w:t>
      </w:r>
      <w:proofErr w:type="gramEnd"/>
      <w:r>
        <w:rPr>
          <w:rFonts w:ascii="BookmanOldStyle" w:hAnsi="BookmanOldStyle" w:cs="BookmanOldStyle"/>
        </w:rPr>
        <w:t xml:space="preserve"> fa ora riferimento, così come accade in altri Paesi, al concetto di “</w:t>
      </w:r>
      <w:r>
        <w:rPr>
          <w:rFonts w:ascii="BookmanOldStyle,Italic" w:hAnsi="BookmanOldStyle,Italic" w:cs="BookmanOldStyle,Italic"/>
          <w:i/>
          <w:iCs/>
        </w:rPr>
        <w:t>studio degli scenari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rischio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possibili</w:t>
      </w:r>
      <w:r>
        <w:rPr>
          <w:rFonts w:ascii="BookmanOldStyle" w:hAnsi="BookmanOldStyle" w:cs="BookmanOldStyle"/>
        </w:rPr>
        <w:t>”, laddove prima si parlava di scenari di rischio “</w:t>
      </w:r>
      <w:r>
        <w:rPr>
          <w:rFonts w:ascii="BookmanOldStyle,Italic" w:hAnsi="BookmanOldStyle,Italic" w:cs="BookmanOldStyle,Italic"/>
          <w:i/>
          <w:iCs/>
        </w:rPr>
        <w:t>probabili</w:t>
      </w:r>
      <w:r>
        <w:rPr>
          <w:rFonts w:ascii="BookmanOldStyle" w:hAnsi="BookmanOldStyle" w:cs="BookmanOldStyle"/>
        </w:rPr>
        <w:t>”. Il concetto è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richiamato</w:t>
      </w:r>
      <w:proofErr w:type="gramEnd"/>
      <w:r>
        <w:rPr>
          <w:rFonts w:ascii="BookmanOldStyle" w:hAnsi="BookmanOldStyle" w:cs="BookmanOldStyle"/>
        </w:rPr>
        <w:t xml:space="preserve"> all’art. 17 dedicato ai sistemi di allertamento.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>NOVITÀ: maggior grado di aleatorietà implicito nella definizione di previsione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considerato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che il termine probabile esprime un maggior grado di fiducia rispetto 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possibile</w:t>
      </w:r>
      <w:proofErr w:type="gramEnd"/>
      <w:r>
        <w:rPr>
          <w:rFonts w:ascii="BookmanOldStyle,Italic" w:hAnsi="BookmanOldStyle,Italic" w:cs="BookmanOldStyle,Italic"/>
          <w:i/>
          <w:iCs/>
        </w:rPr>
        <w:t>, la norma ora sembrerebbe chiarire che la previsione si attesterà sulla sola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possibilità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che l’evento accada, perdendo così la sua precedente natura deterministica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3/19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" w:hAnsi="BookmanOldStyle" w:cs="BookmanOldStyle"/>
        </w:rPr>
        <w:t xml:space="preserve">Nuovo il riferimento delle </w:t>
      </w:r>
      <w:r>
        <w:rPr>
          <w:rFonts w:ascii="BookmanOldStyle,Bold" w:hAnsi="BookmanOldStyle,Bold" w:cs="BookmanOldStyle,Bold"/>
          <w:b/>
          <w:bCs/>
        </w:rPr>
        <w:t>previsioni da collegare anche, ove possibile, alle esigenze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pianificazione</w:t>
      </w:r>
      <w:proofErr w:type="gramEnd"/>
      <w:r>
        <w:rPr>
          <w:rFonts w:ascii="BookmanOldStyle" w:hAnsi="BookmanOldStyle" w:cs="BookmanOldStyle"/>
        </w:rPr>
        <w:t>: si potrebbe ritenere che tale nuova disposizione voglia aprire alla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possibilità</w:t>
      </w:r>
      <w:proofErr w:type="gramEnd"/>
      <w:r>
        <w:rPr>
          <w:rFonts w:ascii="BookmanOldStyle" w:hAnsi="BookmanOldStyle" w:cs="BookmanOldStyle"/>
        </w:rPr>
        <w:t xml:space="preserve"> di pianificare in maniera specifica le attività di PC da porre in essere in zone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particolarmente</w:t>
      </w:r>
      <w:proofErr w:type="gramEnd"/>
      <w:r>
        <w:rPr>
          <w:rFonts w:ascii="BookmanOldStyle" w:hAnsi="BookmanOldStyle" w:cs="BookmanOldStyle"/>
        </w:rPr>
        <w:t xml:space="preserve"> soggette ad eventi ricorrenti.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La </w:t>
      </w:r>
      <w:r>
        <w:rPr>
          <w:rFonts w:ascii="BookmanOldStyle,Bold" w:hAnsi="BookmanOldStyle,Bold" w:cs="BookmanOldStyle,Bold"/>
          <w:b/>
          <w:bCs/>
        </w:rPr>
        <w:t>prevenzione</w:t>
      </w:r>
      <w:r>
        <w:rPr>
          <w:rFonts w:ascii="BookmanOldStyle" w:hAnsi="BookmanOldStyle" w:cs="BookmanOldStyle"/>
        </w:rPr>
        <w:t>, definita dal comma 3, viene ora introdotta come “</w:t>
      </w:r>
      <w:r>
        <w:rPr>
          <w:rFonts w:ascii="BookmanOldStyle,Italic" w:hAnsi="BookmanOldStyle,Italic" w:cs="BookmanOldStyle,Italic"/>
          <w:i/>
          <w:iCs/>
        </w:rPr>
        <w:t>l’insieme delle attività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natura strutturale e non strutturale</w:t>
      </w:r>
      <w:r>
        <w:rPr>
          <w:rFonts w:ascii="BookmanOldStyle" w:hAnsi="BookmanOldStyle" w:cs="BookmanOldStyle"/>
        </w:rPr>
        <w:t>”, queste ultime prima non distinte dalla norma,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>“</w:t>
      </w:r>
      <w:proofErr w:type="gramStart"/>
      <w:r>
        <w:rPr>
          <w:rFonts w:ascii="BookmanOldStyle,Italic" w:hAnsi="BookmanOldStyle,Italic" w:cs="BookmanOldStyle,Italic"/>
          <w:i/>
          <w:iCs/>
        </w:rPr>
        <w:t>svolte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anche in forma integrata, dirette a evitare o a ridurre la possibilità che si verifichino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danni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conseguenti a eventi calamitosi anche sulla base delle conoscenze acquisite per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effetto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delle attività di previsione</w:t>
      </w:r>
      <w:r>
        <w:rPr>
          <w:rFonts w:ascii="BookmanOldStyle" w:hAnsi="BookmanOldStyle" w:cs="BookmanOldStyle"/>
        </w:rPr>
        <w:t>”.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La legge n. 225/92 indicava che tali attività dovessero ridurre al “minimo” la possibilità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lastRenderedPageBreak/>
        <w:t>di</w:t>
      </w:r>
      <w:proofErr w:type="gramEnd"/>
      <w:r>
        <w:rPr>
          <w:rFonts w:ascii="BookmanOldStyle" w:hAnsi="BookmanOldStyle" w:cs="BookmanOldStyle"/>
        </w:rPr>
        <w:t xml:space="preserve"> danni conseguenti agli eventi., anche sulla base delle conoscenze acquisite per effetto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delle</w:t>
      </w:r>
      <w:proofErr w:type="gramEnd"/>
      <w:r>
        <w:rPr>
          <w:rFonts w:ascii="BookmanOldStyle" w:hAnsi="BookmanOldStyle" w:cs="BookmanOldStyle"/>
        </w:rPr>
        <w:t xml:space="preserve"> attività di previsione e stabiliva che si esplicasse nelle sole attività non strutturali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concernenti</w:t>
      </w:r>
      <w:proofErr w:type="gramEnd"/>
      <w:r>
        <w:rPr>
          <w:rFonts w:ascii="BookmanOldStyle" w:hAnsi="BookmanOldStyle" w:cs="BookmanOldStyle"/>
        </w:rPr>
        <w:t xml:space="preserve"> l'allertamento, la pianificazione dell'emergenza, la formazione, la diffusione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della</w:t>
      </w:r>
      <w:proofErr w:type="gramEnd"/>
      <w:r>
        <w:rPr>
          <w:rFonts w:ascii="BookmanOldStyle" w:hAnsi="BookmanOldStyle" w:cs="BookmanOldStyle"/>
        </w:rPr>
        <w:t xml:space="preserve"> conoscenza della protezione civile, l'informazione alla popolazione e l'applicazione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della</w:t>
      </w:r>
      <w:proofErr w:type="gramEnd"/>
      <w:r>
        <w:rPr>
          <w:rFonts w:ascii="BookmanOldStyle" w:hAnsi="BookmanOldStyle" w:cs="BookmanOldStyle"/>
        </w:rPr>
        <w:t xml:space="preserve"> normativa tecnica e l'attività di esercitazione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comma 4 elenca quindi in maniera esaustiva le diverse attività di prevenzione “non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strutturale</w:t>
      </w:r>
      <w:proofErr w:type="gramEnd"/>
      <w:r>
        <w:rPr>
          <w:rFonts w:ascii="BookmanOldStyle" w:hAnsi="BookmanOldStyle" w:cs="BookmanOldStyle"/>
        </w:rPr>
        <w:t>”, prima incluse in maniera implicita nella definizione di prevenzione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medesima</w:t>
      </w:r>
      <w:proofErr w:type="gramEnd"/>
      <w:r>
        <w:rPr>
          <w:rFonts w:ascii="BookmanOldStyle" w:hAnsi="BookmanOldStyle" w:cs="BookmanOldStyle"/>
        </w:rPr>
        <w:t>, esse sono: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l'allertamento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pianificazione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formazione e l'acquisizione di ulteriori competenze professionali degli operatori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l'applicazione e l'aggiornamento della normativa tecnica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diffusione della conoscenza e della cultura della protezione civile, importante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per</w:t>
      </w:r>
      <w:proofErr w:type="gramEnd"/>
      <w:r>
        <w:rPr>
          <w:rFonts w:ascii="BookmanOldStyle" w:hAnsi="BookmanOldStyle" w:cs="BookmanOldStyle"/>
        </w:rPr>
        <w:t xml:space="preserve"> questa attività aver introdotto il </w:t>
      </w:r>
      <w:r>
        <w:rPr>
          <w:rFonts w:ascii="BookmanOldStyle,Italic" w:hAnsi="BookmanOldStyle,Italic" w:cs="BookmanOldStyle,Italic"/>
          <w:i/>
          <w:iCs/>
        </w:rPr>
        <w:t xml:space="preserve">coinvolgimento delle istituzioni scolastiche </w:t>
      </w:r>
      <w:r>
        <w:rPr>
          <w:rFonts w:ascii="BookmanOldStyle" w:hAnsi="BookmanOldStyle" w:cs="BookmanOldStyle"/>
        </w:rPr>
        <w:t>e lo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scopo</w:t>
      </w:r>
      <w:proofErr w:type="gramEnd"/>
      <w:r>
        <w:rPr>
          <w:rFonts w:ascii="BookmanOldStyle" w:hAnsi="BookmanOldStyle" w:cs="BookmanOldStyle"/>
        </w:rPr>
        <w:t xml:space="preserve"> di </w:t>
      </w:r>
      <w:r>
        <w:rPr>
          <w:rFonts w:ascii="BookmanOldStyle,Italic" w:hAnsi="BookmanOldStyle,Italic" w:cs="BookmanOldStyle,Italic"/>
          <w:i/>
          <w:iCs/>
        </w:rPr>
        <w:t>promuovere la resilienza delle comunità e l'adozione di comportamenti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consapevoli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 misure di autoprotezione da parte dei cittadini</w:t>
      </w:r>
      <w:r>
        <w:rPr>
          <w:rFonts w:ascii="BookmanOldStyle" w:hAnsi="BookmanOldStyle" w:cs="BookmanOldStyle"/>
        </w:rPr>
        <w:t>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l'informazione alla popolazione sugli scenari di rischio e le relative norme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comportamento</w:t>
      </w:r>
      <w:proofErr w:type="gramEnd"/>
      <w:r>
        <w:rPr>
          <w:rFonts w:ascii="BookmanOldStyle" w:hAnsi="BookmanOldStyle" w:cs="BookmanOldStyle"/>
        </w:rPr>
        <w:t xml:space="preserve"> nonché sulla pianificazione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promozione e l'organizzazione di esercitazioni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le attività volte ad assicurare il raccordo tra la pianificazione di protezione civile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la</w:t>
      </w:r>
      <w:proofErr w:type="gramEnd"/>
      <w:r>
        <w:rPr>
          <w:rFonts w:ascii="BookmanOldStyle" w:hAnsi="BookmanOldStyle" w:cs="BookmanOldStyle"/>
        </w:rPr>
        <w:t xml:space="preserve"> pianificazione territoriale e le procedure amministrative di gestione del territorio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CONCETTO DI AUTOPROTEZIONE, il cittadino </w:t>
      </w:r>
      <w:r>
        <w:rPr>
          <w:rFonts w:ascii="BookmanOldStyle,Italic" w:hAnsi="BookmanOldStyle,Italic" w:cs="BookmanOldStyle,Italic"/>
          <w:i/>
          <w:iCs/>
        </w:rPr>
        <w:t>ha il diritto di essere informato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sugli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scenari di rischio, ma anche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il dovere di adottare le conseguenti misure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cautela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per auto proteggersi.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Il </w:t>
      </w:r>
      <w:r>
        <w:rPr>
          <w:rFonts w:ascii="BookmanOldStyle,Italic" w:hAnsi="BookmanOldStyle,Italic" w:cs="BookmanOldStyle,Italic"/>
          <w:i/>
          <w:iCs/>
        </w:rPr>
        <w:t>comma 5 del Testo Unico introduce, elenca e definisce per la prima volta le attività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prevenzione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“strutturale</w:t>
      </w:r>
      <w:r>
        <w:rPr>
          <w:rFonts w:ascii="BookmanOldStyle" w:hAnsi="BookmanOldStyle" w:cs="BookmanOldStyle"/>
        </w:rPr>
        <w:t>”, che consistono in: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partecipazione all'elaborazione delle linee di indirizzo nazionali e regionali per 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definizione</w:t>
      </w:r>
      <w:proofErr w:type="gramEnd"/>
      <w:r>
        <w:rPr>
          <w:rFonts w:ascii="BookmanOldStyle" w:hAnsi="BookmanOldStyle" w:cs="BookmanOldStyle"/>
        </w:rPr>
        <w:t xml:space="preserve"> delle politiche di prevenzione strutturale dei rischi naturali o derivanti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dalle</w:t>
      </w:r>
      <w:proofErr w:type="gramEnd"/>
      <w:r>
        <w:rPr>
          <w:rFonts w:ascii="BookmanOldStyle" w:hAnsi="BookmanOldStyle" w:cs="BookmanOldStyle"/>
        </w:rPr>
        <w:t xml:space="preserve"> attività dell'uomo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4/19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la partecipazione alla programmazione degli interventi finalizzati alla mitigazione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dei</w:t>
      </w:r>
      <w:proofErr w:type="gramEnd"/>
      <w:r>
        <w:rPr>
          <w:rFonts w:ascii="BookmanOldStyle" w:hAnsi="BookmanOldStyle" w:cs="BookmanOldStyle"/>
        </w:rPr>
        <w:t xml:space="preserve"> rischi naturali o derivanti dall'attività dell'uomo e alla relativa attuazione;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l'esecuzione di interventi strutturali di mitigazione del rischio in occasione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eventi</w:t>
      </w:r>
      <w:proofErr w:type="gramEnd"/>
      <w:r>
        <w:rPr>
          <w:rFonts w:ascii="BookmanOldStyle" w:hAnsi="BookmanOldStyle" w:cs="BookmanOldStyle"/>
        </w:rPr>
        <w:t xml:space="preserve"> calamitosi, in coerenza con gli strumenti di programmazione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pianificazione</w:t>
      </w:r>
      <w:proofErr w:type="gramEnd"/>
      <w:r>
        <w:rPr>
          <w:rFonts w:ascii="BookmanOldStyle" w:hAnsi="BookmanOldStyle" w:cs="BookmanOldStyle"/>
        </w:rPr>
        <w:t xml:space="preserve"> esistenti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le azioni integrate di prevenzione strutturale e non strutturale per finalità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 di cui all'articolo 22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introdotta la prevenzione strutturale, </w:t>
      </w:r>
      <w:r>
        <w:rPr>
          <w:rFonts w:ascii="BookmanOldStyle,Italic" w:hAnsi="BookmanOldStyle,Italic" w:cs="BookmanOldStyle,Italic"/>
          <w:i/>
          <w:iCs/>
        </w:rPr>
        <w:t>che include, fra l’altro, 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programmazione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eventi per la mitigazione dei rischi e l’esecuzione di interventi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strutturali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mitigazione del rischio in occasione di eventi calamitosi.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>La gestione dell'emergenza è definita dal comma 6 come “</w:t>
      </w:r>
      <w:r>
        <w:rPr>
          <w:rFonts w:ascii="BookmanOldStyle,Italic" w:hAnsi="BookmanOldStyle,Italic" w:cs="BookmanOldStyle,Italic"/>
          <w:i/>
          <w:iCs/>
        </w:rPr>
        <w:t>l'insieme, integrato e coordinato,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delle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misure e degli interventi diretti ad assicurare il soccorso e l'assistenza 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popolazioni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colpite dagli eventi calamitosi e agli animali e la riduzione del relativo impatto,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anche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mediante la realizzazione di interventi indifferibili e urgenti ed il ricorso a procedure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semplificate</w:t>
      </w:r>
      <w:proofErr w:type="gramEnd"/>
      <w:r>
        <w:rPr>
          <w:rFonts w:ascii="BookmanOldStyle,Italic" w:hAnsi="BookmanOldStyle,Italic" w:cs="BookmanOldStyle,Italic"/>
          <w:i/>
          <w:iCs/>
        </w:rPr>
        <w:t>, e la relativa attività di informazione alla popolazione</w:t>
      </w:r>
      <w:r>
        <w:rPr>
          <w:rFonts w:ascii="BookmanOldStyle" w:hAnsi="BookmanOldStyle" w:cs="BookmanOldStyle"/>
        </w:rPr>
        <w:t>”. Nelle previgenti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disposizioni</w:t>
      </w:r>
      <w:proofErr w:type="gramEnd"/>
      <w:r>
        <w:rPr>
          <w:rFonts w:ascii="BookmanOldStyle" w:hAnsi="BookmanOldStyle" w:cs="BookmanOldStyle"/>
        </w:rPr>
        <w:t xml:space="preserve"> si faceva invece riferimento al concetto di “superamento dell'emergenza”,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quale</w:t>
      </w:r>
      <w:proofErr w:type="gramEnd"/>
      <w:r>
        <w:rPr>
          <w:rFonts w:ascii="BookmanOldStyle" w:hAnsi="BookmanOldStyle" w:cs="BookmanOldStyle"/>
        </w:rPr>
        <w:t xml:space="preserve"> “attuazione, coordinata con gli organi istituzionali competenti, delle iniziative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necessarie</w:t>
      </w:r>
      <w:proofErr w:type="gramEnd"/>
      <w:r>
        <w:rPr>
          <w:rFonts w:ascii="BookmanOldStyle" w:hAnsi="BookmanOldStyle" w:cs="BookmanOldStyle"/>
        </w:rPr>
        <w:t xml:space="preserve"> e indilazionabili volte a rimuovere gli ostacoli alla ripresa delle normali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condizioni</w:t>
      </w:r>
      <w:proofErr w:type="gramEnd"/>
      <w:r>
        <w:rPr>
          <w:rFonts w:ascii="BookmanOldStyle" w:hAnsi="BookmanOldStyle" w:cs="BookmanOldStyle"/>
        </w:rPr>
        <w:t xml:space="preserve"> di vita”.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richiamo alle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procedure di somma urgenza</w:t>
      </w:r>
      <w:r>
        <w:rPr>
          <w:rFonts w:ascii="BookmanOldStyle,Italic" w:hAnsi="BookmanOldStyle,Italic" w:cs="BookmanOldStyle,Italic"/>
          <w:i/>
          <w:iCs/>
        </w:rPr>
        <w:t>, che possono essere già attivate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con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la dichiarazione dello stato di mobilitazione di cui all’art. 23.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 xml:space="preserve">Anche gli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animali </w:t>
      </w:r>
      <w:r>
        <w:rPr>
          <w:rFonts w:ascii="BookmanOldStyle,Italic" w:hAnsi="BookmanOldStyle,Italic" w:cs="BookmanOldStyle,Italic"/>
          <w:i/>
          <w:iCs/>
        </w:rPr>
        <w:t xml:space="preserve">sono, per legge, insieme ai cittadini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destinatari delle attività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soccorso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e assistenza.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Il </w:t>
      </w:r>
      <w:r>
        <w:rPr>
          <w:rFonts w:ascii="BookmanOldStyle,Bold" w:hAnsi="BookmanOldStyle,Bold" w:cs="BookmanOldStyle,Bold"/>
          <w:b/>
          <w:bCs/>
        </w:rPr>
        <w:t xml:space="preserve">superamento dell'emergenza </w:t>
      </w:r>
      <w:r>
        <w:rPr>
          <w:rFonts w:ascii="BookmanOldStyle" w:hAnsi="BookmanOldStyle" w:cs="BookmanOldStyle"/>
        </w:rPr>
        <w:t>è ora definito dal comma 7 come “l'attuazione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coordinata</w:t>
      </w:r>
      <w:proofErr w:type="gramEnd"/>
      <w:r>
        <w:rPr>
          <w:rFonts w:ascii="BookmanOldStyle" w:hAnsi="BookmanOldStyle" w:cs="BookmanOldStyle"/>
        </w:rPr>
        <w:t xml:space="preserve"> delle misure volte a rimuovere gli ostacoli alla ripresa delle normali condizioni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vita e di lavoro, per ripristinare i servizi essenziali e per ridurre il rischio residuo –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lastRenderedPageBreak/>
        <w:t>prima</w:t>
      </w:r>
      <w:proofErr w:type="gramEnd"/>
      <w:r>
        <w:rPr>
          <w:rFonts w:ascii="BookmanOldStyle" w:hAnsi="BookmanOldStyle" w:cs="BookmanOldStyle"/>
        </w:rPr>
        <w:t xml:space="preserve"> non incluso nella definizione - nelle aree colpite dagli eventi calamitosi, oltre che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alla</w:t>
      </w:r>
      <w:proofErr w:type="gramEnd"/>
      <w:r>
        <w:rPr>
          <w:rFonts w:ascii="BookmanOldStyle" w:hAnsi="BookmanOldStyle" w:cs="BookmanOldStyle"/>
        </w:rPr>
        <w:t xml:space="preserve"> ricognizione dei fabbisogni per il ripristino delle strutture e delle infrastrutture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pubbliche</w:t>
      </w:r>
      <w:proofErr w:type="gramEnd"/>
      <w:r>
        <w:rPr>
          <w:rFonts w:ascii="BookmanOldStyle" w:hAnsi="BookmanOldStyle" w:cs="BookmanOldStyle"/>
        </w:rPr>
        <w:t xml:space="preserve"> e private danneggiate, nonché dei danni subiti dalle attività economiche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produttive</w:t>
      </w:r>
      <w:proofErr w:type="gramEnd"/>
      <w:r>
        <w:rPr>
          <w:rFonts w:ascii="BookmanOldStyle" w:hAnsi="BookmanOldStyle" w:cs="BookmanOldStyle"/>
        </w:rPr>
        <w:t>, dai beni culturali e dal patrimonio edilizio e all'avvio dell'attuazione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conseguenti</w:t>
      </w:r>
      <w:proofErr w:type="gramEnd"/>
      <w:r>
        <w:rPr>
          <w:rFonts w:ascii="BookmanOldStyle" w:hAnsi="BookmanOldStyle" w:cs="BookmanOldStyle"/>
        </w:rPr>
        <w:t xml:space="preserve"> prime misure per fronteggiarli.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portata più ampia definizione del superamento dell’emergenza </w:t>
      </w:r>
      <w:r>
        <w:rPr>
          <w:rFonts w:ascii="BookmanOldStyle,Italic" w:hAnsi="BookmanOldStyle,Italic" w:cs="BookmanOldStyle,Italic"/>
          <w:i/>
          <w:iCs/>
        </w:rPr>
        <w:t>e raccordo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con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il successivo articolo 7 dedicato all’inquadramento degli eventi emergenziali.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3 - Servizio nazionale della protezione civile </w:t>
      </w:r>
      <w:r>
        <w:rPr>
          <w:rFonts w:ascii="BookmanOldStyle" w:hAnsi="BookmanOldStyle" w:cs="BookmanOldStyle"/>
          <w:sz w:val="20"/>
          <w:szCs w:val="20"/>
        </w:rPr>
        <w:t>(Articolo 1-bis, commi 2 e 3,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 xml:space="preserve">225/1992; Articolo 5, commi 1 e 2, decreto-legge 343/2001, </w:t>
      </w:r>
      <w:proofErr w:type="spellStart"/>
      <w:r>
        <w:rPr>
          <w:rFonts w:ascii="BookmanOldStyle" w:hAnsi="BookmanOldStyle" w:cs="BookmanOldStyle"/>
          <w:sz w:val="20"/>
          <w:szCs w:val="20"/>
        </w:rPr>
        <w:t>conv</w:t>
      </w:r>
      <w:proofErr w:type="spellEnd"/>
      <w:r>
        <w:rPr>
          <w:rFonts w:ascii="BookmanOldStyle" w:hAnsi="BookmanOldStyle" w:cs="BookmanOldStyle"/>
          <w:sz w:val="20"/>
          <w:szCs w:val="20"/>
        </w:rPr>
        <w:t xml:space="preserve">. </w:t>
      </w:r>
      <w:proofErr w:type="gramStart"/>
      <w:r>
        <w:rPr>
          <w:rFonts w:ascii="BookmanOldStyle" w:hAnsi="BookmanOldStyle" w:cs="BookmanOldStyle"/>
          <w:sz w:val="20"/>
          <w:szCs w:val="20"/>
        </w:rPr>
        <w:t>legge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401/2001; Articolo 14,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commi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27 e ss., decreto-legge 78/2010, </w:t>
      </w:r>
      <w:proofErr w:type="spellStart"/>
      <w:r>
        <w:rPr>
          <w:rFonts w:ascii="BookmanOldStyle" w:hAnsi="BookmanOldStyle" w:cs="BookmanOldStyle"/>
          <w:sz w:val="20"/>
          <w:szCs w:val="20"/>
        </w:rPr>
        <w:t>conv</w:t>
      </w:r>
      <w:proofErr w:type="spellEnd"/>
      <w:r>
        <w:rPr>
          <w:rFonts w:ascii="BookmanOldStyle" w:hAnsi="BookmanOldStyle" w:cs="BookmanOldStyle"/>
          <w:sz w:val="20"/>
          <w:szCs w:val="20"/>
        </w:rPr>
        <w:t xml:space="preserve">. </w:t>
      </w:r>
      <w:proofErr w:type="gramStart"/>
      <w:r>
        <w:rPr>
          <w:rFonts w:ascii="BookmanOldStyle" w:hAnsi="BookmanOldStyle" w:cs="BookmanOldStyle"/>
          <w:sz w:val="20"/>
          <w:szCs w:val="20"/>
        </w:rPr>
        <w:t>legge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122/2010)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5/19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" w:hAnsi="BookmanOldStyle" w:cs="BookmanOldStyle"/>
        </w:rPr>
        <w:t>Importante novità, l’introduzione con l’articolo 3 dell’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AUTORITA’ TERRITORIALE </w:t>
      </w:r>
      <w:r>
        <w:rPr>
          <w:rFonts w:ascii="BookmanOldStyle,Bold" w:hAnsi="BookmanOldStyle,Bold" w:cs="BookmanOldStyle,Bold"/>
          <w:b/>
          <w:bCs/>
        </w:rPr>
        <w:t>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,Bold" w:hAnsi="BookmanOldStyle,Bold" w:cs="BookmanOldStyle,Bold"/>
          <w:b/>
          <w:bCs/>
        </w:rPr>
        <w:t>Protezione civile</w:t>
      </w:r>
      <w:r>
        <w:rPr>
          <w:rFonts w:ascii="BookmanOldStyle" w:hAnsi="BookmanOldStyle" w:cs="BookmanOldStyle"/>
        </w:rPr>
        <w:t xml:space="preserve">. I </w:t>
      </w:r>
      <w:r>
        <w:rPr>
          <w:rFonts w:ascii="BookmanOldStyle,Bold" w:hAnsi="BookmanOldStyle,Bold" w:cs="BookmanOldStyle,Bold"/>
          <w:b/>
          <w:bCs/>
        </w:rPr>
        <w:t xml:space="preserve">Sindaci, anche metropolitani </w:t>
      </w:r>
      <w:r>
        <w:rPr>
          <w:rFonts w:ascii="BookmanOldStyle" w:hAnsi="BookmanOldStyle" w:cs="BookmanOldStyle"/>
        </w:rPr>
        <w:t>e i Presidenti di Regione, quali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soggetti</w:t>
      </w:r>
      <w:proofErr w:type="gramEnd"/>
      <w:r>
        <w:rPr>
          <w:rFonts w:ascii="BookmanOldStyle" w:hAnsi="BookmanOldStyle" w:cs="BookmanOldStyle"/>
        </w:rPr>
        <w:t xml:space="preserve"> istituzionali di natura elettiva, sono Autorità Territoriali ed è loro assegnato un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ruolo</w:t>
      </w:r>
      <w:proofErr w:type="gramEnd"/>
      <w:r>
        <w:rPr>
          <w:rFonts w:ascii="BookmanOldStyle" w:hAnsi="BookmanOldStyle" w:cs="BookmanOldStyle"/>
        </w:rPr>
        <w:t xml:space="preserve"> di indirizzo politico, descritto nel dettaglio dal successivo articolo 6. Tale ruolo è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distinto</w:t>
      </w:r>
      <w:proofErr w:type="gramEnd"/>
      <w:r>
        <w:rPr>
          <w:rFonts w:ascii="BookmanOldStyle" w:hAnsi="BookmanOldStyle" w:cs="BookmanOldStyle"/>
        </w:rPr>
        <w:t xml:space="preserve"> da quello amministrativo e tecnico-operativo, che compete ai responsabili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strutture</w:t>
      </w:r>
      <w:proofErr w:type="gramEnd"/>
      <w:r>
        <w:rPr>
          <w:rFonts w:ascii="BookmanOldStyle" w:hAnsi="BookmanOldStyle" w:cs="BookmanOldStyle"/>
        </w:rPr>
        <w:t xml:space="preserve"> operative, sul punto entra nel merito il successivo articolo 12, dedicato 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funzioni</w:t>
      </w:r>
      <w:proofErr w:type="gramEnd"/>
      <w:r>
        <w:rPr>
          <w:rFonts w:ascii="BookmanOldStyle" w:hAnsi="BookmanOldStyle" w:cs="BookmanOldStyle"/>
        </w:rPr>
        <w:t xml:space="preserve"> dei Comuni e al loro esercizio.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" w:hAnsi="BookmanOldStyle" w:cs="BookmanOldStyle"/>
        </w:rPr>
        <w:t xml:space="preserve">In base al comma 1 fanno parte del Servizio nazionale le </w:t>
      </w:r>
      <w:r>
        <w:rPr>
          <w:rFonts w:ascii="BookmanOldStyle,Bold" w:hAnsi="BookmanOldStyle,Bold" w:cs="BookmanOldStyle,Bold"/>
          <w:b/>
          <w:bCs/>
        </w:rPr>
        <w:t>autorità di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che</w:t>
      </w:r>
      <w:proofErr w:type="gramEnd"/>
      <w:r>
        <w:rPr>
          <w:rFonts w:ascii="BookmanOldStyle" w:hAnsi="BookmanOldStyle" w:cs="BookmanOldStyle"/>
        </w:rPr>
        <w:t xml:space="preserve">, secondo il </w:t>
      </w:r>
      <w:r>
        <w:rPr>
          <w:rFonts w:ascii="BookmanOldStyle,Italic" w:hAnsi="BookmanOldStyle,Italic" w:cs="BookmanOldStyle,Italic"/>
          <w:i/>
          <w:iCs/>
        </w:rPr>
        <w:t xml:space="preserve">principio di sussidiarietà, differenziazione e adeguatezza </w:t>
      </w:r>
      <w:r>
        <w:rPr>
          <w:rFonts w:ascii="BookmanOldStyle" w:hAnsi="BookmanOldStyle" w:cs="BookmanOldStyle"/>
        </w:rPr>
        <w:t>- principi citati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per</w:t>
      </w:r>
      <w:proofErr w:type="gramEnd"/>
      <w:r>
        <w:rPr>
          <w:rFonts w:ascii="BookmanOldStyle" w:hAnsi="BookmanOldStyle" w:cs="BookmanOldStyle"/>
        </w:rPr>
        <w:t xml:space="preserve"> la prima volta in protezione civile - garantiscono l’unitarietà dell'ordinamento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esercitando</w:t>
      </w:r>
      <w:proofErr w:type="gramEnd"/>
      <w:r>
        <w:rPr>
          <w:rFonts w:ascii="BookmanOldStyle" w:hAnsi="BookmanOldStyle" w:cs="BookmanOldStyle"/>
        </w:rPr>
        <w:t xml:space="preserve">, in relazione ai rispettivi ambiti di governo, le </w:t>
      </w:r>
      <w:r>
        <w:rPr>
          <w:rFonts w:ascii="BookmanOldStyle,Italic" w:hAnsi="BookmanOldStyle,Italic" w:cs="BookmanOldStyle,Italic"/>
          <w:i/>
          <w:iCs/>
        </w:rPr>
        <w:t xml:space="preserve">funzioni di indirizzo politico </w:t>
      </w:r>
      <w:r>
        <w:rPr>
          <w:rFonts w:ascii="BookmanOldStyle" w:hAnsi="BookmanOldStyle" w:cs="BookmanOldStyle"/>
        </w:rPr>
        <w:t>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materia</w:t>
      </w:r>
      <w:proofErr w:type="gramEnd"/>
      <w:r>
        <w:rPr>
          <w:rFonts w:ascii="BookmanOldStyle" w:hAnsi="BookmanOldStyle" w:cs="BookmanOldStyle"/>
        </w:rPr>
        <w:t xml:space="preserve"> di protezione civile. Dette autorità sono: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il Presidente del Consiglio dei ministri, in qualità di autorità nazionale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 e titolare delle politiche in materia;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i Presidenti delle Regioni e delle Province autonome di Trento e di Bolzano, 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qualità</w:t>
      </w:r>
      <w:proofErr w:type="gramEnd"/>
      <w:r>
        <w:rPr>
          <w:rFonts w:ascii="BookmanOldStyle" w:hAnsi="BookmanOldStyle" w:cs="BookmanOldStyle"/>
        </w:rPr>
        <w:t xml:space="preserve"> di autorità territoriali di protezione civile e in base alla potestà legislativa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attribuita</w:t>
      </w:r>
      <w:proofErr w:type="gramEnd"/>
      <w:r>
        <w:rPr>
          <w:rFonts w:ascii="BookmanOldStyle" w:hAnsi="BookmanOldStyle" w:cs="BookmanOldStyle"/>
        </w:rPr>
        <w:t>, limitatamente alle articolazioni appartenenti o dipendenti dalle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rispettive</w:t>
      </w:r>
      <w:proofErr w:type="gramEnd"/>
      <w:r>
        <w:rPr>
          <w:rFonts w:ascii="BookmanOldStyle" w:hAnsi="BookmanOldStyle" w:cs="BookmanOldStyle"/>
        </w:rPr>
        <w:t xml:space="preserve"> amministrazioni;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Bold" w:hAnsi="BookmanOldStyle,Bold" w:cs="BookmanOldStyle,Bold"/>
          <w:b/>
          <w:bCs/>
        </w:rPr>
        <w:t>i Sindaci e i Sindaci metropolitani, in qualità di autorità territoriali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protezione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civile limitatamente alle articolazioni appartenenti o dipendenti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dalle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rispettive amministrazioni.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Il comma 2 stabilisce quindi che il Servizio nazionale si articoli in </w:t>
      </w:r>
      <w:r>
        <w:rPr>
          <w:rFonts w:ascii="BookmanOldStyle,Bold" w:hAnsi="BookmanOldStyle,Bold" w:cs="BookmanOldStyle,Bold"/>
          <w:b/>
          <w:bCs/>
        </w:rPr>
        <w:t>componenti</w:t>
      </w:r>
      <w:r>
        <w:rPr>
          <w:rFonts w:ascii="BookmanOldStyle" w:hAnsi="BookmanOldStyle" w:cs="BookmanOldStyle"/>
        </w:rPr>
        <w:t>, quali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strutture</w:t>
      </w:r>
      <w:proofErr w:type="gramEnd"/>
      <w:r>
        <w:rPr>
          <w:rFonts w:ascii="BookmanOldStyle" w:hAnsi="BookmanOldStyle" w:cs="BookmanOldStyle"/>
        </w:rPr>
        <w:t xml:space="preserve"> operative che operano con riferimento agli ambiti di governo delle rispettive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autorità</w:t>
      </w:r>
      <w:proofErr w:type="gramEnd"/>
      <w:r>
        <w:rPr>
          <w:rFonts w:ascii="BookmanOldStyle" w:hAnsi="BookmanOldStyle" w:cs="BookmanOldStyle"/>
        </w:rPr>
        <w:t>. Le componenti sono: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il Dipartimento della protezione civile, di cui si avvale il Presidente del Consiglio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dei</w:t>
      </w:r>
      <w:proofErr w:type="gramEnd"/>
      <w:r>
        <w:rPr>
          <w:rFonts w:ascii="BookmanOldStyle" w:hAnsi="BookmanOldStyle" w:cs="BookmanOldStyle"/>
        </w:rPr>
        <w:t xml:space="preserve"> ministri nell'esercizio della funzione di indirizzo e coordinamento del Servizio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nazionale</w:t>
      </w:r>
      <w:proofErr w:type="gramEnd"/>
      <w:r>
        <w:rPr>
          <w:rFonts w:ascii="BookmanOldStyle" w:hAnsi="BookmanOldStyle" w:cs="BookmanOldStyle"/>
        </w:rPr>
        <w:t>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Le Regioni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i Comuni, anche in forma aggregata, le città metropolitane e le province in qualità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enti di area vasta.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comma 3 dispone che l'articolazione di base dell'esercizio della funzione di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civile</w:t>
      </w:r>
      <w:proofErr w:type="gramEnd"/>
      <w:r>
        <w:rPr>
          <w:rFonts w:ascii="BookmanOldStyle" w:hAnsi="BookmanOldStyle" w:cs="BookmanOldStyle"/>
        </w:rPr>
        <w:t xml:space="preserve"> a livello territoriale sia organizzata nell'ambito della pianificazione di cui all'articolo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18, che, sempre nel rispetto dei principi di sussidiarietà, differenziazione e adeguatezza,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definisce</w:t>
      </w:r>
      <w:proofErr w:type="gramEnd"/>
      <w:r>
        <w:rPr>
          <w:rFonts w:ascii="BookmanOldStyle" w:hAnsi="BookmanOldStyle" w:cs="BookmanOldStyle"/>
        </w:rPr>
        <w:t xml:space="preserve"> gli ambiti territoriali e organizzativi ottimali individuati dalle Regioni, sulla base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dei</w:t>
      </w:r>
      <w:proofErr w:type="gramEnd"/>
      <w:r>
        <w:rPr>
          <w:rFonts w:ascii="BookmanOldStyle" w:hAnsi="BookmanOldStyle" w:cs="BookmanOldStyle"/>
        </w:rPr>
        <w:t xml:space="preserve"> criteri e costituiti da uno o più comuni, per assicurare l'effettivo svolgimento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attività</w:t>
      </w:r>
      <w:proofErr w:type="gramEnd"/>
      <w:r>
        <w:rPr>
          <w:rFonts w:ascii="BookmanOldStyle" w:hAnsi="BookmanOldStyle" w:cs="BookmanOldStyle"/>
        </w:rPr>
        <w:t xml:space="preserve"> di protezione civile, anche in forma aggregata.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>NOVITÀ: anche i Sindaci metropolitani sono Autorità territoriali di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Civile. </w:t>
      </w:r>
      <w:r>
        <w:rPr>
          <w:rFonts w:ascii="BookmanOldStyle,Italic" w:hAnsi="BookmanOldStyle,Italic" w:cs="BookmanOldStyle,Italic"/>
          <w:i/>
          <w:iCs/>
        </w:rPr>
        <w:t xml:space="preserve">Le competenze dei rispettivi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servizi metropolitani</w:t>
      </w:r>
      <w:r>
        <w:rPr>
          <w:rFonts w:ascii="BookmanOldStyle,Italic" w:hAnsi="BookmanOldStyle,Italic" w:cs="BookmanOldStyle,Italic"/>
          <w:i/>
          <w:iCs/>
        </w:rPr>
        <w:t xml:space="preserve">,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elencati </w:t>
      </w:r>
      <w:r>
        <w:rPr>
          <w:rFonts w:ascii="BookmanOldStyle,Italic" w:hAnsi="BookmanOldStyle,Italic" w:cs="BookmanOldStyle,Italic"/>
          <w:i/>
          <w:iCs/>
        </w:rPr>
        <w:t>dal comma 3 quali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componenti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del Servizio nazionale, </w:t>
      </w:r>
      <w:r>
        <w:rPr>
          <w:rFonts w:ascii="BookmanOldStyle,Italic" w:hAnsi="BookmanOldStyle,Italic" w:cs="BookmanOldStyle,Italic"/>
          <w:i/>
          <w:iCs/>
        </w:rPr>
        <w:t>insieme ai Comuni, alle province e agli enti di area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vasta</w:t>
      </w:r>
      <w:proofErr w:type="gramEnd"/>
      <w:r>
        <w:rPr>
          <w:rFonts w:ascii="BookmanOldStyle,Italic" w:hAnsi="BookmanOldStyle,Italic" w:cs="BookmanOldStyle,Italic"/>
          <w:i/>
          <w:iCs/>
        </w:rPr>
        <w:t>, seguono le previsioni contenute nella legge n. 56/2014.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6/19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6 - Attribuzioni delle autorità territoriali di protezione civile </w:t>
      </w:r>
      <w:r>
        <w:rPr>
          <w:rFonts w:ascii="BookmanOldStyle" w:hAnsi="BookmanOldStyle" w:cs="BookmanOldStyle"/>
          <w:sz w:val="20"/>
          <w:szCs w:val="20"/>
        </w:rPr>
        <w:t>(Articolo 1-bis,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comma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2, legge 225/1992; Articolo 5, comma 5, decreto-legge 343/2001)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legislatore ha voluto operare una distinzione, con le precisazioni introdotte all’articolo 6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</w:t>
      </w:r>
      <w:proofErr w:type="gramEnd"/>
      <w:r>
        <w:rPr>
          <w:rFonts w:ascii="BookmanOldStyle" w:hAnsi="BookmanOldStyle" w:cs="BookmanOldStyle"/>
        </w:rPr>
        <w:t xml:space="preserve"> nuovo decreto, a chiarimento inequivocabile circa il ruolo che le Autorità territoriali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lastRenderedPageBreak/>
        <w:t>natura</w:t>
      </w:r>
      <w:proofErr w:type="gramEnd"/>
      <w:r>
        <w:rPr>
          <w:rFonts w:ascii="BookmanOldStyle" w:hAnsi="BookmanOldStyle" w:cs="BookmanOldStyle"/>
        </w:rPr>
        <w:t xml:space="preserve"> elettiva esercitano, ovvero di indirizzo politico e di vigilanza sullo svolgimento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delle</w:t>
      </w:r>
      <w:proofErr w:type="gramEnd"/>
      <w:r>
        <w:rPr>
          <w:rFonts w:ascii="BookmanOldStyle" w:hAnsi="BookmanOldStyle" w:cs="BookmanOldStyle"/>
        </w:rPr>
        <w:t xml:space="preserve"> attività di protezione civile la cui responsabilità è assegnata alle strutture tecniche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afferenti</w:t>
      </w:r>
      <w:proofErr w:type="gramEnd"/>
      <w:r>
        <w:rPr>
          <w:rFonts w:ascii="BookmanOldStyle" w:hAnsi="BookmanOldStyle" w:cs="BookmanOldStyle"/>
        </w:rPr>
        <w:t xml:space="preserve"> alle rispettive amministrazioni.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I Sindaci e i Sindaci metropolitani</w:t>
      </w:r>
      <w:r>
        <w:rPr>
          <w:rFonts w:ascii="BookmanOldStyle" w:hAnsi="BookmanOldStyle" w:cs="BookmanOldStyle"/>
        </w:rPr>
        <w:t xml:space="preserve">, oltre ai Presidenti di Regione, </w:t>
      </w:r>
      <w:r>
        <w:rPr>
          <w:rFonts w:ascii="BookmanOldStyle,Italic" w:hAnsi="BookmanOldStyle,Italic" w:cs="BookmanOldStyle,Italic"/>
          <w:i/>
          <w:iCs/>
        </w:rPr>
        <w:t>in qualità di autorità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protezione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civile</w:t>
      </w:r>
      <w:r>
        <w:rPr>
          <w:rFonts w:ascii="BookmanOldStyle" w:hAnsi="BookmanOldStyle" w:cs="BookmanOldStyle"/>
        </w:rPr>
        <w:t>, attenendosi alle direttive del Presidente del Consiglio dei Ministri e 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conseguenti</w:t>
      </w:r>
      <w:proofErr w:type="gramEnd"/>
      <w:r>
        <w:rPr>
          <w:rFonts w:ascii="BookmanOldStyle" w:hAnsi="BookmanOldStyle" w:cs="BookmanOldStyle"/>
        </w:rPr>
        <w:t xml:space="preserve"> indicazioni operative e a quanto previsto dalla legislazione regionale,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esercitano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le funzioni di vigilanza sullo svolgimento integrato e coordinato delle medesime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attività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da parte delle strutture afferenti alle rispettive amministrazioni</w:t>
      </w:r>
      <w:r>
        <w:rPr>
          <w:rFonts w:ascii="BookmanOldStyle" w:hAnsi="BookmanOldStyle" w:cs="BookmanOldStyle"/>
        </w:rPr>
        <w:t>. Le autorità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territoriali</w:t>
      </w:r>
      <w:proofErr w:type="gramEnd"/>
      <w:r>
        <w:rPr>
          <w:rFonts w:ascii="BookmanOldStyle" w:hAnsi="BookmanOldStyle" w:cs="BookmanOldStyle"/>
        </w:rPr>
        <w:t xml:space="preserve"> di protezione civile sono responsabili, con riferimento agli ambiti di governo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alle</w:t>
      </w:r>
      <w:proofErr w:type="gramEnd"/>
      <w:r>
        <w:rPr>
          <w:rFonts w:ascii="BookmanOldStyle" w:hAnsi="BookmanOldStyle" w:cs="BookmanOldStyle"/>
        </w:rPr>
        <w:t xml:space="preserve"> funzioni di competenza di: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recepire gli indirizzi nazionali </w:t>
      </w:r>
      <w:r>
        <w:rPr>
          <w:rFonts w:ascii="BookmanOldStyle" w:hAnsi="BookmanOldStyle" w:cs="BookmanOldStyle"/>
        </w:rPr>
        <w:t>in materia di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promuovere e, attuare e coordinare le attività </w:t>
      </w:r>
      <w:r>
        <w:rPr>
          <w:rFonts w:ascii="BookmanOldStyle" w:hAnsi="BookmanOldStyle" w:cs="BookmanOldStyle"/>
        </w:rPr>
        <w:t>di protezione civile esercitate dalle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strutture</w:t>
      </w:r>
      <w:proofErr w:type="gramEnd"/>
      <w:r>
        <w:rPr>
          <w:rFonts w:ascii="BookmanOldStyle" w:hAnsi="BookmanOldStyle" w:cs="BookmanOldStyle"/>
        </w:rPr>
        <w:t xml:space="preserve"> organizzative di propria competenza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destinare risorse </w:t>
      </w:r>
      <w:r>
        <w:rPr>
          <w:rFonts w:ascii="BookmanOldStyle" w:hAnsi="BookmanOldStyle" w:cs="BookmanOldStyle"/>
        </w:rPr>
        <w:t>finanziarie finalizzate allo svolgimento delle attività di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civile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articolare le strutture organizzative </w:t>
      </w:r>
      <w:r>
        <w:rPr>
          <w:rFonts w:ascii="BookmanOldStyle" w:hAnsi="BookmanOldStyle" w:cs="BookmanOldStyle"/>
        </w:rPr>
        <w:t>preposte all'esercizio delle funzioni di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civile</w:t>
      </w:r>
      <w:proofErr w:type="gramEnd"/>
      <w:r>
        <w:rPr>
          <w:rFonts w:ascii="BookmanOldStyle" w:hAnsi="BookmanOldStyle" w:cs="BookmanOldStyle"/>
        </w:rPr>
        <w:t xml:space="preserve"> e dell'attribuzione, alle medesime strutture, di personale adeguato e munito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specifiche professionalità (nuovo il richiamo alla professionalizzazione degli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operatori</w:t>
      </w:r>
      <w:proofErr w:type="gramEnd"/>
      <w:r>
        <w:rPr>
          <w:rFonts w:ascii="BookmanOldStyle" w:hAnsi="BookmanOldStyle" w:cs="BookmanOldStyle"/>
        </w:rPr>
        <w:t>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disciplinare le procedure e le modalità di organizzazione semplificata dell’azione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amministrativa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 delle strutture, per rispondere in occasione degli eventi calamitosi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Capo II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Organizzazione del Servizio nazionale della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7 - Tipologia degli eventi emergenziali di protezione civile </w:t>
      </w:r>
      <w:r>
        <w:rPr>
          <w:rFonts w:ascii="BookmanOldStyle" w:hAnsi="BookmanOldStyle" w:cs="BookmanOldStyle"/>
          <w:sz w:val="20"/>
          <w:szCs w:val="20"/>
        </w:rPr>
        <w:t>(Articolo 2,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Viene confermata la classificazione degli eventi calamitosi in Eventi di tipo a), b) e c), 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il</w:t>
      </w:r>
      <w:proofErr w:type="gramEnd"/>
      <w:r>
        <w:rPr>
          <w:rFonts w:ascii="BookmanOldStyle" w:hAnsi="BookmanOldStyle" w:cs="BookmanOldStyle"/>
        </w:rPr>
        <w:t xml:space="preserve"> provvedimento pone chiarezza in merito alla tipologia di eventi emergenziali di “tipo b)”,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stabilendo</w:t>
      </w:r>
      <w:proofErr w:type="gramEnd"/>
      <w:r>
        <w:rPr>
          <w:rFonts w:ascii="BookmanOldStyle" w:hAnsi="BookmanOldStyle" w:cs="BookmanOldStyle"/>
        </w:rPr>
        <w:t xml:space="preserve"> che debbano essere disciplinati dalle regioni.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a) emergenze connesse con eventi calamitosi che possono essere fronteggiati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mediante</w:t>
      </w:r>
      <w:proofErr w:type="gramEnd"/>
      <w:r>
        <w:rPr>
          <w:rFonts w:ascii="BookmanOldStyle" w:hAnsi="BookmanOldStyle" w:cs="BookmanOldStyle"/>
        </w:rPr>
        <w:t xml:space="preserve"> interventi attuabili, dai singoli enti e amministrazioni competenti in via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ordinaria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b) emergenze connesse con eventi calamitosi che per loro natura o estensione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comportano</w:t>
      </w:r>
      <w:proofErr w:type="gramEnd"/>
      <w:r>
        <w:rPr>
          <w:rFonts w:ascii="BookmanOldStyle" w:hAnsi="BookmanOldStyle" w:cs="BookmanOldStyle"/>
        </w:rPr>
        <w:t xml:space="preserve"> l'intervento coordinato di più enti o amministrazioni, e debbono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7/19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essere</w:t>
      </w:r>
      <w:proofErr w:type="gramEnd"/>
      <w:r>
        <w:rPr>
          <w:rFonts w:ascii="BookmanOldStyle" w:hAnsi="BookmanOldStyle" w:cs="BookmanOldStyle"/>
        </w:rPr>
        <w:t xml:space="preserve"> fronteggiati con mezzi e poteri straordinari da impiegare durante limitati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predefiniti</w:t>
      </w:r>
      <w:proofErr w:type="gramEnd"/>
      <w:r>
        <w:rPr>
          <w:rFonts w:ascii="BookmanOldStyle" w:hAnsi="BookmanOldStyle" w:cs="BookmanOldStyle"/>
        </w:rPr>
        <w:t xml:space="preserve"> periodi di tempo, disciplinati dalle Regioni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c) emergenze di rilievo nazionale connesse con eventi che in ragione della loro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intensità</w:t>
      </w:r>
      <w:proofErr w:type="gramEnd"/>
      <w:r>
        <w:rPr>
          <w:rFonts w:ascii="BookmanOldStyle" w:hAnsi="BookmanOldStyle" w:cs="BookmanOldStyle"/>
        </w:rPr>
        <w:t xml:space="preserve"> o estensione debbono, con immediatezza d'intervento, essere fronteggiate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</w:t>
      </w:r>
      <w:proofErr w:type="gramEnd"/>
      <w:r>
        <w:rPr>
          <w:rFonts w:ascii="BookmanOldStyle" w:hAnsi="BookmanOldStyle" w:cs="BookmanOldStyle"/>
        </w:rPr>
        <w:t xml:space="preserve"> mezzi e poteri straordinari da impiegare durante limitati e predefiniti periodi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tempo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Gli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eventi di tipo b) </w:t>
      </w:r>
      <w:r>
        <w:rPr>
          <w:rFonts w:ascii="BookmanOldStyle,Italic" w:hAnsi="BookmanOldStyle,Italic" w:cs="BookmanOldStyle,Italic"/>
          <w:i/>
          <w:iCs/>
        </w:rPr>
        <w:t xml:space="preserve">saranno tipizzati e dichiarati con la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disciplina regionale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individuata</w:t>
      </w:r>
      <w:proofErr w:type="gramEnd"/>
      <w:r>
        <w:rPr>
          <w:rFonts w:ascii="BookmanOldStyle,Italic" w:hAnsi="BookmanOldStyle,Italic" w:cs="BookmanOldStyle,Italic"/>
          <w:i/>
          <w:iCs/>
        </w:rPr>
        <w:t>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9 - Funzioni del Prefetto nell'ambito del Servizio nazionale della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civile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</w:t>
      </w:r>
      <w:r>
        <w:rPr>
          <w:rFonts w:ascii="BookmanOldStyle" w:hAnsi="BookmanOldStyle" w:cs="BookmanOldStyle"/>
        </w:rPr>
        <w:t xml:space="preserve">(Articoli 6 e 14, legge 225/1992; Articolo 1, comma 1, lettera d), punto 1), </w:t>
      </w:r>
      <w:proofErr w:type="spellStart"/>
      <w:r>
        <w:rPr>
          <w:rFonts w:ascii="BookmanOldStyle" w:hAnsi="BookmanOldStyle" w:cs="BookmanOldStyle"/>
        </w:rPr>
        <w:t>decretolegge</w:t>
      </w:r>
      <w:proofErr w:type="spell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59/2012)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In occasione degli eventi emergenziali di tipo b) e c) – prima non era specificato in quali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eventi</w:t>
      </w:r>
      <w:proofErr w:type="gramEnd"/>
      <w:r>
        <w:rPr>
          <w:rFonts w:ascii="BookmanOldStyle" w:hAnsi="BookmanOldStyle" w:cs="BookmanOldStyle"/>
        </w:rPr>
        <w:t xml:space="preserve"> e - ovvero nella loro imminenza o nel caso in cui il verificarsi di tali eventi sia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preannunciato</w:t>
      </w:r>
      <w:proofErr w:type="gramEnd"/>
      <w:r>
        <w:rPr>
          <w:rFonts w:ascii="BookmanOldStyle" w:hAnsi="BookmanOldStyle" w:cs="BookmanOldStyle"/>
        </w:rPr>
        <w:t xml:space="preserve"> dall’Allertamento, il Prefetto, nel limite della propria competenza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territoriale</w:t>
      </w:r>
      <w:proofErr w:type="gramEnd"/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assicura</w:t>
      </w:r>
      <w:r>
        <w:rPr>
          <w:rFonts w:ascii="BookmanOldStyle" w:hAnsi="BookmanOldStyle" w:cs="BookmanOldStyle"/>
        </w:rPr>
        <w:t>, non già più informa solamente il Dipartimento e la Regione escludendo 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comuni</w:t>
      </w:r>
      <w:proofErr w:type="gramEnd"/>
      <w:r>
        <w:rPr>
          <w:rFonts w:ascii="BookmanOldStyle" w:hAnsi="BookmanOldStyle" w:cs="BookmanOldStyle"/>
        </w:rPr>
        <w:t xml:space="preserve"> come prima stabiliva la legge n. 225/92, , </w:t>
      </w:r>
      <w:r>
        <w:rPr>
          <w:rFonts w:ascii="BookmanOldStyle,Italic" w:hAnsi="BookmanOldStyle,Italic" w:cs="BookmanOldStyle,Italic"/>
          <w:i/>
          <w:iCs/>
        </w:rPr>
        <w:t>un costante flusso e scambio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informativo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con il Dipartimento della protezione civile, la Regione</w:t>
      </w:r>
      <w:r>
        <w:rPr>
          <w:rFonts w:ascii="BookmanOldStyle" w:hAnsi="BookmanOldStyle" w:cs="BookmanOldStyle"/>
        </w:rPr>
        <w:t xml:space="preserve">, </w:t>
      </w:r>
      <w:r>
        <w:rPr>
          <w:rFonts w:ascii="BookmanOldStyle,Italic" w:hAnsi="BookmanOldStyle,Italic" w:cs="BookmanOldStyle,Italic"/>
          <w:i/>
          <w:iCs/>
        </w:rPr>
        <w:t xml:space="preserve">i Comuni, </w:t>
      </w:r>
      <w:r>
        <w:rPr>
          <w:rFonts w:ascii="BookmanOldStyle" w:hAnsi="BookmanOldStyle" w:cs="BookmanOldStyle"/>
        </w:rPr>
        <w:t>secondo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quanto</w:t>
      </w:r>
      <w:proofErr w:type="gramEnd"/>
      <w:r>
        <w:rPr>
          <w:rFonts w:ascii="BookmanOldStyle" w:hAnsi="BookmanOldStyle" w:cs="BookmanOldStyle"/>
        </w:rPr>
        <w:t xml:space="preserve"> previsto nella pianificazione e il Dipartimento dei vigili del fuoco,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soccorso</w:t>
      </w:r>
      <w:proofErr w:type="gramEnd"/>
      <w:r>
        <w:rPr>
          <w:rFonts w:ascii="BookmanOldStyle" w:hAnsi="BookmanOldStyle" w:cs="BookmanOldStyle"/>
        </w:rPr>
        <w:t xml:space="preserve"> pubblico e della difesa civile del Ministero dell'interno;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assume, nell'immediatezza dell'evento in raccordo con il Presidente della giunta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regionale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 coordinandosi con la struttura regionale di protezione civile, la direzione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lastRenderedPageBreak/>
        <w:t>unitaria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tutti i servizi di emergenza </w:t>
      </w:r>
      <w:r>
        <w:rPr>
          <w:rFonts w:ascii="BookmanOldStyle" w:hAnsi="BookmanOldStyle" w:cs="BookmanOldStyle"/>
        </w:rPr>
        <w:t>da attivare a livello provinciale, curando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l'attuazione</w:t>
      </w:r>
      <w:proofErr w:type="gramEnd"/>
      <w:r>
        <w:rPr>
          <w:rFonts w:ascii="BookmanOldStyle" w:hAnsi="BookmanOldStyle" w:cs="BookmanOldStyle"/>
        </w:rPr>
        <w:t xml:space="preserve"> del piano provinciale di protezione civile, </w:t>
      </w:r>
      <w:r>
        <w:rPr>
          <w:rFonts w:ascii="BookmanOldStyle,Italic" w:hAnsi="BookmanOldStyle,Italic" w:cs="BookmanOldStyle,Italic"/>
          <w:i/>
          <w:iCs/>
        </w:rPr>
        <w:t>coordinandoli con 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interventi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messi in atto dai comuni interessati</w:t>
      </w:r>
      <w:r>
        <w:rPr>
          <w:rFonts w:ascii="BookmanOldStyle" w:hAnsi="BookmanOldStyle" w:cs="BookmanOldStyle"/>
        </w:rPr>
        <w:t>, sulla base del relativo piano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civile, anche al fine di garantire l'immediata attivazione degli interventi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primo soccorso alla popolazione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promuove e coordina </w:t>
      </w:r>
      <w:r>
        <w:rPr>
          <w:rFonts w:ascii="BookmanOldStyle" w:hAnsi="BookmanOldStyle" w:cs="BookmanOldStyle"/>
        </w:rPr>
        <w:t>l'adozione - con le previgenti disposizioni “adottava”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unicamente</w:t>
      </w:r>
      <w:proofErr w:type="gramEnd"/>
      <w:r>
        <w:rPr>
          <w:rFonts w:ascii="BookmanOldStyle" w:hAnsi="BookmanOldStyle" w:cs="BookmanOldStyle"/>
        </w:rPr>
        <w:t xml:space="preserve"> - dei provvedimenti necessari per assicurare l'intervento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strutture</w:t>
      </w:r>
      <w:proofErr w:type="gramEnd"/>
      <w:r>
        <w:rPr>
          <w:rFonts w:ascii="BookmanOldStyle" w:hAnsi="BookmanOldStyle" w:cs="BookmanOldStyle"/>
        </w:rPr>
        <w:t xml:space="preserve"> dello Stato presenti sul territorio provinciale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vigila sull'attuazione dei servizi urgenti, anche di natura tecnica, a livello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provinciale</w:t>
      </w:r>
      <w:proofErr w:type="gramEnd"/>
      <w:r>
        <w:rPr>
          <w:rFonts w:ascii="BookmanOldStyle" w:hAnsi="BookmanOldStyle" w:cs="BookmanOldStyle"/>
        </w:rPr>
        <w:t>, segnalando eventuali esigenze di ulteriori concorsi d'intesa con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Presidente della Giunta regionale;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attiva gli enti e le amministrazioni dello Stato e assicura il loro concorso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coordinato</w:t>
      </w:r>
      <w:proofErr w:type="gramEnd"/>
      <w:r>
        <w:rPr>
          <w:rFonts w:ascii="BookmanOldStyle" w:hAnsi="BookmanOldStyle" w:cs="BookmanOldStyle"/>
        </w:rPr>
        <w:t xml:space="preserve"> anche mediante idonee rappresentanze presso i centri operativi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comunali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spellStart"/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NOVITÀ:</w:t>
      </w:r>
      <w:r>
        <w:rPr>
          <w:rFonts w:ascii="BookmanOldStyle,Italic" w:hAnsi="BookmanOldStyle,Italic" w:cs="BookmanOldStyle,Italic"/>
          <w:i/>
          <w:iCs/>
        </w:rPr>
        <w:t>Il</w:t>
      </w:r>
      <w:proofErr w:type="spellEnd"/>
      <w:proofErr w:type="gramEnd"/>
      <w:r>
        <w:rPr>
          <w:rFonts w:ascii="BookmanOldStyle,Italic" w:hAnsi="BookmanOldStyle,Italic" w:cs="BookmanOldStyle,Italic"/>
          <w:i/>
          <w:iCs/>
        </w:rPr>
        <w:t xml:space="preserve"> Prefetto non interverrà direttamente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in caso di eventi di tipo “a)”</w:t>
      </w:r>
      <w:r>
        <w:rPr>
          <w:rFonts w:ascii="BookmanOldStyle,Italic" w:hAnsi="BookmanOldStyle,Italic" w:cs="BookmanOldStyle,Italic"/>
          <w:i/>
          <w:iCs/>
        </w:rPr>
        <w:t>, ma per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questi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eventi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sarà l’autorità territoriale - come descritto all’articolo 12 - se del caso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a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chiedere il suo intervento</w:t>
      </w:r>
      <w:r>
        <w:rPr>
          <w:rFonts w:ascii="BookmanOldStyle,Italic" w:hAnsi="BookmanOldStyle,Italic" w:cs="BookmanOldStyle,Italic"/>
          <w:i/>
          <w:iCs/>
        </w:rPr>
        <w:t>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8/19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10 - Funzioni del Corpo nazionale dei vigili del fuoco nell'ambito del Servizio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nazionale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della protezione civile </w:t>
      </w:r>
      <w:r>
        <w:rPr>
          <w:rFonts w:ascii="BookmanOldStyle" w:hAnsi="BookmanOldStyle" w:cs="BookmanOldStyle"/>
          <w:sz w:val="20"/>
          <w:szCs w:val="20"/>
        </w:rPr>
        <w:t>(Articolo 11, comma 1, legge 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 l’articolo 14 viene meglio inquadrato e definito nel dettaglio il ruolo del Corpo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nazionale</w:t>
      </w:r>
      <w:proofErr w:type="gramEnd"/>
      <w:r>
        <w:rPr>
          <w:rFonts w:ascii="BookmanOldStyle" w:hAnsi="BookmanOldStyle" w:cs="BookmanOldStyle"/>
        </w:rPr>
        <w:t xml:space="preserve"> dei Vigili del Fuoco, prima solamente elencato fra le Strutture operative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nazionali</w:t>
      </w:r>
      <w:proofErr w:type="gramEnd"/>
      <w:r>
        <w:rPr>
          <w:rFonts w:ascii="BookmanOldStyle" w:hAnsi="BookmanOldStyle" w:cs="BookmanOldStyle"/>
        </w:rPr>
        <w:t xml:space="preserve"> del servizio. In particolare, viene evidenziato che spetta ai VVF per gli interventi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soccorso tecnico indifferibili e urgenti, e di ricerca e salvataggio assumerne la direzione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la responsabilità nell'immediatezza degli eventi, attraverso il coordinamento </w:t>
      </w:r>
      <w:proofErr w:type="spellStart"/>
      <w:r>
        <w:rPr>
          <w:rFonts w:ascii="BookmanOldStyle" w:hAnsi="BookmanOldStyle" w:cs="BookmanOldStyle"/>
        </w:rPr>
        <w:t>tecnicooperativo</w:t>
      </w:r>
      <w:proofErr w:type="spell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il raccordo con le altre componenti e strutture coinvolte.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11 - Funzioni delle Regioni e disciplina delle funzioni delle città metropolitane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delle province in qualità di enti di area vasta nell'ambito del Servizio nazionale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della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protezione civile </w:t>
      </w:r>
      <w:r>
        <w:rPr>
          <w:rFonts w:ascii="BookmanOldStyle" w:hAnsi="BookmanOldStyle" w:cs="BookmanOldStyle"/>
          <w:sz w:val="20"/>
          <w:szCs w:val="20"/>
        </w:rPr>
        <w:t>(Articoli 6, 12 e 13 legge 225/1992; Articolo 108 decreto legislativo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112/1998; Articolo 1-bis decreto-legge 59/2012; Articolo 1, commi da 85 a 97, legge 56/2014)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Gli aspetti di maggiore interesse per i Comuni introdotti dall’articolo 11 del Testo Unico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sono</w:t>
      </w:r>
      <w:proofErr w:type="gramEnd"/>
      <w:r>
        <w:rPr>
          <w:rFonts w:ascii="BookmanOldStyle" w:hAnsi="BookmanOldStyle" w:cs="BookmanOldStyle"/>
        </w:rPr>
        <w:t xml:space="preserve"> l’indicazione della necessità di: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 xml:space="preserve">adottare e attuare il </w:t>
      </w:r>
      <w:r>
        <w:rPr>
          <w:rFonts w:ascii="BookmanOldStyle,Italic" w:hAnsi="BookmanOldStyle,Italic" w:cs="BookmanOldStyle,Italic"/>
          <w:i/>
          <w:iCs/>
        </w:rPr>
        <w:t xml:space="preserve">piano regionale </w:t>
      </w:r>
      <w:r>
        <w:rPr>
          <w:rFonts w:ascii="BookmanOldStyle" w:hAnsi="BookmanOldStyle" w:cs="BookmanOldStyle"/>
        </w:rPr>
        <w:t>secondo quanto disposto dal comma 1, lettera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(</w:t>
      </w:r>
      <w:proofErr w:type="gramStart"/>
      <w:r>
        <w:rPr>
          <w:rFonts w:ascii="BookmanOldStyle" w:hAnsi="BookmanOldStyle" w:cs="BookmanOldStyle"/>
        </w:rPr>
        <w:t>la</w:t>
      </w:r>
      <w:proofErr w:type="gramEnd"/>
      <w:r>
        <w:rPr>
          <w:rFonts w:ascii="BookmanOldStyle" w:hAnsi="BookmanOldStyle" w:cs="BookmanOldStyle"/>
        </w:rPr>
        <w:t xml:space="preserve"> legge m. 225/92 chiedeva loro di predisporre i soli programmi regionali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previsione</w:t>
      </w:r>
      <w:proofErr w:type="gramEnd"/>
      <w:r>
        <w:rPr>
          <w:rFonts w:ascii="BookmanOldStyle" w:hAnsi="BookmanOldStyle" w:cs="BookmanOldStyle"/>
        </w:rPr>
        <w:t xml:space="preserve"> e prevenzione che rimangono confermati come attività loro demandate).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 xml:space="preserve">adottare gli </w:t>
      </w:r>
      <w:r>
        <w:rPr>
          <w:rFonts w:ascii="BookmanOldStyle,Italic" w:hAnsi="BookmanOldStyle,Italic" w:cs="BookmanOldStyle,Italic"/>
          <w:i/>
          <w:iCs/>
        </w:rPr>
        <w:t xml:space="preserve">indirizzi per la predisposizione dei piani provinciali </w:t>
      </w:r>
      <w:r>
        <w:rPr>
          <w:rFonts w:ascii="BookmanOldStyle" w:hAnsi="BookmanOldStyle" w:cs="BookmanOldStyle"/>
        </w:rPr>
        <w:t xml:space="preserve">e </w:t>
      </w:r>
      <w:r>
        <w:rPr>
          <w:rFonts w:ascii="BookmanOldStyle,Italic" w:hAnsi="BookmanOldStyle,Italic" w:cs="BookmanOldStyle,Italic"/>
          <w:i/>
          <w:iCs/>
        </w:rPr>
        <w:t xml:space="preserve">comunali </w:t>
      </w:r>
      <w:r>
        <w:rPr>
          <w:rFonts w:ascii="BookmanOldStyle" w:hAnsi="BookmanOldStyle" w:cs="BookmanOldStyle"/>
        </w:rPr>
        <w:t>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civile, nonché </w:t>
      </w:r>
      <w:r>
        <w:rPr>
          <w:rFonts w:ascii="BookmanOldStyle,Italic" w:hAnsi="BookmanOldStyle,Italic" w:cs="BookmanOldStyle,Italic"/>
          <w:i/>
          <w:iCs/>
        </w:rPr>
        <w:t>per la loro revisione e valutazione periodica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gestire della sala operativa regionale</w:t>
      </w:r>
      <w:r>
        <w:rPr>
          <w:rFonts w:ascii="BookmanOldStyle" w:hAnsi="BookmanOldStyle" w:cs="BookmanOldStyle"/>
        </w:rPr>
        <w:t xml:space="preserve">, </w:t>
      </w:r>
      <w:r>
        <w:rPr>
          <w:rFonts w:ascii="BookmanOldStyle,Italic" w:hAnsi="BookmanOldStyle,Italic" w:cs="BookmanOldStyle,Italic"/>
          <w:i/>
          <w:iCs/>
        </w:rPr>
        <w:t>assicurando il costante flusso di raccolta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scambio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delle informazioni </w:t>
      </w:r>
      <w:r>
        <w:rPr>
          <w:rFonts w:ascii="BookmanOldStyle" w:hAnsi="BookmanOldStyle" w:cs="BookmanOldStyle"/>
        </w:rPr>
        <w:t>oltre che con il Dipartimento della protezione civile e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Prefetture, </w:t>
      </w:r>
      <w:r>
        <w:rPr>
          <w:rFonts w:ascii="BookmanOldStyle,Italic" w:hAnsi="BookmanOldStyle,Italic" w:cs="BookmanOldStyle,Italic"/>
          <w:i/>
          <w:iCs/>
        </w:rPr>
        <w:t>anche con i Comuni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definire </w:t>
      </w:r>
      <w:r>
        <w:rPr>
          <w:rFonts w:ascii="BookmanOldStyle" w:hAnsi="BookmanOldStyle" w:cs="BookmanOldStyle"/>
        </w:rPr>
        <w:t xml:space="preserve">le </w:t>
      </w:r>
      <w:r>
        <w:rPr>
          <w:rFonts w:ascii="BookmanOldStyle,Italic" w:hAnsi="BookmanOldStyle,Italic" w:cs="BookmanOldStyle,Italic"/>
          <w:i/>
          <w:iCs/>
        </w:rPr>
        <w:t>modalità per la deliberazione dello stato di emergenza per gli eventi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tipo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“b) </w:t>
      </w:r>
      <w:r>
        <w:rPr>
          <w:rFonts w:ascii="BookmanOldStyle" w:hAnsi="BookmanOldStyle" w:cs="BookmanOldStyle"/>
        </w:rPr>
        <w:t>di cui all'articolo 7 .Per questa tipologia di eventi le regioni dovranno anche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definire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le modalità di coordinamento</w:t>
      </w:r>
      <w:r>
        <w:rPr>
          <w:rFonts w:ascii="BookmanOldStyle" w:hAnsi="BookmanOldStyle" w:cs="BookmanOldStyle"/>
        </w:rPr>
        <w:t>, ferme restando le competenze del Prefetto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</w:t>
      </w:r>
      <w:proofErr w:type="gramEnd"/>
      <w:r>
        <w:rPr>
          <w:rFonts w:ascii="BookmanOldStyle" w:hAnsi="BookmanOldStyle" w:cs="BookmanOldStyle"/>
        </w:rPr>
        <w:t xml:space="preserve"> Corpo nazionale dei vigili del fuoco, dell'attuazione degli interventi urgenti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dello</w:t>
      </w:r>
      <w:proofErr w:type="gramEnd"/>
      <w:r>
        <w:rPr>
          <w:rFonts w:ascii="BookmanOldStyle" w:hAnsi="BookmanOldStyle" w:cs="BookmanOldStyle"/>
        </w:rPr>
        <w:t xml:space="preserve"> svolgimento dei servizi di emergenza, assicurandone l'integrazione </w:t>
      </w:r>
      <w:r>
        <w:rPr>
          <w:rFonts w:ascii="BookmanOldStyle,Italic" w:hAnsi="BookmanOldStyle,Italic" w:cs="BookmanOldStyle,Italic"/>
          <w:i/>
          <w:iCs/>
        </w:rPr>
        <w:t>con 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interventi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messi in atto dai Comuni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 xml:space="preserve">adottare le </w:t>
      </w:r>
      <w:r>
        <w:rPr>
          <w:rFonts w:ascii="BookmanOldStyle,Italic" w:hAnsi="BookmanOldStyle,Italic" w:cs="BookmanOldStyle,Italic"/>
          <w:i/>
          <w:iCs/>
        </w:rPr>
        <w:t>modalità di organizzazione per realizzare gli interventi necessari per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rimuovere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gli ostacoli alla ripresa delle normali condizioni di vita </w:t>
      </w:r>
      <w:r>
        <w:rPr>
          <w:rFonts w:ascii="BookmanOldStyle" w:hAnsi="BookmanOldStyle" w:cs="BookmanOldStyle"/>
        </w:rPr>
        <w:t>nelle aree colpite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</w:t>
      </w:r>
      <w:proofErr w:type="gramEnd"/>
      <w:r>
        <w:rPr>
          <w:rFonts w:ascii="BookmanOldStyle" w:hAnsi="BookmanOldStyle" w:cs="BookmanOldStyle"/>
        </w:rPr>
        <w:t xml:space="preserve"> eventi calamitosi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attribuire, con le modalità previste dalla legge 7 aprile 2014, n. 56 alle province, 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qualità</w:t>
      </w:r>
      <w:proofErr w:type="gramEnd"/>
      <w:r>
        <w:rPr>
          <w:rFonts w:ascii="BookmanOldStyle" w:hAnsi="BookmanOldStyle" w:cs="BookmanOldStyle"/>
        </w:rPr>
        <w:t xml:space="preserve"> di enti di area vasta, di funzioni in materia di protezione civile, ivi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comprese</w:t>
      </w:r>
      <w:proofErr w:type="gramEnd"/>
      <w:r>
        <w:rPr>
          <w:rFonts w:ascii="BookmanOldStyle" w:hAnsi="BookmanOldStyle" w:cs="BookmanOldStyle"/>
        </w:rPr>
        <w:t xml:space="preserve"> le relative risorse, con particolare riguardo ad attuazione, in ambito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provinciale</w:t>
      </w:r>
      <w:proofErr w:type="gramEnd"/>
      <w:r>
        <w:rPr>
          <w:rFonts w:ascii="BookmanOldStyle" w:hAnsi="BookmanOldStyle" w:cs="BookmanOldStyle"/>
        </w:rPr>
        <w:t>, delle attività di previsione e prevenzione dei rischi, stabilite nella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programmazione</w:t>
      </w:r>
      <w:proofErr w:type="gramEnd"/>
      <w:r>
        <w:rPr>
          <w:rFonts w:ascii="BookmanOldStyle" w:hAnsi="BookmanOldStyle" w:cs="BookmanOldStyle"/>
        </w:rPr>
        <w:t xml:space="preserve"> regionale, compiti relativi alla rilevazione, raccolta e elaborazione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dei</w:t>
      </w:r>
      <w:proofErr w:type="gramEnd"/>
      <w:r>
        <w:rPr>
          <w:rFonts w:ascii="BookmanOldStyle" w:hAnsi="BookmanOldStyle" w:cs="BookmanOldStyle"/>
        </w:rPr>
        <w:t xml:space="preserve"> relativi dati sul territorio provinciale, predisposizione dei piani provinciali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 sulla base degli indirizzi regionali in raccordo con le Prefetture;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lastRenderedPageBreak/>
        <w:t>vigilanza</w:t>
      </w:r>
      <w:proofErr w:type="gramEnd"/>
      <w:r>
        <w:rPr>
          <w:rFonts w:ascii="BookmanOldStyle" w:hAnsi="BookmanOldStyle" w:cs="BookmanOldStyle"/>
        </w:rPr>
        <w:t xml:space="preserve"> sulla predisposizione da parte delle proprie strutture di protezione civile,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dei</w:t>
      </w:r>
      <w:proofErr w:type="gramEnd"/>
      <w:r>
        <w:rPr>
          <w:rFonts w:ascii="BookmanOldStyle" w:hAnsi="BookmanOldStyle" w:cs="BookmanOldStyle"/>
        </w:rPr>
        <w:t xml:space="preserve"> servizi urgenti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9/19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" w:hAnsi="BookmanOldStyle" w:cs="BookmanOldStyle"/>
        </w:rPr>
        <w:t>predisporre i provinciali di protezione civile sulla base degli indirizzi regionali e 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raccordo</w:t>
      </w:r>
      <w:proofErr w:type="gramEnd"/>
      <w:r>
        <w:rPr>
          <w:rFonts w:ascii="BookmanOldStyle" w:hAnsi="BookmanOldStyle" w:cs="BookmanOldStyle"/>
        </w:rPr>
        <w:t xml:space="preserve"> con le Prefetture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Per l'attuazione del piano regionale di protezione civile le Regioni possono prevedere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l'istituzione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un fondo </w:t>
      </w:r>
      <w:r>
        <w:rPr>
          <w:rFonts w:ascii="BookmanOldStyle" w:hAnsi="BookmanOldStyle" w:cs="BookmanOldStyle"/>
        </w:rPr>
        <w:t xml:space="preserve">per la messa in atto degli interventi previsti dal piano </w:t>
      </w:r>
      <w:r>
        <w:rPr>
          <w:rFonts w:ascii="BookmanOldStyle,Italic" w:hAnsi="BookmanOldStyle,Italic" w:cs="BookmanOldStyle,Italic"/>
          <w:i/>
          <w:iCs/>
        </w:rPr>
        <w:t>e dei servizi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territoriali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cui i Comuni fanno riferimento per fronteggiare le prime fasi dell'emergenza</w:t>
      </w:r>
      <w:r>
        <w:rPr>
          <w:rFonts w:ascii="BookmanOldStyle" w:hAnsi="BookmanOldStyle" w:cs="BookmanOldStyle"/>
        </w:rPr>
        <w:t>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Spetta anche alle regioni </w:t>
      </w:r>
      <w:r>
        <w:rPr>
          <w:rFonts w:ascii="BookmanOldStyle,Italic" w:hAnsi="BookmanOldStyle,Italic" w:cs="BookmanOldStyle,Italic"/>
          <w:i/>
          <w:iCs/>
        </w:rPr>
        <w:t>favorire l'individuazione del livello ottimale di organizzazione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strutture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protezione civile a livello territoriale comunale o di ambito</w:t>
      </w:r>
      <w:r>
        <w:rPr>
          <w:rFonts w:ascii="BookmanOldStyle" w:hAnsi="BookmanOldStyle" w:cs="BookmanOldStyle"/>
        </w:rPr>
        <w:t>, individuando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forme</w:t>
      </w:r>
      <w:proofErr w:type="gramEnd"/>
      <w:r>
        <w:rPr>
          <w:rFonts w:ascii="BookmanOldStyle" w:hAnsi="BookmanOldStyle" w:cs="BookmanOldStyle"/>
        </w:rPr>
        <w:t xml:space="preserve">, anche aggregate, per assicurarne la continuità, </w:t>
      </w:r>
      <w:r>
        <w:rPr>
          <w:rFonts w:ascii="BookmanOldStyle,Italic" w:hAnsi="BookmanOldStyle,Italic" w:cs="BookmanOldStyle,Italic"/>
          <w:i/>
          <w:iCs/>
        </w:rPr>
        <w:t>nonché organizzare le modalità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supporto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per gli interventi </w:t>
      </w:r>
      <w:r>
        <w:rPr>
          <w:rFonts w:ascii="BookmanOldStyle" w:hAnsi="BookmanOldStyle" w:cs="BookmanOldStyle"/>
        </w:rPr>
        <w:t xml:space="preserve">da porre in essere in occasione </w:t>
      </w:r>
      <w:r>
        <w:rPr>
          <w:rFonts w:ascii="BookmanOldStyle,Italic" w:hAnsi="BookmanOldStyle,Italic" w:cs="BookmanOldStyle,Italic"/>
          <w:i/>
          <w:iCs/>
        </w:rPr>
        <w:t>di emergenze di tipo “a)”.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esplicitato nel Testo Unico che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la Regione dovrà adottare e attuare il piano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regionale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– eventuale fondo regionale per attuazione piano e servizi territoriali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12 - Funzioni dei Comuni ed esercizio della funzione associata nell'ambito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Servizio nazionale della protezione civile </w:t>
      </w:r>
      <w:r>
        <w:rPr>
          <w:rFonts w:ascii="BookmanOldStyle" w:hAnsi="BookmanOldStyle" w:cs="BookmanOldStyle"/>
          <w:sz w:val="20"/>
          <w:szCs w:val="20"/>
        </w:rPr>
        <w:t>(Articoli 6 e 15 legge 225/1992; Articolo 108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decreto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legislativo 112/1998; Articolo 12 legge 265/1999; Articolo 24, legge 42/2009 e relativi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decreti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legislativi di attuazione; Articolo 1, comma 1, lettera e), decreto-legge 59/2012; Articolo19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decreto</w:t>
      </w:r>
      <w:proofErr w:type="gramEnd"/>
      <w:r>
        <w:rPr>
          <w:rFonts w:ascii="BookmanOldStyle" w:hAnsi="BookmanOldStyle" w:cs="BookmanOldStyle"/>
          <w:sz w:val="20"/>
          <w:szCs w:val="20"/>
        </w:rPr>
        <w:t>-legge 95/2012)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Con l’articolo 12 viene innanzitutto </w:t>
      </w:r>
      <w:r>
        <w:rPr>
          <w:rFonts w:ascii="BookmanOldStyle,Italic" w:hAnsi="BookmanOldStyle,Italic" w:cs="BookmanOldStyle,Italic"/>
          <w:i/>
          <w:iCs/>
        </w:rPr>
        <w:t>sostituita la generica “attività di protezione civile” già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posta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in capo ai Comuni con la meglio perimetrata funzione fondamentale di “svolgimento,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ambito comunale, delle attività di pianificazione di protezione civile e di direzione dei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soccorsi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con riferimento alle strutture di appartenenza”</w:t>
      </w:r>
      <w:r>
        <w:rPr>
          <w:rFonts w:ascii="BookmanOldStyle" w:hAnsi="BookmanOldStyle" w:cs="BookmanOldStyle"/>
        </w:rPr>
        <w:t>, riprendendo il disposto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costituzionale</w:t>
      </w:r>
      <w:proofErr w:type="gramEnd"/>
      <w:r>
        <w:rPr>
          <w:rFonts w:ascii="BookmanOldStyle" w:hAnsi="BookmanOldStyle" w:cs="BookmanOldStyle"/>
        </w:rPr>
        <w:t xml:space="preserve"> (articolo 117, secondo comma, lettera p).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Per lo svolgimento della funzione, i Comuni, anche in forma associata, assicurano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l'attuazione</w:t>
      </w:r>
      <w:proofErr w:type="gramEnd"/>
      <w:r>
        <w:rPr>
          <w:rFonts w:ascii="BookmanOldStyle" w:hAnsi="BookmanOldStyle" w:cs="BookmanOldStyle"/>
        </w:rPr>
        <w:t xml:space="preserve"> delle attività di protezione civile </w:t>
      </w:r>
      <w:proofErr w:type="spellStart"/>
      <w:r>
        <w:rPr>
          <w:rFonts w:ascii="BookmanOldStyle" w:hAnsi="BookmanOldStyle" w:cs="BookmanOldStyle"/>
        </w:rPr>
        <w:t>econdo</w:t>
      </w:r>
      <w:proofErr w:type="spellEnd"/>
      <w:r>
        <w:rPr>
          <w:rFonts w:ascii="BookmanOldStyle" w:hAnsi="BookmanOldStyle" w:cs="BookmanOldStyle"/>
        </w:rPr>
        <w:t xml:space="preserve"> quanto stabilito dalla pianificazione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dalle</w:t>
      </w:r>
      <w:proofErr w:type="gramEnd"/>
      <w:r>
        <w:rPr>
          <w:rFonts w:ascii="BookmanOldStyle" w:hAnsi="BookmanOldStyle" w:cs="BookmanOldStyle"/>
        </w:rPr>
        <w:t xml:space="preserve"> norme statali e regionali, oltre che secondo il </w:t>
      </w:r>
      <w:proofErr w:type="spellStart"/>
      <w:r>
        <w:rPr>
          <w:rFonts w:ascii="BookmanOldStyle" w:hAnsi="BookmanOldStyle" w:cs="BookmanOldStyle"/>
        </w:rPr>
        <w:t>Tuel</w:t>
      </w:r>
      <w:proofErr w:type="spellEnd"/>
      <w:r>
        <w:rPr>
          <w:rFonts w:ascii="BookmanOldStyle" w:hAnsi="BookmanOldStyle" w:cs="BookmanOldStyle"/>
        </w:rPr>
        <w:t>, decreto legislativo 18 agosto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2000, n. 267. In particolare, </w:t>
      </w:r>
      <w:r>
        <w:rPr>
          <w:rFonts w:ascii="BookmanOldStyle,Italic" w:hAnsi="BookmanOldStyle,Italic" w:cs="BookmanOldStyle,Italic"/>
          <w:i/>
          <w:iCs/>
        </w:rPr>
        <w:t>i Comuni devono provvedere con continuità</w:t>
      </w:r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attuare le attività di prevenzione dei rischi </w:t>
      </w:r>
      <w:r>
        <w:rPr>
          <w:rFonts w:ascii="BookmanOldStyle" w:hAnsi="BookmanOldStyle" w:cs="BookmanOldStyle"/>
        </w:rPr>
        <w:t>definite dalle Regioni;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adottare tutti i provvedimenti</w:t>
      </w:r>
      <w:r>
        <w:rPr>
          <w:rFonts w:ascii="BookmanOldStyle" w:hAnsi="BookmanOldStyle" w:cs="BookmanOldStyle"/>
        </w:rPr>
        <w:t xml:space="preserve">, compresi quelli relativi alla </w:t>
      </w:r>
      <w:r>
        <w:rPr>
          <w:rFonts w:ascii="BookmanOldStyle,Italic" w:hAnsi="BookmanOldStyle,Italic" w:cs="BookmanOldStyle,Italic"/>
          <w:i/>
          <w:iCs/>
        </w:rPr>
        <w:t>pianificazione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dell'emergenza</w:t>
      </w:r>
      <w:proofErr w:type="gramEnd"/>
      <w:r>
        <w:rPr>
          <w:rFonts w:ascii="BookmanOldStyle" w:hAnsi="BookmanOldStyle" w:cs="BookmanOldStyle"/>
        </w:rPr>
        <w:t>, necessari ad assicurare i primi soccorsi in caso di eventi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calamitosi</w:t>
      </w:r>
      <w:proofErr w:type="gramEnd"/>
      <w:r>
        <w:rPr>
          <w:rFonts w:ascii="BookmanOldStyle" w:hAnsi="BookmanOldStyle" w:cs="BookmanOldStyle"/>
        </w:rPr>
        <w:t xml:space="preserve"> in ambito comunale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ordinare i propri uffici disciplinare le procedure e modalità di organizzazione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dell'azione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amministrativa</w:t>
      </w:r>
      <w:r>
        <w:rPr>
          <w:rFonts w:ascii="BookmanOldStyle" w:hAnsi="BookmanOldStyle" w:cs="BookmanOldStyle"/>
        </w:rPr>
        <w:t>, al fine di assicurarne la prontezza operativa 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risposta</w:t>
      </w:r>
      <w:proofErr w:type="gramEnd"/>
      <w:r>
        <w:rPr>
          <w:rFonts w:ascii="BookmanOldStyle" w:hAnsi="BookmanOldStyle" w:cs="BookmanOldStyle"/>
        </w:rPr>
        <w:t xml:space="preserve"> in occasione o in vista degli eventi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disciplinare le modalità di impiego di personale qualificato da mobilitare, 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occasione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eventi che si verificano nel territorio di altri comuni</w:t>
      </w:r>
      <w:r>
        <w:rPr>
          <w:rFonts w:ascii="BookmanOldStyle" w:hAnsi="BookmanOldStyle" w:cs="BookmanOldStyle"/>
        </w:rPr>
        <w:t>, a supporto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amministrazioni</w:t>
      </w:r>
      <w:proofErr w:type="gramEnd"/>
      <w:r>
        <w:rPr>
          <w:rFonts w:ascii="BookmanOldStyle" w:hAnsi="BookmanOldStyle" w:cs="BookmanOldStyle"/>
        </w:rPr>
        <w:t xml:space="preserve"> locali colpite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predisporre i piani comunali o di ambito</w:t>
      </w:r>
      <w:r>
        <w:rPr>
          <w:rFonts w:ascii="BookmanOldStyle" w:hAnsi="BookmanOldStyle" w:cs="BookmanOldStyle"/>
        </w:rPr>
        <w:t>, ai sensi dell'articolo 3, comma 3,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civile, anche nelle forme associative e di cooperazione previste e, sulla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base</w:t>
      </w:r>
      <w:proofErr w:type="gramEnd"/>
      <w:r>
        <w:rPr>
          <w:rFonts w:ascii="BookmanOldStyle" w:hAnsi="BookmanOldStyle" w:cs="BookmanOldStyle"/>
        </w:rPr>
        <w:t xml:space="preserve"> degli indirizzi nazionali e regionali, </w:t>
      </w:r>
      <w:r>
        <w:rPr>
          <w:rFonts w:ascii="BookmanOldStyle,Italic" w:hAnsi="BookmanOldStyle,Italic" w:cs="BookmanOldStyle,Italic"/>
          <w:i/>
          <w:iCs/>
        </w:rPr>
        <w:t>e curarne l’attuazione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10/19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in caso di evento </w:t>
      </w:r>
      <w:r>
        <w:rPr>
          <w:rFonts w:ascii="BookmanOldStyle" w:hAnsi="BookmanOldStyle" w:cs="BookmanOldStyle"/>
        </w:rPr>
        <w:t>al verificarsi delle situazioni di emergenza di cui all'articolo 7,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attuare</w:t>
      </w:r>
      <w:proofErr w:type="gramEnd"/>
      <w:r>
        <w:rPr>
          <w:rFonts w:ascii="BookmanOldStyle" w:hAnsi="BookmanOldStyle" w:cs="BookmanOldStyle"/>
        </w:rPr>
        <w:t xml:space="preserve"> e </w:t>
      </w:r>
      <w:r>
        <w:rPr>
          <w:rFonts w:ascii="BookmanOldStyle,Italic" w:hAnsi="BookmanOldStyle,Italic" w:cs="BookmanOldStyle,Italic"/>
          <w:i/>
          <w:iCs/>
        </w:rPr>
        <w:t>dirigere i primi soccorsi alla popolazione e gli interventi urgenti necessari 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fronteggiare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le emergenze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vigilare sull'attuazione da parte delle strutture locali di protezione civile dei servizi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urgenti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impiegare il volontariato di protezione civile </w:t>
      </w:r>
      <w:r>
        <w:rPr>
          <w:rFonts w:ascii="BookmanOldStyle" w:hAnsi="BookmanOldStyle" w:cs="BookmanOldStyle"/>
        </w:rPr>
        <w:t>a livello comunale o di ambito sulla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base</w:t>
      </w:r>
      <w:proofErr w:type="gramEnd"/>
      <w:r>
        <w:rPr>
          <w:rFonts w:ascii="BookmanOldStyle" w:hAnsi="BookmanOldStyle" w:cs="BookmanOldStyle"/>
        </w:rPr>
        <w:t xml:space="preserve"> degli indirizzi nazionali e regionali.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>disciplina della modalità di impiego di personale qualificato da mobilitare</w:t>
      </w:r>
      <w:r>
        <w:rPr>
          <w:rFonts w:ascii="BookmanOldStyle" w:hAnsi="BookmanOldStyle" w:cs="BookmanOldStyle"/>
        </w:rPr>
        <w:t xml:space="preserve">, </w:t>
      </w:r>
      <w:r>
        <w:rPr>
          <w:rFonts w:ascii="BookmanOldStyle,Italic" w:hAnsi="BookmanOldStyle,Italic" w:cs="BookmanOldStyle,Italic"/>
          <w:i/>
          <w:iCs/>
        </w:rPr>
        <w:t>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occasione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eventi che si verificano nel territorio di altri comuni</w:t>
      </w:r>
      <w:r>
        <w:rPr>
          <w:rFonts w:ascii="BookmanOldStyle" w:hAnsi="BookmanOldStyle" w:cs="BookmanOldStyle"/>
        </w:rPr>
        <w:t>, a supporto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amministrazioni</w:t>
      </w:r>
      <w:proofErr w:type="gramEnd"/>
      <w:r>
        <w:rPr>
          <w:rFonts w:ascii="BookmanOldStyle" w:hAnsi="BookmanOldStyle" w:cs="BookmanOldStyle"/>
        </w:rPr>
        <w:t xml:space="preserve"> locali colpite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L'organizzazione delle attività individuate dal comma 2 sopra elencate nel territorio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comunale</w:t>
      </w:r>
      <w:proofErr w:type="gramEnd"/>
      <w:r>
        <w:rPr>
          <w:rFonts w:ascii="BookmanOldStyle" w:hAnsi="BookmanOldStyle" w:cs="BookmanOldStyle"/>
        </w:rPr>
        <w:t xml:space="preserve"> </w:t>
      </w:r>
      <w:proofErr w:type="spellStart"/>
      <w:r>
        <w:rPr>
          <w:rFonts w:ascii="BookmanOldStyle" w:hAnsi="BookmanOldStyle" w:cs="BookmanOldStyle"/>
        </w:rPr>
        <w:t>é</w:t>
      </w:r>
      <w:proofErr w:type="spellEnd"/>
      <w:r>
        <w:rPr>
          <w:rFonts w:ascii="BookmanOldStyle" w:hAnsi="BookmanOldStyle" w:cs="BookmanOldStyle"/>
        </w:rPr>
        <w:t xml:space="preserve"> articolata secondo quanto previsto nella pianificazione di protezione civile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negli</w:t>
      </w:r>
      <w:proofErr w:type="gramEnd"/>
      <w:r>
        <w:rPr>
          <w:rFonts w:ascii="BookmanOldStyle" w:hAnsi="BookmanOldStyle" w:cs="BookmanOldStyle"/>
        </w:rPr>
        <w:t xml:space="preserve"> indirizzi regionali che a loro volta disciplinano le modalità di gestione dei servizi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emergenza</w:t>
      </w:r>
      <w:proofErr w:type="gramEnd"/>
      <w:r>
        <w:rPr>
          <w:rFonts w:ascii="BookmanOldStyle" w:hAnsi="BookmanOldStyle" w:cs="BookmanOldStyle"/>
        </w:rPr>
        <w:t xml:space="preserve"> che insistono sul territorio del comune.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lastRenderedPageBreak/>
        <w:t>E’ confermata la necessità di adottare con deliberazione del Consiglio comunale il piano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protezione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civile comunale o di ambito</w:t>
      </w:r>
      <w:r>
        <w:rPr>
          <w:rFonts w:ascii="BookmanOldStyle" w:hAnsi="BookmanOldStyle" w:cs="BookmanOldStyle"/>
        </w:rPr>
        <w:t>, che deve essere redatto secondo criteri e modalità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</w:t>
      </w:r>
      <w:proofErr w:type="gramEnd"/>
      <w:r>
        <w:rPr>
          <w:rFonts w:ascii="BookmanOldStyle" w:hAnsi="BookmanOldStyle" w:cs="BookmanOldStyle"/>
        </w:rPr>
        <w:t xml:space="preserve"> definire con le Direttive del Presidente del Consiglio dei ministri e conseguenti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indicazioni</w:t>
      </w:r>
      <w:proofErr w:type="gramEnd"/>
      <w:r>
        <w:rPr>
          <w:rFonts w:ascii="BookmanOldStyle" w:hAnsi="BookmanOldStyle" w:cs="BookmanOldStyle"/>
        </w:rPr>
        <w:t xml:space="preserve"> operative e con gli indirizzi regionali. </w:t>
      </w:r>
      <w:r>
        <w:rPr>
          <w:rFonts w:ascii="BookmanOldStyle,Italic" w:hAnsi="BookmanOldStyle,Italic" w:cs="BookmanOldStyle,Italic"/>
          <w:i/>
          <w:iCs/>
        </w:rPr>
        <w:t>Con la deliberazione consiliare devono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anche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essere disciplinati i meccanismi e le procedure per la revisione periodica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l'aggiornamento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del piano, eventualmente rinviandoli ad atti del Sindaco, della Giunta 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della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competente struttura amministrativa</w:t>
      </w:r>
      <w:r>
        <w:rPr>
          <w:rFonts w:ascii="BookmanOldStyle" w:hAnsi="BookmanOldStyle" w:cs="BookmanOldStyle"/>
        </w:rPr>
        <w:t xml:space="preserve">, nonché le </w:t>
      </w:r>
      <w:r>
        <w:rPr>
          <w:rFonts w:ascii="BookmanOldStyle,Italic" w:hAnsi="BookmanOldStyle,Italic" w:cs="BookmanOldStyle,Italic"/>
          <w:i/>
          <w:iCs/>
        </w:rPr>
        <w:t>modalità di diffusione ai cittadini.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,Italic" w:hAnsi="BookmanOldStyle,Italic" w:cs="BookmanOldStyle,Italic"/>
          <w:i/>
          <w:iCs/>
        </w:rPr>
        <w:t xml:space="preserve">Il comma 5 individua le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ulteriori responsabilità </w:t>
      </w:r>
      <w:r>
        <w:rPr>
          <w:rFonts w:ascii="BookmanOldStyle,Italic" w:hAnsi="BookmanOldStyle,Italic" w:cs="BookmanOldStyle,Italic"/>
          <w:i/>
          <w:iCs/>
        </w:rPr>
        <w:t xml:space="preserve">del Sindaco </w:t>
      </w:r>
      <w:r>
        <w:rPr>
          <w:rFonts w:ascii="BookmanOldStyle" w:hAnsi="BookmanOldStyle" w:cs="BookmanOldStyle"/>
        </w:rPr>
        <w:t>rispetto a quelle attribuite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dall’articolo</w:t>
      </w:r>
      <w:proofErr w:type="gramEnd"/>
      <w:r>
        <w:rPr>
          <w:rFonts w:ascii="BookmanOldStyle" w:hAnsi="BookmanOldStyle" w:cs="BookmanOldStyle"/>
        </w:rPr>
        <w:t xml:space="preserve"> 6 a tutte le autorità territoriali, che sono: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adottare i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provvedimenti contingibili </w:t>
      </w:r>
      <w:proofErr w:type="spellStart"/>
      <w:r>
        <w:rPr>
          <w:rFonts w:ascii="BookmanOldStyle,BoldItalic" w:hAnsi="BookmanOldStyle,BoldItalic" w:cs="BookmanOldStyle,BoldItalic"/>
          <w:b/>
          <w:bCs/>
          <w:i/>
          <w:iCs/>
        </w:rPr>
        <w:t>ed</w:t>
      </w:r>
      <w:proofErr w:type="spell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urgenti </w:t>
      </w:r>
      <w:r>
        <w:rPr>
          <w:rFonts w:ascii="BookmanOldStyle" w:hAnsi="BookmanOldStyle" w:cs="BookmanOldStyle"/>
        </w:rPr>
        <w:t>di cui all'articolo 54 del decreto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legislativo</w:t>
      </w:r>
      <w:proofErr w:type="gramEnd"/>
      <w:r>
        <w:rPr>
          <w:rFonts w:ascii="BookmanOldStyle" w:hAnsi="BookmanOldStyle" w:cs="BookmanOldStyle"/>
        </w:rPr>
        <w:t xml:space="preserve"> 18 agosto 2000 n. 267, </w:t>
      </w:r>
      <w:r>
        <w:rPr>
          <w:rFonts w:ascii="BookmanOldStyle,Italic" w:hAnsi="BookmanOldStyle,Italic" w:cs="BookmanOldStyle,Italic"/>
          <w:i/>
          <w:iCs/>
        </w:rPr>
        <w:t>al fine di prevenire ed eliminare gravi pericoli per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l'incolumità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pubblica</w:t>
      </w:r>
      <w:r>
        <w:rPr>
          <w:rFonts w:ascii="BookmanOldStyle" w:hAnsi="BookmanOldStyle" w:cs="BookmanOldStyle"/>
        </w:rPr>
        <w:t>, anche sulla base delle valutazioni formulate dalla struttura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protezione civile costituita ai sensi di quanto previsto nell'ambito della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pianificazione</w:t>
      </w:r>
      <w:proofErr w:type="gramEnd"/>
      <w:r>
        <w:rPr>
          <w:rFonts w:ascii="BookmanOldStyle" w:hAnsi="BookmanOldStyle" w:cs="BookmanOldStyle"/>
        </w:rPr>
        <w:t xml:space="preserve"> di cui all'articolo 18, comma 1, lettera b)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Italic" w:hAnsi="BookmanOldStyle,Italic" w:cs="BookmanOldStyle,Italic"/>
          <w:i/>
          <w:iCs/>
        </w:rPr>
        <w:t xml:space="preserve">svolgere, a cura del Comune,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l'attività di informazione alla popolazione </w:t>
      </w:r>
      <w:r>
        <w:rPr>
          <w:rFonts w:ascii="BookmanOldStyle" w:hAnsi="BookmanOldStyle" w:cs="BookmanOldStyle"/>
        </w:rPr>
        <w:t>sugli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scenari</w:t>
      </w:r>
      <w:proofErr w:type="gramEnd"/>
      <w:r>
        <w:rPr>
          <w:rFonts w:ascii="BookmanOldStyle" w:hAnsi="BookmanOldStyle" w:cs="BookmanOldStyle"/>
        </w:rPr>
        <w:t xml:space="preserve"> di rischio, sulla pianificazione di protezione civile e sulle situazioni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pericolo</w:t>
      </w:r>
      <w:proofErr w:type="gramEnd"/>
      <w:r>
        <w:rPr>
          <w:rFonts w:ascii="BookmanOldStyle" w:hAnsi="BookmanOldStyle" w:cs="BookmanOldStyle"/>
        </w:rPr>
        <w:t xml:space="preserve"> determinate dai rischi naturali o derivanti dall'attività dell'uomo;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coordinare le delle attività di assistenza alla popolazione colpita </w:t>
      </w:r>
      <w:r>
        <w:rPr>
          <w:rFonts w:ascii="BookmanOldStyle,Italic" w:hAnsi="BookmanOldStyle,Italic" w:cs="BookmanOldStyle,Italic"/>
          <w:i/>
          <w:iCs/>
        </w:rPr>
        <w:t>nel proprio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territorio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 cura del Comune, che provvede ai primi interventi necessari e da'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attuazione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 quanto previsto dalla pianificazione di protezione civile</w:t>
      </w:r>
      <w:r>
        <w:rPr>
          <w:rFonts w:ascii="BookmanOldStyle" w:hAnsi="BookmanOldStyle" w:cs="BookmanOldStyle"/>
        </w:rPr>
        <w:t>, assicurando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costante</w:t>
      </w:r>
      <w:proofErr w:type="gramEnd"/>
      <w:r>
        <w:rPr>
          <w:rFonts w:ascii="BookmanOldStyle" w:hAnsi="BookmanOldStyle" w:cs="BookmanOldStyle"/>
        </w:rPr>
        <w:t xml:space="preserve"> aggiornamento del flusso di informazioni con il Prefetto e il Presidente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della</w:t>
      </w:r>
      <w:proofErr w:type="gramEnd"/>
      <w:r>
        <w:rPr>
          <w:rFonts w:ascii="BookmanOldStyle" w:hAnsi="BookmanOldStyle" w:cs="BookmanOldStyle"/>
        </w:rPr>
        <w:t xml:space="preserve"> Giunta Regionale in occasione di eventi di emergenza di cui all'articolo 7,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comma</w:t>
      </w:r>
      <w:proofErr w:type="gramEnd"/>
      <w:r>
        <w:rPr>
          <w:rFonts w:ascii="BookmanOldStyle" w:hAnsi="BookmanOldStyle" w:cs="BookmanOldStyle"/>
        </w:rPr>
        <w:t xml:space="preserve"> 1, lettere b) o c) 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" w:hAnsi="BookmanOldStyle" w:cs="BookmanOldStyle"/>
        </w:rPr>
        <w:t xml:space="preserve">Il comma 6 indica che </w:t>
      </w:r>
      <w:r>
        <w:rPr>
          <w:rFonts w:ascii="BookmanOldStyle,Bold" w:hAnsi="BookmanOldStyle,Bold" w:cs="BookmanOldStyle,Bold"/>
          <w:b/>
          <w:bCs/>
        </w:rPr>
        <w:t>quando la calamità naturale o l'evento non possono essere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fronteggiati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con i mezzi a disposizione del comune o di quanto previsto nell’ambito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della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pianificazione in via ordinaria, il Sindaco chiederà l’intervento di altre forze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strutture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al Prefetto e al Presidente della Regione</w:t>
      </w:r>
      <w:r>
        <w:rPr>
          <w:rFonts w:ascii="BookmanOldStyle" w:hAnsi="BookmanOldStyle" w:cs="BookmanOldStyle"/>
        </w:rPr>
        <w:t>, i quali si raccorderanno per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adottare</w:t>
      </w:r>
      <w:proofErr w:type="gramEnd"/>
      <w:r>
        <w:rPr>
          <w:rFonts w:ascii="BookmanOldStyle" w:hAnsi="BookmanOldStyle" w:cs="BookmanOldStyle"/>
        </w:rPr>
        <w:t xml:space="preserve"> i provvedimenti di competenza.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11/19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Secondo il comma 7 restano ferme le disposizioni specifiche riferite a </w:t>
      </w:r>
      <w:r>
        <w:rPr>
          <w:rFonts w:ascii="BookmanOldStyle,Bold" w:hAnsi="BookmanOldStyle,Bold" w:cs="BookmanOldStyle,Bold"/>
          <w:b/>
          <w:bCs/>
        </w:rPr>
        <w:t xml:space="preserve">Roma capitale </w:t>
      </w:r>
      <w:r>
        <w:rPr>
          <w:rFonts w:ascii="BookmanOldStyle" w:hAnsi="BookmanOldStyle" w:cs="BookmanOldStyle"/>
        </w:rPr>
        <w:t>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cui</w:t>
      </w:r>
      <w:proofErr w:type="gramEnd"/>
      <w:r>
        <w:rPr>
          <w:rFonts w:ascii="BookmanOldStyle" w:hAnsi="BookmanOldStyle" w:cs="BookmanOldStyle"/>
        </w:rPr>
        <w:t xml:space="preserve"> all’articolo 24 della legge 5 maggio 2009, n. 42, e successive modificazioni, ed ai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relativi</w:t>
      </w:r>
      <w:proofErr w:type="gramEnd"/>
      <w:r>
        <w:rPr>
          <w:rFonts w:ascii="BookmanOldStyle" w:hAnsi="BookmanOldStyle" w:cs="BookmanOldStyle"/>
        </w:rPr>
        <w:t xml:space="preserve"> decreti legislativi di attuazione.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14 - Comitato operativo nazionale della protezione civile </w:t>
      </w:r>
      <w:r>
        <w:rPr>
          <w:rFonts w:ascii="BookmanOldStyle" w:hAnsi="BookmanOldStyle" w:cs="BookmanOldStyle"/>
          <w:sz w:val="20"/>
          <w:szCs w:val="20"/>
        </w:rPr>
        <w:t>(Articolo 10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225/1992; Articolo 5, commi 3 e 3-ter decreto-legge 343/2001)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Confermato il Comitato operativo nazionale, quale organo di coordinamento degli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interventi</w:t>
      </w:r>
      <w:proofErr w:type="gramEnd"/>
      <w:r>
        <w:rPr>
          <w:rFonts w:ascii="BookmanOldStyle" w:hAnsi="BookmanOldStyle" w:cs="BookmanOldStyle"/>
        </w:rPr>
        <w:t xml:space="preserve"> in caso di emergenze di rilievo nazionale. Lo stesso sarà ora presieduto dal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Capo del Dipartimento della Protezione civile, mentre prima era il Presidente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Consiglio o suo ministro delegato a presiederlo. Le modalità di funzionamento sono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disciplinate</w:t>
      </w:r>
      <w:proofErr w:type="gramEnd"/>
      <w:r>
        <w:rPr>
          <w:rFonts w:ascii="BookmanOldStyle" w:hAnsi="BookmanOldStyle" w:cs="BookmanOldStyle"/>
        </w:rPr>
        <w:t xml:space="preserve"> con DPCM, rimane ferma la previsione della possibilità che alle riunioni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Comitato possano essere invitate autorità regionali e locali di protezione civile interessate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</w:t>
      </w:r>
      <w:proofErr w:type="gramEnd"/>
      <w:r>
        <w:rPr>
          <w:rFonts w:ascii="BookmanOldStyle" w:hAnsi="BookmanOldStyle" w:cs="BookmanOldStyle"/>
        </w:rPr>
        <w:t xml:space="preserve"> specifiche situazioni di emergenza.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15 - Direttive del Presidente del Consiglio dei ministri e conseguenti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indicazioni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operative </w:t>
      </w:r>
      <w:r>
        <w:rPr>
          <w:rFonts w:ascii="BookmanOldStyle" w:hAnsi="BookmanOldStyle" w:cs="BookmanOldStyle"/>
          <w:sz w:val="20"/>
          <w:szCs w:val="20"/>
        </w:rPr>
        <w:t>(Articolo 5, commi 2 e 5 decreto-legge 343/2001; Articolo 8, comma 1,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decreto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-legge 90/2005, </w:t>
      </w:r>
      <w:proofErr w:type="spellStart"/>
      <w:r>
        <w:rPr>
          <w:rFonts w:ascii="BookmanOldStyle" w:hAnsi="BookmanOldStyle" w:cs="BookmanOldStyle"/>
          <w:sz w:val="20"/>
          <w:szCs w:val="20"/>
        </w:rPr>
        <w:t>conv</w:t>
      </w:r>
      <w:proofErr w:type="spellEnd"/>
      <w:r>
        <w:rPr>
          <w:rFonts w:ascii="BookmanOldStyle" w:hAnsi="BookmanOldStyle" w:cs="BookmanOldStyle"/>
          <w:sz w:val="20"/>
          <w:szCs w:val="20"/>
        </w:rPr>
        <w:t xml:space="preserve">. </w:t>
      </w:r>
      <w:proofErr w:type="gramStart"/>
      <w:r>
        <w:rPr>
          <w:rFonts w:ascii="BookmanOldStyle" w:hAnsi="BookmanOldStyle" w:cs="BookmanOldStyle"/>
          <w:sz w:val="20"/>
          <w:szCs w:val="20"/>
        </w:rPr>
        <w:t>legge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152/2005)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Le direttive del Presidente del Consiglio dei ministri assicurano, sul piano tecnico,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l'indirizzo</w:t>
      </w:r>
      <w:proofErr w:type="gramEnd"/>
      <w:r>
        <w:rPr>
          <w:rFonts w:ascii="BookmanOldStyle" w:hAnsi="BookmanOldStyle" w:cs="BookmanOldStyle"/>
        </w:rPr>
        <w:t xml:space="preserve"> unitario per l'esercizio della funzione e lo svolgimento delle attività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 e sono adottate su proposta del Capo Dipartimento della protezione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civile</w:t>
      </w:r>
      <w:proofErr w:type="gramEnd"/>
      <w:r>
        <w:rPr>
          <w:rFonts w:ascii="BookmanOldStyle" w:hAnsi="BookmanOldStyle" w:cs="BookmanOldStyle"/>
        </w:rPr>
        <w:t xml:space="preserve"> e previa intesa da sancire in sede di Conferenza </w:t>
      </w:r>
      <w:proofErr w:type="spellStart"/>
      <w:r>
        <w:rPr>
          <w:rFonts w:ascii="BookmanOldStyle" w:hAnsi="BookmanOldStyle" w:cs="BookmanOldStyle"/>
        </w:rPr>
        <w:t>nificata</w:t>
      </w:r>
      <w:proofErr w:type="spellEnd"/>
      <w:r>
        <w:rPr>
          <w:rFonts w:ascii="BookmanOldStyle" w:hAnsi="BookmanOldStyle" w:cs="BookmanOldStyle"/>
        </w:rPr>
        <w:t xml:space="preserve"> e pubblicate in Gazzetta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Ufficiale. Il Capo del Dipartimento della protezione civile nell'ambito dei limiti e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finalità</w:t>
      </w:r>
      <w:proofErr w:type="gramEnd"/>
      <w:r>
        <w:rPr>
          <w:rFonts w:ascii="BookmanOldStyle" w:hAnsi="BookmanOldStyle" w:cs="BookmanOldStyle"/>
        </w:rPr>
        <w:t xml:space="preserve"> eventualmente previsti nelle direttive può adottare indicazioni operative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" w:hAnsi="BookmanOldStyle" w:cs="BookmanOldStyle"/>
        </w:rPr>
        <w:t>finalizzate</w:t>
      </w:r>
      <w:proofErr w:type="gramEnd"/>
      <w:r>
        <w:rPr>
          <w:rFonts w:ascii="BookmanOldStyle" w:hAnsi="BookmanOldStyle" w:cs="BookmanOldStyle"/>
        </w:rPr>
        <w:t xml:space="preserve"> all'attuazione di specifiche disposizioni. </w:t>
      </w:r>
      <w:r>
        <w:rPr>
          <w:rFonts w:ascii="BookmanOldStyle,Bold" w:hAnsi="BookmanOldStyle,Bold" w:cs="BookmanOldStyle,Bold"/>
          <w:b/>
          <w:bCs/>
        </w:rPr>
        <w:t>Fino alla pubblicazione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direttive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adottate ai sensi del Testo Unico, o fino ai termini eventualmente in esse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indicati</w:t>
      </w:r>
      <w:proofErr w:type="gramEnd"/>
      <w:r>
        <w:rPr>
          <w:rFonts w:ascii="BookmanOldStyle,Bold" w:hAnsi="BookmanOldStyle,Bold" w:cs="BookmanOldStyle,Bold"/>
          <w:b/>
          <w:bCs/>
        </w:rPr>
        <w:t>, restano in vigore le direttive e gli altri provvedimenti adottati ai sensi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della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previgente normativa in materia di protezione civile.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12/19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Capo III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lastRenderedPageBreak/>
        <w:t>Attività per la previsione e prevenzione dei rischi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16 - Tipologia dei rischi di protezione civile </w:t>
      </w:r>
      <w:r>
        <w:rPr>
          <w:rFonts w:ascii="BookmanOldStyle" w:hAnsi="BookmanOldStyle" w:cs="BookmanOldStyle"/>
          <w:sz w:val="20"/>
          <w:szCs w:val="20"/>
        </w:rPr>
        <w:t>(Articolo 1-bis, 2 e 3-bis legge 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nuovo Testo unico elenca puntualmente i rischi naturali (sismico, vulcanico, da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maremoto</w:t>
      </w:r>
      <w:proofErr w:type="gramEnd"/>
      <w:r>
        <w:rPr>
          <w:rFonts w:ascii="BookmanOldStyle" w:hAnsi="BookmanOldStyle" w:cs="BookmanOldStyle"/>
        </w:rPr>
        <w:t>, idraulico, idrogeologico, da fenomeni meteorologici avversi, da deficit idrico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da</w:t>
      </w:r>
      <w:proofErr w:type="gramEnd"/>
      <w:r>
        <w:rPr>
          <w:rFonts w:ascii="BookmanOldStyle" w:hAnsi="BookmanOldStyle" w:cs="BookmanOldStyle"/>
        </w:rPr>
        <w:t xml:space="preserve"> incendi boschivi) e quelli antropici (chimico, nucleare, radiologico, tecnologico,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industriale</w:t>
      </w:r>
      <w:proofErr w:type="gramEnd"/>
      <w:r>
        <w:rPr>
          <w:rFonts w:ascii="BookmanOldStyle" w:hAnsi="BookmanOldStyle" w:cs="BookmanOldStyle"/>
        </w:rPr>
        <w:t>, da trasporti, ambientale, igienico-sanitario e da rientro incontrollato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oggetti</w:t>
      </w:r>
      <w:proofErr w:type="gramEnd"/>
      <w:r>
        <w:rPr>
          <w:rFonts w:ascii="BookmanOldStyle" w:hAnsi="BookmanOldStyle" w:cs="BookmanOldStyle"/>
        </w:rPr>
        <w:t xml:space="preserve"> e detriti spaziali) rispetto ai quali si esplica l’azione del Servizio nazionale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classificazione puntuale dei rischi. Anche i rischi da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fenomeni meteorologici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avversi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</w:t>
      </w:r>
      <w:r>
        <w:rPr>
          <w:rFonts w:ascii="BookmanOldStyle,Italic" w:hAnsi="BookmanOldStyle,Italic" w:cs="BookmanOldStyle,Italic"/>
          <w:i/>
          <w:iCs/>
        </w:rPr>
        <w:t>inseriti nella disciplina di settore.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17 - Sistemi di allertamento </w:t>
      </w:r>
      <w:r>
        <w:rPr>
          <w:rFonts w:ascii="BookmanOldStyle" w:hAnsi="BookmanOldStyle" w:cs="BookmanOldStyle"/>
          <w:sz w:val="20"/>
          <w:szCs w:val="20"/>
        </w:rPr>
        <w:t>(Articoli 3, 3-bis, comma 2, e 3-ter legge 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L'allertamento del Servizio nazionale di protezione civile è articolato in un sistema statale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regionale costituito dagli strumenti, dai metodi e dalle modalità stabiliti per sviluppare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acquisire la conoscenza, le informazioni e le valutazioni, in tempo reale, relative, </w:t>
      </w:r>
      <w:r>
        <w:rPr>
          <w:rFonts w:ascii="BookmanOldStyle,Italic" w:hAnsi="BookmanOldStyle,Italic" w:cs="BookmanOldStyle,Italic"/>
          <w:i/>
          <w:iCs/>
        </w:rPr>
        <w:t>ove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possibile</w:t>
      </w:r>
      <w:proofErr w:type="gramEnd"/>
      <w:r>
        <w:rPr>
          <w:rFonts w:ascii="BookmanOldStyle" w:hAnsi="BookmanOldStyle" w:cs="BookmanOldStyle"/>
        </w:rPr>
        <w:t xml:space="preserve">, al preannuncio in termini </w:t>
      </w:r>
      <w:r>
        <w:rPr>
          <w:rFonts w:ascii="BookmanOldStyle,Italic" w:hAnsi="BookmanOldStyle,Italic" w:cs="BookmanOldStyle,Italic"/>
          <w:i/>
          <w:iCs/>
        </w:rPr>
        <w:t>probabilistici</w:t>
      </w:r>
      <w:r>
        <w:rPr>
          <w:rFonts w:ascii="BookmanOldStyle" w:hAnsi="BookmanOldStyle" w:cs="BookmanOldStyle"/>
        </w:rPr>
        <w:t>, al monitoraggio e alla sorveglianza in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tempo</w:t>
      </w:r>
      <w:proofErr w:type="gramEnd"/>
      <w:r>
        <w:rPr>
          <w:rFonts w:ascii="BookmanOldStyle" w:hAnsi="BookmanOldStyle" w:cs="BookmanOldStyle"/>
        </w:rPr>
        <w:t xml:space="preserve"> reale degli eventi e della conseguente evoluzione degli scenari di rischio al fine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attivare</w:t>
      </w:r>
      <w:proofErr w:type="gramEnd"/>
      <w:r>
        <w:rPr>
          <w:rFonts w:ascii="BookmanOldStyle" w:hAnsi="BookmanOldStyle" w:cs="BookmanOldStyle"/>
        </w:rPr>
        <w:t xml:space="preserve"> il Servizio nazionale della protezione civile ai diversi livelli territoriali. </w:t>
      </w:r>
      <w:r>
        <w:rPr>
          <w:rFonts w:ascii="BookmanOldStyle,Italic" w:hAnsi="BookmanOldStyle,Italic" w:cs="BookmanOldStyle,Italic"/>
          <w:i/>
          <w:iCs/>
        </w:rPr>
        <w:t>Come già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descritto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per l’articolo 2 in merito alle attività di previsione, si ribadisce con la nuova norma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carattere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“probabilistico” delle attività di previsione degli eventi e dei relativi sistemi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spellStart"/>
      <w:r>
        <w:rPr>
          <w:rFonts w:ascii="BookmanOldStyle,Italic" w:hAnsi="BookmanOldStyle,Italic" w:cs="BookmanOldStyle,Italic"/>
          <w:i/>
          <w:iCs/>
        </w:rPr>
        <w:t>allertamento.</w:t>
      </w:r>
      <w:r>
        <w:rPr>
          <w:rFonts w:ascii="BookmanOldStyle" w:hAnsi="BookmanOldStyle" w:cs="BookmanOldStyle"/>
        </w:rPr>
        <w:t>Il</w:t>
      </w:r>
      <w:proofErr w:type="spellEnd"/>
      <w:r>
        <w:rPr>
          <w:rFonts w:ascii="BookmanOldStyle" w:hAnsi="BookmanOldStyle" w:cs="BookmanOldStyle"/>
        </w:rPr>
        <w:t xml:space="preserve"> governo e la gestione del sistema di allerta sono assicurati dal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Dipartimento della protezione civile e dalle, che ne garantiscono il funzionamento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l'attività</w:t>
      </w:r>
      <w:proofErr w:type="gramEnd"/>
      <w:r>
        <w:rPr>
          <w:rFonts w:ascii="BookmanOldStyle" w:hAnsi="BookmanOldStyle" w:cs="BookmanOldStyle"/>
        </w:rPr>
        <w:t xml:space="preserve"> utilizzando per il rischio idraulico, idrogeologico e da fenomeni meteorologici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avversi</w:t>
      </w:r>
      <w:proofErr w:type="gramEnd"/>
      <w:r>
        <w:rPr>
          <w:rFonts w:ascii="BookmanOldStyle" w:hAnsi="BookmanOldStyle" w:cs="BookmanOldStyle"/>
        </w:rPr>
        <w:t>, la rete dei Centri funzionali già disciplinata dalla direttiva del Presidente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Consiglio dei ministri 27 febbraio 2004.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>viene individuato in termini probabilistici il preannuncio di eventi.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,Bold" w:hAnsi="BookmanOldStyle,Bold" w:cs="BookmanOldStyle,Bold"/>
          <w:b/>
          <w:bCs/>
        </w:rPr>
        <w:t xml:space="preserve">Art. 18 - Pianificazione di protezione civile </w:t>
      </w:r>
      <w:r>
        <w:rPr>
          <w:rFonts w:ascii="BookmanOldStyle" w:hAnsi="BookmanOldStyle" w:cs="BookmanOldStyle"/>
        </w:rPr>
        <w:t>(Articolo 3, commi 3 e 6, 14, comma 1,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15, commi 3-bis e 3-ter, 18, comma 3, lettera b) legge 225/1992; Articolo 108 decreto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legislativo</w:t>
      </w:r>
      <w:proofErr w:type="gramEnd"/>
      <w:r>
        <w:rPr>
          <w:rFonts w:ascii="BookmanOldStyle" w:hAnsi="BookmanOldStyle" w:cs="BookmanOldStyle"/>
        </w:rPr>
        <w:t xml:space="preserve"> 112/1998; Articolo 4, comma 9-bis, decreto-legge 39/2009; Articolo 1-bis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decreto</w:t>
      </w:r>
      <w:proofErr w:type="gramEnd"/>
      <w:r>
        <w:rPr>
          <w:rFonts w:ascii="BookmanOldStyle" w:hAnsi="BookmanOldStyle" w:cs="BookmanOldStyle"/>
        </w:rPr>
        <w:t>-legge 59/2012)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La nuova norma pone particolare attenzione rispetto all’azione di pianificazione, definita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per</w:t>
      </w:r>
      <w:proofErr w:type="gramEnd"/>
      <w:r>
        <w:rPr>
          <w:rFonts w:ascii="BookmanOldStyle" w:hAnsi="BookmanOldStyle" w:cs="BookmanOldStyle"/>
        </w:rPr>
        <w:t xml:space="preserve"> i diversi livelli territoriali come “</w:t>
      </w:r>
      <w:r>
        <w:rPr>
          <w:rFonts w:ascii="BookmanOldStyle,Italic" w:hAnsi="BookmanOldStyle,Italic" w:cs="BookmanOldStyle,Italic"/>
          <w:i/>
          <w:iCs/>
        </w:rPr>
        <w:t>l'attività di prevenzione non strutturale, basata sulle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attività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 previsione e di identificazione degli scenari di rischio”</w:t>
      </w:r>
      <w:r>
        <w:rPr>
          <w:rFonts w:ascii="BookmanOldStyle" w:hAnsi="BookmanOldStyle" w:cs="BookmanOldStyle"/>
        </w:rPr>
        <w:t>. Deve essere assicurata 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partecipazione</w:t>
      </w:r>
      <w:proofErr w:type="gramEnd"/>
      <w:r>
        <w:rPr>
          <w:rFonts w:ascii="BookmanOldStyle" w:hAnsi="BookmanOldStyle" w:cs="BookmanOldStyle"/>
        </w:rPr>
        <w:t xml:space="preserve"> dei cittadini al processo di elaborazione della pianificazione secondo forme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modalità individuate con Direttiva ai sensi dell’art. 15. I piani e i programmi di gestione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</w:t>
      </w:r>
      <w:proofErr w:type="gramEnd"/>
      <w:r>
        <w:rPr>
          <w:rFonts w:ascii="BookmanOldStyle" w:hAnsi="BookmanOldStyle" w:cs="BookmanOldStyle"/>
        </w:rPr>
        <w:t xml:space="preserve"> tutela e risanamento del territorio e gli altri ambiti di pianificazione strategica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territoriale</w:t>
      </w:r>
      <w:proofErr w:type="gramEnd"/>
      <w:r>
        <w:rPr>
          <w:rFonts w:ascii="BookmanOldStyle" w:hAnsi="BookmanOldStyle" w:cs="BookmanOldStyle"/>
        </w:rPr>
        <w:t xml:space="preserve"> devono essere coordinati con i piani di protezione civile al fine di assicurarne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la</w:t>
      </w:r>
      <w:proofErr w:type="gramEnd"/>
      <w:r>
        <w:rPr>
          <w:rFonts w:ascii="BookmanOldStyle" w:hAnsi="BookmanOldStyle" w:cs="BookmanOldStyle"/>
        </w:rPr>
        <w:t xml:space="preserve"> coerenza con gli scenari di rischio e le strategie operative ivi contenuti. Le modalità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organizzazione</w:t>
      </w:r>
      <w:proofErr w:type="gramEnd"/>
      <w:r>
        <w:rPr>
          <w:rFonts w:ascii="BookmanOldStyle" w:hAnsi="BookmanOldStyle" w:cs="BookmanOldStyle"/>
        </w:rPr>
        <w:t xml:space="preserve"> e svolgimento dell'attività di pianificazione di protezione civile sono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13/19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disciplinate</w:t>
      </w:r>
      <w:proofErr w:type="gramEnd"/>
      <w:r>
        <w:rPr>
          <w:rFonts w:ascii="BookmanOldStyle" w:hAnsi="BookmanOldStyle" w:cs="BookmanOldStyle"/>
        </w:rPr>
        <w:t xml:space="preserve"> con direttiva da adottarsi al fine di garantire un quadro coordinato in tutto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territorio</w:t>
      </w:r>
      <w:proofErr w:type="gramEnd"/>
      <w:r>
        <w:rPr>
          <w:rFonts w:ascii="BookmanOldStyle" w:hAnsi="BookmanOldStyle" w:cs="BookmanOldStyle"/>
        </w:rPr>
        <w:t xml:space="preserve"> nazionale e l'integrazione tra i sistemi di protezione civile dei diversi territori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Capo IV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Gestione delle emergenze di rilievo nazionale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23 - Dichiarazione dello stato di mobilitazione del Servizio nazionale della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protezione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civile </w:t>
      </w:r>
      <w:r>
        <w:rPr>
          <w:rFonts w:ascii="BookmanOldStyle" w:hAnsi="BookmanOldStyle" w:cs="BookmanOldStyle"/>
          <w:sz w:val="20"/>
          <w:szCs w:val="20"/>
        </w:rPr>
        <w:t>(Articolo 5 legge 225/1992; Articoli 107 e 108 decreto legislativo 112/1998;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Articolo 3 decreto-legge 245/2002)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La mobilitazione del Servizio nazionale della protezione civile prede una eventuale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successiva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dichiarazione dello stato di emergenza di rilievo nazionale</w:t>
      </w:r>
      <w:r>
        <w:rPr>
          <w:rFonts w:ascii="BookmanOldStyle" w:hAnsi="BookmanOldStyle" w:cs="BookmanOldStyle"/>
        </w:rPr>
        <w:t xml:space="preserve">. </w:t>
      </w:r>
      <w:proofErr w:type="gramStart"/>
      <w:r>
        <w:rPr>
          <w:rFonts w:ascii="BookmanOldStyle" w:hAnsi="BookmanOldStyle" w:cs="BookmanOldStyle"/>
        </w:rPr>
        <w:t>viene</w:t>
      </w:r>
      <w:proofErr w:type="gramEnd"/>
      <w:r>
        <w:rPr>
          <w:rFonts w:ascii="BookmanOldStyle" w:hAnsi="BookmanOldStyle" w:cs="BookmanOldStyle"/>
        </w:rPr>
        <w:t xml:space="preserve"> deliberata con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decreto</w:t>
      </w:r>
      <w:proofErr w:type="gramEnd"/>
      <w:r>
        <w:rPr>
          <w:rFonts w:ascii="BookmanOldStyle" w:hAnsi="BookmanOldStyle" w:cs="BookmanOldStyle"/>
        </w:rPr>
        <w:t xml:space="preserve"> del Presidente del Consiglio dei ministri su proposta del Capo del Dipartimento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della</w:t>
      </w:r>
      <w:proofErr w:type="gramEnd"/>
      <w:r>
        <w:rPr>
          <w:rFonts w:ascii="BookmanOldStyle" w:hAnsi="BookmanOldStyle" w:cs="BookmanOldStyle"/>
        </w:rPr>
        <w:t xml:space="preserve"> protezione civile e su richiesta del Presidente della Regione attesti il pieno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dispiegamento</w:t>
      </w:r>
      <w:proofErr w:type="gramEnd"/>
      <w:r>
        <w:rPr>
          <w:rFonts w:ascii="BookmanOldStyle" w:hAnsi="BookmanOldStyle" w:cs="BookmanOldStyle"/>
        </w:rPr>
        <w:t xml:space="preserve"> delle risorse territoriali disponibili, in occasione o in vista di eventi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emergenziali</w:t>
      </w:r>
      <w:proofErr w:type="gramEnd"/>
      <w:r>
        <w:rPr>
          <w:rFonts w:ascii="BookmanOldStyle" w:hAnsi="BookmanOldStyle" w:cs="BookmanOldStyle"/>
        </w:rPr>
        <w:t xml:space="preserve"> che, per l'eccezionalità della situazione, possono manifestarsi con intensità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tale</w:t>
      </w:r>
      <w:proofErr w:type="gramEnd"/>
      <w:r>
        <w:rPr>
          <w:rFonts w:ascii="BookmanOldStyle" w:hAnsi="BookmanOldStyle" w:cs="BookmanOldStyle"/>
        </w:rPr>
        <w:t xml:space="preserve"> da compromettere la vita, l'integrità fisica o beni di primaria importanza. Il DPCM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dispone</w:t>
      </w:r>
      <w:proofErr w:type="gramEnd"/>
      <w:r>
        <w:rPr>
          <w:rFonts w:ascii="BookmanOldStyle" w:hAnsi="BookmanOldStyle" w:cs="BookmanOldStyle"/>
        </w:rPr>
        <w:t xml:space="preserve"> quindi la mobilitazione straordinaria del Servizio nazionale a supporto dei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sistemi</w:t>
      </w:r>
      <w:proofErr w:type="gramEnd"/>
      <w:r>
        <w:rPr>
          <w:rFonts w:ascii="BookmanOldStyle" w:hAnsi="BookmanOldStyle" w:cs="BookmanOldStyle"/>
        </w:rPr>
        <w:t xml:space="preserve"> regionali interessati mediante il coinvolgimento coordinato delle colonne mobili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delle</w:t>
      </w:r>
      <w:proofErr w:type="gramEnd"/>
      <w:r>
        <w:rPr>
          <w:rFonts w:ascii="BookmanOldStyle" w:hAnsi="BookmanOldStyle" w:cs="BookmanOldStyle"/>
        </w:rPr>
        <w:t xml:space="preserve"> altre Regioni e Province autonome e del volontariato organizzato di protezione civile,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nonché</w:t>
      </w:r>
      <w:proofErr w:type="gramEnd"/>
      <w:r>
        <w:rPr>
          <w:rFonts w:ascii="BookmanOldStyle" w:hAnsi="BookmanOldStyle" w:cs="BookmanOldStyle"/>
        </w:rPr>
        <w:t xml:space="preserve"> delle strutture operative nazionali. In ragione dell'evoluzione dell'evento e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lastRenderedPageBreak/>
        <w:t>relative</w:t>
      </w:r>
      <w:proofErr w:type="gramEnd"/>
      <w:r>
        <w:rPr>
          <w:rFonts w:ascii="BookmanOldStyle" w:hAnsi="BookmanOldStyle" w:cs="BookmanOldStyle"/>
        </w:rPr>
        <w:t xml:space="preserve"> necessità, con ulteriore decreto viene disposta la cessazione dello stato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mobilitazione</w:t>
      </w:r>
      <w:proofErr w:type="gramEnd"/>
      <w:r>
        <w:rPr>
          <w:rFonts w:ascii="BookmanOldStyle" w:hAnsi="BookmanOldStyle" w:cs="BookmanOldStyle"/>
        </w:rPr>
        <w:t>, ovvero si procede alla deliberazione dello stato di emergenza di rilievo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nazionale</w:t>
      </w:r>
      <w:proofErr w:type="gramEnd"/>
      <w:r>
        <w:rPr>
          <w:rFonts w:ascii="BookmanOldStyle" w:hAnsi="BookmanOldStyle" w:cs="BookmanOldStyle"/>
        </w:rPr>
        <w:t xml:space="preserve"> ai sensi dell'articolo 24.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lo stato di mobilitazione consente </w:t>
      </w:r>
      <w:proofErr w:type="spellStart"/>
      <w:r>
        <w:rPr>
          <w:rFonts w:ascii="BookmanOldStyle,BoldItalic" w:hAnsi="BookmanOldStyle,BoldItalic" w:cs="BookmanOldStyle,BoldItalic"/>
          <w:b/>
          <w:bCs/>
          <w:i/>
          <w:iCs/>
        </w:rPr>
        <w:t>giàà</w:t>
      </w:r>
      <w:proofErr w:type="spell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procedure di somma urgenza</w:t>
      </w:r>
      <w:r>
        <w:rPr>
          <w:rFonts w:ascii="BookmanOldStyle,Italic" w:hAnsi="BookmanOldStyle,Italic" w:cs="BookmanOldStyle,Italic"/>
          <w:i/>
          <w:iCs/>
        </w:rPr>
        <w:t>, che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possono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essere attivate nelle more della deliberazione di cui all’art. 24.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24 - Deliberazione dello stato di emergenza di rilievo nazionale </w:t>
      </w:r>
      <w:r>
        <w:rPr>
          <w:rFonts w:ascii="BookmanOldStyle" w:hAnsi="BookmanOldStyle" w:cs="BookmanOldStyle"/>
        </w:rPr>
        <w:t>(</w:t>
      </w:r>
      <w:r>
        <w:rPr>
          <w:rFonts w:ascii="BookmanOldStyle" w:hAnsi="BookmanOldStyle" w:cs="BookmanOldStyle"/>
          <w:sz w:val="20"/>
          <w:szCs w:val="20"/>
        </w:rPr>
        <w:t>Articoli 5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225/1992; Articoli 107 e 108 decreto legislativo 112/1998; Articolo 5-bis, comma 5, decreto-legge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343/2001; Articolo 14 decreto-legge 90/</w:t>
      </w:r>
      <w:proofErr w:type="gramStart"/>
      <w:r>
        <w:rPr>
          <w:rFonts w:ascii="BookmanOldStyle" w:hAnsi="BookmanOldStyle" w:cs="BookmanOldStyle"/>
          <w:sz w:val="20"/>
          <w:szCs w:val="20"/>
        </w:rPr>
        <w:t>2008,;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Articolo 1, comma 422, legge 147/2013)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E’ prevista una deliberazione in 2 fasi degli stati di emergenza di rilievo nazionale: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1. </w:t>
      </w:r>
      <w:r>
        <w:rPr>
          <w:rFonts w:ascii="BookmanOldStyle,Italic" w:hAnsi="BookmanOldStyle,Italic" w:cs="BookmanOldStyle,Italic"/>
          <w:i/>
          <w:iCs/>
        </w:rPr>
        <w:t xml:space="preserve">Al verificarsi degli eventi </w:t>
      </w:r>
      <w:r>
        <w:rPr>
          <w:rFonts w:ascii="BookmanOldStyle" w:hAnsi="BookmanOldStyle" w:cs="BookmanOldStyle"/>
        </w:rPr>
        <w:t xml:space="preserve">che, a seguito di una </w:t>
      </w:r>
      <w:r>
        <w:rPr>
          <w:rFonts w:ascii="BookmanOldStyle,Italic" w:hAnsi="BookmanOldStyle,Italic" w:cs="BookmanOldStyle,Italic"/>
          <w:i/>
          <w:iCs/>
        </w:rPr>
        <w:t xml:space="preserve">valutazione speditiva </w:t>
      </w:r>
      <w:r>
        <w:rPr>
          <w:rFonts w:ascii="BookmanOldStyle" w:hAnsi="BookmanOldStyle" w:cs="BookmanOldStyle"/>
        </w:rPr>
        <w:t>svolta dal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Dipartimento della protezione civile presentano i requisiti di cui all'articolo 7,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comma</w:t>
      </w:r>
      <w:proofErr w:type="gramEnd"/>
      <w:r>
        <w:rPr>
          <w:rFonts w:ascii="BookmanOldStyle" w:hAnsi="BookmanOldStyle" w:cs="BookmanOldStyle"/>
        </w:rPr>
        <w:t xml:space="preserve"> 1, lettera c), </w:t>
      </w:r>
      <w:r>
        <w:rPr>
          <w:rFonts w:ascii="BookmanOldStyle,Italic" w:hAnsi="BookmanOldStyle,Italic" w:cs="BookmanOldStyle,Italic"/>
          <w:i/>
          <w:iCs/>
        </w:rPr>
        <w:t>ovvero nella loro imminenza</w:t>
      </w:r>
      <w:r>
        <w:rPr>
          <w:rFonts w:ascii="BookmanOldStyle" w:hAnsi="BookmanOldStyle" w:cs="BookmanOldStyle"/>
        </w:rPr>
        <w:t xml:space="preserve">, </w:t>
      </w:r>
      <w:r>
        <w:rPr>
          <w:rFonts w:ascii="BookmanOldStyle,Italic" w:hAnsi="BookmanOldStyle,Italic" w:cs="BookmanOldStyle,Italic"/>
          <w:i/>
          <w:iCs/>
        </w:rPr>
        <w:t>il Consiglio dei ministri</w:t>
      </w:r>
      <w:r>
        <w:rPr>
          <w:rFonts w:ascii="BookmanOldStyle" w:hAnsi="BookmanOldStyle" w:cs="BookmanOldStyle"/>
        </w:rPr>
        <w:t>, su proposta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</w:t>
      </w:r>
      <w:proofErr w:type="gramEnd"/>
      <w:r>
        <w:rPr>
          <w:rFonts w:ascii="BookmanOldStyle" w:hAnsi="BookmanOldStyle" w:cs="BookmanOldStyle"/>
        </w:rPr>
        <w:t xml:space="preserve"> Presidente del Consiglio dei ministri, formulata anche su richiesta del Presidente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della</w:t>
      </w:r>
      <w:proofErr w:type="gramEnd"/>
      <w:r>
        <w:rPr>
          <w:rFonts w:ascii="BookmanOldStyle" w:hAnsi="BookmanOldStyle" w:cs="BookmanOldStyle"/>
        </w:rPr>
        <w:t xml:space="preserve"> Regione o Provincia autonoma interessata e comunque acquisitane l'intesa,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delibera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lo stato d'emergenza di rilievo nazionale, fissandone la durata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determinandone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l'estensione territoriale con riferimento alla natura e alla qualità degli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eventi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 autorizza l'emanazione delle ordinanze di protezione civile </w:t>
      </w:r>
      <w:r>
        <w:rPr>
          <w:rFonts w:ascii="BookmanOldStyle" w:hAnsi="BookmanOldStyle" w:cs="BookmanOldStyle"/>
        </w:rPr>
        <w:t>. La delibera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individua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le prime risorse finanziarie da destinare all'avvio delle attività di soccorso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assistenza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alla popolazione e degli interventi più urgenti, nelle more della ricognizione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14/19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in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ordine agli effettivi fabbisogni </w:t>
      </w:r>
      <w:r>
        <w:rPr>
          <w:rFonts w:ascii="BookmanOldStyle" w:hAnsi="BookmanOldStyle" w:cs="BookmanOldStyle"/>
        </w:rPr>
        <w:t>e autorizza la spesa nell'ambito del Fondo per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emergenze</w:t>
      </w:r>
      <w:proofErr w:type="gramEnd"/>
      <w:r>
        <w:rPr>
          <w:rFonts w:ascii="BookmanOldStyle" w:hAnsi="BookmanOldStyle" w:cs="BookmanOldStyle"/>
        </w:rPr>
        <w:t xml:space="preserve"> nazionali.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2. A </w:t>
      </w:r>
      <w:r>
        <w:rPr>
          <w:rFonts w:ascii="BookmanOldStyle,Italic" w:hAnsi="BookmanOldStyle,Italic" w:cs="BookmanOldStyle,Italic"/>
          <w:i/>
          <w:iCs/>
        </w:rPr>
        <w:t xml:space="preserve">seguito della valutazione dell'effettivo impatto </w:t>
      </w:r>
      <w:r>
        <w:rPr>
          <w:rFonts w:ascii="BookmanOldStyle" w:hAnsi="BookmanOldStyle" w:cs="BookmanOldStyle"/>
        </w:rPr>
        <w:t>dell'evento calamitoso, effettuata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congiuntamente</w:t>
      </w:r>
      <w:proofErr w:type="gramEnd"/>
      <w:r>
        <w:rPr>
          <w:rFonts w:ascii="BookmanOldStyle" w:hAnsi="BookmanOldStyle" w:cs="BookmanOldStyle"/>
        </w:rPr>
        <w:t xml:space="preserve"> dal Dipartimento della protezione civile e dalle Regioni, sulla base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di</w:t>
      </w:r>
      <w:proofErr w:type="gramEnd"/>
      <w:r>
        <w:rPr>
          <w:rFonts w:ascii="BookmanOldStyle" w:hAnsi="BookmanOldStyle" w:cs="BookmanOldStyle"/>
        </w:rPr>
        <w:t xml:space="preserve"> una relazione del Capo del Dipartimento della protezione civile, </w:t>
      </w:r>
      <w:r>
        <w:rPr>
          <w:rFonts w:ascii="BookmanOldStyle,Italic" w:hAnsi="BookmanOldStyle,Italic" w:cs="BookmanOldStyle,Italic"/>
          <w:i/>
          <w:iCs/>
        </w:rPr>
        <w:t>il Consiglio dei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ministri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individua, con propria deliberazione, le ulteriori risorse </w:t>
      </w:r>
      <w:r>
        <w:rPr>
          <w:rFonts w:ascii="BookmanOldStyle" w:hAnsi="BookmanOldStyle" w:cs="BookmanOldStyle"/>
        </w:rPr>
        <w:t xml:space="preserve">finanziarie </w:t>
      </w:r>
      <w:r>
        <w:rPr>
          <w:rFonts w:ascii="BookmanOldStyle,Italic" w:hAnsi="BookmanOldStyle,Italic" w:cs="BookmanOldStyle,Italic"/>
          <w:i/>
          <w:iCs/>
        </w:rPr>
        <w:t>necessarie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per</w:t>
      </w:r>
      <w:proofErr w:type="gramEnd"/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completamento</w:t>
      </w:r>
      <w:proofErr w:type="gramEnd"/>
      <w:r>
        <w:rPr>
          <w:rFonts w:ascii="BookmanOldStyle" w:hAnsi="BookmanOldStyle" w:cs="BookmanOldStyle"/>
        </w:rPr>
        <w:t xml:space="preserve"> degli interventi di soccorso e assistenza alla popolazione ,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ripristino</w:t>
      </w:r>
      <w:proofErr w:type="gramEnd"/>
      <w:r>
        <w:rPr>
          <w:rFonts w:ascii="BookmanOldStyle" w:hAnsi="BookmanOldStyle" w:cs="BookmanOldStyle"/>
        </w:rPr>
        <w:t xml:space="preserve"> della funzionalità dei servizi pubblici e delle infrastrutture di reti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strategiche</w:t>
      </w:r>
      <w:proofErr w:type="gramEnd"/>
      <w:r>
        <w:rPr>
          <w:rFonts w:ascii="BookmanOldStyle" w:hAnsi="BookmanOldStyle" w:cs="BookmanOldStyle"/>
        </w:rPr>
        <w:t>, di gestione dei rifiuti, delle macerie, del materiale vegetale 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alluvionale</w:t>
      </w:r>
      <w:proofErr w:type="gramEnd"/>
      <w:r>
        <w:rPr>
          <w:rFonts w:ascii="BookmanOldStyle" w:hAnsi="BookmanOldStyle" w:cs="BookmanOldStyle"/>
        </w:rPr>
        <w:t xml:space="preserve"> o delle terre e rocce da scavo prodotti dagli eventi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misure</w:t>
      </w:r>
      <w:proofErr w:type="gramEnd"/>
      <w:r>
        <w:rPr>
          <w:rFonts w:ascii="BookmanOldStyle" w:hAnsi="BookmanOldStyle" w:cs="BookmanOldStyle"/>
        </w:rPr>
        <w:t xml:space="preserve"> volte a garantire la continuità amministrativa nei comuni e territori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interessati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attivazione</w:t>
      </w:r>
      <w:proofErr w:type="gramEnd"/>
      <w:r>
        <w:rPr>
          <w:rFonts w:ascii="BookmanOldStyle" w:hAnsi="BookmanOldStyle" w:cs="BookmanOldStyle"/>
        </w:rPr>
        <w:t xml:space="preserve"> di prime misure economiche di immediato sostegno al tessuto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economico</w:t>
      </w:r>
      <w:proofErr w:type="gramEnd"/>
      <w:r>
        <w:rPr>
          <w:rFonts w:ascii="BookmanOldStyle" w:hAnsi="BookmanOldStyle" w:cs="BookmanOldStyle"/>
        </w:rPr>
        <w:t xml:space="preserve"> e sociale nei confronti della popolazione e delle attività economiche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produttive</w:t>
      </w:r>
      <w:proofErr w:type="gramEnd"/>
      <w:r>
        <w:rPr>
          <w:rFonts w:ascii="BookmanOldStyle" w:hAnsi="BookmanOldStyle" w:cs="BookmanOldStyle"/>
        </w:rPr>
        <w:t xml:space="preserve"> direttamente interessate dall'evento, per fronteggiare le più urgenti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necessità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avvio</w:t>
      </w:r>
      <w:proofErr w:type="gramEnd"/>
      <w:r>
        <w:rPr>
          <w:rFonts w:ascii="BookmanOldStyle" w:hAnsi="BookmanOldStyle" w:cs="BookmanOldStyle"/>
        </w:rPr>
        <w:t xml:space="preserve"> degli interventi più urgenti interventi, anche strutturali, per la riduzione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del</w:t>
      </w:r>
      <w:proofErr w:type="gramEnd"/>
      <w:r>
        <w:rPr>
          <w:rFonts w:ascii="BookmanOldStyle" w:hAnsi="BookmanOldStyle" w:cs="BookmanOldStyle"/>
        </w:rPr>
        <w:t xml:space="preserve"> rischio residuo nelle aree colpite dagli eventi calamitosi, strettamente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connesso</w:t>
      </w:r>
      <w:proofErr w:type="gramEnd"/>
      <w:r>
        <w:rPr>
          <w:rFonts w:ascii="BookmanOldStyle" w:hAnsi="BookmanOldStyle" w:cs="BookmanOldStyle"/>
        </w:rPr>
        <w:t xml:space="preserve"> all'evento e finalizzati prioritariamente alla tutela della pubblica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privata</w:t>
      </w:r>
      <w:proofErr w:type="gramEnd"/>
      <w:r>
        <w:rPr>
          <w:rFonts w:ascii="BookmanOldStyle" w:hAnsi="BookmanOldStyle" w:cs="BookmanOldStyle"/>
        </w:rPr>
        <w:t xml:space="preserve"> incolumità, in coerenza con gli strumenti di programmazione 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pianificazione</w:t>
      </w:r>
      <w:proofErr w:type="gramEnd"/>
      <w:r>
        <w:rPr>
          <w:rFonts w:ascii="BookmanOldStyle" w:hAnsi="BookmanOldStyle" w:cs="BookmanOldStyle"/>
        </w:rPr>
        <w:t xml:space="preserve"> esistenti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Ove, in seguito, si verifichi, sulla base di apposita rendicontazione, che le risorse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destinate</w:t>
      </w:r>
      <w:proofErr w:type="gramEnd"/>
      <w:r>
        <w:rPr>
          <w:rFonts w:ascii="BookmanOldStyle" w:hAnsi="BookmanOldStyle" w:cs="BookmanOldStyle"/>
        </w:rPr>
        <w:t xml:space="preserve"> alle attività di completamento degli interventi di soccorso e assistenza alla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popolazione</w:t>
      </w:r>
      <w:proofErr w:type="gramEnd"/>
      <w:r>
        <w:rPr>
          <w:rFonts w:ascii="BookmanOldStyle" w:hAnsi="BookmanOldStyle" w:cs="BookmanOldStyle"/>
        </w:rPr>
        <w:t xml:space="preserve"> risultino o siano in procinto di risultare insufficienti, il Consiglio dei ministri,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sulla</w:t>
      </w:r>
      <w:proofErr w:type="gramEnd"/>
      <w:r>
        <w:rPr>
          <w:rFonts w:ascii="BookmanOldStyle" w:hAnsi="BookmanOldStyle" w:cs="BookmanOldStyle"/>
        </w:rPr>
        <w:t xml:space="preserve"> base di una relazione del Capo del Dipartimento della protezione civile, individua,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</w:t>
      </w:r>
      <w:proofErr w:type="gramEnd"/>
      <w:r>
        <w:rPr>
          <w:rFonts w:ascii="BookmanOldStyle" w:hAnsi="BookmanOldStyle" w:cs="BookmanOldStyle"/>
        </w:rPr>
        <w:t xml:space="preserve"> proprie ulteriori deliberazioni, le risorse finanziarie necessarie e autorizza la spesa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nell'ambito</w:t>
      </w:r>
      <w:proofErr w:type="gramEnd"/>
      <w:r>
        <w:rPr>
          <w:rFonts w:ascii="BookmanOldStyle" w:hAnsi="BookmanOldStyle" w:cs="BookmanOldStyle"/>
        </w:rPr>
        <w:t xml:space="preserve"> del Fondo per le emergenze nazionali.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La durata dello stato di emergenza di rilievo nazionale non può superare i 12 mesi, ed è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prorogabile</w:t>
      </w:r>
      <w:proofErr w:type="gramEnd"/>
      <w:r>
        <w:rPr>
          <w:rFonts w:ascii="BookmanOldStyle" w:hAnsi="BookmanOldStyle" w:cs="BookmanOldStyle"/>
        </w:rPr>
        <w:t xml:space="preserve"> per non più di ulteriori 12 mesi (con le norme previgenti la durata era di 6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mesi</w:t>
      </w:r>
      <w:proofErr w:type="gramEnd"/>
      <w:r>
        <w:rPr>
          <w:rFonts w:ascii="BookmanOldStyle" w:hAnsi="BookmanOldStyle" w:cs="BookmanOldStyle"/>
        </w:rPr>
        <w:t xml:space="preserve"> + 6 mesi).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>NOVITÀ: durata dello stato di emergenza raddoppiata rispetto a normativa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previgente.</w:t>
      </w:r>
      <w:r>
        <w:rPr>
          <w:rFonts w:ascii="BookmanOldStyle,Italic" w:hAnsi="BookmanOldStyle,Italic" w:cs="BookmanOldStyle,Italic"/>
          <w:i/>
          <w:iCs/>
        </w:rPr>
        <w:t>.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15/19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Capo V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Partecipazione dei cittadini e volontariato organizzato di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lastRenderedPageBreak/>
        <w:t>Art. 32 - Integrazione del volontariato organizzato nel Servizio nazionale della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protezione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civile </w:t>
      </w:r>
      <w:r>
        <w:rPr>
          <w:rFonts w:ascii="BookmanOldStyle" w:hAnsi="BookmanOldStyle" w:cs="BookmanOldStyle"/>
          <w:sz w:val="20"/>
          <w:szCs w:val="20"/>
        </w:rPr>
        <w:t>(Articolo 18 legge 225/1992; Articolo 8, comma 1, decreto-legge 90/2005;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Articolo 4, comma 2, 5, comma 1, lettera y), 17, 32, comma 4, e 41, comma 6, decreto legislativo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117/2017)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La nuova norma individua in maniera specifica i </w:t>
      </w:r>
      <w:r>
        <w:rPr>
          <w:rFonts w:ascii="BookmanOldStyle,Italic" w:hAnsi="BookmanOldStyle,Italic" w:cs="BookmanOldStyle,Italic"/>
          <w:i/>
          <w:iCs/>
        </w:rPr>
        <w:t>gruppi comunali di protezione civile, fino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ad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oggi non inclusi nella disciplina di settore </w:t>
      </w:r>
      <w:r>
        <w:rPr>
          <w:rFonts w:ascii="BookmanOldStyle" w:hAnsi="BookmanOldStyle" w:cs="BookmanOldStyle"/>
        </w:rPr>
        <w:t>con esatto richiamo, ciò in coerenza con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recenti</w:t>
      </w:r>
      <w:proofErr w:type="gramEnd"/>
      <w:r>
        <w:rPr>
          <w:rFonts w:ascii="BookmanOldStyle" w:hAnsi="BookmanOldStyle" w:cs="BookmanOldStyle"/>
        </w:rPr>
        <w:t xml:space="preserve"> nuove disposizioni contenute nel Codice del Terzo settore.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comma 5, lettera c) amplia, inoltre, la sfera di attività per la concessione di contributi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anche</w:t>
      </w:r>
      <w:proofErr w:type="gramEnd"/>
      <w:r>
        <w:rPr>
          <w:rFonts w:ascii="BookmanOldStyle" w:hAnsi="BookmanOldStyle" w:cs="BookmanOldStyle"/>
        </w:rPr>
        <w:t xml:space="preserve"> al miglioramento della preparazione tecnica dei volontari e allo sviluppo della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resilienza</w:t>
      </w:r>
      <w:proofErr w:type="gramEnd"/>
      <w:r>
        <w:rPr>
          <w:rFonts w:ascii="BookmanOldStyle" w:hAnsi="BookmanOldStyle" w:cs="BookmanOldStyle"/>
        </w:rPr>
        <w:t xml:space="preserve"> delle comunità.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33 - Disciplina delle organizzazioni di volontariato e delle reti associative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operanti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nel settore della protezione civile </w:t>
      </w:r>
      <w:r>
        <w:rPr>
          <w:rFonts w:ascii="BookmanOldStyle" w:hAnsi="BookmanOldStyle" w:cs="BookmanOldStyle"/>
        </w:rPr>
        <w:t>a norma degli articoli 4, comma 2, 32,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comma</w:t>
      </w:r>
      <w:proofErr w:type="gramEnd"/>
      <w:r>
        <w:rPr>
          <w:rFonts w:ascii="BookmanOldStyle" w:hAnsi="BookmanOldStyle" w:cs="BookmanOldStyle"/>
        </w:rPr>
        <w:t xml:space="preserve"> 4, e 41, comma 6, del decreto legislativo 3 luglio 2017, n. 117 (Articolo 5, comma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1, lettera a), 4, comma </w:t>
      </w:r>
      <w:proofErr w:type="gramStart"/>
      <w:r>
        <w:rPr>
          <w:rFonts w:ascii="BookmanOldStyle" w:hAnsi="BookmanOldStyle" w:cs="BookmanOldStyle"/>
        </w:rPr>
        <w:t>1,m</w:t>
      </w:r>
      <w:proofErr w:type="gramEnd"/>
      <w:r>
        <w:rPr>
          <w:rFonts w:ascii="BookmanOldStyle" w:hAnsi="BookmanOldStyle" w:cs="BookmanOldStyle"/>
        </w:rPr>
        <w:t xml:space="preserve"> lettera m) e 7, comma 1, legge 106/2016; Articolo 4, comma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2, 32, comma 4, 41, comma 6, e 53, decreto legislativo 117/2017; Articolo 1, decreto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Presidente della Repubblica 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34 - Elenco nazionale del volontariato di protezione civile </w:t>
      </w:r>
      <w:r>
        <w:rPr>
          <w:rFonts w:ascii="BookmanOldStyle" w:hAnsi="BookmanOldStyle" w:cs="BookmanOldStyle"/>
          <w:sz w:val="20"/>
          <w:szCs w:val="20"/>
        </w:rPr>
        <w:t>(Articolo 18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225/1992; Articolo 5, comma 1, lettera a), 4, comma 1, lettera m), e 7, comma 1, legge 106/2016;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Articolo 4, comma 2, 5, comma 1, lettera y), 32, comma 4 e 41, comma 6, decreto legislativo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117/2017; Articolo 1, decreto del Presidente della Repubblica 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I Gruppi comunali per operare nel settore della protezione civile devono essere iscritti nel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,Italic" w:hAnsi="BookmanOldStyle,Italic" w:cs="BookmanOldStyle,Italic"/>
          <w:i/>
          <w:iCs/>
        </w:rPr>
        <w:t>Registro unico di cui all'articolo 46 del decreto legislativo 3 luglio 2017, n. 117</w:t>
      </w:r>
      <w:r>
        <w:rPr>
          <w:rFonts w:ascii="BookmanOldStyle" w:hAnsi="BookmanOldStyle" w:cs="BookmanOldStyle"/>
        </w:rPr>
        <w:t>.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Dipartimento della protezione civile e le strutture di protezione civile delle Regioni e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Province autonome di Trento e di Bolzano esercitano le funzioni relative alla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predisposizione</w:t>
      </w:r>
      <w:proofErr w:type="gramEnd"/>
      <w:r>
        <w:rPr>
          <w:rFonts w:ascii="BookmanOldStyle" w:hAnsi="BookmanOldStyle" w:cs="BookmanOldStyle"/>
        </w:rPr>
        <w:t>, tenuta, aggiornamento, conservazione e revisione periodica dell'Elenco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nazionale</w:t>
      </w:r>
      <w:proofErr w:type="gramEnd"/>
      <w:r>
        <w:rPr>
          <w:rFonts w:ascii="BookmanOldStyle" w:hAnsi="BookmanOldStyle" w:cs="BookmanOldStyle"/>
        </w:rPr>
        <w:t xml:space="preserve"> di cui all'articolo 34.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L'Elenco nazionale del volontariato di protezione civile costituisce lo strumento operativo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mediante</w:t>
      </w:r>
      <w:proofErr w:type="gramEnd"/>
      <w:r>
        <w:rPr>
          <w:rFonts w:ascii="BookmanOldStyle" w:hAnsi="BookmanOldStyle" w:cs="BookmanOldStyle"/>
        </w:rPr>
        <w:t xml:space="preserve"> il quale viene assicurata la partecipazione del volontariato organizzato 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attività</w:t>
      </w:r>
      <w:proofErr w:type="gramEnd"/>
      <w:r>
        <w:rPr>
          <w:rFonts w:ascii="BookmanOldStyle" w:hAnsi="BookmanOldStyle" w:cs="BookmanOldStyle"/>
        </w:rPr>
        <w:t xml:space="preserve"> di protezione civile, le organizzazioni di volontariato devono quindi essere iscritte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in</w:t>
      </w:r>
      <w:proofErr w:type="gramEnd"/>
      <w:r>
        <w:rPr>
          <w:rFonts w:ascii="BookmanOldStyle" w:hAnsi="BookmanOldStyle" w:cs="BookmanOldStyle"/>
        </w:rPr>
        <w:t xml:space="preserve"> detti elenchi per poter operare in protezione civile. </w:t>
      </w:r>
      <w:r>
        <w:rPr>
          <w:rFonts w:ascii="BookmanOldStyle,Italic" w:hAnsi="BookmanOldStyle,Italic" w:cs="BookmanOldStyle,Italic"/>
          <w:i/>
          <w:iCs/>
        </w:rPr>
        <w:t>L'Elenco nazionale del volontariato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di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protezione civile è costituito dall'insieme</w:t>
      </w:r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a. degli </w:t>
      </w:r>
      <w:r>
        <w:rPr>
          <w:rFonts w:ascii="BookmanOldStyle,Italic" w:hAnsi="BookmanOldStyle,Italic" w:cs="BookmanOldStyle,Italic"/>
          <w:i/>
          <w:iCs/>
        </w:rPr>
        <w:t xml:space="preserve">elenchi territoriali </w:t>
      </w:r>
      <w:r>
        <w:rPr>
          <w:rFonts w:ascii="BookmanOldStyle" w:hAnsi="BookmanOldStyle" w:cs="BookmanOldStyle"/>
        </w:rPr>
        <w:t>del volontariato di protezione civile, istituiti presso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Regioni e le Province autonome di Trento e di Bolzano;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16/19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b. dell'</w:t>
      </w:r>
      <w:r>
        <w:rPr>
          <w:rFonts w:ascii="BookmanOldStyle,Italic" w:hAnsi="BookmanOldStyle,Italic" w:cs="BookmanOldStyle,Italic"/>
          <w:i/>
          <w:iCs/>
        </w:rPr>
        <w:t>elenco centrale del volontariato di protezione civile</w:t>
      </w:r>
      <w:r>
        <w:rPr>
          <w:rFonts w:ascii="BookmanOldStyle" w:hAnsi="BookmanOldStyle" w:cs="BookmanOldStyle"/>
        </w:rPr>
        <w:t>, istituito presso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Dipartimento della protezione civile.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NOVITÀ: </w:t>
      </w:r>
      <w:r>
        <w:rPr>
          <w:rFonts w:ascii="BookmanOldStyle,Italic" w:hAnsi="BookmanOldStyle,Italic" w:cs="BookmanOldStyle,Italic"/>
          <w:i/>
          <w:iCs/>
        </w:rPr>
        <w:t xml:space="preserve">superato l’ambito di disciplina regionale. Viene riconosciuta </w:t>
      </w:r>
      <w:r>
        <w:rPr>
          <w:rFonts w:ascii="BookmanOldStyle,BoldItalic" w:hAnsi="BookmanOldStyle,BoldItalic" w:cs="BookmanOldStyle,BoldItalic"/>
          <w:b/>
          <w:bCs/>
          <w:i/>
          <w:iCs/>
        </w:rPr>
        <w:t>ai Comuni 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possibilità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di promuovere la costituzione di Gruppi Comunali, quali enti del terzo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settore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speciali costituiti in forma specifica.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35 - Gruppi comunali di protezione civile </w:t>
      </w:r>
      <w:r>
        <w:rPr>
          <w:rFonts w:ascii="BookmanOldStyle" w:hAnsi="BookmanOldStyle" w:cs="BookmanOldStyle"/>
          <w:sz w:val="20"/>
          <w:szCs w:val="20"/>
        </w:rPr>
        <w:t>(Articolo 18 legge 225/1992; Articolo 5,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comma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1, lettera a), 4, comma 1,m lettera m) e 7, comma 1, legge 106/2016; Articolo 4, comma 2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decreto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legislativo 117/2017; Articolo 1, decreto del Presidente della Repubblica 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E’ stabilito che i Comuni possano promuovere la costituzione di un gruppo comunale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civile, che è qualificato “ente del Terzo settore costituito in forma specifica”, ai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sensi</w:t>
      </w:r>
      <w:proofErr w:type="gramEnd"/>
      <w:r>
        <w:rPr>
          <w:rFonts w:ascii="BookmanOldStyle" w:hAnsi="BookmanOldStyle" w:cs="BookmanOldStyle"/>
        </w:rPr>
        <w:t xml:space="preserve"> di quanto previsto dall'articolo 4, comma 2, del decreto legislativo 3 luglio 2017, n.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117, nel rispetto e in coerenza con quanto previsto circa la costituzione del Gruppo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comunale</w:t>
      </w:r>
      <w:proofErr w:type="gramEnd"/>
      <w:r>
        <w:rPr>
          <w:rFonts w:ascii="BookmanOldStyle" w:hAnsi="BookmanOldStyle" w:cs="BookmanOldStyle"/>
        </w:rPr>
        <w:t>. Possono essere costituiti gruppi intercomunali o provinciali.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La costituzione del Gruppo comunale di volontariato di protezione civile </w:t>
      </w:r>
      <w:proofErr w:type="spellStart"/>
      <w:r>
        <w:rPr>
          <w:rFonts w:ascii="BookmanOldStyle" w:hAnsi="BookmanOldStyle" w:cs="BookmanOldStyle"/>
        </w:rPr>
        <w:t>e'</w:t>
      </w:r>
      <w:proofErr w:type="spellEnd"/>
      <w:r>
        <w:rPr>
          <w:rFonts w:ascii="BookmanOldStyle" w:hAnsi="BookmanOldStyle" w:cs="BookmanOldStyle"/>
        </w:rPr>
        <w:t xml:space="preserve"> deliberata dal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Consiglio comunale, sulla base di uno schema-tipo approvato con apposita direttiva da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adottarsi</w:t>
      </w:r>
      <w:proofErr w:type="gramEnd"/>
      <w:r>
        <w:rPr>
          <w:rFonts w:ascii="BookmanOldStyle" w:hAnsi="BookmanOldStyle" w:cs="BookmanOldStyle"/>
        </w:rPr>
        <w:t xml:space="preserve"> ai sensi dell'articolo 15. </w:t>
      </w:r>
      <w:r>
        <w:rPr>
          <w:rFonts w:ascii="BookmanOldStyle,Italic" w:hAnsi="BookmanOldStyle,Italic" w:cs="BookmanOldStyle,Italic"/>
          <w:i/>
          <w:iCs/>
        </w:rPr>
        <w:t>Lo schema di delibera di Consiglio comunale che sarà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emanato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conterrà le seguenti previsioni</w:t>
      </w:r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che</w:t>
      </w:r>
      <w:proofErr w:type="gramEnd"/>
      <w:r>
        <w:rPr>
          <w:rFonts w:ascii="BookmanOldStyle" w:hAnsi="BookmanOldStyle" w:cs="BookmanOldStyle"/>
        </w:rPr>
        <w:t xml:space="preserve"> il Comune, mediante i propri uffici, cura la gestione amministrativa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 xml:space="preserve">Gruppo comunale e ne </w:t>
      </w:r>
      <w:proofErr w:type="spellStart"/>
      <w:r>
        <w:rPr>
          <w:rFonts w:ascii="BookmanOldStyle" w:hAnsi="BookmanOldStyle" w:cs="BookmanOldStyle"/>
        </w:rPr>
        <w:t>e'</w:t>
      </w:r>
      <w:proofErr w:type="spellEnd"/>
      <w:r>
        <w:rPr>
          <w:rFonts w:ascii="BookmanOldStyle" w:hAnsi="BookmanOldStyle" w:cs="BookmanOldStyle"/>
        </w:rPr>
        <w:t xml:space="preserve"> responsabile;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che</w:t>
      </w:r>
      <w:proofErr w:type="gramEnd"/>
      <w:r>
        <w:rPr>
          <w:rFonts w:ascii="BookmanOldStyle" w:hAnsi="BookmanOldStyle" w:cs="BookmanOldStyle"/>
        </w:rPr>
        <w:t xml:space="preserve"> all'interno del Gruppo comunale </w:t>
      </w:r>
      <w:proofErr w:type="spellStart"/>
      <w:r>
        <w:rPr>
          <w:rFonts w:ascii="BookmanOldStyle" w:hAnsi="BookmanOldStyle" w:cs="BookmanOldStyle"/>
        </w:rPr>
        <w:t>e'</w:t>
      </w:r>
      <w:proofErr w:type="spellEnd"/>
      <w:r>
        <w:rPr>
          <w:rFonts w:ascii="BookmanOldStyle" w:hAnsi="BookmanOldStyle" w:cs="BookmanOldStyle"/>
        </w:rPr>
        <w:t xml:space="preserve"> individuato, secondo i principi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democraticità</w:t>
      </w:r>
      <w:proofErr w:type="gramEnd"/>
      <w:r>
        <w:rPr>
          <w:rFonts w:ascii="BookmanOldStyle" w:hAnsi="BookmanOldStyle" w:cs="BookmanOldStyle"/>
        </w:rPr>
        <w:t>, un coordinatore operativo dei volontari, referente delle attività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quest'ultimi</w:t>
      </w:r>
      <w:proofErr w:type="gramEnd"/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></w:t>
      </w:r>
      <w:proofErr w:type="gramStart"/>
      <w:r>
        <w:rPr>
          <w:rFonts w:ascii="BookmanOldStyle" w:hAnsi="BookmanOldStyle" w:cs="BookmanOldStyle"/>
        </w:rPr>
        <w:t>durata</w:t>
      </w:r>
      <w:proofErr w:type="gramEnd"/>
      <w:r>
        <w:rPr>
          <w:rFonts w:ascii="BookmanOldStyle" w:hAnsi="BookmanOldStyle" w:cs="BookmanOldStyle"/>
        </w:rPr>
        <w:t xml:space="preserve"> e le modalità di revoca del coordinatore.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lastRenderedPageBreak/>
        <w:t>Al fine di essere integrati nelle attività di Protezione civile del Servizio nazionale, i Gruppi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comunali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si iscrivono negli elenchi territoriali gestiti dalle Regioni e dalle Province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autonome</w:t>
      </w:r>
      <w:proofErr w:type="gramEnd"/>
      <w:r>
        <w:rPr>
          <w:rFonts w:ascii="BookmanOldStyle" w:hAnsi="BookmanOldStyle" w:cs="BookmanOldStyle"/>
        </w:rPr>
        <w:t>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37 - Contributi finalizzati al potenziamento della capacità operativa,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spellStart"/>
      <w:proofErr w:type="gramStart"/>
      <w:r>
        <w:rPr>
          <w:rFonts w:ascii="BookmanOldStyle,Bold" w:hAnsi="BookmanOldStyle,Bold" w:cs="BookmanOldStyle,Bold"/>
          <w:b/>
          <w:bCs/>
        </w:rPr>
        <w:t>almiglioramento</w:t>
      </w:r>
      <w:proofErr w:type="spellEnd"/>
      <w:proofErr w:type="gramEnd"/>
      <w:r>
        <w:rPr>
          <w:rFonts w:ascii="BookmanOldStyle,Bold" w:hAnsi="BookmanOldStyle,Bold" w:cs="BookmanOldStyle,Bold"/>
          <w:b/>
          <w:bCs/>
        </w:rPr>
        <w:t xml:space="preserve"> della preparazione tecnica, nonché allo sviluppo della resilienza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delle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comunità </w:t>
      </w:r>
      <w:r>
        <w:rPr>
          <w:rFonts w:ascii="BookmanOldStyle" w:hAnsi="BookmanOldStyle" w:cs="BookmanOldStyle"/>
          <w:sz w:val="20"/>
          <w:szCs w:val="20"/>
        </w:rPr>
        <w:t>(Articolo 18 legge 225/1992; Articolo 5, comma 1, lettera a), 4, comma 1,m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lettera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m) e 7, comma 1, legge 106/2016; Articolo 4, comma 2, 5, comma 1, lettera y), 32, comma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4, e 41, comma 6, decreto legislativo 117/2017; Articoli 2, 3, 4, 5, 6 e 7, decreto del Presidente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della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Repubblica 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Al fine di promuovere la crescita qualitativa del volontariato di protezione civile, nella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prospettiva</w:t>
      </w:r>
      <w:proofErr w:type="gramEnd"/>
      <w:r>
        <w:rPr>
          <w:rFonts w:ascii="BookmanOldStyle" w:hAnsi="BookmanOldStyle" w:cs="BookmanOldStyle"/>
        </w:rPr>
        <w:t xml:space="preserve"> dell'intervento di livello nazionale, il Dipartimento della protezione civile può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concedere</w:t>
      </w:r>
      <w:proofErr w:type="gramEnd"/>
      <w:r>
        <w:rPr>
          <w:rFonts w:ascii="BookmanOldStyle" w:hAnsi="BookmanOldStyle" w:cs="BookmanOldStyle"/>
        </w:rPr>
        <w:t xml:space="preserve"> al volontariato organizzato di cui all'articolo 32 contributi finalizzati alla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realizzazione</w:t>
      </w:r>
      <w:proofErr w:type="gramEnd"/>
      <w:r>
        <w:rPr>
          <w:rFonts w:ascii="BookmanOldStyle" w:hAnsi="BookmanOldStyle" w:cs="BookmanOldStyle"/>
        </w:rPr>
        <w:t xml:space="preserve"> di progetti per il potenziamento della capacità operativa, per il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miglioramento</w:t>
      </w:r>
      <w:proofErr w:type="gramEnd"/>
      <w:r>
        <w:rPr>
          <w:rFonts w:ascii="BookmanOldStyle" w:hAnsi="BookmanOldStyle" w:cs="BookmanOldStyle"/>
        </w:rPr>
        <w:t xml:space="preserve"> della preparazione tecnica e per lo sviluppo della resilienza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comunità</w:t>
      </w:r>
      <w:proofErr w:type="gramEnd"/>
      <w:r>
        <w:rPr>
          <w:rFonts w:ascii="BookmanOldStyle" w:hAnsi="BookmanOldStyle" w:cs="BookmanOldStyle"/>
        </w:rPr>
        <w:t>, ampliando la sfera delle attività oggetto di concessione dei contributi.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17/19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38 - Partecipazione del volontariato organizzato alla pianificazione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protezione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civile </w:t>
      </w:r>
      <w:r>
        <w:rPr>
          <w:rFonts w:ascii="BookmanOldStyle" w:hAnsi="BookmanOldStyle" w:cs="BookmanOldStyle"/>
          <w:sz w:val="20"/>
          <w:szCs w:val="20"/>
        </w:rPr>
        <w:t>(Articolo 18 legge 225/1992; Articolo 5, comma 1, lettera a), 4, comma 1,m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lettera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m) e 7, comma 1, legge 106/2016; Articolo 4, comma 2, 5, comma 1, lettera y), 32, comma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4 e 41, comma 6, decreto legislativo 117/2017; Articolo 8, decreto del Presidente della Repubblica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volontariato organizzato prende parte alle attività di predisposizione ed attuazione dei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piani</w:t>
      </w:r>
      <w:proofErr w:type="gramEnd"/>
      <w:r>
        <w:rPr>
          <w:rFonts w:ascii="BookmanOldStyle" w:hAnsi="BookmanOldStyle" w:cs="BookmanOldStyle"/>
        </w:rPr>
        <w:t xml:space="preserve"> di protezione civile, secondo forme e modalità da concordare con l'autorità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competente</w:t>
      </w:r>
      <w:proofErr w:type="gramEnd"/>
      <w:r>
        <w:rPr>
          <w:rFonts w:ascii="BookmanOldStyle" w:hAnsi="BookmanOldStyle" w:cs="BookmanOldStyle"/>
        </w:rPr>
        <w:t>, e può richiedere copia degli studi e delle ricerche elaborati da soggetti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pubblici</w:t>
      </w:r>
      <w:proofErr w:type="gramEnd"/>
      <w:r>
        <w:rPr>
          <w:rFonts w:ascii="BookmanOldStyle" w:hAnsi="BookmanOldStyle" w:cs="BookmanOldStyle"/>
        </w:rPr>
        <w:t xml:space="preserve"> in materia di protezione civile.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Art. 39 - Strumenti per consentire l'effettiva partecipazione dei volontari 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spellStart"/>
      <w:proofErr w:type="gramStart"/>
      <w:r>
        <w:rPr>
          <w:rFonts w:ascii="BookmanOldStyle,Bold" w:hAnsi="BookmanOldStyle,Bold" w:cs="BookmanOldStyle,Bold"/>
          <w:b/>
          <w:bCs/>
        </w:rPr>
        <w:t>attivita</w:t>
      </w:r>
      <w:proofErr w:type="gramEnd"/>
      <w:r>
        <w:rPr>
          <w:rFonts w:ascii="BookmanOldStyle,Bold" w:hAnsi="BookmanOldStyle,Bold" w:cs="BookmanOldStyle,Bold"/>
          <w:b/>
          <w:bCs/>
        </w:rPr>
        <w:t>'</w:t>
      </w:r>
      <w:proofErr w:type="spellEnd"/>
      <w:r>
        <w:rPr>
          <w:rFonts w:ascii="BookmanOldStyle,Bold" w:hAnsi="BookmanOldStyle,Bold" w:cs="BookmanOldStyle,Bold"/>
          <w:b/>
          <w:bCs/>
        </w:rPr>
        <w:t xml:space="preserve"> di protezione civile </w:t>
      </w:r>
      <w:r>
        <w:rPr>
          <w:rFonts w:ascii="BookmanOldStyle" w:hAnsi="BookmanOldStyle" w:cs="BookmanOldStyle"/>
          <w:sz w:val="20"/>
          <w:szCs w:val="20"/>
        </w:rPr>
        <w:t>(Articolo 18 legge 225/1992; Articolo 5, comma 1, lettera a), 4,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comma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1,m lettera m) e 7, comma 1, legge 106/2016; Articolo 4, comma 2, 5, comma 1, lettera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proofErr w:type="gramStart"/>
      <w:r>
        <w:rPr>
          <w:rFonts w:ascii="BookmanOldStyle" w:hAnsi="BookmanOldStyle" w:cs="BookmanOldStyle"/>
          <w:sz w:val="20"/>
          <w:szCs w:val="20"/>
        </w:rPr>
        <w:t>y</w:t>
      </w:r>
      <w:proofErr w:type="gramEnd"/>
      <w:r>
        <w:rPr>
          <w:rFonts w:ascii="BookmanOldStyle" w:hAnsi="BookmanOldStyle" w:cs="BookmanOldStyle"/>
          <w:sz w:val="20"/>
          <w:szCs w:val="20"/>
        </w:rPr>
        <w:t>), 32, comma 4, e 41, comma 6, decreto legislativo 117/2017; Articoli 9 e 15, decreto del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Presidente della Repubblica 194/2001)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Ai volontari aderenti a soggetti iscritti nell'Elenco nazionale di cui all'articolo 34,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impiegati</w:t>
      </w:r>
      <w:proofErr w:type="gramEnd"/>
      <w:r>
        <w:rPr>
          <w:rFonts w:ascii="BookmanOldStyle" w:hAnsi="BookmanOldStyle" w:cs="BookmanOldStyle"/>
        </w:rPr>
        <w:t xml:space="preserve"> in attività di soccorso ed assistenza in vista o in occasione degli eventi di cui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all'articolo</w:t>
      </w:r>
      <w:proofErr w:type="gramEnd"/>
      <w:r>
        <w:rPr>
          <w:rFonts w:ascii="BookmanOldStyle" w:hAnsi="BookmanOldStyle" w:cs="BookmanOldStyle"/>
        </w:rPr>
        <w:t xml:space="preserve"> 7, anche su richiesta del sindaco o di altre autorità amministrative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protezione</w:t>
      </w:r>
      <w:proofErr w:type="gramEnd"/>
      <w:r>
        <w:rPr>
          <w:rFonts w:ascii="BookmanOldStyle" w:hAnsi="BookmanOldStyle" w:cs="BookmanOldStyle"/>
        </w:rPr>
        <w:t xml:space="preserve"> civile, vengono garantiti, mediante l'autorizzazione da rendere con apposita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comunicazione</w:t>
      </w:r>
      <w:proofErr w:type="gramEnd"/>
      <w:r>
        <w:rPr>
          <w:rFonts w:ascii="BookmanOldStyle" w:hAnsi="BookmanOldStyle" w:cs="BookmanOldStyle"/>
        </w:rPr>
        <w:t xml:space="preserve"> di attivazione del Dipartimento della protezione civile, </w:t>
      </w:r>
      <w:r>
        <w:rPr>
          <w:rFonts w:ascii="BookmanOldStyle,Italic" w:hAnsi="BookmanOldStyle,Italic" w:cs="BookmanOldStyle,Italic"/>
          <w:i/>
          <w:iCs/>
        </w:rPr>
        <w:t>per i soggetti iscritti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nell'elenco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centrale, ovvero delle Regioni e Province autonome di Trento e di Bolzano, per 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soggetti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iscritti nei rispettivi elenchi territoriali, relativamente al periodo di effettivo impiego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che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il datore di lavoro </w:t>
      </w:r>
      <w:proofErr w:type="spellStart"/>
      <w:r>
        <w:rPr>
          <w:rFonts w:ascii="BookmanOldStyle,Italic" w:hAnsi="BookmanOldStyle,Italic" w:cs="BookmanOldStyle,Italic"/>
          <w:i/>
          <w:iCs/>
        </w:rPr>
        <w:t>e'</w:t>
      </w:r>
      <w:proofErr w:type="spellEnd"/>
      <w:r>
        <w:rPr>
          <w:rFonts w:ascii="BookmanOldStyle,Italic" w:hAnsi="BookmanOldStyle,Italic" w:cs="BookmanOldStyle,Italic"/>
          <w:i/>
          <w:iCs/>
        </w:rPr>
        <w:t xml:space="preserve"> tenuto a consentire, per un periodo non superiore a trenta giorni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continuativi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e fino a novanta giorni nell'anno</w:t>
      </w:r>
      <w:r>
        <w:rPr>
          <w:rFonts w:ascii="BookmanOldStyle" w:hAnsi="BookmanOldStyle" w:cs="BookmanOldStyle"/>
        </w:rPr>
        <w:t>: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a) il mantenimento del posto di lavoro pubblico o privato;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b) il mantenimento del trattamento economico e previdenziale da parte del datore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lavoro</w:t>
      </w:r>
      <w:proofErr w:type="gramEnd"/>
      <w:r>
        <w:rPr>
          <w:rFonts w:ascii="BookmanOldStyle" w:hAnsi="BookmanOldStyle" w:cs="BookmanOldStyle"/>
        </w:rPr>
        <w:t xml:space="preserve"> pubblico o privato;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c) la copertura assicurativa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Ai volontari aderenti a soggetti iscritti nell'Elenco nazionale di cui all'articolo 34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impegnati</w:t>
      </w:r>
      <w:proofErr w:type="gramEnd"/>
      <w:r>
        <w:rPr>
          <w:rFonts w:ascii="BookmanOldStyle" w:hAnsi="BookmanOldStyle" w:cs="BookmanOldStyle"/>
        </w:rPr>
        <w:t xml:space="preserve"> in attività di pianificazione, di addestramento e formazione teorico-pratica e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diffusione</w:t>
      </w:r>
      <w:proofErr w:type="gramEnd"/>
      <w:r>
        <w:rPr>
          <w:rFonts w:ascii="BookmanOldStyle" w:hAnsi="BookmanOldStyle" w:cs="BookmanOldStyle"/>
        </w:rPr>
        <w:t xml:space="preserve"> della cultura e della conoscenza della protezione civile, preventivamente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promosse</w:t>
      </w:r>
      <w:proofErr w:type="gramEnd"/>
      <w:r>
        <w:rPr>
          <w:rFonts w:ascii="BookmanOldStyle" w:hAnsi="BookmanOldStyle" w:cs="BookmanOldStyle"/>
        </w:rPr>
        <w:t xml:space="preserve"> o autorizzate, con apposita comunicazione di attivazione, resa dal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" w:hAnsi="BookmanOldStyle" w:cs="BookmanOldStyle"/>
        </w:rPr>
        <w:t xml:space="preserve">Dipartimento della protezione civile, </w:t>
      </w:r>
      <w:r>
        <w:rPr>
          <w:rFonts w:ascii="BookmanOldStyle,Italic" w:hAnsi="BookmanOldStyle,Italic" w:cs="BookmanOldStyle,Italic"/>
          <w:i/>
          <w:iCs/>
        </w:rPr>
        <w:t>per i soggetti iscritti nell'elenco centrale, ovvero dalle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r>
        <w:rPr>
          <w:rFonts w:ascii="BookmanOldStyle,Italic" w:hAnsi="BookmanOldStyle,Italic" w:cs="BookmanOldStyle,Italic"/>
          <w:i/>
          <w:iCs/>
        </w:rPr>
        <w:t>Regioni e Province autonome di Trento e di Bolzano, per i soggetti iscritti nei rispettivi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elenchi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territoriali, i benefici di cui alle sopra elencate lettere a) e b), si applicano per un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periodo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complessivo non superiore a dieci giorni continuativi e fino ad un massimo di trenta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giorni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nell'anno.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Ai datori di lavoro pubblici o privati dei volontari che ne facciano richiesta, viene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rimborsato</w:t>
      </w:r>
      <w:proofErr w:type="gramEnd"/>
      <w:r>
        <w:rPr>
          <w:rFonts w:ascii="BookmanOldStyle" w:hAnsi="BookmanOldStyle" w:cs="BookmanOldStyle"/>
        </w:rPr>
        <w:t>, nei limiti delle risorse finanziarie all'uopo disponibili, l'equivalente degli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emolumenti</w:t>
      </w:r>
      <w:proofErr w:type="gramEnd"/>
      <w:r>
        <w:rPr>
          <w:rFonts w:ascii="BookmanOldStyle" w:hAnsi="BookmanOldStyle" w:cs="BookmanOldStyle"/>
        </w:rPr>
        <w:t xml:space="preserve"> versati al lavoratore legittimamente impegnato come volontario, con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procedure</w:t>
      </w:r>
      <w:proofErr w:type="gramEnd"/>
      <w:r>
        <w:rPr>
          <w:rFonts w:ascii="BookmanOldStyle" w:hAnsi="BookmanOldStyle" w:cs="BookmanOldStyle"/>
        </w:rPr>
        <w:t xml:space="preserve"> indicate nell'articolo 40 del decreto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>18/19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lastRenderedPageBreak/>
        <w:t>Capo VI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r>
        <w:rPr>
          <w:rFonts w:ascii="BookmanOldStyle,Bold" w:hAnsi="BookmanOldStyle,Bold" w:cs="BookmanOldStyle,Bold"/>
          <w:b/>
          <w:bCs/>
        </w:rPr>
        <w:t>Misure e strumenti organizzativi e finanziari per la realizzazione delle attività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" w:hAnsi="BookmanOldStyle,Bold" w:cs="BookmanOldStyle,Bold"/>
          <w:b/>
          <w:bCs/>
        </w:rPr>
      </w:pPr>
      <w:proofErr w:type="gramStart"/>
      <w:r>
        <w:rPr>
          <w:rFonts w:ascii="BookmanOldStyle,Bold" w:hAnsi="BookmanOldStyle,Bold" w:cs="BookmanOldStyle,Bold"/>
          <w:b/>
          <w:bCs/>
        </w:rPr>
        <w:t>protezione</w:t>
      </w:r>
      <w:proofErr w:type="gramEnd"/>
      <w:r>
        <w:rPr>
          <w:rFonts w:ascii="BookmanOldStyle,Bold" w:hAnsi="BookmanOldStyle,Bold" w:cs="BookmanOldStyle,Bold"/>
          <w:b/>
          <w:bCs/>
        </w:rPr>
        <w:t xml:space="preserve">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44 - Fondo per le emergenze nazionali </w:t>
      </w:r>
      <w:r>
        <w:rPr>
          <w:rFonts w:ascii="BookmanOldStyle" w:hAnsi="BookmanOldStyle" w:cs="BookmanOldStyle"/>
          <w:sz w:val="20"/>
          <w:szCs w:val="20"/>
        </w:rPr>
        <w:t>(Articolo 5, legge 225/1992)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Per gli interventi conseguenti agli eventi di cui all'articolo 7, comma 1, lettera c),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relativamente</w:t>
      </w:r>
      <w:proofErr w:type="gramEnd"/>
      <w:r>
        <w:rPr>
          <w:rFonts w:ascii="BookmanOldStyle" w:hAnsi="BookmanOldStyle" w:cs="BookmanOldStyle"/>
        </w:rPr>
        <w:t xml:space="preserve"> ai quali il Consiglio dei ministri delibera la dichiarazione dello stato di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emergenza</w:t>
      </w:r>
      <w:proofErr w:type="gramEnd"/>
      <w:r>
        <w:rPr>
          <w:rFonts w:ascii="BookmanOldStyle" w:hAnsi="BookmanOldStyle" w:cs="BookmanOldStyle"/>
        </w:rPr>
        <w:t xml:space="preserve"> di rilievo nazionale, si provvede con l'utilizzo delle risorse del Fondo per 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emergenze</w:t>
      </w:r>
      <w:proofErr w:type="gramEnd"/>
      <w:r>
        <w:rPr>
          <w:rFonts w:ascii="BookmanOldStyle" w:hAnsi="BookmanOldStyle" w:cs="BookmanOldStyle"/>
        </w:rPr>
        <w:t xml:space="preserve"> nazionali, istituito presso la Presidenza del Consiglio dei ministri -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Dipartimento della protezione civile.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,Bold" w:hAnsi="BookmanOldStyle,Bold" w:cs="BookmanOldStyle,Bold"/>
          <w:b/>
          <w:bCs/>
        </w:rPr>
        <w:t xml:space="preserve">Art. 45 - Fondo regionale di protezione civile </w:t>
      </w:r>
      <w:r>
        <w:rPr>
          <w:rFonts w:ascii="BookmanOldStyle" w:hAnsi="BookmanOldStyle" w:cs="BookmanOldStyle"/>
          <w:sz w:val="20"/>
          <w:szCs w:val="20"/>
        </w:rPr>
        <w:t>(Articolo 138, commi 16 e 17, legge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  <w:sz w:val="20"/>
          <w:szCs w:val="20"/>
        </w:rPr>
      </w:pPr>
      <w:r>
        <w:rPr>
          <w:rFonts w:ascii="BookmanOldStyle" w:hAnsi="BookmanOldStyle" w:cs="BookmanOldStyle"/>
          <w:sz w:val="20"/>
          <w:szCs w:val="20"/>
        </w:rPr>
        <w:t xml:space="preserve">388/2000; Articolo 19-sexies, comma 1, decreto-legge 266/2004, n. 266, </w:t>
      </w:r>
      <w:proofErr w:type="spellStart"/>
      <w:r>
        <w:rPr>
          <w:rFonts w:ascii="BookmanOldStyle" w:hAnsi="BookmanOldStyle" w:cs="BookmanOldStyle"/>
          <w:sz w:val="20"/>
          <w:szCs w:val="20"/>
        </w:rPr>
        <w:t>conv</w:t>
      </w:r>
      <w:proofErr w:type="spellEnd"/>
      <w:r>
        <w:rPr>
          <w:rFonts w:ascii="BookmanOldStyle" w:hAnsi="BookmanOldStyle" w:cs="BookmanOldStyle"/>
          <w:sz w:val="20"/>
          <w:szCs w:val="20"/>
        </w:rPr>
        <w:t xml:space="preserve">. </w:t>
      </w:r>
      <w:proofErr w:type="gramStart"/>
      <w:r>
        <w:rPr>
          <w:rFonts w:ascii="BookmanOldStyle" w:hAnsi="BookmanOldStyle" w:cs="BookmanOldStyle"/>
          <w:sz w:val="20"/>
          <w:szCs w:val="20"/>
        </w:rPr>
        <w:t>legge</w:t>
      </w:r>
      <w:proofErr w:type="gramEnd"/>
      <w:r>
        <w:rPr>
          <w:rFonts w:ascii="BookmanOldStyle" w:hAnsi="BookmanOldStyle" w:cs="BookmanOldStyle"/>
          <w:sz w:val="20"/>
          <w:szCs w:val="20"/>
        </w:rPr>
        <w:t xml:space="preserve"> 306/2004)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Il «Fondo regionale di protezione civile», iscritto nel bilancio autonomo della Presidenza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del</w:t>
      </w:r>
      <w:proofErr w:type="gramEnd"/>
      <w:r>
        <w:rPr>
          <w:rFonts w:ascii="BookmanOldStyle" w:hAnsi="BookmanOldStyle" w:cs="BookmanOldStyle"/>
        </w:rPr>
        <w:t xml:space="preserve"> Consiglio dei ministri, </w:t>
      </w:r>
      <w:r>
        <w:rPr>
          <w:rFonts w:ascii="BookmanOldStyle,Italic" w:hAnsi="BookmanOldStyle,Italic" w:cs="BookmanOldStyle,Italic"/>
          <w:i/>
          <w:iCs/>
        </w:rPr>
        <w:t>contribuisce al potenziamento del sistema di protezione civile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" w:hAnsi="BookmanOldStyle" w:cs="BookmanOldStyle"/>
        </w:rPr>
        <w:t>delle</w:t>
      </w:r>
      <w:proofErr w:type="gramEnd"/>
      <w:r>
        <w:rPr>
          <w:rFonts w:ascii="BookmanOldStyle" w:hAnsi="BookmanOldStyle" w:cs="BookmanOldStyle"/>
        </w:rPr>
        <w:t xml:space="preserve"> Regioni </w:t>
      </w:r>
      <w:r>
        <w:rPr>
          <w:rFonts w:ascii="BookmanOldStyle,Italic" w:hAnsi="BookmanOldStyle,Italic" w:cs="BookmanOldStyle,Italic"/>
          <w:i/>
          <w:iCs/>
        </w:rPr>
        <w:t>e degli Enti locali</w:t>
      </w:r>
      <w:r>
        <w:rPr>
          <w:rFonts w:ascii="BookmanOldStyle" w:hAnsi="BookmanOldStyle" w:cs="BookmanOldStyle"/>
        </w:rPr>
        <w:t xml:space="preserve">, e </w:t>
      </w:r>
      <w:r>
        <w:rPr>
          <w:rFonts w:ascii="BookmanOldStyle,Italic" w:hAnsi="BookmanOldStyle,Italic" w:cs="BookmanOldStyle,Italic"/>
          <w:i/>
          <w:iCs/>
        </w:rPr>
        <w:t>concorre agli interventi diretti a fronteggiare esigenze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Italic" w:hAnsi="BookmanOldStyle,Italic" w:cs="BookmanOldStyle,Italic"/>
          <w:i/>
          <w:iCs/>
        </w:rPr>
        <w:t>urgenti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conseguenti alle emergenze di cui all'articolo 7, comma 1, lettera b).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r>
        <w:rPr>
          <w:rFonts w:ascii="BookmanOldStyle" w:hAnsi="BookmanOldStyle" w:cs="BookmanOldStyle"/>
        </w:rPr>
        <w:t>Con apposito decreto del Presidente del Consiglio dei ministri, d'intesa con la Conferenza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unificata</w:t>
      </w:r>
      <w:proofErr w:type="gramEnd"/>
      <w:r>
        <w:rPr>
          <w:rFonts w:ascii="BookmanOldStyle" w:hAnsi="BookmanOldStyle" w:cs="BookmanOldStyle"/>
        </w:rPr>
        <w:t>, vengono disciplinati i criteri di riparto e le modalità di trasferimento delle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" w:hAnsi="BookmanOldStyle" w:cs="BookmanOldStyle"/>
        </w:rPr>
      </w:pPr>
      <w:proofErr w:type="gramStart"/>
      <w:r>
        <w:rPr>
          <w:rFonts w:ascii="BookmanOldStyle" w:hAnsi="BookmanOldStyle" w:cs="BookmanOldStyle"/>
        </w:rPr>
        <w:t>risorse</w:t>
      </w:r>
      <w:proofErr w:type="gramEnd"/>
      <w:r>
        <w:rPr>
          <w:rFonts w:ascii="BookmanOldStyle" w:hAnsi="BookmanOldStyle" w:cs="BookmanOldStyle"/>
        </w:rPr>
        <w:t xml:space="preserve"> da destinare a ciascuna Regione, nonché le relative attività di monitoraggio.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BoldItalic" w:hAnsi="BookmanOldStyle,BoldItalic" w:cs="BookmanOldStyle,BoldItalic"/>
          <w:b/>
          <w:bCs/>
          <w:i/>
          <w:iCs/>
        </w:rPr>
      </w:pPr>
      <w:r>
        <w:rPr>
          <w:rFonts w:ascii="BookmanOldStyle,BoldItalic" w:hAnsi="BookmanOldStyle,BoldItalic" w:cs="BookmanOldStyle,BoldItalic"/>
          <w:b/>
          <w:bCs/>
          <w:i/>
          <w:iCs/>
        </w:rPr>
        <w:t>NOVITÀ: confermato il fondo regionale di PC, che contribuisce al potenziamento</w:t>
      </w:r>
    </w:p>
    <w:p w:rsidR="006326C9" w:rsidRDefault="006326C9" w:rsidP="006326C9">
      <w:pPr>
        <w:autoSpaceDE w:val="0"/>
        <w:autoSpaceDN w:val="0"/>
        <w:adjustRightInd w:val="0"/>
        <w:spacing w:after="0" w:line="240" w:lineRule="auto"/>
        <w:rPr>
          <w:rFonts w:ascii="BookmanOldStyle,Italic" w:hAnsi="BookmanOldStyle,Italic" w:cs="BookmanOldStyle,Italic"/>
          <w:i/>
          <w:iCs/>
        </w:rPr>
      </w:pPr>
      <w:proofErr w:type="gramStart"/>
      <w:r>
        <w:rPr>
          <w:rFonts w:ascii="BookmanOldStyle,BoldItalic" w:hAnsi="BookmanOldStyle,BoldItalic" w:cs="BookmanOldStyle,BoldItalic"/>
          <w:b/>
          <w:bCs/>
          <w:i/>
          <w:iCs/>
        </w:rPr>
        <w:t>del</w:t>
      </w:r>
      <w:proofErr w:type="gramEnd"/>
      <w:r>
        <w:rPr>
          <w:rFonts w:ascii="BookmanOldStyle,BoldItalic" w:hAnsi="BookmanOldStyle,BoldItalic" w:cs="BookmanOldStyle,BoldItalic"/>
          <w:b/>
          <w:bCs/>
          <w:i/>
          <w:iCs/>
        </w:rPr>
        <w:t xml:space="preserve"> sistema di PC di Regioni ed locali</w:t>
      </w:r>
      <w:r>
        <w:rPr>
          <w:rFonts w:ascii="BookmanOldStyle,Italic" w:hAnsi="BookmanOldStyle,Italic" w:cs="BookmanOldStyle,Italic"/>
          <w:i/>
          <w:iCs/>
        </w:rPr>
        <w:t>, oltre che concorrere agli interventi diretti a</w:t>
      </w:r>
    </w:p>
    <w:p w:rsidR="00941ED7" w:rsidRDefault="006326C9" w:rsidP="006326C9">
      <w:proofErr w:type="gramStart"/>
      <w:r>
        <w:rPr>
          <w:rFonts w:ascii="BookmanOldStyle,Italic" w:hAnsi="BookmanOldStyle,Italic" w:cs="BookmanOldStyle,Italic"/>
          <w:i/>
          <w:iCs/>
        </w:rPr>
        <w:t>fronteggiare</w:t>
      </w:r>
      <w:proofErr w:type="gramEnd"/>
      <w:r>
        <w:rPr>
          <w:rFonts w:ascii="BookmanOldStyle,Italic" w:hAnsi="BookmanOldStyle,Italic" w:cs="BookmanOldStyle,Italic"/>
          <w:i/>
          <w:iCs/>
        </w:rPr>
        <w:t xml:space="preserve"> le emergenze di tipo b(.</w:t>
      </w:r>
      <w:bookmarkStart w:id="0" w:name="_GoBack"/>
      <w:bookmarkEnd w:id="0"/>
    </w:p>
    <w:sectPr w:rsidR="00941E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OldStyle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OldStyle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OldStyle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6C9"/>
    <w:rsid w:val="006326C9"/>
    <w:rsid w:val="0094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36750-165F-4723-B918-DD1B18C9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6997</Words>
  <Characters>39889</Characters>
  <Application>Microsoft Office Word</Application>
  <DocSecurity>0</DocSecurity>
  <Lines>332</Lines>
  <Paragraphs>93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Regione Lombardia</Company>
  <LinksUpToDate>false</LinksUpToDate>
  <CharactersWithSpaces>46793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Molari</dc:creator>
  <cp:keywords/>
  <dc:description/>
  <cp:lastModifiedBy>Maurizio Molari</cp:lastModifiedBy>
  <cp:revision>1</cp:revision>
  <dcterms:created xsi:type="dcterms:W3CDTF">2018-04-04T13:21:00Z</dcterms:created>
  <dcterms:modified xsi:type="dcterms:W3CDTF">2018-04-04T13:22:00Z</dcterms:modified>
</cp:coreProperties>
</file>