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4CFD5" w14:textId="77777777" w:rsidR="008B45C6" w:rsidRPr="008B45C6" w:rsidRDefault="008B45C6" w:rsidP="008B45C6">
      <w:pPr>
        <w:spacing w:line="360" w:lineRule="auto"/>
      </w:pPr>
      <w:r w:rsidRPr="008B45C6">
        <w:rPr>
          <w:noProof/>
        </w:rPr>
        <w:drawing>
          <wp:anchor distT="0" distB="0" distL="114300" distR="114300" simplePos="0" relativeHeight="251659264" behindDoc="0" locked="0" layoutInCell="1" allowOverlap="1" wp14:anchorId="64F39D4E" wp14:editId="70E6AA40">
            <wp:simplePos x="0" y="0"/>
            <wp:positionH relativeFrom="column">
              <wp:posOffset>2034540</wp:posOffset>
            </wp:positionH>
            <wp:positionV relativeFrom="paragraph">
              <wp:posOffset>0</wp:posOffset>
            </wp:positionV>
            <wp:extent cx="1304925" cy="1401445"/>
            <wp:effectExtent l="0" t="0" r="9525" b="8255"/>
            <wp:wrapSquare wrapText="bothSides"/>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1304925" cy="1401445"/>
                    </a:xfrm>
                    <a:prstGeom prst="rect">
                      <a:avLst/>
                    </a:prstGeom>
                  </pic:spPr>
                </pic:pic>
              </a:graphicData>
            </a:graphic>
            <wp14:sizeRelH relativeFrom="page">
              <wp14:pctWidth>0</wp14:pctWidth>
            </wp14:sizeRelH>
            <wp14:sizeRelV relativeFrom="page">
              <wp14:pctHeight>0</wp14:pctHeight>
            </wp14:sizeRelV>
          </wp:anchor>
        </w:drawing>
      </w:r>
    </w:p>
    <w:p w14:paraId="4005D6A6" w14:textId="77777777" w:rsidR="008B45C6" w:rsidRPr="008B45C6" w:rsidRDefault="008B45C6" w:rsidP="008B45C6">
      <w:pPr>
        <w:spacing w:line="360" w:lineRule="auto"/>
      </w:pPr>
    </w:p>
    <w:p w14:paraId="3B0887F4" w14:textId="77777777" w:rsidR="008B45C6" w:rsidRPr="008B45C6" w:rsidRDefault="008B45C6" w:rsidP="008B45C6">
      <w:pPr>
        <w:spacing w:line="360" w:lineRule="auto"/>
      </w:pPr>
    </w:p>
    <w:p w14:paraId="515479D3" w14:textId="77777777" w:rsidR="008B45C6" w:rsidRPr="008B45C6" w:rsidRDefault="008B45C6" w:rsidP="008B45C6">
      <w:pPr>
        <w:spacing w:line="360" w:lineRule="auto"/>
      </w:pPr>
    </w:p>
    <w:p w14:paraId="30D279DB" w14:textId="77777777" w:rsidR="008B45C6" w:rsidRPr="008B45C6" w:rsidRDefault="008B45C6" w:rsidP="008B45C6">
      <w:pPr>
        <w:spacing w:line="360" w:lineRule="auto"/>
      </w:pPr>
    </w:p>
    <w:p w14:paraId="1599971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UNIVERSIDADE FEDERAL DO AMAZONAS</w:t>
      </w:r>
    </w:p>
    <w:p w14:paraId="4046CAC3"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FACULDADE DE TECNOLOGIA</w:t>
      </w:r>
    </w:p>
    <w:p w14:paraId="76DD8084"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ENGENHARIA DA COMPUTAÇÃO</w:t>
      </w:r>
    </w:p>
    <w:p w14:paraId="2A983473" w14:textId="77777777" w:rsidR="008B45C6" w:rsidRPr="008B45C6" w:rsidRDefault="008B45C6" w:rsidP="008B45C6">
      <w:pPr>
        <w:spacing w:line="360" w:lineRule="auto"/>
        <w:rPr>
          <w:rFonts w:ascii="Arial" w:hAnsi="Arial" w:cs="Arial"/>
          <w:sz w:val="24"/>
          <w:szCs w:val="24"/>
        </w:rPr>
      </w:pPr>
    </w:p>
    <w:p w14:paraId="2C20FA38" w14:textId="77777777" w:rsidR="008B45C6" w:rsidRPr="008B45C6" w:rsidRDefault="008B45C6" w:rsidP="008B45C6">
      <w:pPr>
        <w:spacing w:line="360" w:lineRule="auto"/>
        <w:jc w:val="center"/>
        <w:rPr>
          <w:rFonts w:ascii="Arial" w:hAnsi="Arial" w:cs="Arial"/>
          <w:sz w:val="24"/>
          <w:szCs w:val="24"/>
        </w:rPr>
      </w:pPr>
    </w:p>
    <w:p w14:paraId="082BF30A" w14:textId="77777777" w:rsidR="008B45C6" w:rsidRPr="008B45C6" w:rsidRDefault="008B45C6" w:rsidP="008B45C6">
      <w:pPr>
        <w:spacing w:line="360" w:lineRule="auto"/>
        <w:jc w:val="center"/>
        <w:rPr>
          <w:rFonts w:ascii="Arial" w:hAnsi="Arial" w:cs="Arial"/>
          <w:sz w:val="24"/>
          <w:szCs w:val="24"/>
        </w:rPr>
      </w:pPr>
    </w:p>
    <w:p w14:paraId="19177F0E" w14:textId="77777777" w:rsidR="008B45C6" w:rsidRPr="008B45C6" w:rsidRDefault="008B45C6" w:rsidP="008B45C6">
      <w:pPr>
        <w:spacing w:line="360" w:lineRule="auto"/>
        <w:jc w:val="center"/>
        <w:rPr>
          <w:rFonts w:ascii="Arial" w:hAnsi="Arial" w:cs="Arial"/>
          <w:sz w:val="24"/>
          <w:szCs w:val="24"/>
        </w:rPr>
      </w:pPr>
    </w:p>
    <w:p w14:paraId="35720D4F" w14:textId="77777777" w:rsidR="008B45C6" w:rsidRPr="008B45C6" w:rsidRDefault="008B45C6" w:rsidP="008B45C6">
      <w:pPr>
        <w:spacing w:line="360" w:lineRule="auto"/>
        <w:jc w:val="center"/>
        <w:rPr>
          <w:rFonts w:ascii="Arial" w:hAnsi="Arial" w:cs="Arial"/>
          <w:sz w:val="24"/>
          <w:szCs w:val="24"/>
        </w:rPr>
      </w:pPr>
    </w:p>
    <w:p w14:paraId="79C92B87" w14:textId="6B769391"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LABORATÓRIO 1 - PREPARAÇÃO DO AMBIENTE</w:t>
      </w:r>
    </w:p>
    <w:p w14:paraId="3597CA10" w14:textId="77777777" w:rsidR="008B45C6" w:rsidRPr="008B45C6" w:rsidRDefault="008B45C6" w:rsidP="008B45C6">
      <w:pPr>
        <w:spacing w:line="360" w:lineRule="auto"/>
        <w:jc w:val="center"/>
        <w:rPr>
          <w:rFonts w:ascii="Arial" w:hAnsi="Arial" w:cs="Arial"/>
          <w:sz w:val="24"/>
          <w:szCs w:val="24"/>
        </w:rPr>
      </w:pPr>
    </w:p>
    <w:p w14:paraId="1B2F9092" w14:textId="77777777" w:rsidR="008B45C6" w:rsidRPr="008B45C6" w:rsidRDefault="008B45C6" w:rsidP="008B45C6">
      <w:pPr>
        <w:spacing w:line="360" w:lineRule="auto"/>
        <w:jc w:val="center"/>
        <w:rPr>
          <w:rFonts w:ascii="Arial" w:hAnsi="Arial" w:cs="Arial"/>
          <w:sz w:val="24"/>
          <w:szCs w:val="24"/>
        </w:rPr>
      </w:pPr>
    </w:p>
    <w:p w14:paraId="0AC9F2D4" w14:textId="77777777" w:rsidR="008B45C6" w:rsidRPr="008B45C6" w:rsidRDefault="008B45C6" w:rsidP="008B45C6">
      <w:pPr>
        <w:spacing w:line="360" w:lineRule="auto"/>
        <w:jc w:val="center"/>
        <w:rPr>
          <w:rFonts w:ascii="Arial" w:hAnsi="Arial" w:cs="Arial"/>
          <w:sz w:val="24"/>
          <w:szCs w:val="24"/>
        </w:rPr>
      </w:pPr>
    </w:p>
    <w:p w14:paraId="007574EE"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Daniel Santiago da Silva</w:t>
      </w:r>
    </w:p>
    <w:p w14:paraId="35136DA2" w14:textId="77777777" w:rsidR="008B45C6" w:rsidRPr="008B45C6" w:rsidRDefault="008B45C6" w:rsidP="008B45C6">
      <w:pPr>
        <w:spacing w:line="360" w:lineRule="auto"/>
        <w:jc w:val="center"/>
        <w:rPr>
          <w:rFonts w:ascii="Arial" w:hAnsi="Arial" w:cs="Arial"/>
          <w:sz w:val="24"/>
          <w:szCs w:val="24"/>
        </w:rPr>
      </w:pPr>
    </w:p>
    <w:p w14:paraId="4561A8E8" w14:textId="77777777" w:rsidR="008B45C6" w:rsidRPr="008B45C6" w:rsidRDefault="008B45C6" w:rsidP="008B45C6">
      <w:pPr>
        <w:spacing w:line="360" w:lineRule="auto"/>
        <w:jc w:val="center"/>
        <w:rPr>
          <w:rFonts w:ascii="Arial" w:hAnsi="Arial" w:cs="Arial"/>
          <w:sz w:val="24"/>
          <w:szCs w:val="24"/>
        </w:rPr>
      </w:pPr>
    </w:p>
    <w:p w14:paraId="4E99B571" w14:textId="77777777" w:rsidR="008B45C6" w:rsidRPr="008B45C6" w:rsidRDefault="008B45C6" w:rsidP="008B45C6">
      <w:pPr>
        <w:spacing w:line="360" w:lineRule="auto"/>
        <w:rPr>
          <w:rFonts w:ascii="Arial" w:hAnsi="Arial" w:cs="Arial"/>
          <w:sz w:val="24"/>
          <w:szCs w:val="24"/>
        </w:rPr>
      </w:pPr>
    </w:p>
    <w:p w14:paraId="79D29A72" w14:textId="3F0819B6" w:rsidR="008B45C6" w:rsidRPr="008B45C6" w:rsidRDefault="008B45C6" w:rsidP="008B45C6">
      <w:pPr>
        <w:spacing w:line="360" w:lineRule="auto"/>
        <w:jc w:val="center"/>
        <w:rPr>
          <w:rFonts w:ascii="Arial" w:hAnsi="Arial" w:cs="Arial"/>
          <w:sz w:val="24"/>
          <w:szCs w:val="24"/>
        </w:rPr>
      </w:pPr>
    </w:p>
    <w:p w14:paraId="34CF34A8" w14:textId="77777777" w:rsidR="008B45C6" w:rsidRPr="008B45C6" w:rsidRDefault="008B45C6" w:rsidP="008B45C6">
      <w:pPr>
        <w:spacing w:line="360" w:lineRule="auto"/>
        <w:jc w:val="center"/>
        <w:rPr>
          <w:rFonts w:ascii="Arial" w:hAnsi="Arial" w:cs="Arial"/>
          <w:sz w:val="24"/>
          <w:szCs w:val="24"/>
        </w:rPr>
      </w:pPr>
    </w:p>
    <w:p w14:paraId="1F7C04E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MANAUS-AM</w:t>
      </w:r>
    </w:p>
    <w:p w14:paraId="73D58EC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2022</w:t>
      </w:r>
    </w:p>
    <w:p w14:paraId="62D429BC"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lastRenderedPageBreak/>
        <w:t>Daniel Santiago da Silva</w:t>
      </w:r>
    </w:p>
    <w:p w14:paraId="0051F46E" w14:textId="77777777" w:rsidR="008B45C6" w:rsidRPr="008B45C6" w:rsidRDefault="008B45C6" w:rsidP="008B45C6">
      <w:pPr>
        <w:pStyle w:val="Corpodetexto"/>
        <w:spacing w:line="360" w:lineRule="auto"/>
        <w:rPr>
          <w:rFonts w:ascii="Arial" w:hAnsi="Arial" w:cs="Arial"/>
          <w:lang w:val="pt-BR"/>
        </w:rPr>
      </w:pPr>
    </w:p>
    <w:p w14:paraId="631ADF59" w14:textId="77777777" w:rsidR="008B45C6" w:rsidRPr="008B45C6" w:rsidRDefault="008B45C6" w:rsidP="008B45C6">
      <w:pPr>
        <w:pStyle w:val="Corpodetexto"/>
        <w:spacing w:line="360" w:lineRule="auto"/>
        <w:rPr>
          <w:rFonts w:ascii="Arial" w:hAnsi="Arial" w:cs="Arial"/>
          <w:lang w:val="pt-BR"/>
        </w:rPr>
      </w:pPr>
    </w:p>
    <w:p w14:paraId="18F74CCD" w14:textId="77777777" w:rsidR="008B45C6" w:rsidRPr="008B45C6" w:rsidRDefault="008B45C6" w:rsidP="008B45C6">
      <w:pPr>
        <w:pStyle w:val="Corpodetexto"/>
        <w:spacing w:line="360" w:lineRule="auto"/>
        <w:rPr>
          <w:rFonts w:ascii="Arial" w:hAnsi="Arial" w:cs="Arial"/>
          <w:lang w:val="pt-BR"/>
        </w:rPr>
      </w:pPr>
    </w:p>
    <w:p w14:paraId="624A12D0" w14:textId="77777777" w:rsidR="008B45C6" w:rsidRPr="008B45C6" w:rsidRDefault="008B45C6" w:rsidP="008B45C6">
      <w:pPr>
        <w:pStyle w:val="Corpodetexto"/>
        <w:spacing w:line="360" w:lineRule="auto"/>
        <w:rPr>
          <w:rFonts w:ascii="Arial" w:hAnsi="Arial" w:cs="Arial"/>
          <w:lang w:val="pt-BR"/>
        </w:rPr>
      </w:pPr>
    </w:p>
    <w:p w14:paraId="4EC09432" w14:textId="77777777" w:rsidR="008B45C6" w:rsidRPr="008B45C6" w:rsidRDefault="008B45C6" w:rsidP="008B45C6">
      <w:pPr>
        <w:pStyle w:val="Corpodetexto"/>
        <w:spacing w:line="360" w:lineRule="auto"/>
        <w:rPr>
          <w:rFonts w:ascii="Arial" w:hAnsi="Arial" w:cs="Arial"/>
          <w:lang w:val="pt-BR"/>
        </w:rPr>
      </w:pPr>
    </w:p>
    <w:p w14:paraId="4D022BD0" w14:textId="77777777" w:rsidR="008B45C6" w:rsidRPr="008B45C6" w:rsidRDefault="008B45C6" w:rsidP="008B45C6">
      <w:pPr>
        <w:pStyle w:val="Corpodetexto"/>
        <w:spacing w:line="360" w:lineRule="auto"/>
        <w:rPr>
          <w:rFonts w:ascii="Arial" w:hAnsi="Arial" w:cs="Arial"/>
          <w:lang w:val="pt-BR"/>
        </w:rPr>
      </w:pPr>
    </w:p>
    <w:p w14:paraId="6757A8BF" w14:textId="77777777" w:rsidR="008B45C6" w:rsidRPr="008B45C6" w:rsidRDefault="008B45C6" w:rsidP="008B45C6">
      <w:pPr>
        <w:pStyle w:val="Corpodetexto"/>
        <w:spacing w:line="360" w:lineRule="auto"/>
        <w:rPr>
          <w:rFonts w:ascii="Arial" w:hAnsi="Arial" w:cs="Arial"/>
          <w:lang w:val="pt-BR"/>
        </w:rPr>
      </w:pPr>
    </w:p>
    <w:p w14:paraId="28F18D97" w14:textId="77777777" w:rsidR="008B45C6" w:rsidRPr="008B45C6" w:rsidRDefault="008B45C6" w:rsidP="008B45C6">
      <w:pPr>
        <w:pStyle w:val="Corpodetexto"/>
        <w:spacing w:line="360" w:lineRule="auto"/>
        <w:rPr>
          <w:rFonts w:ascii="Arial" w:hAnsi="Arial" w:cs="Arial"/>
          <w:lang w:val="pt-BR"/>
        </w:rPr>
      </w:pPr>
    </w:p>
    <w:p w14:paraId="55D1AA67" w14:textId="77777777" w:rsidR="008B45C6" w:rsidRPr="008B45C6" w:rsidRDefault="008B45C6" w:rsidP="008B45C6">
      <w:pPr>
        <w:pStyle w:val="Corpodetexto"/>
        <w:spacing w:line="360" w:lineRule="auto"/>
        <w:rPr>
          <w:rFonts w:ascii="Arial" w:hAnsi="Arial" w:cs="Arial"/>
          <w:lang w:val="pt-BR"/>
        </w:rPr>
      </w:pPr>
    </w:p>
    <w:p w14:paraId="6783155F" w14:textId="77777777" w:rsidR="008B45C6" w:rsidRPr="008B45C6" w:rsidRDefault="008B45C6" w:rsidP="008B45C6">
      <w:pPr>
        <w:pStyle w:val="Corpodetexto"/>
        <w:spacing w:line="360" w:lineRule="auto"/>
        <w:rPr>
          <w:rFonts w:ascii="Arial" w:hAnsi="Arial" w:cs="Arial"/>
          <w:lang w:val="pt-BR"/>
        </w:rPr>
      </w:pPr>
    </w:p>
    <w:p w14:paraId="2AD7C331" w14:textId="77777777" w:rsidR="008B45C6" w:rsidRPr="008B45C6" w:rsidRDefault="008B45C6" w:rsidP="008B45C6">
      <w:pPr>
        <w:pStyle w:val="Corpodetexto"/>
        <w:spacing w:line="360" w:lineRule="auto"/>
        <w:rPr>
          <w:rFonts w:ascii="Arial" w:hAnsi="Arial" w:cs="Arial"/>
          <w:lang w:val="pt-BR"/>
        </w:rPr>
      </w:pPr>
    </w:p>
    <w:p w14:paraId="3267F4EF" w14:textId="77777777" w:rsidR="008B45C6" w:rsidRPr="008B45C6" w:rsidRDefault="008B45C6" w:rsidP="008B45C6">
      <w:pPr>
        <w:pStyle w:val="Corpodetexto"/>
        <w:spacing w:line="360" w:lineRule="auto"/>
        <w:rPr>
          <w:rFonts w:ascii="Arial" w:hAnsi="Arial" w:cs="Arial"/>
          <w:lang w:val="pt-BR"/>
        </w:rPr>
      </w:pPr>
    </w:p>
    <w:p w14:paraId="592C4F43"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LAB 01: SIMULAÇÃO DE SISTEMAS E REALIMENTAÇÃO</w:t>
      </w:r>
    </w:p>
    <w:p w14:paraId="13E9A066" w14:textId="77777777" w:rsidR="008B45C6" w:rsidRPr="008B45C6" w:rsidRDefault="008B45C6" w:rsidP="008B45C6">
      <w:pPr>
        <w:pStyle w:val="Corpodetexto"/>
        <w:spacing w:line="360" w:lineRule="auto"/>
        <w:rPr>
          <w:rFonts w:ascii="Arial" w:hAnsi="Arial" w:cs="Arial"/>
          <w:lang w:val="pt-BR"/>
        </w:rPr>
      </w:pPr>
    </w:p>
    <w:p w14:paraId="04BB217B" w14:textId="77777777" w:rsidR="008B45C6" w:rsidRPr="008B45C6" w:rsidRDefault="008B45C6" w:rsidP="008B45C6">
      <w:pPr>
        <w:pStyle w:val="Corpodetexto"/>
        <w:spacing w:line="360" w:lineRule="auto"/>
        <w:rPr>
          <w:rFonts w:ascii="Arial" w:hAnsi="Arial" w:cs="Arial"/>
          <w:lang w:val="pt-BR"/>
        </w:rPr>
      </w:pPr>
    </w:p>
    <w:p w14:paraId="1A00168C" w14:textId="77777777" w:rsidR="008B45C6" w:rsidRPr="008B45C6" w:rsidRDefault="008B45C6" w:rsidP="008B45C6">
      <w:pPr>
        <w:pStyle w:val="Corpodetexto"/>
        <w:spacing w:line="360" w:lineRule="auto"/>
        <w:rPr>
          <w:rFonts w:ascii="Arial" w:hAnsi="Arial" w:cs="Arial"/>
          <w:lang w:val="pt-BR"/>
        </w:rPr>
      </w:pPr>
      <w:r w:rsidRPr="008B45C6">
        <w:rPr>
          <w:rFonts w:ascii="Arial" w:hAnsi="Arial" w:cs="Arial"/>
          <w:noProof/>
          <w:lang w:val="pt-BR"/>
        </w:rPr>
        <mc:AlternateContent>
          <mc:Choice Requires="wps">
            <w:drawing>
              <wp:anchor distT="0" distB="0" distL="114300" distR="114300" simplePos="0" relativeHeight="251660288" behindDoc="0" locked="0" layoutInCell="1" allowOverlap="1" wp14:anchorId="5C1E4F30" wp14:editId="11D0BAAF">
                <wp:simplePos x="0" y="0"/>
                <wp:positionH relativeFrom="column">
                  <wp:posOffset>2987040</wp:posOffset>
                </wp:positionH>
                <wp:positionV relativeFrom="paragraph">
                  <wp:posOffset>120650</wp:posOffset>
                </wp:positionV>
                <wp:extent cx="3019425" cy="26289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019425" cy="2628900"/>
                        </a:xfrm>
                        <a:prstGeom prst="rect">
                          <a:avLst/>
                        </a:prstGeom>
                        <a:noFill/>
                        <a:ln w="6350">
                          <a:noFill/>
                        </a:ln>
                      </wps:spPr>
                      <wps:txbx>
                        <w:txbxContent>
                          <w:p w14:paraId="53C6AAD3" w14:textId="18B1484D" w:rsidR="008B45C6" w:rsidRDefault="008B45C6" w:rsidP="008B45C6">
                            <w:pPr>
                              <w:spacing w:line="360" w:lineRule="auto"/>
                              <w:jc w:val="both"/>
                            </w:pPr>
                            <w:r>
                              <w:rPr>
                                <w:rFonts w:ascii="Arial" w:hAnsi="Arial" w:cs="Arial"/>
                              </w:rPr>
                              <w:t>Primeiro</w:t>
                            </w:r>
                            <w:r w:rsidRPr="00245C5D">
                              <w:rPr>
                                <w:rFonts w:ascii="Arial" w:hAnsi="Arial" w:cs="Arial"/>
                              </w:rPr>
                              <w:t xml:space="preserve"> Relatório da</w:t>
                            </w:r>
                            <w:r>
                              <w:rPr>
                                <w:rFonts w:ascii="Arial" w:hAnsi="Arial" w:cs="Arial"/>
                              </w:rPr>
                              <w:t xml:space="preserve"> d</w:t>
                            </w:r>
                            <w:r w:rsidRPr="00245C5D">
                              <w:rPr>
                                <w:rFonts w:ascii="Arial" w:hAnsi="Arial" w:cs="Arial"/>
                              </w:rPr>
                              <w:t xml:space="preserve">isciplina </w:t>
                            </w:r>
                            <w:r>
                              <w:rPr>
                                <w:rFonts w:ascii="Arial" w:hAnsi="Arial" w:cs="Arial"/>
                              </w:rPr>
                              <w:t xml:space="preserve">de </w:t>
                            </w:r>
                            <w:r w:rsidRPr="008B45C6">
                              <w:rPr>
                                <w:rFonts w:ascii="Arial" w:hAnsi="Arial" w:cs="Arial"/>
                              </w:rPr>
                              <w:t>Programação de Sistemas de Tempo Real</w:t>
                            </w:r>
                            <w:r>
                              <w:rPr>
                                <w:rFonts w:ascii="Arial" w:hAnsi="Arial" w:cs="Arial"/>
                              </w:rPr>
                              <w:t xml:space="preserve"> </w:t>
                            </w:r>
                            <w:r w:rsidRPr="00245C5D">
                              <w:rPr>
                                <w:rFonts w:ascii="Arial" w:hAnsi="Arial" w:cs="Arial"/>
                              </w:rPr>
                              <w:t xml:space="preserve">referente </w:t>
                            </w:r>
                            <w:r>
                              <w:rPr>
                                <w:rFonts w:ascii="Arial" w:hAnsi="Arial" w:cs="Arial"/>
                              </w:rPr>
                              <w:t xml:space="preserve">à </w:t>
                            </w:r>
                            <w:r>
                              <w:rPr>
                                <w:rFonts w:ascii="Arial" w:hAnsi="Arial" w:cs="Arial"/>
                              </w:rPr>
                              <w:t>preparação do ambiente de trabalho</w:t>
                            </w:r>
                            <w:r w:rsidRPr="00245C5D">
                              <w:rPr>
                                <w:rFonts w:ascii="Arial" w:hAnsi="Arial" w:cs="Arial"/>
                              </w:rPr>
                              <w:t xml:space="preserve"> que será avaliado pelo professor </w:t>
                            </w:r>
                            <w:r w:rsidRPr="008B45C6">
                              <w:rPr>
                                <w:rFonts w:ascii="Arial" w:hAnsi="Arial" w:cs="Arial"/>
                              </w:rPr>
                              <w:t>André Cavalcante</w:t>
                            </w:r>
                            <w:r>
                              <w:rPr>
                                <w:rFonts w:ascii="Arial" w:hAnsi="Arial" w:cs="Arial"/>
                              </w:rPr>
                              <w:t xml:space="preserve"> junto</w:t>
                            </w:r>
                            <w:r w:rsidRPr="00245C5D">
                              <w:rPr>
                                <w:rFonts w:ascii="Arial" w:hAnsi="Arial" w:cs="Arial"/>
                              </w:rPr>
                              <w:t xml:space="preserve"> ao Curso de E</w:t>
                            </w:r>
                            <w:r>
                              <w:rPr>
                                <w:rFonts w:ascii="Arial" w:hAnsi="Arial" w:cs="Arial"/>
                              </w:rPr>
                              <w:t>n</w:t>
                            </w:r>
                            <w:r w:rsidRPr="00245C5D">
                              <w:rPr>
                                <w:rFonts w:ascii="Arial" w:hAnsi="Arial" w:cs="Arial"/>
                              </w:rPr>
                              <w:t>genharia da Computação</w:t>
                            </w:r>
                            <w:r w:rsidRPr="00245C5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E4F30" id="_x0000_t202" coordsize="21600,21600" o:spt="202" path="m,l,21600r21600,l21600,xe">
                <v:stroke joinstyle="miter"/>
                <v:path gradientshapeok="t" o:connecttype="rect"/>
              </v:shapetype>
              <v:shape id="Caixa de Texto 2" o:spid="_x0000_s1026" type="#_x0000_t202" style="position:absolute;margin-left:235.2pt;margin-top:9.5pt;width:237.75pt;height:2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" filled="f" stroked="f" strokeweight=".5pt">
                <v:textbox>
                  <w:txbxContent>
                    <w:p w14:paraId="53C6AAD3" w14:textId="18B1484D" w:rsidR="008B45C6" w:rsidRDefault="008B45C6" w:rsidP="008B45C6">
                      <w:pPr>
                        <w:spacing w:line="360" w:lineRule="auto"/>
                        <w:jc w:val="both"/>
                      </w:pPr>
                      <w:r>
                        <w:rPr>
                          <w:rFonts w:ascii="Arial" w:hAnsi="Arial" w:cs="Arial"/>
                        </w:rPr>
                        <w:t>Primeiro</w:t>
                      </w:r>
                      <w:r w:rsidRPr="00245C5D">
                        <w:rPr>
                          <w:rFonts w:ascii="Arial" w:hAnsi="Arial" w:cs="Arial"/>
                        </w:rPr>
                        <w:t xml:space="preserve"> Relatório da</w:t>
                      </w:r>
                      <w:r>
                        <w:rPr>
                          <w:rFonts w:ascii="Arial" w:hAnsi="Arial" w:cs="Arial"/>
                        </w:rPr>
                        <w:t xml:space="preserve"> d</w:t>
                      </w:r>
                      <w:r w:rsidRPr="00245C5D">
                        <w:rPr>
                          <w:rFonts w:ascii="Arial" w:hAnsi="Arial" w:cs="Arial"/>
                        </w:rPr>
                        <w:t xml:space="preserve">isciplina </w:t>
                      </w:r>
                      <w:r>
                        <w:rPr>
                          <w:rFonts w:ascii="Arial" w:hAnsi="Arial" w:cs="Arial"/>
                        </w:rPr>
                        <w:t xml:space="preserve">de </w:t>
                      </w:r>
                      <w:r w:rsidRPr="008B45C6">
                        <w:rPr>
                          <w:rFonts w:ascii="Arial" w:hAnsi="Arial" w:cs="Arial"/>
                        </w:rPr>
                        <w:t>Programação de Sistemas de Tempo Real</w:t>
                      </w:r>
                      <w:r>
                        <w:rPr>
                          <w:rFonts w:ascii="Arial" w:hAnsi="Arial" w:cs="Arial"/>
                        </w:rPr>
                        <w:t xml:space="preserve"> </w:t>
                      </w:r>
                      <w:r w:rsidRPr="00245C5D">
                        <w:rPr>
                          <w:rFonts w:ascii="Arial" w:hAnsi="Arial" w:cs="Arial"/>
                        </w:rPr>
                        <w:t xml:space="preserve">referente </w:t>
                      </w:r>
                      <w:r>
                        <w:rPr>
                          <w:rFonts w:ascii="Arial" w:hAnsi="Arial" w:cs="Arial"/>
                        </w:rPr>
                        <w:t xml:space="preserve">à </w:t>
                      </w:r>
                      <w:r>
                        <w:rPr>
                          <w:rFonts w:ascii="Arial" w:hAnsi="Arial" w:cs="Arial"/>
                        </w:rPr>
                        <w:t>preparação do ambiente de trabalho</w:t>
                      </w:r>
                      <w:r w:rsidRPr="00245C5D">
                        <w:rPr>
                          <w:rFonts w:ascii="Arial" w:hAnsi="Arial" w:cs="Arial"/>
                        </w:rPr>
                        <w:t xml:space="preserve"> que será avaliado pelo professor </w:t>
                      </w:r>
                      <w:r w:rsidRPr="008B45C6">
                        <w:rPr>
                          <w:rFonts w:ascii="Arial" w:hAnsi="Arial" w:cs="Arial"/>
                        </w:rPr>
                        <w:t>André Cavalcante</w:t>
                      </w:r>
                      <w:r>
                        <w:rPr>
                          <w:rFonts w:ascii="Arial" w:hAnsi="Arial" w:cs="Arial"/>
                        </w:rPr>
                        <w:t xml:space="preserve"> junto</w:t>
                      </w:r>
                      <w:r w:rsidRPr="00245C5D">
                        <w:rPr>
                          <w:rFonts w:ascii="Arial" w:hAnsi="Arial" w:cs="Arial"/>
                        </w:rPr>
                        <w:t xml:space="preserve"> ao Curso de E</w:t>
                      </w:r>
                      <w:r>
                        <w:rPr>
                          <w:rFonts w:ascii="Arial" w:hAnsi="Arial" w:cs="Arial"/>
                        </w:rPr>
                        <w:t>n</w:t>
                      </w:r>
                      <w:r w:rsidRPr="00245C5D">
                        <w:rPr>
                          <w:rFonts w:ascii="Arial" w:hAnsi="Arial" w:cs="Arial"/>
                        </w:rPr>
                        <w:t>genharia da Computação</w:t>
                      </w:r>
                      <w:r w:rsidRPr="00245C5D">
                        <w:t>.</w:t>
                      </w:r>
                    </w:p>
                  </w:txbxContent>
                </v:textbox>
              </v:shape>
            </w:pict>
          </mc:Fallback>
        </mc:AlternateContent>
      </w:r>
    </w:p>
    <w:p w14:paraId="106DA871" w14:textId="77777777" w:rsidR="008B45C6" w:rsidRPr="008B45C6" w:rsidRDefault="008B45C6" w:rsidP="008B45C6">
      <w:pPr>
        <w:pStyle w:val="Corpodetexto"/>
        <w:spacing w:line="360" w:lineRule="auto"/>
        <w:rPr>
          <w:rFonts w:ascii="Arial" w:hAnsi="Arial" w:cs="Arial"/>
          <w:lang w:val="pt-BR"/>
        </w:rPr>
      </w:pPr>
    </w:p>
    <w:p w14:paraId="59E3B7A3" w14:textId="77777777" w:rsidR="008B45C6" w:rsidRPr="008B45C6" w:rsidRDefault="008B45C6" w:rsidP="008B45C6">
      <w:pPr>
        <w:pStyle w:val="Corpodetexto"/>
        <w:spacing w:line="360" w:lineRule="auto"/>
        <w:rPr>
          <w:rFonts w:ascii="Arial" w:hAnsi="Arial" w:cs="Arial"/>
          <w:lang w:val="pt-BR"/>
        </w:rPr>
      </w:pPr>
    </w:p>
    <w:p w14:paraId="1008D816" w14:textId="77777777" w:rsidR="008B45C6" w:rsidRPr="008B45C6" w:rsidRDefault="008B45C6" w:rsidP="008B45C6">
      <w:pPr>
        <w:pStyle w:val="Corpodetexto"/>
        <w:spacing w:line="360" w:lineRule="auto"/>
        <w:rPr>
          <w:rFonts w:ascii="Arial" w:hAnsi="Arial" w:cs="Arial"/>
          <w:lang w:val="pt-BR"/>
        </w:rPr>
      </w:pPr>
    </w:p>
    <w:p w14:paraId="3E567EBD" w14:textId="77777777" w:rsidR="008B45C6" w:rsidRPr="008B45C6" w:rsidRDefault="008B45C6" w:rsidP="008B45C6">
      <w:pPr>
        <w:pStyle w:val="Corpodetexto"/>
        <w:spacing w:line="360" w:lineRule="auto"/>
        <w:rPr>
          <w:rFonts w:ascii="Arial" w:hAnsi="Arial" w:cs="Arial"/>
          <w:lang w:val="pt-BR"/>
        </w:rPr>
      </w:pPr>
    </w:p>
    <w:p w14:paraId="1748DBB9" w14:textId="77777777" w:rsidR="008B45C6" w:rsidRPr="008B45C6" w:rsidRDefault="008B45C6" w:rsidP="008B45C6">
      <w:pPr>
        <w:pStyle w:val="Corpodetexto"/>
        <w:spacing w:line="360" w:lineRule="auto"/>
        <w:rPr>
          <w:rFonts w:ascii="Arial" w:hAnsi="Arial" w:cs="Arial"/>
          <w:lang w:val="pt-BR"/>
        </w:rPr>
      </w:pPr>
    </w:p>
    <w:p w14:paraId="6122117C" w14:textId="77777777" w:rsidR="008B45C6" w:rsidRPr="008B45C6" w:rsidRDefault="008B45C6" w:rsidP="008B45C6">
      <w:pPr>
        <w:pStyle w:val="Corpodetexto"/>
        <w:spacing w:line="360" w:lineRule="auto"/>
        <w:rPr>
          <w:rFonts w:ascii="Arial" w:hAnsi="Arial" w:cs="Arial"/>
          <w:lang w:val="pt-BR"/>
        </w:rPr>
      </w:pPr>
    </w:p>
    <w:p w14:paraId="7305B49C" w14:textId="77777777" w:rsidR="008B45C6" w:rsidRPr="008B45C6" w:rsidRDefault="008B45C6" w:rsidP="008B45C6">
      <w:pPr>
        <w:pStyle w:val="Corpodetexto"/>
        <w:spacing w:line="360" w:lineRule="auto"/>
        <w:rPr>
          <w:rFonts w:ascii="Arial" w:hAnsi="Arial" w:cs="Arial"/>
          <w:lang w:val="pt-BR"/>
        </w:rPr>
      </w:pPr>
    </w:p>
    <w:p w14:paraId="3CEEBA76" w14:textId="77777777" w:rsidR="008B45C6" w:rsidRPr="008B45C6" w:rsidRDefault="008B45C6" w:rsidP="008B45C6">
      <w:pPr>
        <w:pStyle w:val="Corpodetexto"/>
        <w:spacing w:line="360" w:lineRule="auto"/>
        <w:rPr>
          <w:rFonts w:ascii="Arial" w:hAnsi="Arial" w:cs="Arial"/>
          <w:lang w:val="pt-BR"/>
        </w:rPr>
      </w:pPr>
    </w:p>
    <w:p w14:paraId="2D740906" w14:textId="77777777" w:rsidR="008B45C6" w:rsidRPr="008B45C6" w:rsidRDefault="008B45C6" w:rsidP="008B45C6">
      <w:pPr>
        <w:pStyle w:val="Corpodetexto"/>
        <w:spacing w:line="360" w:lineRule="auto"/>
        <w:rPr>
          <w:rFonts w:ascii="Arial" w:hAnsi="Arial" w:cs="Arial"/>
          <w:lang w:val="pt-BR"/>
        </w:rPr>
      </w:pPr>
    </w:p>
    <w:p w14:paraId="578B01F2" w14:textId="77777777" w:rsidR="008B45C6" w:rsidRPr="008B45C6" w:rsidRDefault="008B45C6" w:rsidP="008B45C6">
      <w:pPr>
        <w:pStyle w:val="Corpodetexto"/>
        <w:spacing w:line="360" w:lineRule="auto"/>
        <w:rPr>
          <w:rFonts w:ascii="Arial" w:hAnsi="Arial" w:cs="Arial"/>
          <w:sz w:val="29"/>
          <w:lang w:val="pt-BR"/>
        </w:rPr>
      </w:pPr>
    </w:p>
    <w:p w14:paraId="0AD687CB" w14:textId="717D6F58" w:rsidR="008B45C6" w:rsidRPr="008B45C6" w:rsidRDefault="008B45C6" w:rsidP="008B45C6">
      <w:pPr>
        <w:pStyle w:val="Corpodetexto"/>
        <w:tabs>
          <w:tab w:val="left" w:pos="1208"/>
        </w:tabs>
        <w:spacing w:line="360" w:lineRule="auto"/>
        <w:ind w:right="11"/>
        <w:jc w:val="center"/>
        <w:rPr>
          <w:rFonts w:ascii="Arial" w:hAnsi="Arial" w:cs="Arial"/>
          <w:lang w:val="pt-BR"/>
        </w:rPr>
      </w:pPr>
      <w:r w:rsidRPr="008B45C6">
        <w:rPr>
          <w:rFonts w:ascii="Arial" w:hAnsi="Arial" w:cs="Arial"/>
          <w:lang w:val="pt-BR"/>
        </w:rPr>
        <w:t>Professor:</w:t>
      </w:r>
      <w:r w:rsidRPr="008B45C6">
        <w:rPr>
          <w:rFonts w:ascii="Arial" w:hAnsi="Arial" w:cs="Arial"/>
          <w:lang w:val="pt-BR"/>
        </w:rPr>
        <w:tab/>
        <w:t>André Cavalcante</w:t>
      </w:r>
    </w:p>
    <w:p w14:paraId="63243948" w14:textId="77777777" w:rsidR="008B45C6" w:rsidRPr="008B45C6" w:rsidRDefault="008B45C6" w:rsidP="008B45C6">
      <w:pPr>
        <w:spacing w:line="360" w:lineRule="auto"/>
      </w:pPr>
    </w:p>
    <w:p w14:paraId="7FB66461" w14:textId="77777777" w:rsidR="008B45C6" w:rsidRPr="008B45C6" w:rsidRDefault="008B45C6" w:rsidP="008B45C6">
      <w:pPr>
        <w:spacing w:line="360" w:lineRule="auto"/>
      </w:pPr>
    </w:p>
    <w:p w14:paraId="1335ECA7"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MANAUS-AM</w:t>
      </w:r>
    </w:p>
    <w:p w14:paraId="16C48F9F" w14:textId="77777777" w:rsidR="008B45C6" w:rsidRPr="008B45C6" w:rsidRDefault="008B45C6" w:rsidP="008B45C6">
      <w:pPr>
        <w:spacing w:line="360" w:lineRule="auto"/>
        <w:jc w:val="center"/>
        <w:rPr>
          <w:rFonts w:ascii="Arial" w:hAnsi="Arial" w:cs="Arial"/>
          <w:sz w:val="24"/>
          <w:szCs w:val="24"/>
        </w:rPr>
      </w:pPr>
      <w:r w:rsidRPr="008B45C6">
        <w:rPr>
          <w:rFonts w:ascii="Arial" w:hAnsi="Arial" w:cs="Arial"/>
          <w:sz w:val="24"/>
          <w:szCs w:val="24"/>
        </w:rPr>
        <w:t>2022</w:t>
      </w:r>
    </w:p>
    <w:p w14:paraId="0DC68F25" w14:textId="77777777" w:rsidR="008B45C6" w:rsidRPr="008B45C6" w:rsidRDefault="008B45C6" w:rsidP="008B45C6">
      <w:pPr>
        <w:spacing w:line="360" w:lineRule="auto"/>
        <w:jc w:val="center"/>
        <w:rPr>
          <w:rFonts w:ascii="Arial" w:hAnsi="Arial" w:cs="Arial"/>
          <w:b/>
          <w:bCs/>
          <w:sz w:val="24"/>
          <w:szCs w:val="24"/>
        </w:rPr>
      </w:pPr>
      <w:r w:rsidRPr="008B45C6">
        <w:rPr>
          <w:rFonts w:ascii="Arial" w:hAnsi="Arial" w:cs="Arial"/>
          <w:b/>
          <w:bCs/>
          <w:sz w:val="24"/>
          <w:szCs w:val="24"/>
        </w:rPr>
        <w:lastRenderedPageBreak/>
        <w:t>SUMÁRIO</w:t>
      </w:r>
    </w:p>
    <w:p w14:paraId="156E43C1" w14:textId="77777777" w:rsidR="008B45C6" w:rsidRPr="008B45C6" w:rsidRDefault="008B45C6" w:rsidP="008B45C6">
      <w:pPr>
        <w:spacing w:line="360" w:lineRule="auto"/>
        <w:rPr>
          <w:rFonts w:ascii="Arial" w:hAnsi="Arial" w:cs="Arial"/>
          <w:sz w:val="24"/>
          <w:szCs w:val="24"/>
        </w:rPr>
      </w:pPr>
    </w:p>
    <w:p w14:paraId="4229F743" w14:textId="2D757AE4" w:rsidR="008B45C6" w:rsidRPr="008B45C6" w:rsidRDefault="008B45C6" w:rsidP="008B45C6">
      <w:pPr>
        <w:numPr>
          <w:ilvl w:val="0"/>
          <w:numId w:val="1"/>
        </w:numPr>
        <w:spacing w:line="360" w:lineRule="auto"/>
        <w:ind w:left="851" w:hanging="425"/>
        <w:jc w:val="right"/>
        <w:rPr>
          <w:rFonts w:ascii="Arial" w:hAnsi="Arial" w:cs="Arial"/>
          <w:b/>
          <w:bCs/>
          <w:sz w:val="24"/>
          <w:szCs w:val="24"/>
        </w:rPr>
      </w:pPr>
      <w:r>
        <w:rPr>
          <w:rFonts w:ascii="Arial" w:hAnsi="Arial" w:cs="Arial"/>
          <w:b/>
          <w:bCs/>
          <w:sz w:val="24"/>
          <w:szCs w:val="24"/>
        </w:rPr>
        <w:t>OBJETIVOS</w:t>
      </w:r>
      <w:r w:rsidRPr="008B45C6">
        <w:rPr>
          <w:rFonts w:ascii="Arial" w:hAnsi="Arial" w:cs="Arial"/>
          <w:b/>
          <w:bCs/>
          <w:sz w:val="24"/>
          <w:szCs w:val="24"/>
        </w:rPr>
        <w:t xml:space="preserve"> ...............................</w:t>
      </w:r>
      <w:r>
        <w:rPr>
          <w:rFonts w:ascii="Arial" w:hAnsi="Arial" w:cs="Arial"/>
          <w:b/>
          <w:bCs/>
          <w:sz w:val="24"/>
          <w:szCs w:val="24"/>
        </w:rPr>
        <w:t>....</w:t>
      </w:r>
      <w:r w:rsidRPr="008B45C6">
        <w:rPr>
          <w:rFonts w:ascii="Arial" w:hAnsi="Arial" w:cs="Arial"/>
          <w:b/>
          <w:bCs/>
          <w:sz w:val="24"/>
          <w:szCs w:val="24"/>
        </w:rPr>
        <w:t>........................................................3</w:t>
      </w:r>
    </w:p>
    <w:p w14:paraId="5EFFAF5D" w14:textId="31C6ED9A" w:rsidR="008B45C6" w:rsidRDefault="008B45C6" w:rsidP="008B45C6">
      <w:pPr>
        <w:numPr>
          <w:ilvl w:val="0"/>
          <w:numId w:val="1"/>
        </w:numPr>
        <w:spacing w:line="360" w:lineRule="auto"/>
        <w:ind w:left="851" w:hanging="425"/>
        <w:jc w:val="both"/>
        <w:rPr>
          <w:rFonts w:ascii="Arial" w:hAnsi="Arial" w:cs="Arial"/>
          <w:b/>
          <w:bCs/>
          <w:sz w:val="24"/>
          <w:szCs w:val="24"/>
        </w:rPr>
      </w:pPr>
      <w:bookmarkStart w:id="0" w:name="_Hlk108283337"/>
      <w:r>
        <w:rPr>
          <w:rFonts w:ascii="Arial" w:hAnsi="Arial" w:cs="Arial"/>
          <w:b/>
          <w:bCs/>
          <w:sz w:val="24"/>
          <w:szCs w:val="24"/>
        </w:rPr>
        <w:t>INTRODUÇÃO TEÓRICA</w:t>
      </w:r>
      <w:r w:rsidRPr="008B45C6">
        <w:rPr>
          <w:rFonts w:ascii="Arial" w:hAnsi="Arial" w:cs="Arial"/>
          <w:b/>
          <w:bCs/>
          <w:sz w:val="24"/>
          <w:szCs w:val="24"/>
        </w:rPr>
        <w:t xml:space="preserve"> </w:t>
      </w:r>
      <w:bookmarkEnd w:id="0"/>
      <w:r w:rsidRPr="008B45C6">
        <w:rPr>
          <w:rFonts w:ascii="Arial" w:hAnsi="Arial" w:cs="Arial"/>
          <w:b/>
          <w:bCs/>
          <w:sz w:val="24"/>
          <w:szCs w:val="24"/>
        </w:rPr>
        <w:t>.................................</w:t>
      </w:r>
      <w:r>
        <w:rPr>
          <w:rFonts w:ascii="Arial" w:hAnsi="Arial" w:cs="Arial"/>
          <w:b/>
          <w:bCs/>
          <w:sz w:val="24"/>
          <w:szCs w:val="24"/>
        </w:rPr>
        <w:t>.</w:t>
      </w:r>
      <w:r w:rsidRPr="008B45C6">
        <w:rPr>
          <w:rFonts w:ascii="Arial" w:hAnsi="Arial" w:cs="Arial"/>
          <w:b/>
          <w:bCs/>
          <w:sz w:val="24"/>
          <w:szCs w:val="24"/>
        </w:rPr>
        <w:t xml:space="preserve">....................................4 </w:t>
      </w:r>
    </w:p>
    <w:p w14:paraId="379605BC" w14:textId="0DC77BD3" w:rsidR="00730717" w:rsidRPr="008B45C6" w:rsidRDefault="0028475F" w:rsidP="008B45C6">
      <w:pPr>
        <w:numPr>
          <w:ilvl w:val="0"/>
          <w:numId w:val="1"/>
        </w:numPr>
        <w:spacing w:line="360" w:lineRule="auto"/>
        <w:ind w:left="851" w:hanging="425"/>
        <w:jc w:val="both"/>
        <w:rPr>
          <w:rFonts w:ascii="Arial" w:hAnsi="Arial" w:cs="Arial"/>
          <w:b/>
          <w:bCs/>
          <w:sz w:val="24"/>
          <w:szCs w:val="24"/>
        </w:rPr>
      </w:pPr>
      <w:r>
        <w:rPr>
          <w:rFonts w:ascii="Arial" w:hAnsi="Arial" w:cs="Arial"/>
          <w:b/>
          <w:bCs/>
          <w:sz w:val="24"/>
          <w:szCs w:val="24"/>
        </w:rPr>
        <w:t>ESTRUTURA E ORGANIZAÇÃO DOS DIRETÓRIOS ...........................4</w:t>
      </w:r>
    </w:p>
    <w:p w14:paraId="11F75D74" w14:textId="17E55949" w:rsidR="008B45C6" w:rsidRPr="008B45C6" w:rsidRDefault="0028475F" w:rsidP="0028475F">
      <w:pPr>
        <w:numPr>
          <w:ilvl w:val="1"/>
          <w:numId w:val="1"/>
        </w:numPr>
        <w:spacing w:line="360" w:lineRule="auto"/>
        <w:ind w:hanging="513"/>
        <w:jc w:val="right"/>
        <w:rPr>
          <w:rFonts w:ascii="Arial" w:hAnsi="Arial" w:cs="Arial"/>
          <w:b/>
          <w:bCs/>
          <w:sz w:val="24"/>
          <w:szCs w:val="24"/>
        </w:rPr>
      </w:pPr>
      <w:r>
        <w:rPr>
          <w:rFonts w:ascii="Arial" w:hAnsi="Arial" w:cs="Arial"/>
          <w:sz w:val="24"/>
          <w:szCs w:val="24"/>
        </w:rPr>
        <w:t>ARQUIVOS FONTES</w:t>
      </w:r>
      <w:r>
        <w:rPr>
          <w:rFonts w:ascii="Arial" w:hAnsi="Arial" w:cs="Arial"/>
          <w:b/>
          <w:bCs/>
          <w:sz w:val="24"/>
          <w:szCs w:val="24"/>
        </w:rPr>
        <w:t xml:space="preserve"> </w:t>
      </w:r>
      <w:r w:rsidRPr="0028475F">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.4</w:t>
      </w:r>
    </w:p>
    <w:p w14:paraId="08D4F34D" w14:textId="606182D7" w:rsidR="008B45C6" w:rsidRPr="008B45C6" w:rsidRDefault="0028475F" w:rsidP="008B45C6">
      <w:pPr>
        <w:numPr>
          <w:ilvl w:val="1"/>
          <w:numId w:val="1"/>
        </w:numPr>
        <w:spacing w:line="360" w:lineRule="auto"/>
        <w:ind w:hanging="513"/>
        <w:jc w:val="right"/>
        <w:rPr>
          <w:rFonts w:ascii="Arial" w:hAnsi="Arial" w:cs="Arial"/>
          <w:b/>
          <w:bCs/>
          <w:sz w:val="24"/>
          <w:szCs w:val="24"/>
        </w:rPr>
      </w:pPr>
      <w:r>
        <w:rPr>
          <w:rFonts w:ascii="Arial" w:hAnsi="Arial" w:cs="Arial"/>
          <w:sz w:val="24"/>
          <w:szCs w:val="24"/>
        </w:rPr>
        <w:t>ESTRUTURA DE DIRETÓRIOS</w:t>
      </w:r>
      <w:r w:rsidR="008B45C6" w:rsidRPr="008B45C6">
        <w:rPr>
          <w:rFonts w:ascii="Arial" w:hAnsi="Arial" w:cs="Arial"/>
          <w:sz w:val="24"/>
          <w:szCs w:val="24"/>
        </w:rPr>
        <w:t xml:space="preserve"> </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.............................................7</w:t>
      </w:r>
    </w:p>
    <w:p w14:paraId="6C867CF4" w14:textId="6421C079" w:rsidR="008B45C6" w:rsidRPr="008B45C6" w:rsidRDefault="0028475F" w:rsidP="008B45C6">
      <w:pPr>
        <w:numPr>
          <w:ilvl w:val="1"/>
          <w:numId w:val="1"/>
        </w:numPr>
        <w:spacing w:line="360" w:lineRule="auto"/>
        <w:ind w:hanging="513"/>
        <w:jc w:val="right"/>
        <w:rPr>
          <w:rFonts w:ascii="Arial" w:hAnsi="Arial" w:cs="Arial"/>
          <w:b/>
          <w:bCs/>
          <w:sz w:val="24"/>
          <w:szCs w:val="24"/>
        </w:rPr>
      </w:pPr>
      <w:r>
        <w:rPr>
          <w:rFonts w:ascii="Arial" w:hAnsi="Arial" w:cs="Arial"/>
          <w:sz w:val="24"/>
          <w:szCs w:val="24"/>
        </w:rPr>
        <w:t>MAKEFILE</w:t>
      </w:r>
      <w:r w:rsidR="008B45C6" w:rsidRPr="008B45C6">
        <w:rPr>
          <w:rFonts w:ascii="Arial" w:hAnsi="Arial" w:cs="Arial"/>
          <w:sz w:val="24"/>
          <w:szCs w:val="24"/>
        </w:rPr>
        <w:t xml:space="preserve"> </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................................................................................8</w:t>
      </w:r>
    </w:p>
    <w:p w14:paraId="7E748E61" w14:textId="1E1A1265" w:rsidR="008B45C6" w:rsidRPr="008B45C6" w:rsidRDefault="0028475F" w:rsidP="0028475F">
      <w:pPr>
        <w:numPr>
          <w:ilvl w:val="0"/>
          <w:numId w:val="1"/>
        </w:numPr>
        <w:spacing w:line="360" w:lineRule="auto"/>
        <w:ind w:left="851" w:hanging="425"/>
        <w:jc w:val="both"/>
        <w:rPr>
          <w:rFonts w:ascii="Arial" w:hAnsi="Arial" w:cs="Arial"/>
          <w:b/>
          <w:bCs/>
          <w:sz w:val="24"/>
          <w:szCs w:val="24"/>
        </w:rPr>
      </w:pPr>
      <w:r>
        <w:rPr>
          <w:rFonts w:ascii="Arial" w:hAnsi="Arial" w:cs="Arial"/>
          <w:b/>
          <w:bCs/>
          <w:sz w:val="24"/>
          <w:szCs w:val="24"/>
        </w:rPr>
        <w:t>ADTS</w:t>
      </w:r>
      <w:r w:rsidR="008B45C6" w:rsidRPr="008B45C6">
        <w:rPr>
          <w:rFonts w:ascii="Arial" w:hAnsi="Arial" w:cs="Arial"/>
          <w:b/>
          <w:bCs/>
          <w:sz w:val="24"/>
          <w:szCs w:val="24"/>
        </w:rPr>
        <w:t xml:space="preserve"> .</w:t>
      </w:r>
      <w:r>
        <w:rPr>
          <w:rFonts w:ascii="Arial" w:hAnsi="Arial" w:cs="Arial"/>
          <w:b/>
          <w:bCs/>
          <w:sz w:val="24"/>
          <w:szCs w:val="24"/>
        </w:rPr>
        <w:t>..............................................................................</w:t>
      </w:r>
      <w:r w:rsidR="008B45C6" w:rsidRPr="008B45C6">
        <w:rPr>
          <w:rFonts w:ascii="Arial" w:hAnsi="Arial" w:cs="Arial"/>
          <w:b/>
          <w:bCs/>
          <w:sz w:val="24"/>
          <w:szCs w:val="24"/>
        </w:rPr>
        <w:t>.....................18</w:t>
      </w:r>
    </w:p>
    <w:p w14:paraId="58871540" w14:textId="6541CFCD" w:rsidR="008B45C6" w:rsidRPr="008B45C6" w:rsidRDefault="008F38A1" w:rsidP="008B45C6">
      <w:pPr>
        <w:numPr>
          <w:ilvl w:val="1"/>
          <w:numId w:val="1"/>
        </w:numPr>
        <w:spacing w:line="360" w:lineRule="auto"/>
        <w:ind w:hanging="513"/>
        <w:jc w:val="right"/>
        <w:rPr>
          <w:rFonts w:ascii="Arial" w:hAnsi="Arial" w:cs="Arial"/>
          <w:sz w:val="24"/>
          <w:szCs w:val="24"/>
        </w:rPr>
      </w:pPr>
      <w:r w:rsidRPr="008F38A1">
        <w:rPr>
          <w:rFonts w:ascii="Arial" w:hAnsi="Arial" w:cs="Arial"/>
          <w:sz w:val="24"/>
          <w:szCs w:val="24"/>
        </w:rPr>
        <w:t>DSTRING</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.............................................18</w:t>
      </w:r>
    </w:p>
    <w:p w14:paraId="2F0C4857" w14:textId="61AD0722" w:rsidR="008B45C6" w:rsidRPr="008B45C6" w:rsidRDefault="008F38A1" w:rsidP="008B45C6">
      <w:pPr>
        <w:numPr>
          <w:ilvl w:val="1"/>
          <w:numId w:val="1"/>
        </w:numPr>
        <w:spacing w:line="360" w:lineRule="auto"/>
        <w:ind w:hanging="513"/>
        <w:jc w:val="right"/>
        <w:rPr>
          <w:rFonts w:ascii="Arial" w:hAnsi="Arial" w:cs="Arial"/>
          <w:b/>
          <w:bCs/>
          <w:sz w:val="24"/>
          <w:szCs w:val="24"/>
        </w:rPr>
      </w:pPr>
      <w:r w:rsidRPr="008F38A1">
        <w:rPr>
          <w:rFonts w:ascii="Arial" w:hAnsi="Arial" w:cs="Arial"/>
          <w:sz w:val="24"/>
          <w:szCs w:val="24"/>
        </w:rPr>
        <w:t>MATRIX</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.......................20</w:t>
      </w:r>
    </w:p>
    <w:p w14:paraId="053FEF20" w14:textId="19310DD5" w:rsidR="008B45C6" w:rsidRPr="008B45C6" w:rsidRDefault="008F38A1" w:rsidP="008B45C6">
      <w:pPr>
        <w:numPr>
          <w:ilvl w:val="1"/>
          <w:numId w:val="1"/>
        </w:numPr>
        <w:spacing w:line="360" w:lineRule="auto"/>
        <w:ind w:hanging="513"/>
        <w:jc w:val="right"/>
        <w:rPr>
          <w:rFonts w:ascii="Arial" w:hAnsi="Arial" w:cs="Arial"/>
          <w:b/>
          <w:bCs/>
          <w:sz w:val="24"/>
          <w:szCs w:val="24"/>
        </w:rPr>
      </w:pPr>
      <w:r w:rsidRPr="008F38A1">
        <w:rPr>
          <w:rFonts w:ascii="Arial" w:hAnsi="Arial" w:cs="Arial"/>
          <w:sz w:val="24"/>
          <w:szCs w:val="24"/>
        </w:rPr>
        <w:t>INTEGRAL</w:t>
      </w:r>
      <w:r w:rsidR="008B45C6" w:rsidRPr="008B45C6">
        <w:rPr>
          <w:rFonts w:ascii="Arial" w:hAnsi="Arial" w:cs="Arial"/>
          <w:b/>
          <w:bCs/>
          <w:sz w:val="24"/>
          <w:szCs w:val="24"/>
        </w:rPr>
        <w:t>........................</w:t>
      </w:r>
      <w:r>
        <w:rPr>
          <w:rFonts w:ascii="Arial" w:hAnsi="Arial" w:cs="Arial"/>
          <w:b/>
          <w:bCs/>
          <w:sz w:val="24"/>
          <w:szCs w:val="24"/>
        </w:rPr>
        <w:t>........</w:t>
      </w:r>
      <w:r w:rsidR="008B45C6" w:rsidRPr="008B45C6">
        <w:rPr>
          <w:rFonts w:ascii="Arial" w:hAnsi="Arial" w:cs="Arial"/>
          <w:b/>
          <w:bCs/>
          <w:sz w:val="24"/>
          <w:szCs w:val="24"/>
        </w:rPr>
        <w:t>.........................................................21</w:t>
      </w:r>
    </w:p>
    <w:p w14:paraId="00C556FA" w14:textId="4CA82A93" w:rsidR="008B45C6" w:rsidRPr="008B45C6" w:rsidRDefault="008B45C6" w:rsidP="008F38A1">
      <w:pPr>
        <w:numPr>
          <w:ilvl w:val="0"/>
          <w:numId w:val="1"/>
        </w:numPr>
        <w:spacing w:line="360" w:lineRule="auto"/>
        <w:ind w:left="851" w:hanging="425"/>
        <w:jc w:val="both"/>
        <w:rPr>
          <w:rFonts w:ascii="Arial" w:hAnsi="Arial" w:cs="Arial"/>
          <w:b/>
          <w:bCs/>
          <w:sz w:val="24"/>
          <w:szCs w:val="24"/>
        </w:rPr>
      </w:pPr>
      <w:bookmarkStart w:id="1" w:name="_Toc95260511"/>
      <w:bookmarkStart w:id="2" w:name="_Toc95260561"/>
      <w:r w:rsidRPr="008B45C6">
        <w:rPr>
          <w:rFonts w:ascii="Arial" w:hAnsi="Arial" w:cs="Arial"/>
          <w:b/>
          <w:sz w:val="24"/>
          <w:szCs w:val="24"/>
        </w:rPr>
        <w:t>CONCLUSÃO</w:t>
      </w:r>
      <w:bookmarkEnd w:id="1"/>
      <w:bookmarkEnd w:id="2"/>
      <w:r w:rsidRPr="008B45C6">
        <w:rPr>
          <w:rFonts w:ascii="Arial" w:hAnsi="Arial" w:cs="Arial"/>
          <w:b/>
          <w:bCs/>
          <w:sz w:val="24"/>
          <w:szCs w:val="24"/>
        </w:rPr>
        <w:t xml:space="preserve"> ......................................................................................31</w:t>
      </w:r>
    </w:p>
    <w:p w14:paraId="61A6182E" w14:textId="77777777" w:rsidR="008B45C6" w:rsidRPr="008B45C6" w:rsidRDefault="008B45C6" w:rsidP="008B45C6">
      <w:pPr>
        <w:pStyle w:val="PargrafodaLista"/>
        <w:spacing w:line="360" w:lineRule="auto"/>
        <w:ind w:left="851"/>
        <w:rPr>
          <w:rFonts w:ascii="Arial" w:hAnsi="Arial" w:cs="Arial"/>
          <w:b/>
          <w:bCs/>
          <w:sz w:val="24"/>
          <w:szCs w:val="24"/>
        </w:rPr>
      </w:pPr>
    </w:p>
    <w:p w14:paraId="3BFA8ECA" w14:textId="77777777" w:rsidR="008B45C6" w:rsidRPr="008B45C6" w:rsidRDefault="008B45C6" w:rsidP="008B45C6">
      <w:pPr>
        <w:pStyle w:val="PargrafodaLista"/>
        <w:spacing w:line="360" w:lineRule="auto"/>
        <w:ind w:left="851"/>
        <w:rPr>
          <w:rFonts w:ascii="Arial" w:hAnsi="Arial" w:cs="Arial"/>
          <w:b/>
          <w:bCs/>
          <w:sz w:val="24"/>
          <w:szCs w:val="24"/>
        </w:rPr>
      </w:pPr>
    </w:p>
    <w:p w14:paraId="1644B719" w14:textId="77777777" w:rsidR="008B45C6" w:rsidRPr="008B45C6" w:rsidRDefault="008B45C6" w:rsidP="008B45C6">
      <w:pPr>
        <w:pStyle w:val="PargrafodaLista"/>
        <w:spacing w:line="360" w:lineRule="auto"/>
        <w:ind w:left="851"/>
        <w:rPr>
          <w:rFonts w:ascii="Arial" w:hAnsi="Arial" w:cs="Arial"/>
          <w:b/>
          <w:bCs/>
          <w:sz w:val="24"/>
          <w:szCs w:val="24"/>
        </w:rPr>
      </w:pPr>
    </w:p>
    <w:p w14:paraId="6530FA25" w14:textId="77777777" w:rsidR="008B45C6" w:rsidRPr="008B45C6" w:rsidRDefault="008B45C6" w:rsidP="008B45C6">
      <w:pPr>
        <w:pStyle w:val="PargrafodaLista"/>
        <w:spacing w:line="360" w:lineRule="auto"/>
        <w:ind w:left="851"/>
        <w:rPr>
          <w:rFonts w:ascii="Arial" w:hAnsi="Arial" w:cs="Arial"/>
          <w:b/>
          <w:bCs/>
          <w:sz w:val="24"/>
          <w:szCs w:val="24"/>
        </w:rPr>
      </w:pPr>
    </w:p>
    <w:p w14:paraId="22F942E5" w14:textId="77777777" w:rsidR="008B45C6" w:rsidRPr="008B45C6" w:rsidRDefault="008B45C6" w:rsidP="008B45C6">
      <w:pPr>
        <w:pStyle w:val="PargrafodaLista"/>
        <w:spacing w:line="360" w:lineRule="auto"/>
        <w:ind w:left="851"/>
        <w:rPr>
          <w:rFonts w:ascii="Arial" w:hAnsi="Arial" w:cs="Arial"/>
          <w:b/>
          <w:bCs/>
          <w:sz w:val="24"/>
          <w:szCs w:val="24"/>
        </w:rPr>
      </w:pPr>
    </w:p>
    <w:p w14:paraId="4F8822C8" w14:textId="77777777" w:rsidR="008B45C6" w:rsidRPr="008B45C6" w:rsidRDefault="008B45C6" w:rsidP="008B45C6">
      <w:pPr>
        <w:pStyle w:val="PargrafodaLista"/>
        <w:spacing w:line="360" w:lineRule="auto"/>
        <w:ind w:left="851"/>
        <w:rPr>
          <w:rFonts w:ascii="Arial" w:hAnsi="Arial" w:cs="Arial"/>
          <w:b/>
          <w:bCs/>
          <w:sz w:val="24"/>
          <w:szCs w:val="24"/>
        </w:rPr>
      </w:pPr>
    </w:p>
    <w:p w14:paraId="34AB3975" w14:textId="77777777" w:rsidR="008B45C6" w:rsidRPr="008B45C6" w:rsidRDefault="008B45C6" w:rsidP="008B45C6">
      <w:pPr>
        <w:pStyle w:val="PargrafodaLista"/>
        <w:spacing w:line="360" w:lineRule="auto"/>
        <w:ind w:left="851"/>
        <w:rPr>
          <w:rFonts w:ascii="Arial" w:hAnsi="Arial" w:cs="Arial"/>
          <w:b/>
          <w:bCs/>
          <w:sz w:val="24"/>
          <w:szCs w:val="24"/>
        </w:rPr>
      </w:pPr>
    </w:p>
    <w:p w14:paraId="27C81F70" w14:textId="77777777" w:rsidR="008B45C6" w:rsidRPr="008B45C6" w:rsidRDefault="008B45C6" w:rsidP="008B45C6">
      <w:pPr>
        <w:pStyle w:val="PargrafodaLista"/>
        <w:spacing w:line="360" w:lineRule="auto"/>
        <w:ind w:left="851"/>
        <w:rPr>
          <w:rFonts w:ascii="Arial" w:hAnsi="Arial" w:cs="Arial"/>
          <w:b/>
          <w:bCs/>
          <w:sz w:val="24"/>
          <w:szCs w:val="24"/>
        </w:rPr>
      </w:pPr>
    </w:p>
    <w:p w14:paraId="436ACEAC" w14:textId="77777777" w:rsidR="008B45C6" w:rsidRPr="008B45C6" w:rsidRDefault="008B45C6" w:rsidP="008B45C6">
      <w:pPr>
        <w:pStyle w:val="PargrafodaLista"/>
        <w:spacing w:line="360" w:lineRule="auto"/>
        <w:ind w:left="851"/>
        <w:rPr>
          <w:rFonts w:ascii="Arial" w:hAnsi="Arial" w:cs="Arial"/>
          <w:b/>
          <w:bCs/>
          <w:sz w:val="24"/>
          <w:szCs w:val="24"/>
        </w:rPr>
      </w:pPr>
    </w:p>
    <w:p w14:paraId="73878528" w14:textId="1F232410" w:rsidR="008B45C6" w:rsidRDefault="008B45C6" w:rsidP="008B45C6">
      <w:pPr>
        <w:pStyle w:val="PargrafodaLista"/>
        <w:spacing w:line="360" w:lineRule="auto"/>
        <w:ind w:left="851"/>
        <w:rPr>
          <w:rFonts w:ascii="Arial" w:hAnsi="Arial" w:cs="Arial"/>
          <w:b/>
          <w:bCs/>
          <w:sz w:val="24"/>
          <w:szCs w:val="24"/>
        </w:rPr>
      </w:pPr>
    </w:p>
    <w:p w14:paraId="222B3648" w14:textId="142A8675" w:rsidR="008F38A1" w:rsidRDefault="008F38A1" w:rsidP="008B45C6">
      <w:pPr>
        <w:pStyle w:val="PargrafodaLista"/>
        <w:spacing w:line="360" w:lineRule="auto"/>
        <w:ind w:left="851"/>
        <w:rPr>
          <w:rFonts w:ascii="Arial" w:hAnsi="Arial" w:cs="Arial"/>
          <w:b/>
          <w:bCs/>
          <w:sz w:val="24"/>
          <w:szCs w:val="24"/>
        </w:rPr>
      </w:pPr>
    </w:p>
    <w:p w14:paraId="3E74E256" w14:textId="251BE10C" w:rsidR="008F38A1" w:rsidRDefault="008F38A1" w:rsidP="008B45C6">
      <w:pPr>
        <w:pStyle w:val="PargrafodaLista"/>
        <w:spacing w:line="360" w:lineRule="auto"/>
        <w:ind w:left="851"/>
        <w:rPr>
          <w:rFonts w:ascii="Arial" w:hAnsi="Arial" w:cs="Arial"/>
          <w:b/>
          <w:bCs/>
          <w:sz w:val="24"/>
          <w:szCs w:val="24"/>
        </w:rPr>
      </w:pPr>
    </w:p>
    <w:p w14:paraId="3995611A" w14:textId="77777777" w:rsidR="008F38A1" w:rsidRPr="008B45C6" w:rsidRDefault="008F38A1" w:rsidP="008B45C6">
      <w:pPr>
        <w:pStyle w:val="PargrafodaLista"/>
        <w:spacing w:line="360" w:lineRule="auto"/>
        <w:ind w:left="851"/>
        <w:rPr>
          <w:rFonts w:ascii="Arial" w:hAnsi="Arial" w:cs="Arial"/>
          <w:b/>
          <w:bCs/>
          <w:sz w:val="24"/>
          <w:szCs w:val="24"/>
        </w:rPr>
      </w:pPr>
    </w:p>
    <w:p w14:paraId="310C4638" w14:textId="77777777" w:rsidR="008B45C6" w:rsidRPr="008B45C6" w:rsidRDefault="008B45C6" w:rsidP="008B45C6">
      <w:pPr>
        <w:pStyle w:val="PargrafodaLista"/>
        <w:spacing w:line="360" w:lineRule="auto"/>
        <w:ind w:left="851"/>
        <w:rPr>
          <w:rFonts w:ascii="Arial" w:hAnsi="Arial" w:cs="Arial"/>
          <w:b/>
          <w:bCs/>
          <w:sz w:val="24"/>
          <w:szCs w:val="24"/>
        </w:rPr>
      </w:pPr>
    </w:p>
    <w:p w14:paraId="0CDB6892" w14:textId="3E431A3C" w:rsidR="008F38A1" w:rsidRPr="008B45C6" w:rsidRDefault="008F38A1" w:rsidP="008F38A1">
      <w:pPr>
        <w:keepNext/>
        <w:keepLines/>
        <w:numPr>
          <w:ilvl w:val="0"/>
          <w:numId w:val="2"/>
        </w:numPr>
        <w:spacing w:before="240" w:after="0" w:line="360" w:lineRule="auto"/>
        <w:outlineLvl w:val="0"/>
        <w:rPr>
          <w:rFonts w:ascii="Arial" w:eastAsiaTheme="majorEastAsia" w:hAnsi="Arial" w:cstheme="majorBidi"/>
          <w:b/>
          <w:caps/>
          <w:sz w:val="24"/>
          <w:szCs w:val="32"/>
        </w:rPr>
      </w:pPr>
      <w:bookmarkStart w:id="3" w:name="_Toc95260513"/>
      <w:bookmarkStart w:id="4" w:name="_Toc95260563"/>
      <w:r>
        <w:rPr>
          <w:rFonts w:ascii="Arial" w:eastAsiaTheme="majorEastAsia" w:hAnsi="Arial" w:cstheme="majorBidi"/>
          <w:b/>
          <w:caps/>
          <w:sz w:val="24"/>
          <w:szCs w:val="32"/>
        </w:rPr>
        <w:lastRenderedPageBreak/>
        <w:t>OBJETIVOS</w:t>
      </w:r>
    </w:p>
    <w:p w14:paraId="58476C79" w14:textId="77777777" w:rsidR="008F38A1" w:rsidRPr="008B45C6" w:rsidRDefault="008F38A1" w:rsidP="008F38A1">
      <w:pPr>
        <w:tabs>
          <w:tab w:val="left" w:pos="990"/>
        </w:tabs>
        <w:rPr>
          <w:rFonts w:ascii="Arial" w:hAnsi="Arial"/>
          <w:sz w:val="24"/>
        </w:rPr>
      </w:pPr>
      <w:r w:rsidRPr="008B45C6">
        <w:rPr>
          <w:rFonts w:ascii="Arial" w:hAnsi="Arial"/>
          <w:sz w:val="24"/>
        </w:rPr>
        <w:tab/>
      </w:r>
    </w:p>
    <w:p w14:paraId="47194A14" w14:textId="77777777" w:rsidR="008F38A1" w:rsidRPr="008B45C6" w:rsidRDefault="008F38A1" w:rsidP="008F38A1">
      <w:pPr>
        <w:tabs>
          <w:tab w:val="left" w:pos="990"/>
        </w:tabs>
        <w:spacing w:line="360" w:lineRule="auto"/>
        <w:ind w:firstLine="709"/>
        <w:jc w:val="both"/>
        <w:rPr>
          <w:rFonts w:ascii="Arial" w:hAnsi="Arial"/>
          <w:sz w:val="24"/>
        </w:rPr>
      </w:pPr>
      <w:r w:rsidRPr="008B45C6">
        <w:rPr>
          <w:rFonts w:ascii="Arial" w:hAnsi="Arial"/>
          <w:sz w:val="24"/>
        </w:rPr>
        <w:t>A construção de sistemas controlados é uma das áreas mais importantes da indústria nos dias de hoje. Poder projetar um sistema com características e comportamento desejado a partir de diversos estímulos e evitar ações indesejadas mediante a perturbações externas é principal foco da área de controle e automação.</w:t>
      </w:r>
    </w:p>
    <w:p w14:paraId="303BBF3A" w14:textId="77777777" w:rsidR="008F38A1" w:rsidRPr="008B45C6" w:rsidRDefault="008F38A1" w:rsidP="008F38A1">
      <w:pPr>
        <w:tabs>
          <w:tab w:val="left" w:pos="990"/>
        </w:tabs>
        <w:spacing w:line="360" w:lineRule="auto"/>
        <w:ind w:firstLine="709"/>
        <w:jc w:val="both"/>
        <w:rPr>
          <w:rFonts w:ascii="Arial" w:hAnsi="Arial"/>
          <w:sz w:val="24"/>
        </w:rPr>
      </w:pPr>
      <w:r w:rsidRPr="008B45C6">
        <w:rPr>
          <w:rFonts w:ascii="Arial" w:hAnsi="Arial"/>
          <w:sz w:val="24"/>
        </w:rPr>
        <w:t>Nesse meio, diversas técnicas são empregadas para garantir a modelagem de um sistema e funcionamento de um controlador e uma das mais importantes é a simulação. A partir dela é possível analisar o comportamento do projeto sem precisar desenvolvê-lo fisicamente, usando apenas suas especificações, assim evitando custos e atenuando as possibilidades de erros no processo.</w:t>
      </w:r>
    </w:p>
    <w:p w14:paraId="7F23E55D" w14:textId="77777777" w:rsidR="008F38A1" w:rsidRPr="008B45C6" w:rsidRDefault="008F38A1" w:rsidP="008F38A1">
      <w:pPr>
        <w:tabs>
          <w:tab w:val="left" w:pos="990"/>
        </w:tabs>
        <w:spacing w:line="360" w:lineRule="auto"/>
        <w:ind w:firstLine="709"/>
        <w:jc w:val="both"/>
        <w:rPr>
          <w:rFonts w:ascii="Arial" w:hAnsi="Arial"/>
          <w:sz w:val="24"/>
        </w:rPr>
      </w:pPr>
      <w:r w:rsidRPr="008B45C6">
        <w:rPr>
          <w:rFonts w:ascii="Arial" w:hAnsi="Arial"/>
          <w:sz w:val="24"/>
        </w:rPr>
        <w:t>Neste relatório será demonstrado o comportamento de um sistema modelado a partir de conversor CC-CC de potência por meio da simulação. Será aplicada diversas métodos de simulação tanto lineares quanto não-lineares, bem como a análise da variação dos parâmetros no comportamento dinâmico do sistema. Por fim, diversos de controladores serão projetados e sua ação na planta será descrita, além da modelagem em malha aberta e fechada. Os resultados obtidos serão discutidos apresentando as devidas relações e as respostas das questões contidas no Roteiro de Simulação. Dessa forma, espera-se entender o funcionamento das ferramentas de simulação e sua utilização na modelagem de sistemas e projeto de controladores junto do comportamento dinâmico do sistema linearizado e não-linear.</w:t>
      </w:r>
    </w:p>
    <w:p w14:paraId="36203699" w14:textId="77777777" w:rsidR="008F38A1" w:rsidRPr="008F38A1" w:rsidRDefault="008F38A1" w:rsidP="008F38A1">
      <w:pPr>
        <w:keepNext/>
        <w:keepLines/>
        <w:spacing w:before="240" w:after="0" w:line="360" w:lineRule="auto"/>
        <w:outlineLvl w:val="0"/>
        <w:rPr>
          <w:rFonts w:ascii="Arial" w:eastAsiaTheme="majorEastAsia" w:hAnsi="Arial" w:cstheme="majorBidi"/>
          <w:b/>
          <w:caps/>
          <w:sz w:val="24"/>
          <w:szCs w:val="32"/>
        </w:rPr>
      </w:pPr>
      <w:r w:rsidRPr="008F38A1">
        <w:rPr>
          <w:rFonts w:ascii="Arial" w:eastAsiaTheme="majorEastAsia" w:hAnsi="Arial" w:cstheme="majorBidi"/>
          <w:b/>
          <w:caps/>
          <w:sz w:val="24"/>
          <w:szCs w:val="32"/>
        </w:rPr>
        <w:br w:type="page"/>
      </w:r>
    </w:p>
    <w:p w14:paraId="012014C4" w14:textId="77777777" w:rsidR="008B45C6" w:rsidRPr="008B45C6" w:rsidRDefault="008B45C6" w:rsidP="008B45C6">
      <w:pPr>
        <w:keepNext/>
        <w:keepLines/>
        <w:numPr>
          <w:ilvl w:val="0"/>
          <w:numId w:val="2"/>
        </w:numPr>
        <w:spacing w:before="240" w:after="0" w:line="360" w:lineRule="auto"/>
        <w:outlineLvl w:val="0"/>
        <w:rPr>
          <w:rFonts w:ascii="Arial" w:eastAsiaTheme="majorEastAsia" w:hAnsi="Arial" w:cstheme="majorBidi"/>
          <w:b/>
          <w:caps/>
          <w:sz w:val="24"/>
          <w:szCs w:val="32"/>
        </w:rPr>
        <w:sectPr w:rsidR="008B45C6" w:rsidRPr="008B45C6">
          <w:pgSz w:w="11906" w:h="16838"/>
          <w:pgMar w:top="1417" w:right="1701" w:bottom="1417" w:left="1701" w:header="708" w:footer="708" w:gutter="0"/>
          <w:cols w:space="708"/>
          <w:docGrid w:linePitch="360"/>
        </w:sectPr>
      </w:pPr>
    </w:p>
    <w:p w14:paraId="63B26B5E" w14:textId="77777777" w:rsidR="008B45C6" w:rsidRPr="008B45C6" w:rsidRDefault="008B45C6" w:rsidP="008B45C6">
      <w:pPr>
        <w:keepNext/>
        <w:keepLines/>
        <w:numPr>
          <w:ilvl w:val="0"/>
          <w:numId w:val="2"/>
        </w:numPr>
        <w:spacing w:before="240" w:after="0" w:line="360" w:lineRule="auto"/>
        <w:outlineLvl w:val="0"/>
        <w:rPr>
          <w:rFonts w:ascii="Arial" w:eastAsiaTheme="majorEastAsia" w:hAnsi="Arial" w:cstheme="majorBidi"/>
          <w:b/>
          <w:caps/>
          <w:sz w:val="24"/>
          <w:szCs w:val="32"/>
        </w:rPr>
      </w:pPr>
      <w:r w:rsidRPr="008B45C6">
        <w:rPr>
          <w:rFonts w:ascii="Arial" w:eastAsiaTheme="majorEastAsia" w:hAnsi="Arial" w:cstheme="majorBidi"/>
          <w:b/>
          <w:caps/>
          <w:sz w:val="24"/>
          <w:szCs w:val="32"/>
        </w:rPr>
        <w:lastRenderedPageBreak/>
        <w:t>INTRODUÇÃO</w:t>
      </w:r>
      <w:bookmarkEnd w:id="3"/>
      <w:bookmarkEnd w:id="4"/>
    </w:p>
    <w:p w14:paraId="4ECDE085" w14:textId="77777777" w:rsidR="008B45C6" w:rsidRPr="008B45C6" w:rsidRDefault="008B45C6" w:rsidP="008B45C6">
      <w:pPr>
        <w:tabs>
          <w:tab w:val="left" w:pos="990"/>
        </w:tabs>
        <w:rPr>
          <w:rFonts w:ascii="Arial" w:hAnsi="Arial"/>
          <w:sz w:val="24"/>
        </w:rPr>
      </w:pPr>
      <w:r w:rsidRPr="008B45C6">
        <w:rPr>
          <w:rFonts w:ascii="Arial" w:hAnsi="Arial"/>
          <w:sz w:val="24"/>
        </w:rPr>
        <w:tab/>
      </w:r>
    </w:p>
    <w:p w14:paraId="4B2B3352"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 construção de sistemas controlados é uma das áreas mais importantes da indústria nos dias de hoje. Poder projetar um sistema com características e comportamento desejado a partir de diversos estímulos e evitar ações indesejadas mediante a perturbações externas é principal foco da área de controle e automação.</w:t>
      </w:r>
    </w:p>
    <w:p w14:paraId="535CA4EF"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Nesse meio, diversas técnicas são empregadas para garantir a modelagem de um sistema e funcionamento de um controlador e uma das mais importantes é a simulação. A partir dela é possível analisar o comportamento do projeto sem precisar desenvolvê-lo fisicamente, usando apenas suas especificações, assim evitando custos e atenuando as possibilidades de erros no processo.</w:t>
      </w:r>
    </w:p>
    <w:p w14:paraId="24303DFE"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Neste relatório será demonstrado o comportamento de um sistema modelado a partir de conversor CC-CC de potência por meio da simulação. Será aplicada diversas métodos de simulação tanto lineares quanto não-lineares, bem como a análise da variação dos parâmetros no comportamento dinâmico do sistema. Por fim, diversos de controladores serão projetados e sua ação na planta será descrita, além da modelagem em malha aberta e fechada. Os resultados obtidos serão discutidos apresentando as devidas relações e as respostas das questões contidas no Roteiro de Simulação. Dessa forma, espera-se entender o funcionamento das ferramentas de simulação e sua utilização na modelagem de sistemas e projeto de controladores junto do comportamento dinâmico do sistema linearizado e não-linear.</w:t>
      </w:r>
    </w:p>
    <w:p w14:paraId="69C6F297" w14:textId="77777777" w:rsidR="008B45C6" w:rsidRPr="008B45C6" w:rsidRDefault="008B45C6" w:rsidP="008B45C6">
      <w:pPr>
        <w:tabs>
          <w:tab w:val="left" w:pos="990"/>
        </w:tabs>
        <w:spacing w:line="360" w:lineRule="auto"/>
        <w:ind w:firstLine="709"/>
        <w:jc w:val="both"/>
        <w:rPr>
          <w:rFonts w:ascii="Arial" w:hAnsi="Arial"/>
          <w:sz w:val="24"/>
        </w:rPr>
      </w:pPr>
    </w:p>
    <w:p w14:paraId="10558956" w14:textId="77777777" w:rsidR="008B45C6" w:rsidRPr="008B45C6" w:rsidRDefault="008B45C6" w:rsidP="008B45C6">
      <w:pPr>
        <w:tabs>
          <w:tab w:val="left" w:pos="990"/>
        </w:tabs>
        <w:spacing w:line="360" w:lineRule="auto"/>
        <w:ind w:firstLine="709"/>
        <w:jc w:val="both"/>
        <w:rPr>
          <w:rFonts w:ascii="Arial" w:hAnsi="Arial"/>
          <w:sz w:val="24"/>
        </w:rPr>
      </w:pPr>
    </w:p>
    <w:p w14:paraId="3C827319" w14:textId="77777777" w:rsidR="008B45C6" w:rsidRPr="008B45C6" w:rsidRDefault="008B45C6" w:rsidP="008B45C6">
      <w:pPr>
        <w:tabs>
          <w:tab w:val="left" w:pos="990"/>
        </w:tabs>
        <w:spacing w:line="360" w:lineRule="auto"/>
        <w:ind w:firstLine="709"/>
        <w:jc w:val="both"/>
        <w:rPr>
          <w:rFonts w:ascii="Arial" w:hAnsi="Arial"/>
          <w:sz w:val="24"/>
        </w:rPr>
      </w:pPr>
    </w:p>
    <w:p w14:paraId="73864B2A" w14:textId="77777777" w:rsidR="008B45C6" w:rsidRPr="008B45C6" w:rsidRDefault="008B45C6" w:rsidP="008B45C6">
      <w:pPr>
        <w:tabs>
          <w:tab w:val="left" w:pos="990"/>
        </w:tabs>
        <w:spacing w:line="360" w:lineRule="auto"/>
        <w:ind w:firstLine="709"/>
        <w:jc w:val="both"/>
        <w:rPr>
          <w:rFonts w:ascii="Arial" w:hAnsi="Arial"/>
          <w:sz w:val="24"/>
        </w:rPr>
      </w:pPr>
    </w:p>
    <w:p w14:paraId="01FE763C" w14:textId="77777777" w:rsidR="008B45C6" w:rsidRPr="008B45C6" w:rsidRDefault="008B45C6" w:rsidP="008B45C6">
      <w:pPr>
        <w:tabs>
          <w:tab w:val="left" w:pos="990"/>
        </w:tabs>
        <w:spacing w:line="360" w:lineRule="auto"/>
        <w:ind w:firstLine="709"/>
        <w:jc w:val="both"/>
        <w:rPr>
          <w:rFonts w:ascii="Arial" w:hAnsi="Arial"/>
          <w:sz w:val="24"/>
        </w:rPr>
      </w:pPr>
    </w:p>
    <w:p w14:paraId="1A0A8589" w14:textId="77777777" w:rsidR="008B45C6" w:rsidRPr="008B45C6" w:rsidRDefault="008B45C6" w:rsidP="008B45C6">
      <w:pPr>
        <w:tabs>
          <w:tab w:val="left" w:pos="990"/>
        </w:tabs>
        <w:spacing w:line="360" w:lineRule="auto"/>
        <w:ind w:firstLine="709"/>
        <w:jc w:val="both"/>
        <w:rPr>
          <w:rFonts w:ascii="Arial" w:hAnsi="Arial"/>
          <w:sz w:val="24"/>
        </w:rPr>
      </w:pPr>
    </w:p>
    <w:p w14:paraId="20B192EB" w14:textId="77777777" w:rsidR="008B45C6" w:rsidRPr="008B45C6" w:rsidRDefault="008B45C6" w:rsidP="008B45C6">
      <w:pPr>
        <w:pStyle w:val="PargrafodaLista"/>
        <w:numPr>
          <w:ilvl w:val="0"/>
          <w:numId w:val="2"/>
        </w:numPr>
        <w:tabs>
          <w:tab w:val="left" w:pos="990"/>
        </w:tabs>
        <w:spacing w:line="360" w:lineRule="auto"/>
        <w:ind w:hanging="720"/>
        <w:jc w:val="both"/>
        <w:rPr>
          <w:rFonts w:ascii="Arial" w:hAnsi="Arial"/>
          <w:b/>
          <w:bCs/>
          <w:sz w:val="24"/>
        </w:rPr>
      </w:pPr>
      <w:r w:rsidRPr="008B45C6">
        <w:rPr>
          <w:rFonts w:ascii="Arial" w:hAnsi="Arial"/>
          <w:b/>
          <w:bCs/>
          <w:sz w:val="24"/>
        </w:rPr>
        <w:lastRenderedPageBreak/>
        <w:t>EXPERIMENTO 1: REPRESENTAÇÃO E SIMULAÇÃO DE SISTEMAS EM AMBIENTE COMPUTACIONAL</w:t>
      </w:r>
    </w:p>
    <w:p w14:paraId="575E0A0D" w14:textId="77777777" w:rsidR="008B45C6" w:rsidRPr="008B45C6" w:rsidRDefault="008B45C6" w:rsidP="008B45C6">
      <w:pPr>
        <w:pStyle w:val="PargrafodaLista"/>
        <w:tabs>
          <w:tab w:val="left" w:pos="990"/>
        </w:tabs>
        <w:spacing w:line="360" w:lineRule="auto"/>
        <w:jc w:val="both"/>
        <w:rPr>
          <w:rFonts w:ascii="Arial" w:hAnsi="Arial"/>
          <w:b/>
          <w:bCs/>
          <w:sz w:val="24"/>
        </w:rPr>
      </w:pPr>
    </w:p>
    <w:p w14:paraId="4DB475E7" w14:textId="77777777" w:rsidR="008B45C6" w:rsidRPr="008B45C6" w:rsidRDefault="008B45C6" w:rsidP="008B45C6">
      <w:pPr>
        <w:pStyle w:val="PargrafodaLista"/>
        <w:tabs>
          <w:tab w:val="left" w:pos="990"/>
        </w:tabs>
        <w:spacing w:line="360" w:lineRule="auto"/>
        <w:ind w:left="0" w:firstLine="720"/>
        <w:jc w:val="both"/>
        <w:rPr>
          <w:rFonts w:ascii="Arial" w:hAnsi="Arial"/>
          <w:sz w:val="24"/>
        </w:rPr>
      </w:pPr>
      <w:r w:rsidRPr="008B45C6">
        <w:rPr>
          <w:rFonts w:ascii="Arial" w:hAnsi="Arial"/>
          <w:sz w:val="24"/>
        </w:rPr>
        <w:t xml:space="preserve">As simulações estão presentes em qualquer projeto de sistemas controlados hoje e suas aplicações e métodos são diversos. Neste trabalho, será aplicado a simulação em um Conversor CC modelado a seguir. </w:t>
      </w:r>
    </w:p>
    <w:p w14:paraId="1F1C0F50" w14:textId="77777777" w:rsidR="008B45C6" w:rsidRPr="008B45C6" w:rsidRDefault="008B45C6" w:rsidP="008B45C6">
      <w:pPr>
        <w:pStyle w:val="PargrafodaLista"/>
        <w:tabs>
          <w:tab w:val="left" w:pos="990"/>
        </w:tabs>
        <w:spacing w:line="360" w:lineRule="auto"/>
        <w:ind w:left="0" w:firstLine="720"/>
        <w:jc w:val="both"/>
        <w:rPr>
          <w:rFonts w:ascii="Arial" w:hAnsi="Arial"/>
          <w:sz w:val="24"/>
        </w:rPr>
      </w:pPr>
    </w:p>
    <w:p w14:paraId="12843539" w14:textId="77777777" w:rsidR="008B45C6" w:rsidRPr="008B45C6" w:rsidRDefault="008B45C6" w:rsidP="008B45C6">
      <w:pPr>
        <w:tabs>
          <w:tab w:val="left" w:pos="990"/>
        </w:tabs>
        <w:spacing w:line="360" w:lineRule="auto"/>
        <w:ind w:left="709" w:hanging="709"/>
        <w:jc w:val="both"/>
        <w:rPr>
          <w:rFonts w:ascii="Arial" w:hAnsi="Arial"/>
          <w:sz w:val="24"/>
        </w:rPr>
      </w:pPr>
      <w:r w:rsidRPr="008B45C6">
        <w:rPr>
          <w:rFonts w:ascii="Arial" w:hAnsi="Arial"/>
          <w:sz w:val="24"/>
        </w:rPr>
        <w:t>2.1.</w:t>
      </w:r>
      <w:r w:rsidRPr="008B45C6">
        <w:rPr>
          <w:rFonts w:ascii="Arial" w:hAnsi="Arial"/>
          <w:sz w:val="24"/>
        </w:rPr>
        <w:tab/>
        <w:t>FUNDAMENTAÇÃO TEÓRICA</w:t>
      </w:r>
    </w:p>
    <w:p w14:paraId="74FA9848" w14:textId="77777777" w:rsidR="008B45C6" w:rsidRPr="008B45C6" w:rsidRDefault="008B45C6" w:rsidP="008B45C6">
      <w:pPr>
        <w:tabs>
          <w:tab w:val="left" w:pos="990"/>
        </w:tabs>
        <w:spacing w:line="360" w:lineRule="auto"/>
        <w:ind w:left="709" w:hanging="709"/>
        <w:jc w:val="both"/>
        <w:rPr>
          <w:rFonts w:ascii="Arial" w:hAnsi="Arial"/>
          <w:sz w:val="24"/>
        </w:rPr>
      </w:pPr>
    </w:p>
    <w:p w14:paraId="4CB0F46C"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Os conversores CC-CC são dispositivos capazes de realizar um controle sobre o fluxo de potência de um a fonte de entrada para uma fonte de saída. Normalmente são formados por semicondutores de potência operando como interruptores, e por elementos passivos, normalmente indutores e capacitores.</w:t>
      </w:r>
    </w:p>
    <w:p w14:paraId="3B9DAD39" w14:textId="77777777" w:rsidR="008B45C6" w:rsidRPr="008B45C6" w:rsidRDefault="008B45C6" w:rsidP="008B45C6">
      <w:pPr>
        <w:tabs>
          <w:tab w:val="left" w:pos="990"/>
        </w:tabs>
        <w:spacing w:line="360" w:lineRule="auto"/>
        <w:ind w:firstLine="709"/>
        <w:jc w:val="both"/>
        <w:rPr>
          <w:rFonts w:ascii="Arial" w:hAnsi="Arial"/>
          <w:sz w:val="24"/>
        </w:rPr>
      </w:pPr>
    </w:p>
    <w:p w14:paraId="2B0B4351" w14:textId="77777777" w:rsidR="008B45C6" w:rsidRPr="008B45C6" w:rsidRDefault="008B45C6" w:rsidP="008B45C6">
      <w:pPr>
        <w:tabs>
          <w:tab w:val="left" w:pos="990"/>
        </w:tabs>
        <w:spacing w:line="360" w:lineRule="auto"/>
        <w:ind w:left="709" w:hanging="709"/>
        <w:jc w:val="both"/>
        <w:rPr>
          <w:rFonts w:ascii="Arial" w:hAnsi="Arial" w:cs="Arial"/>
          <w:b/>
          <w:bCs/>
          <w:sz w:val="24"/>
          <w:szCs w:val="24"/>
        </w:rPr>
      </w:pPr>
      <w:r w:rsidRPr="008B45C6">
        <w:rPr>
          <w:rFonts w:ascii="Arial" w:hAnsi="Arial" w:cs="Arial"/>
          <w:b/>
          <w:bCs/>
          <w:sz w:val="24"/>
          <w:szCs w:val="24"/>
        </w:rPr>
        <w:t xml:space="preserve">2.1.1.  Conversor CC-CC de potência da topologia </w:t>
      </w:r>
      <w:proofErr w:type="spellStart"/>
      <w:r w:rsidRPr="008B45C6">
        <w:rPr>
          <w:rFonts w:ascii="Arial" w:hAnsi="Arial" w:cs="Arial"/>
          <w:b/>
          <w:bCs/>
          <w:sz w:val="24"/>
          <w:szCs w:val="24"/>
        </w:rPr>
        <w:t>buck</w:t>
      </w:r>
      <w:proofErr w:type="spellEnd"/>
    </w:p>
    <w:p w14:paraId="6A224B92" w14:textId="77777777" w:rsidR="008B45C6" w:rsidRPr="008B45C6" w:rsidRDefault="008B45C6" w:rsidP="008B45C6">
      <w:pPr>
        <w:tabs>
          <w:tab w:val="left" w:pos="990"/>
        </w:tabs>
        <w:spacing w:line="360" w:lineRule="auto"/>
        <w:ind w:left="709" w:hanging="709"/>
        <w:jc w:val="both"/>
        <w:rPr>
          <w:rFonts w:ascii="Arial" w:hAnsi="Arial" w:cs="Arial"/>
          <w:b/>
          <w:bCs/>
          <w:sz w:val="24"/>
          <w:szCs w:val="24"/>
        </w:rPr>
      </w:pPr>
    </w:p>
    <w:p w14:paraId="40BA1561"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w:drawing>
          <wp:anchor distT="0" distB="0" distL="114300" distR="114300" simplePos="0" relativeHeight="251661312" behindDoc="0" locked="0" layoutInCell="1" allowOverlap="1" wp14:anchorId="0F9681AD" wp14:editId="1BF982DF">
            <wp:simplePos x="0" y="0"/>
            <wp:positionH relativeFrom="column">
              <wp:posOffset>396240</wp:posOffset>
            </wp:positionH>
            <wp:positionV relativeFrom="paragraph">
              <wp:posOffset>832485</wp:posOffset>
            </wp:positionV>
            <wp:extent cx="4918541" cy="1809750"/>
            <wp:effectExtent l="0" t="0" r="0" b="0"/>
            <wp:wrapSquare wrapText="bothSides"/>
            <wp:docPr id="3" name="Imagem 3" descr="Imagem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magem em preto e branco&#10;&#10;Descrição gerada automaticamente com confiança média"/>
                    <pic:cNvPicPr/>
                  </pic:nvPicPr>
                  <pic:blipFill>
                    <a:blip r:embed="rId8">
                      <a:extLst>
                        <a:ext uri="{28A0092B-C50C-407E-A947-70E740481C1C}">
                          <a14:useLocalDpi xmlns:a14="http://schemas.microsoft.com/office/drawing/2010/main" val="0"/>
                        </a:ext>
                      </a:extLst>
                    </a:blip>
                    <a:stretch>
                      <a:fillRect/>
                    </a:stretch>
                  </pic:blipFill>
                  <pic:spPr>
                    <a:xfrm>
                      <a:off x="0" y="0"/>
                      <a:ext cx="4918541" cy="1809750"/>
                    </a:xfrm>
                    <a:prstGeom prst="rect">
                      <a:avLst/>
                    </a:prstGeom>
                  </pic:spPr>
                </pic:pic>
              </a:graphicData>
            </a:graphic>
          </wp:anchor>
        </w:drawing>
      </w:r>
      <w:r w:rsidRPr="008B45C6">
        <w:rPr>
          <w:rFonts w:ascii="Arial" w:hAnsi="Arial"/>
          <w:sz w:val="24"/>
        </w:rPr>
        <w:t>Os conversores Buck são abaixadores de tensão tendo uma entrada em tensão e uma saída em corrente. O diagrama elétrico dele é apresentado a seguir além de suas etapas de funcionamento.</w:t>
      </w:r>
    </w:p>
    <w:p w14:paraId="3DD2EEF3"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2336" behindDoc="0" locked="0" layoutInCell="1" allowOverlap="1" wp14:anchorId="4E1E6141" wp14:editId="7E85D5F3">
                <wp:simplePos x="0" y="0"/>
                <wp:positionH relativeFrom="column">
                  <wp:posOffset>1853565</wp:posOffset>
                </wp:positionH>
                <wp:positionV relativeFrom="paragraph">
                  <wp:posOffset>1809750</wp:posOffset>
                </wp:positionV>
                <wp:extent cx="1895475" cy="304800"/>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1895475" cy="304800"/>
                        </a:xfrm>
                        <a:prstGeom prst="rect">
                          <a:avLst/>
                        </a:prstGeom>
                        <a:noFill/>
                        <a:ln w="6350">
                          <a:noFill/>
                        </a:ln>
                      </wps:spPr>
                      <wps:txbx>
                        <w:txbxContent>
                          <w:p w14:paraId="5C94C572" w14:textId="77777777" w:rsidR="008B45C6" w:rsidRDefault="008B45C6" w:rsidP="008B45C6">
                            <w:r>
                              <w:t>Figura 1: Conversor Buck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1E6141" id="Caixa de Texto 4" o:spid="_x0000_s1027" type="#_x0000_t202" style="position:absolute;left:0;text-align:left;margin-left:145.95pt;margin-top:142.5pt;width:149.25pt;height: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" filled="f" stroked="f" strokeweight=".5pt">
                <v:textbox>
                  <w:txbxContent>
                    <w:p w14:paraId="5C94C572" w14:textId="77777777" w:rsidR="008B45C6" w:rsidRDefault="008B45C6" w:rsidP="008B45C6">
                      <w:r>
                        <w:t>Figura 1: Conversor Buck</w:t>
                      </w:r>
                    </w:p>
                  </w:txbxContent>
                </v:textbox>
              </v:shape>
            </w:pict>
          </mc:Fallback>
        </mc:AlternateContent>
      </w:r>
    </w:p>
    <w:p w14:paraId="6025A96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t xml:space="preserve">1ª Etapa (0, </w:t>
      </w:r>
      <w:proofErr w:type="spellStart"/>
      <w:r w:rsidRPr="008B45C6">
        <w:rPr>
          <w:rFonts w:ascii="Arial" w:hAnsi="Arial"/>
          <w:b/>
          <w:bCs/>
          <w:sz w:val="24"/>
        </w:rPr>
        <w:t>DT</w:t>
      </w:r>
      <w:r w:rsidRPr="008B45C6">
        <w:rPr>
          <w:rFonts w:ascii="Arial" w:hAnsi="Arial"/>
          <w:b/>
          <w:bCs/>
          <w:sz w:val="24"/>
          <w:vertAlign w:val="subscript"/>
        </w:rPr>
        <w:t>s</w:t>
      </w:r>
      <w:proofErr w:type="spellEnd"/>
      <w:r w:rsidRPr="008B45C6">
        <w:rPr>
          <w:rFonts w:ascii="Arial" w:hAnsi="Arial"/>
          <w:b/>
          <w:bCs/>
          <w:sz w:val="24"/>
        </w:rPr>
        <w:t>):</w:t>
      </w:r>
      <w:r w:rsidRPr="008B45C6">
        <w:rPr>
          <w:rFonts w:ascii="Arial" w:hAnsi="Arial"/>
          <w:sz w:val="24"/>
        </w:rPr>
        <w:t xml:space="preserve"> S está conduzindo. A corrente circula por </w:t>
      </w:r>
      <w:proofErr w:type="spellStart"/>
      <w:r w:rsidRPr="008B45C6">
        <w:rPr>
          <w:rFonts w:ascii="Arial" w:hAnsi="Arial"/>
          <w:i/>
          <w:iCs/>
          <w:sz w:val="24"/>
        </w:rPr>
        <w:t>L</w:t>
      </w:r>
      <w:r w:rsidRPr="008B45C6">
        <w:rPr>
          <w:rFonts w:ascii="Arial" w:hAnsi="Arial"/>
          <w:i/>
          <w:iCs/>
          <w:sz w:val="24"/>
          <w:vertAlign w:val="subscript"/>
        </w:rPr>
        <w:t>o</w:t>
      </w:r>
      <w:proofErr w:type="spellEnd"/>
      <w:r w:rsidRPr="008B45C6">
        <w:rPr>
          <w:rFonts w:ascii="Arial" w:hAnsi="Arial"/>
          <w:sz w:val="24"/>
        </w:rPr>
        <w:t xml:space="preserve"> e pela saída. Nesta etapa </w:t>
      </w:r>
      <w:r w:rsidRPr="008B45C6">
        <w:rPr>
          <w:rFonts w:ascii="Arial" w:hAnsi="Arial"/>
          <w:i/>
          <w:iCs/>
          <w:sz w:val="24"/>
        </w:rPr>
        <w:t>Vi</w:t>
      </w:r>
      <w:r w:rsidRPr="008B45C6">
        <w:rPr>
          <w:rFonts w:ascii="Arial" w:hAnsi="Arial"/>
          <w:sz w:val="24"/>
        </w:rPr>
        <w:t xml:space="preserve"> fornece energia para a saída e para a magnetização do indutor </w:t>
      </w:r>
      <w:r w:rsidRPr="008B45C6">
        <w:rPr>
          <w:rFonts w:ascii="Arial" w:hAnsi="Arial"/>
          <w:i/>
          <w:iCs/>
          <w:sz w:val="24"/>
        </w:rPr>
        <w:t>L</w:t>
      </w:r>
      <w:r w:rsidRPr="008B45C6">
        <w:rPr>
          <w:rFonts w:ascii="Arial" w:hAnsi="Arial"/>
          <w:i/>
          <w:iCs/>
          <w:sz w:val="24"/>
          <w:vertAlign w:val="subscript"/>
        </w:rPr>
        <w:t>o</w:t>
      </w:r>
      <w:r w:rsidRPr="008B45C6">
        <w:rPr>
          <w:rFonts w:ascii="Arial" w:hAnsi="Arial"/>
          <w:sz w:val="24"/>
        </w:rPr>
        <w:t>.</w:t>
      </w:r>
    </w:p>
    <w:p w14:paraId="1FE0DF6A"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lastRenderedPageBreak/>
        <w:t>2ª Etapa (</w:t>
      </w:r>
      <w:proofErr w:type="spellStart"/>
      <w:r w:rsidRPr="008B45C6">
        <w:rPr>
          <w:rFonts w:ascii="Arial" w:hAnsi="Arial"/>
          <w:b/>
          <w:bCs/>
          <w:sz w:val="24"/>
        </w:rPr>
        <w:t>DT</w:t>
      </w:r>
      <w:r w:rsidRPr="008B45C6">
        <w:rPr>
          <w:rFonts w:ascii="Arial" w:hAnsi="Arial"/>
          <w:b/>
          <w:bCs/>
          <w:sz w:val="24"/>
          <w:vertAlign w:val="subscript"/>
        </w:rPr>
        <w:t>s</w:t>
      </w:r>
      <w:proofErr w:type="spellEnd"/>
      <w:r w:rsidRPr="008B45C6">
        <w:rPr>
          <w:rFonts w:ascii="Arial" w:hAnsi="Arial"/>
          <w:b/>
          <w:bCs/>
          <w:sz w:val="24"/>
        </w:rPr>
        <w:t>, (1-</w:t>
      </w:r>
      <w:proofErr w:type="gramStart"/>
      <w:r w:rsidRPr="008B45C6">
        <w:rPr>
          <w:rFonts w:ascii="Arial" w:hAnsi="Arial"/>
          <w:b/>
          <w:bCs/>
          <w:sz w:val="24"/>
        </w:rPr>
        <w:t>D)</w:t>
      </w:r>
      <w:proofErr w:type="spellStart"/>
      <w:r w:rsidRPr="008B45C6">
        <w:rPr>
          <w:rFonts w:ascii="Arial" w:hAnsi="Arial"/>
          <w:b/>
          <w:bCs/>
          <w:sz w:val="24"/>
        </w:rPr>
        <w:t>T</w:t>
      </w:r>
      <w:r w:rsidRPr="008B45C6">
        <w:rPr>
          <w:rFonts w:ascii="Arial" w:hAnsi="Arial"/>
          <w:b/>
          <w:bCs/>
          <w:sz w:val="24"/>
          <w:vertAlign w:val="subscript"/>
        </w:rPr>
        <w:t>s</w:t>
      </w:r>
      <w:proofErr w:type="spellEnd"/>
      <w:proofErr w:type="gramEnd"/>
      <w:r w:rsidRPr="008B45C6">
        <w:rPr>
          <w:rFonts w:ascii="Arial" w:hAnsi="Arial"/>
          <w:b/>
          <w:bCs/>
          <w:sz w:val="24"/>
        </w:rPr>
        <w:t>):</w:t>
      </w:r>
      <w:r w:rsidRPr="008B45C6">
        <w:rPr>
          <w:rFonts w:ascii="Arial" w:hAnsi="Arial"/>
          <w:sz w:val="24"/>
        </w:rPr>
        <w:t xml:space="preserve"> S está bloqueado. No instante de abertura de </w:t>
      </w:r>
      <w:r w:rsidRPr="008B45C6">
        <w:rPr>
          <w:rFonts w:ascii="Arial" w:hAnsi="Arial"/>
          <w:i/>
          <w:iCs/>
          <w:sz w:val="24"/>
        </w:rPr>
        <w:t>S</w:t>
      </w:r>
      <w:r w:rsidRPr="008B45C6">
        <w:rPr>
          <w:rFonts w:ascii="Arial" w:hAnsi="Arial"/>
          <w:sz w:val="24"/>
        </w:rPr>
        <w:t xml:space="preserve"> o diodo </w:t>
      </w:r>
      <w:r w:rsidRPr="008B45C6">
        <w:rPr>
          <w:rFonts w:ascii="Arial" w:hAnsi="Arial"/>
          <w:i/>
          <w:iCs/>
          <w:sz w:val="24"/>
        </w:rPr>
        <w:t>D</w:t>
      </w:r>
      <w:r w:rsidRPr="008B45C6">
        <w:rPr>
          <w:rFonts w:ascii="Arial" w:hAnsi="Arial"/>
          <w:sz w:val="24"/>
        </w:rPr>
        <w:t xml:space="preserve"> entra em condução. A energia do indutor é transferida para a carga, isto é, o indutor é desmagnetizado.</w:t>
      </w:r>
    </w:p>
    <w:p w14:paraId="10E796D0"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A relação entre a tensão de saída e a de entrada é dada por D: </w:t>
      </w:r>
    </w:p>
    <w:p w14:paraId="1F9170F9" w14:textId="77777777" w:rsidR="008B45C6" w:rsidRPr="008B45C6" w:rsidRDefault="008B45C6" w:rsidP="008B45C6">
      <w:pPr>
        <w:tabs>
          <w:tab w:val="left" w:pos="990"/>
        </w:tabs>
        <w:spacing w:line="360" w:lineRule="auto"/>
        <w:ind w:firstLine="567"/>
        <w:jc w:val="both"/>
        <w:rPr>
          <w:rFonts w:ascii="Arial" w:eastAsiaTheme="minorEastAsia" w:hAnsi="Arial"/>
          <w:sz w:val="24"/>
        </w:rPr>
      </w:pPr>
      <m:oMathPara>
        <m:oMath>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o</m:t>
                  </m:r>
                </m:sub>
              </m:sSub>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en>
          </m:f>
          <m:r>
            <w:rPr>
              <w:rFonts w:ascii="Cambria Math" w:hAnsi="Cambria Math"/>
              <w:sz w:val="24"/>
            </w:rPr>
            <m:t>=D     Eq. 1</m:t>
          </m:r>
        </m:oMath>
      </m:oMathPara>
    </w:p>
    <w:p w14:paraId="29A7B7E8" w14:textId="77777777" w:rsidR="008B45C6" w:rsidRPr="008B45C6" w:rsidRDefault="008B45C6" w:rsidP="008B45C6">
      <w:pPr>
        <w:tabs>
          <w:tab w:val="left" w:pos="990"/>
        </w:tabs>
        <w:spacing w:line="360" w:lineRule="auto"/>
        <w:ind w:firstLine="567"/>
        <w:jc w:val="both"/>
        <w:rPr>
          <w:rFonts w:ascii="Arial" w:eastAsiaTheme="minorEastAsia" w:hAnsi="Arial"/>
          <w:sz w:val="24"/>
        </w:rPr>
      </w:pPr>
      <w:r w:rsidRPr="008B45C6">
        <w:rPr>
          <w:rFonts w:ascii="Arial" w:eastAsiaTheme="minorEastAsia" w:hAnsi="Arial"/>
          <w:sz w:val="24"/>
        </w:rPr>
        <w:t>O conversor Buck pode operar em três modos de operação:</w:t>
      </w:r>
    </w:p>
    <w:p w14:paraId="224702A5"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t>1º - Condução Contínua:</w:t>
      </w:r>
      <w:r w:rsidRPr="008B45C6">
        <w:rPr>
          <w:rFonts w:ascii="Arial" w:hAnsi="Arial"/>
          <w:sz w:val="24"/>
        </w:rPr>
        <w:t xml:space="preserve"> a corrente em </w:t>
      </w:r>
      <w:proofErr w:type="spellStart"/>
      <w:r w:rsidRPr="008B45C6">
        <w:rPr>
          <w:rFonts w:ascii="Arial" w:hAnsi="Arial"/>
          <w:i/>
          <w:iCs/>
          <w:sz w:val="24"/>
        </w:rPr>
        <w:t>L</w:t>
      </w:r>
      <w:r w:rsidRPr="008B45C6">
        <w:rPr>
          <w:rFonts w:ascii="Arial" w:hAnsi="Arial"/>
          <w:i/>
          <w:iCs/>
          <w:sz w:val="24"/>
          <w:vertAlign w:val="subscript"/>
        </w:rPr>
        <w:t>o</w:t>
      </w:r>
      <w:proofErr w:type="spellEnd"/>
      <w:r w:rsidRPr="008B45C6">
        <w:rPr>
          <w:rFonts w:ascii="Arial" w:hAnsi="Arial"/>
          <w:sz w:val="24"/>
        </w:rPr>
        <w:t xml:space="preserve"> não se anula durante um período de comutação;</w:t>
      </w:r>
    </w:p>
    <w:p w14:paraId="193D32BC"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t>2º - Condução Descontínua:</w:t>
      </w:r>
      <w:r w:rsidRPr="008B45C6">
        <w:rPr>
          <w:rFonts w:ascii="Arial" w:hAnsi="Arial"/>
          <w:sz w:val="24"/>
        </w:rPr>
        <w:t xml:space="preserve"> a corrente em </w:t>
      </w:r>
      <w:proofErr w:type="spellStart"/>
      <w:r w:rsidRPr="008B45C6">
        <w:rPr>
          <w:rFonts w:ascii="Arial" w:hAnsi="Arial"/>
          <w:i/>
          <w:iCs/>
          <w:sz w:val="24"/>
        </w:rPr>
        <w:t>L</w:t>
      </w:r>
      <w:r w:rsidRPr="008B45C6">
        <w:rPr>
          <w:rFonts w:ascii="Arial" w:hAnsi="Arial"/>
          <w:i/>
          <w:iCs/>
          <w:sz w:val="24"/>
          <w:vertAlign w:val="subscript"/>
        </w:rPr>
        <w:t>o</w:t>
      </w:r>
      <w:proofErr w:type="spellEnd"/>
      <w:r w:rsidRPr="008B45C6">
        <w:rPr>
          <w:rFonts w:ascii="Arial" w:hAnsi="Arial"/>
          <w:sz w:val="24"/>
        </w:rPr>
        <w:t xml:space="preserve"> se anula a cada período de comutação;</w:t>
      </w:r>
    </w:p>
    <w:p w14:paraId="5BD01203"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b/>
          <w:bCs/>
          <w:sz w:val="24"/>
        </w:rPr>
        <w:t>3º - Condução Crítica:</w:t>
      </w:r>
      <w:r w:rsidRPr="008B45C6">
        <w:rPr>
          <w:rFonts w:ascii="Arial" w:hAnsi="Arial"/>
          <w:sz w:val="24"/>
        </w:rPr>
        <w:t xml:space="preserve"> a corrente em </w:t>
      </w:r>
      <w:proofErr w:type="spellStart"/>
      <w:r w:rsidRPr="008B45C6">
        <w:rPr>
          <w:rFonts w:ascii="Arial" w:hAnsi="Arial"/>
          <w:i/>
          <w:iCs/>
          <w:sz w:val="24"/>
        </w:rPr>
        <w:t>L</w:t>
      </w:r>
      <w:r w:rsidRPr="008B45C6">
        <w:rPr>
          <w:rFonts w:ascii="Arial" w:hAnsi="Arial"/>
          <w:i/>
          <w:iCs/>
          <w:sz w:val="24"/>
          <w:vertAlign w:val="subscript"/>
        </w:rPr>
        <w:t>o</w:t>
      </w:r>
      <w:proofErr w:type="spellEnd"/>
      <w:r w:rsidRPr="008B45C6">
        <w:rPr>
          <w:rFonts w:ascii="Arial" w:hAnsi="Arial"/>
          <w:sz w:val="24"/>
        </w:rPr>
        <w:t xml:space="preserve"> está no limiar de se anular a cada período de comutação.</w:t>
      </w:r>
    </w:p>
    <w:p w14:paraId="584FF460"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O Diagrama elétrico do conversor a ser modelado é apresentado a seguir bem como as equações diferenciais obtidas por meio do modelo em espaço médio e algumas relações.</w:t>
      </w:r>
    </w:p>
    <w:p w14:paraId="0E5EE750"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3360" behindDoc="0" locked="0" layoutInCell="1" allowOverlap="1" wp14:anchorId="6F6DB539" wp14:editId="5ECE45EA">
                <wp:simplePos x="0" y="0"/>
                <wp:positionH relativeFrom="column">
                  <wp:posOffset>1682115</wp:posOffset>
                </wp:positionH>
                <wp:positionV relativeFrom="paragraph">
                  <wp:posOffset>1431290</wp:posOffset>
                </wp:positionV>
                <wp:extent cx="2562225" cy="30480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2562225" cy="304800"/>
                        </a:xfrm>
                        <a:prstGeom prst="rect">
                          <a:avLst/>
                        </a:prstGeom>
                        <a:noFill/>
                        <a:ln w="6350">
                          <a:noFill/>
                        </a:ln>
                      </wps:spPr>
                      <wps:txbx>
                        <w:txbxContent>
                          <w:p w14:paraId="679ED00F" w14:textId="77777777" w:rsidR="008B45C6" w:rsidRDefault="008B45C6" w:rsidP="008B45C6">
                            <w:r>
                              <w:t>Figura 2: Conversor Buck a ser modelado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6DB539" id="Caixa de Texto 6" o:spid="_x0000_s1028" type="#_x0000_t202" style="position:absolute;left:0;text-align:left;margin-left:132.45pt;margin-top:112.7pt;width:201.75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OE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" filled="f" stroked="f" strokeweight=".5pt">
                <v:textbox>
                  <w:txbxContent>
                    <w:p w14:paraId="679ED00F" w14:textId="77777777" w:rsidR="008B45C6" w:rsidRDefault="008B45C6" w:rsidP="008B45C6">
                      <w:r>
                        <w:t>Figura 2: Conversor Buck a ser modelado</w:t>
                      </w:r>
                    </w:p>
                  </w:txbxContent>
                </v:textbox>
              </v:shape>
            </w:pict>
          </mc:Fallback>
        </mc:AlternateContent>
      </w:r>
      <w:r w:rsidRPr="008B45C6">
        <w:rPr>
          <w:rFonts w:ascii="Arial" w:hAnsi="Arial"/>
          <w:noProof/>
          <w:sz w:val="24"/>
        </w:rPr>
        <w:drawing>
          <wp:inline distT="0" distB="0" distL="0" distR="0" wp14:anchorId="2A5D05BD" wp14:editId="4DB1F46F">
            <wp:extent cx="5067300" cy="1644012"/>
            <wp:effectExtent l="0" t="0" r="0" b="0"/>
            <wp:docPr id="5" name="Imagem 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squemático&#10;&#10;Descrição gerada automaticamente"/>
                    <pic:cNvPicPr/>
                  </pic:nvPicPr>
                  <pic:blipFill>
                    <a:blip r:embed="rId9"/>
                    <a:stretch>
                      <a:fillRect/>
                    </a:stretch>
                  </pic:blipFill>
                  <pic:spPr>
                    <a:xfrm>
                      <a:off x="0" y="0"/>
                      <a:ext cx="5086942" cy="1650384"/>
                    </a:xfrm>
                    <a:prstGeom prst="rect">
                      <a:avLst/>
                    </a:prstGeom>
                  </pic:spPr>
                </pic:pic>
              </a:graphicData>
            </a:graphic>
          </wp:inline>
        </w:drawing>
      </w:r>
    </w:p>
    <w:p w14:paraId="69DC92C5" w14:textId="77777777" w:rsidR="008B45C6" w:rsidRPr="008B45C6" w:rsidRDefault="008B45C6" w:rsidP="008B45C6">
      <w:pPr>
        <w:tabs>
          <w:tab w:val="left" w:pos="990"/>
        </w:tabs>
        <w:spacing w:line="360" w:lineRule="auto"/>
        <w:ind w:firstLine="567"/>
        <w:jc w:val="both"/>
        <w:rPr>
          <w:rFonts w:ascii="Arial" w:eastAsiaTheme="minorEastAsia" w:hAnsi="Arial"/>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Eq.2</m:t>
          </m:r>
        </m:oMath>
      </m:oMathPara>
    </w:p>
    <w:p w14:paraId="4DF77DEF" w14:textId="77777777" w:rsidR="008B45C6" w:rsidRPr="008B45C6" w:rsidRDefault="008B45C6" w:rsidP="008B45C6">
      <w:pPr>
        <w:tabs>
          <w:tab w:val="left" w:pos="990"/>
        </w:tabs>
        <w:spacing w:line="360" w:lineRule="auto"/>
        <w:ind w:firstLine="567"/>
        <w:jc w:val="both"/>
        <w:rPr>
          <w:rFonts w:ascii="Arial" w:eastAsiaTheme="minorEastAsia" w:hAnsi="Arial"/>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Eq.3</m:t>
          </m:r>
        </m:oMath>
      </m:oMathPara>
    </w:p>
    <w:p w14:paraId="2AA72905" w14:textId="77777777" w:rsidR="008B45C6" w:rsidRPr="008B45C6" w:rsidRDefault="008B45C6" w:rsidP="008B45C6">
      <w:pPr>
        <w:tabs>
          <w:tab w:val="left" w:pos="990"/>
        </w:tabs>
        <w:spacing w:line="360" w:lineRule="auto"/>
        <w:ind w:firstLine="567"/>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num>
            <m:den>
              <m:r>
                <w:rPr>
                  <w:rFonts w:ascii="Cambria Math" w:eastAsiaTheme="minorEastAsia" w:hAnsi="Cambria Math"/>
                  <w:sz w:val="24"/>
                </w:rPr>
                <m:t>dt</m:t>
              </m:r>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L</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r>
            <w:rPr>
              <w:rFonts w:ascii="Cambria Math" w:hAnsi="Cambria Math"/>
              <w:sz w:val="24"/>
            </w:rPr>
            <m:t>d</m:t>
          </m:r>
          <m:d>
            <m:dPr>
              <m:ctrlPr>
                <w:rPr>
                  <w:rFonts w:ascii="Cambria Math" w:hAnsi="Cambria Math"/>
                  <w:i/>
                  <w:sz w:val="24"/>
                </w:rPr>
              </m:ctrlPr>
            </m:dPr>
            <m:e>
              <m:r>
                <w:rPr>
                  <w:rFonts w:ascii="Cambria Math" w:hAnsi="Cambria Math"/>
                  <w:sz w:val="24"/>
                </w:rPr>
                <m:t>t</m:t>
              </m:r>
            </m:e>
          </m:d>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Eq. 4 </m:t>
          </m:r>
        </m:oMath>
      </m:oMathPara>
    </w:p>
    <w:p w14:paraId="69DD6D92" w14:textId="77777777" w:rsidR="008B45C6" w:rsidRPr="008B45C6" w:rsidRDefault="008B45C6" w:rsidP="008B45C6">
      <w:pPr>
        <w:tabs>
          <w:tab w:val="left" w:pos="990"/>
        </w:tabs>
        <w:spacing w:line="360" w:lineRule="auto"/>
        <w:ind w:firstLine="567"/>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num>
            <m:den>
              <m:r>
                <w:rPr>
                  <w:rFonts w:ascii="Cambria Math" w:eastAsiaTheme="minorEastAsia" w:hAnsi="Cambria Math"/>
                  <w:sz w:val="24"/>
                </w:rPr>
                <m:t>dt</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C</m:t>
              </m:r>
            </m:den>
          </m:f>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C</m:t>
              </m:r>
            </m:den>
          </m:f>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t</m:t>
                  </m:r>
                </m:e>
              </m:d>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den>
          </m:f>
          <m:r>
            <w:rPr>
              <w:rFonts w:ascii="Cambria Math" w:hAnsi="Cambria Math"/>
              <w:sz w:val="24"/>
            </w:rPr>
            <m:t xml:space="preserve">   Eq. 5</m:t>
          </m:r>
        </m:oMath>
      </m:oMathPara>
    </w:p>
    <w:p w14:paraId="6EC16230" w14:textId="77777777" w:rsidR="008B45C6" w:rsidRPr="008B45C6" w:rsidRDefault="008B45C6" w:rsidP="008B45C6">
      <w:pPr>
        <w:tabs>
          <w:tab w:val="left" w:pos="990"/>
        </w:tabs>
        <w:spacing w:line="360" w:lineRule="auto"/>
        <w:ind w:firstLine="567"/>
        <w:jc w:val="both"/>
        <w:rPr>
          <w:rFonts w:ascii="Arial" w:hAnsi="Arial"/>
          <w:sz w:val="24"/>
        </w:rPr>
      </w:pPr>
    </w:p>
    <w:p w14:paraId="0BE0B7B6" w14:textId="77777777" w:rsidR="008B45C6" w:rsidRPr="008B45C6" w:rsidRDefault="008B45C6" w:rsidP="008B45C6">
      <w:pPr>
        <w:tabs>
          <w:tab w:val="left" w:pos="990"/>
        </w:tabs>
        <w:spacing w:line="360" w:lineRule="auto"/>
        <w:ind w:firstLine="567"/>
        <w:jc w:val="both"/>
        <w:rPr>
          <w:rFonts w:ascii="Cambria Math" w:hAnsi="Cambria Math"/>
          <w:sz w:val="24"/>
          <w:oMath/>
        </w:rPr>
      </w:pPr>
      <w:r w:rsidRPr="008B45C6">
        <w:rPr>
          <w:rFonts w:ascii="Arial" w:hAnsi="Arial"/>
          <w:sz w:val="24"/>
        </w:rPr>
        <w:lastRenderedPageBreak/>
        <w:t xml:space="preserve">onde sabe-se que </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cpl</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t</m:t>
                </m:r>
              </m:e>
            </m:d>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den>
        </m:f>
        <m:r>
          <w:rPr>
            <w:rFonts w:ascii="Cambria Math" w:hAnsi="Cambria Math"/>
            <w:sz w:val="24"/>
          </w:rPr>
          <m:t xml:space="preserve"> </m:t>
        </m:r>
      </m:oMath>
      <w:r w:rsidRPr="008B45C6">
        <w:rPr>
          <w:rFonts w:ascii="Arial" w:hAnsi="Arial"/>
          <w:sz w:val="24"/>
        </w:rPr>
        <w:t>e</w:t>
      </w:r>
    </w:p>
    <w:p w14:paraId="46F486BA"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proofErr w:type="spellStart"/>
      <w:r w:rsidRPr="008B45C6">
        <w:rPr>
          <w:rFonts w:ascii="Arial" w:hAnsi="Arial"/>
          <w:i/>
          <w:iCs/>
          <w:sz w:val="24"/>
        </w:rPr>
        <w:t>i</w:t>
      </w:r>
      <w:r w:rsidRPr="008B45C6">
        <w:rPr>
          <w:rFonts w:ascii="Arial" w:hAnsi="Arial"/>
          <w:i/>
          <w:iCs/>
          <w:sz w:val="24"/>
          <w:vertAlign w:val="subscript"/>
        </w:rPr>
        <w:t>L</w:t>
      </w:r>
      <w:proofErr w:type="spellEnd"/>
      <w:r w:rsidRPr="008B45C6">
        <w:rPr>
          <w:rFonts w:ascii="Arial" w:hAnsi="Arial"/>
          <w:sz w:val="24"/>
        </w:rPr>
        <w:t>(t): sinal de corrente no indutor em A.</w:t>
      </w:r>
    </w:p>
    <w:p w14:paraId="2DE15D9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proofErr w:type="spellStart"/>
      <w:r w:rsidRPr="008B45C6">
        <w:rPr>
          <w:rFonts w:ascii="Arial" w:hAnsi="Arial"/>
          <w:i/>
          <w:iCs/>
          <w:sz w:val="24"/>
        </w:rPr>
        <w:t>v</w:t>
      </w:r>
      <w:r w:rsidRPr="008B45C6">
        <w:rPr>
          <w:rFonts w:ascii="Arial" w:hAnsi="Arial"/>
          <w:i/>
          <w:iCs/>
          <w:sz w:val="24"/>
          <w:vertAlign w:val="subscript"/>
        </w:rPr>
        <w:t>C</w:t>
      </w:r>
      <w:proofErr w:type="spellEnd"/>
      <w:r w:rsidRPr="008B45C6">
        <w:rPr>
          <w:rFonts w:ascii="Arial" w:hAnsi="Arial"/>
          <w:sz w:val="24"/>
        </w:rPr>
        <w:t>(t): sinal de tensão do capacitor em V.</w:t>
      </w:r>
    </w:p>
    <w:p w14:paraId="39D069C2"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d</w:t>
      </w:r>
      <w:r w:rsidRPr="008B45C6">
        <w:rPr>
          <w:rFonts w:ascii="Arial" w:hAnsi="Arial"/>
          <w:sz w:val="24"/>
        </w:rPr>
        <w:t>(t): sinal de ciclo de trabalho, essa é a entrada a ser controlada no problema.</w:t>
      </w:r>
    </w:p>
    <w:p w14:paraId="0B7613A4"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proofErr w:type="spellStart"/>
      <w:r w:rsidRPr="008B45C6">
        <w:rPr>
          <w:rFonts w:ascii="Arial" w:hAnsi="Arial"/>
          <w:i/>
          <w:iCs/>
          <w:sz w:val="24"/>
        </w:rPr>
        <w:t>v</w:t>
      </w:r>
      <w:r w:rsidRPr="008B45C6">
        <w:rPr>
          <w:rFonts w:ascii="Arial" w:hAnsi="Arial"/>
          <w:i/>
          <w:iCs/>
          <w:sz w:val="24"/>
          <w:vertAlign w:val="subscript"/>
        </w:rPr>
        <w:t>in</w:t>
      </w:r>
      <w:proofErr w:type="spellEnd"/>
      <w:r w:rsidRPr="008B45C6">
        <w:rPr>
          <w:rFonts w:ascii="Arial" w:hAnsi="Arial"/>
          <w:sz w:val="24"/>
        </w:rPr>
        <w:t>(t): sinal de tensão na entrada do sistema em V.</w:t>
      </w:r>
    </w:p>
    <w:p w14:paraId="4BDC3E17"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P</w:t>
      </w:r>
      <w:r w:rsidRPr="008B45C6">
        <w:rPr>
          <w:rFonts w:ascii="Arial" w:hAnsi="Arial"/>
          <w:sz w:val="24"/>
        </w:rPr>
        <w:t>(t): Potência da carga não linear em W.</w:t>
      </w:r>
    </w:p>
    <w:p w14:paraId="5B46C515"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R</w:t>
      </w:r>
      <w:r w:rsidRPr="008B45C6">
        <w:rPr>
          <w:rFonts w:ascii="Arial" w:hAnsi="Arial"/>
          <w:sz w:val="24"/>
        </w:rPr>
        <w:t>: Resistência de carga em Ω.</w:t>
      </w:r>
    </w:p>
    <w:p w14:paraId="4503907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L</w:t>
      </w:r>
      <w:r w:rsidRPr="008B45C6">
        <w:rPr>
          <w:rFonts w:ascii="Arial" w:hAnsi="Arial"/>
          <w:sz w:val="24"/>
        </w:rPr>
        <w:t>: Indutância do indutor em H.</w:t>
      </w:r>
    </w:p>
    <w:p w14:paraId="34CA1D44"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proofErr w:type="spellStart"/>
      <w:r w:rsidRPr="008B45C6">
        <w:rPr>
          <w:rFonts w:ascii="Arial" w:hAnsi="Arial"/>
          <w:i/>
          <w:iCs/>
          <w:sz w:val="24"/>
        </w:rPr>
        <w:t>r</w:t>
      </w:r>
      <w:r w:rsidRPr="008B45C6">
        <w:rPr>
          <w:rFonts w:ascii="Arial" w:hAnsi="Arial"/>
          <w:i/>
          <w:iCs/>
          <w:sz w:val="24"/>
          <w:vertAlign w:val="subscript"/>
        </w:rPr>
        <w:t>L</w:t>
      </w:r>
      <w:proofErr w:type="spellEnd"/>
      <w:r w:rsidRPr="008B45C6">
        <w:rPr>
          <w:rFonts w:ascii="Arial" w:hAnsi="Arial"/>
          <w:sz w:val="24"/>
        </w:rPr>
        <w:t>: Resistência de enrolamento do indutor em Ω.</w:t>
      </w:r>
    </w:p>
    <w:p w14:paraId="48D1931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 </w:t>
      </w:r>
      <w:r w:rsidRPr="008B45C6">
        <w:rPr>
          <w:rFonts w:ascii="Arial" w:hAnsi="Arial"/>
          <w:i/>
          <w:iCs/>
          <w:sz w:val="24"/>
        </w:rPr>
        <w:t>C:</w:t>
      </w:r>
      <w:r w:rsidRPr="008B45C6">
        <w:rPr>
          <w:rFonts w:ascii="Arial" w:hAnsi="Arial"/>
          <w:sz w:val="24"/>
        </w:rPr>
        <w:t xml:space="preserve"> Capacitância do capacitor em F.</w:t>
      </w:r>
    </w:p>
    <w:p w14:paraId="2B04CDF2"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sz w:val="24"/>
        </w:rPr>
        <w:t xml:space="preserve">onde a saída do sistema é a tensão entregue a carga </w:t>
      </w:r>
      <w:r w:rsidRPr="008B45C6">
        <w:rPr>
          <w:rFonts w:ascii="Arial" w:hAnsi="Arial"/>
          <w:i/>
          <w:iCs/>
          <w:sz w:val="24"/>
        </w:rPr>
        <w:t>R</w:t>
      </w:r>
      <w:r w:rsidRPr="008B45C6">
        <w:rPr>
          <w:rFonts w:ascii="Arial" w:hAnsi="Arial"/>
          <w:sz w:val="24"/>
        </w:rPr>
        <w:t xml:space="preserve">. Os estados do circuito são </w:t>
      </w:r>
      <w:proofErr w:type="spellStart"/>
      <w:r w:rsidRPr="008B45C6">
        <w:rPr>
          <w:rFonts w:ascii="Arial" w:hAnsi="Arial"/>
          <w:i/>
          <w:iCs/>
          <w:sz w:val="24"/>
        </w:rPr>
        <w:t>i</w:t>
      </w:r>
      <w:r w:rsidRPr="008B45C6">
        <w:rPr>
          <w:rFonts w:ascii="Arial" w:hAnsi="Arial"/>
          <w:i/>
          <w:iCs/>
          <w:sz w:val="24"/>
          <w:vertAlign w:val="subscript"/>
        </w:rPr>
        <w:t>L</w:t>
      </w:r>
      <w:proofErr w:type="spellEnd"/>
      <w:r w:rsidRPr="008B45C6">
        <w:rPr>
          <w:rFonts w:ascii="Arial" w:hAnsi="Arial"/>
          <w:sz w:val="24"/>
        </w:rPr>
        <w:t xml:space="preserve"> e </w:t>
      </w:r>
      <w:proofErr w:type="spellStart"/>
      <w:r w:rsidRPr="008B45C6">
        <w:rPr>
          <w:rFonts w:ascii="Arial" w:hAnsi="Arial"/>
          <w:i/>
          <w:iCs/>
          <w:sz w:val="24"/>
        </w:rPr>
        <w:t>v</w:t>
      </w:r>
      <w:r w:rsidRPr="008B45C6">
        <w:rPr>
          <w:rFonts w:ascii="Arial" w:hAnsi="Arial"/>
          <w:i/>
          <w:iCs/>
          <w:sz w:val="24"/>
          <w:vertAlign w:val="subscript"/>
        </w:rPr>
        <w:t>C</w:t>
      </w:r>
      <w:r w:rsidRPr="008B45C6">
        <w:rPr>
          <w:rFonts w:ascii="Arial" w:hAnsi="Arial"/>
          <w:sz w:val="24"/>
        </w:rPr>
        <w:t>.</w:t>
      </w:r>
      <w:proofErr w:type="spellEnd"/>
      <w:r w:rsidRPr="008B45C6">
        <w:rPr>
          <w:rFonts w:ascii="Arial" w:hAnsi="Arial"/>
          <w:sz w:val="24"/>
        </w:rPr>
        <w:t xml:space="preserve"> O sistema pode ser modelado por uma entrada controlada </w:t>
      </w:r>
      <w:proofErr w:type="gramStart"/>
      <w:r w:rsidRPr="008B45C6">
        <w:rPr>
          <w:rFonts w:ascii="Arial" w:hAnsi="Arial"/>
          <w:i/>
          <w:iCs/>
          <w:sz w:val="24"/>
        </w:rPr>
        <w:t>d</w:t>
      </w:r>
      <w:r w:rsidRPr="008B45C6">
        <w:rPr>
          <w:rFonts w:ascii="Arial" w:hAnsi="Arial"/>
          <w:sz w:val="24"/>
        </w:rPr>
        <w:t xml:space="preserve"> e</w:t>
      </w:r>
      <w:proofErr w:type="gramEnd"/>
      <w:r w:rsidRPr="008B45C6">
        <w:rPr>
          <w:rFonts w:ascii="Arial" w:hAnsi="Arial"/>
          <w:sz w:val="24"/>
        </w:rPr>
        <w:t xml:space="preserve"> duas entradas não controladas </w:t>
      </w:r>
      <w:proofErr w:type="spellStart"/>
      <w:r w:rsidRPr="008B45C6">
        <w:rPr>
          <w:rFonts w:ascii="Arial" w:hAnsi="Arial"/>
          <w:i/>
          <w:iCs/>
          <w:sz w:val="24"/>
        </w:rPr>
        <w:t>v</w:t>
      </w:r>
      <w:r w:rsidRPr="008B45C6">
        <w:rPr>
          <w:rFonts w:ascii="Arial" w:hAnsi="Arial"/>
          <w:i/>
          <w:iCs/>
          <w:sz w:val="24"/>
          <w:vertAlign w:val="subscript"/>
        </w:rPr>
        <w:t>in</w:t>
      </w:r>
      <w:proofErr w:type="spellEnd"/>
      <w:r w:rsidRPr="008B45C6">
        <w:rPr>
          <w:rFonts w:ascii="Arial" w:hAnsi="Arial"/>
          <w:sz w:val="24"/>
        </w:rPr>
        <w:t xml:space="preserve"> e P(t). Os valores nominais do circuito estão indicados na tabela a seguir. </w:t>
      </w:r>
    </w:p>
    <w:tbl>
      <w:tblPr>
        <w:tblW w:w="0" w:type="auto"/>
        <w:tblLook w:val="04A0" w:firstRow="1" w:lastRow="0" w:firstColumn="1" w:lastColumn="0" w:noHBand="0" w:noVBand="1"/>
      </w:tblPr>
      <w:tblGrid>
        <w:gridCol w:w="3256"/>
        <w:gridCol w:w="1984"/>
        <w:gridCol w:w="2126"/>
        <w:gridCol w:w="1128"/>
      </w:tblGrid>
      <w:tr w:rsidR="008B45C6" w:rsidRPr="008B45C6" w14:paraId="7572B3D2" w14:textId="77777777" w:rsidTr="000057F3">
        <w:tc>
          <w:tcPr>
            <w:tcW w:w="3256" w:type="dxa"/>
          </w:tcPr>
          <w:p w14:paraId="725D88AA" w14:textId="77777777" w:rsidR="008B45C6" w:rsidRPr="008B45C6" w:rsidRDefault="008B45C6" w:rsidP="000057F3">
            <w:pPr>
              <w:tabs>
                <w:tab w:val="left" w:pos="990"/>
              </w:tabs>
              <w:spacing w:line="360" w:lineRule="auto"/>
              <w:jc w:val="center"/>
              <w:rPr>
                <w:rFonts w:ascii="Arial" w:hAnsi="Arial"/>
                <w:sz w:val="24"/>
              </w:rPr>
            </w:pPr>
            <w:r w:rsidRPr="008B45C6">
              <w:rPr>
                <w:rFonts w:ascii="Arial" w:hAnsi="Arial"/>
                <w:sz w:val="24"/>
              </w:rPr>
              <w:t>Parâmetro</w:t>
            </w:r>
          </w:p>
        </w:tc>
        <w:tc>
          <w:tcPr>
            <w:tcW w:w="1984" w:type="dxa"/>
          </w:tcPr>
          <w:p w14:paraId="0950D41A" w14:textId="77777777" w:rsidR="008B45C6" w:rsidRPr="008B45C6" w:rsidRDefault="008B45C6" w:rsidP="000057F3">
            <w:pPr>
              <w:tabs>
                <w:tab w:val="left" w:pos="990"/>
              </w:tabs>
              <w:spacing w:line="360" w:lineRule="auto"/>
              <w:jc w:val="center"/>
              <w:rPr>
                <w:rFonts w:ascii="Arial" w:hAnsi="Arial"/>
                <w:sz w:val="24"/>
              </w:rPr>
            </w:pPr>
            <w:r w:rsidRPr="008B45C6">
              <w:rPr>
                <w:rFonts w:ascii="Arial" w:hAnsi="Arial"/>
                <w:sz w:val="24"/>
              </w:rPr>
              <w:t>Símbolo</w:t>
            </w:r>
          </w:p>
        </w:tc>
        <w:tc>
          <w:tcPr>
            <w:tcW w:w="2126" w:type="dxa"/>
          </w:tcPr>
          <w:p w14:paraId="7CE5A41C" w14:textId="77777777" w:rsidR="008B45C6" w:rsidRPr="008B45C6" w:rsidRDefault="008B45C6" w:rsidP="000057F3">
            <w:pPr>
              <w:tabs>
                <w:tab w:val="left" w:pos="990"/>
              </w:tabs>
              <w:spacing w:line="360" w:lineRule="auto"/>
              <w:jc w:val="center"/>
              <w:rPr>
                <w:rFonts w:ascii="Arial" w:hAnsi="Arial"/>
                <w:sz w:val="24"/>
              </w:rPr>
            </w:pPr>
            <w:r w:rsidRPr="008B45C6">
              <w:rPr>
                <w:rFonts w:ascii="Arial" w:hAnsi="Arial"/>
                <w:sz w:val="24"/>
              </w:rPr>
              <w:t>Valor</w:t>
            </w:r>
          </w:p>
        </w:tc>
        <w:tc>
          <w:tcPr>
            <w:tcW w:w="1128" w:type="dxa"/>
          </w:tcPr>
          <w:p w14:paraId="10D5CEFF" w14:textId="77777777" w:rsidR="008B45C6" w:rsidRPr="008B45C6" w:rsidRDefault="008B45C6" w:rsidP="000057F3">
            <w:pPr>
              <w:tabs>
                <w:tab w:val="left" w:pos="990"/>
              </w:tabs>
              <w:spacing w:line="360" w:lineRule="auto"/>
              <w:jc w:val="center"/>
              <w:rPr>
                <w:rFonts w:ascii="Arial" w:hAnsi="Arial"/>
                <w:sz w:val="24"/>
              </w:rPr>
            </w:pPr>
            <w:r w:rsidRPr="008B45C6">
              <w:rPr>
                <w:rFonts w:ascii="Arial" w:hAnsi="Arial"/>
                <w:sz w:val="24"/>
              </w:rPr>
              <w:t>Unidade</w:t>
            </w:r>
          </w:p>
        </w:tc>
      </w:tr>
      <w:tr w:rsidR="008B45C6" w:rsidRPr="008B45C6" w14:paraId="7378DF99" w14:textId="77777777" w:rsidTr="000057F3">
        <w:tc>
          <w:tcPr>
            <w:tcW w:w="3256" w:type="dxa"/>
          </w:tcPr>
          <w:p w14:paraId="4C697F6B" w14:textId="77777777" w:rsidR="008B45C6" w:rsidRPr="008B45C6" w:rsidRDefault="008B45C6" w:rsidP="000057F3">
            <w:pPr>
              <w:tabs>
                <w:tab w:val="left" w:pos="990"/>
              </w:tabs>
              <w:spacing w:line="360" w:lineRule="auto"/>
              <w:jc w:val="center"/>
              <w:rPr>
                <w:rFonts w:ascii="Arial" w:hAnsi="Arial"/>
              </w:rPr>
            </w:pPr>
            <w:r w:rsidRPr="008B45C6">
              <w:rPr>
                <w:rFonts w:ascii="Arial" w:hAnsi="Arial"/>
              </w:rPr>
              <w:t>Tensão de entrada</w:t>
            </w:r>
          </w:p>
        </w:tc>
        <w:tc>
          <w:tcPr>
            <w:tcW w:w="1984" w:type="dxa"/>
          </w:tcPr>
          <w:p w14:paraId="0649F6BA"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i/>
                <w:iCs/>
                <w:sz w:val="24"/>
                <w:szCs w:val="24"/>
              </w:rPr>
              <w:t>V</w:t>
            </w:r>
            <w:r w:rsidRPr="008B45C6">
              <w:rPr>
                <w:rFonts w:ascii="Arial" w:hAnsi="Arial"/>
                <w:i/>
                <w:iCs/>
                <w:sz w:val="24"/>
                <w:szCs w:val="24"/>
                <w:vertAlign w:val="subscript"/>
              </w:rPr>
              <w:t>in</w:t>
            </w:r>
          </w:p>
        </w:tc>
        <w:tc>
          <w:tcPr>
            <w:tcW w:w="2126" w:type="dxa"/>
          </w:tcPr>
          <w:p w14:paraId="5E8B02A7"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20</w:t>
            </w:r>
          </w:p>
        </w:tc>
        <w:tc>
          <w:tcPr>
            <w:tcW w:w="1128" w:type="dxa"/>
          </w:tcPr>
          <w:p w14:paraId="15F1ACA4"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V</w:t>
            </w:r>
          </w:p>
        </w:tc>
      </w:tr>
      <w:tr w:rsidR="008B45C6" w:rsidRPr="008B45C6" w14:paraId="46AF1E6A" w14:textId="77777777" w:rsidTr="000057F3">
        <w:tc>
          <w:tcPr>
            <w:tcW w:w="3256" w:type="dxa"/>
          </w:tcPr>
          <w:p w14:paraId="7F26F07B"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Tensão de saída</w:t>
            </w:r>
          </w:p>
        </w:tc>
        <w:tc>
          <w:tcPr>
            <w:tcW w:w="1984" w:type="dxa"/>
          </w:tcPr>
          <w:p w14:paraId="13E4A149" w14:textId="77777777" w:rsidR="008B45C6" w:rsidRPr="008B45C6" w:rsidRDefault="008B45C6" w:rsidP="000057F3">
            <w:pPr>
              <w:tabs>
                <w:tab w:val="left" w:pos="990"/>
              </w:tabs>
              <w:spacing w:line="360" w:lineRule="auto"/>
              <w:jc w:val="center"/>
              <w:rPr>
                <w:rFonts w:ascii="Arial" w:hAnsi="Arial"/>
                <w:sz w:val="24"/>
                <w:szCs w:val="24"/>
              </w:rPr>
            </w:pPr>
            <w:proofErr w:type="spellStart"/>
            <w:r w:rsidRPr="008B45C6">
              <w:rPr>
                <w:rFonts w:ascii="Arial" w:hAnsi="Arial"/>
                <w:i/>
                <w:iCs/>
                <w:sz w:val="24"/>
                <w:szCs w:val="24"/>
              </w:rPr>
              <w:t>V</w:t>
            </w:r>
            <w:r w:rsidRPr="008B45C6">
              <w:rPr>
                <w:rFonts w:ascii="Arial" w:hAnsi="Arial"/>
                <w:i/>
                <w:iCs/>
                <w:sz w:val="24"/>
                <w:szCs w:val="24"/>
                <w:vertAlign w:val="subscript"/>
              </w:rPr>
              <w:t>out</w:t>
            </w:r>
            <w:proofErr w:type="spellEnd"/>
          </w:p>
        </w:tc>
        <w:tc>
          <w:tcPr>
            <w:tcW w:w="2126" w:type="dxa"/>
          </w:tcPr>
          <w:p w14:paraId="450C3813"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12</w:t>
            </w:r>
          </w:p>
        </w:tc>
        <w:tc>
          <w:tcPr>
            <w:tcW w:w="1128" w:type="dxa"/>
          </w:tcPr>
          <w:p w14:paraId="00D0007B"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V</w:t>
            </w:r>
          </w:p>
        </w:tc>
      </w:tr>
      <w:tr w:rsidR="008B45C6" w:rsidRPr="008B45C6" w14:paraId="60158ED0" w14:textId="77777777" w:rsidTr="000057F3">
        <w:tc>
          <w:tcPr>
            <w:tcW w:w="3256" w:type="dxa"/>
          </w:tcPr>
          <w:p w14:paraId="472E9709"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Ciclo de trabalho</w:t>
            </w:r>
          </w:p>
        </w:tc>
        <w:tc>
          <w:tcPr>
            <w:tcW w:w="1984" w:type="dxa"/>
          </w:tcPr>
          <w:p w14:paraId="616500FF" w14:textId="77777777" w:rsidR="008B45C6" w:rsidRPr="008B45C6" w:rsidRDefault="008B45C6" w:rsidP="000057F3">
            <w:pPr>
              <w:tabs>
                <w:tab w:val="left" w:pos="990"/>
              </w:tabs>
              <w:spacing w:line="360" w:lineRule="auto"/>
              <w:jc w:val="center"/>
              <w:rPr>
                <w:rFonts w:ascii="Arial" w:hAnsi="Arial"/>
                <w:i/>
                <w:iCs/>
                <w:sz w:val="24"/>
                <w:szCs w:val="24"/>
              </w:rPr>
            </w:pPr>
            <w:r w:rsidRPr="008B45C6">
              <w:rPr>
                <w:rFonts w:ascii="Arial" w:hAnsi="Arial"/>
                <w:i/>
                <w:iCs/>
                <w:sz w:val="24"/>
                <w:szCs w:val="24"/>
              </w:rPr>
              <w:t>d</w:t>
            </w:r>
          </w:p>
        </w:tc>
        <w:tc>
          <w:tcPr>
            <w:tcW w:w="2126" w:type="dxa"/>
          </w:tcPr>
          <w:p w14:paraId="7AE41079"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0,6</w:t>
            </w:r>
          </w:p>
        </w:tc>
        <w:tc>
          <w:tcPr>
            <w:tcW w:w="1128" w:type="dxa"/>
          </w:tcPr>
          <w:p w14:paraId="1A58E9FF"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w:t>
            </w:r>
          </w:p>
        </w:tc>
      </w:tr>
      <w:tr w:rsidR="008B45C6" w:rsidRPr="008B45C6" w14:paraId="2787B33A" w14:textId="77777777" w:rsidTr="000057F3">
        <w:tc>
          <w:tcPr>
            <w:tcW w:w="3256" w:type="dxa"/>
          </w:tcPr>
          <w:p w14:paraId="36149DBA"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Potência da CPL</w:t>
            </w:r>
          </w:p>
        </w:tc>
        <w:tc>
          <w:tcPr>
            <w:tcW w:w="1984" w:type="dxa"/>
          </w:tcPr>
          <w:p w14:paraId="4FF3AC14" w14:textId="77777777" w:rsidR="008B45C6" w:rsidRPr="008B45C6" w:rsidRDefault="008B45C6" w:rsidP="000057F3">
            <w:pPr>
              <w:tabs>
                <w:tab w:val="left" w:pos="990"/>
              </w:tabs>
              <w:spacing w:line="360" w:lineRule="auto"/>
              <w:jc w:val="center"/>
              <w:rPr>
                <w:rFonts w:ascii="Arial" w:hAnsi="Arial"/>
                <w:i/>
                <w:iCs/>
                <w:sz w:val="24"/>
                <w:szCs w:val="24"/>
                <w:vertAlign w:val="subscript"/>
              </w:rPr>
            </w:pPr>
            <w:proofErr w:type="spellStart"/>
            <w:r w:rsidRPr="008B45C6">
              <w:rPr>
                <w:rFonts w:ascii="Arial" w:hAnsi="Arial"/>
                <w:i/>
                <w:iCs/>
                <w:sz w:val="24"/>
                <w:szCs w:val="24"/>
              </w:rPr>
              <w:t>P</w:t>
            </w:r>
            <w:r w:rsidRPr="008B45C6">
              <w:rPr>
                <w:rFonts w:ascii="Arial" w:hAnsi="Arial"/>
                <w:i/>
                <w:iCs/>
                <w:sz w:val="24"/>
                <w:szCs w:val="24"/>
                <w:vertAlign w:val="subscript"/>
              </w:rPr>
              <w:t>o</w:t>
            </w:r>
            <w:proofErr w:type="spellEnd"/>
          </w:p>
        </w:tc>
        <w:tc>
          <w:tcPr>
            <w:tcW w:w="2126" w:type="dxa"/>
          </w:tcPr>
          <w:p w14:paraId="521D6E5B"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10</w:t>
            </w:r>
          </w:p>
        </w:tc>
        <w:tc>
          <w:tcPr>
            <w:tcW w:w="1128" w:type="dxa"/>
          </w:tcPr>
          <w:p w14:paraId="4E1F72E6"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W</w:t>
            </w:r>
          </w:p>
        </w:tc>
      </w:tr>
      <w:tr w:rsidR="008B45C6" w:rsidRPr="008B45C6" w14:paraId="53BE20DB" w14:textId="77777777" w:rsidTr="000057F3">
        <w:tc>
          <w:tcPr>
            <w:tcW w:w="3256" w:type="dxa"/>
          </w:tcPr>
          <w:p w14:paraId="1BF39176"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Resistência de carga</w:t>
            </w:r>
          </w:p>
        </w:tc>
        <w:tc>
          <w:tcPr>
            <w:tcW w:w="1984" w:type="dxa"/>
          </w:tcPr>
          <w:p w14:paraId="6A202A17" w14:textId="77777777" w:rsidR="008B45C6" w:rsidRPr="008B45C6" w:rsidRDefault="008B45C6" w:rsidP="000057F3">
            <w:pPr>
              <w:tabs>
                <w:tab w:val="left" w:pos="990"/>
              </w:tabs>
              <w:spacing w:line="360" w:lineRule="auto"/>
              <w:jc w:val="center"/>
              <w:rPr>
                <w:rFonts w:ascii="Arial" w:hAnsi="Arial"/>
                <w:i/>
                <w:iCs/>
                <w:sz w:val="24"/>
                <w:szCs w:val="24"/>
              </w:rPr>
            </w:pPr>
            <w:r w:rsidRPr="008B45C6">
              <w:rPr>
                <w:rFonts w:ascii="Arial" w:hAnsi="Arial"/>
                <w:i/>
                <w:iCs/>
                <w:sz w:val="24"/>
                <w:szCs w:val="24"/>
              </w:rPr>
              <w:t>R</w:t>
            </w:r>
          </w:p>
        </w:tc>
        <w:tc>
          <w:tcPr>
            <w:tcW w:w="2126" w:type="dxa"/>
          </w:tcPr>
          <w:p w14:paraId="6EFBA678"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4</w:t>
            </w:r>
          </w:p>
        </w:tc>
        <w:tc>
          <w:tcPr>
            <w:tcW w:w="1128" w:type="dxa"/>
          </w:tcPr>
          <w:p w14:paraId="472E3BEF"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Ω</w:t>
            </w:r>
          </w:p>
        </w:tc>
      </w:tr>
      <w:tr w:rsidR="008B45C6" w:rsidRPr="008B45C6" w14:paraId="4117A668" w14:textId="77777777" w:rsidTr="000057F3">
        <w:tc>
          <w:tcPr>
            <w:tcW w:w="3256" w:type="dxa"/>
          </w:tcPr>
          <w:p w14:paraId="3FFF5404"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Indutância</w:t>
            </w:r>
          </w:p>
        </w:tc>
        <w:tc>
          <w:tcPr>
            <w:tcW w:w="1984" w:type="dxa"/>
          </w:tcPr>
          <w:p w14:paraId="4146EADB" w14:textId="77777777" w:rsidR="008B45C6" w:rsidRPr="008B45C6" w:rsidRDefault="008B45C6" w:rsidP="000057F3">
            <w:pPr>
              <w:tabs>
                <w:tab w:val="left" w:pos="990"/>
              </w:tabs>
              <w:spacing w:line="360" w:lineRule="auto"/>
              <w:jc w:val="center"/>
              <w:rPr>
                <w:rFonts w:ascii="Arial" w:hAnsi="Arial"/>
                <w:i/>
                <w:iCs/>
                <w:sz w:val="24"/>
                <w:szCs w:val="24"/>
              </w:rPr>
            </w:pPr>
            <w:r w:rsidRPr="008B45C6">
              <w:rPr>
                <w:rFonts w:ascii="Arial" w:hAnsi="Arial"/>
                <w:i/>
                <w:iCs/>
                <w:sz w:val="24"/>
                <w:szCs w:val="24"/>
              </w:rPr>
              <w:t>L</w:t>
            </w:r>
          </w:p>
        </w:tc>
        <w:tc>
          <w:tcPr>
            <w:tcW w:w="2126" w:type="dxa"/>
          </w:tcPr>
          <w:p w14:paraId="58AC9F63"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1</w:t>
            </w:r>
          </w:p>
        </w:tc>
        <w:tc>
          <w:tcPr>
            <w:tcW w:w="1128" w:type="dxa"/>
          </w:tcPr>
          <w:p w14:paraId="716B6BE8"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mH</w:t>
            </w:r>
          </w:p>
        </w:tc>
      </w:tr>
      <w:tr w:rsidR="008B45C6" w:rsidRPr="008B45C6" w14:paraId="2B6B3EE4" w14:textId="77777777" w:rsidTr="000057F3">
        <w:tc>
          <w:tcPr>
            <w:tcW w:w="3256" w:type="dxa"/>
          </w:tcPr>
          <w:p w14:paraId="4357B8D3"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Resistência de enrolamento</w:t>
            </w:r>
          </w:p>
        </w:tc>
        <w:tc>
          <w:tcPr>
            <w:tcW w:w="1984" w:type="dxa"/>
          </w:tcPr>
          <w:p w14:paraId="175A56B7" w14:textId="77777777" w:rsidR="008B45C6" w:rsidRPr="008B45C6" w:rsidRDefault="008B45C6" w:rsidP="000057F3">
            <w:pPr>
              <w:tabs>
                <w:tab w:val="left" w:pos="990"/>
              </w:tabs>
              <w:spacing w:line="360" w:lineRule="auto"/>
              <w:jc w:val="center"/>
              <w:rPr>
                <w:rFonts w:ascii="Arial" w:hAnsi="Arial"/>
                <w:i/>
                <w:iCs/>
                <w:sz w:val="24"/>
                <w:szCs w:val="24"/>
                <w:vertAlign w:val="subscript"/>
              </w:rPr>
            </w:pPr>
            <w:proofErr w:type="spellStart"/>
            <w:r w:rsidRPr="008B45C6">
              <w:rPr>
                <w:rFonts w:ascii="Arial" w:hAnsi="Arial"/>
                <w:i/>
                <w:iCs/>
                <w:sz w:val="24"/>
                <w:szCs w:val="24"/>
              </w:rPr>
              <w:t>r</w:t>
            </w:r>
            <w:r w:rsidRPr="008B45C6">
              <w:rPr>
                <w:rFonts w:ascii="Arial" w:hAnsi="Arial"/>
                <w:i/>
                <w:iCs/>
                <w:sz w:val="24"/>
                <w:szCs w:val="24"/>
                <w:vertAlign w:val="subscript"/>
              </w:rPr>
              <w:t>L</w:t>
            </w:r>
            <w:proofErr w:type="spellEnd"/>
          </w:p>
        </w:tc>
        <w:tc>
          <w:tcPr>
            <w:tcW w:w="2126" w:type="dxa"/>
          </w:tcPr>
          <w:p w14:paraId="7FBD58B5"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0</w:t>
            </w:r>
          </w:p>
        </w:tc>
        <w:tc>
          <w:tcPr>
            <w:tcW w:w="1128" w:type="dxa"/>
          </w:tcPr>
          <w:p w14:paraId="1E011ABB"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Ω</w:t>
            </w:r>
          </w:p>
        </w:tc>
      </w:tr>
      <w:tr w:rsidR="008B45C6" w:rsidRPr="008B45C6" w14:paraId="75AE34F5" w14:textId="77777777" w:rsidTr="000057F3">
        <w:tc>
          <w:tcPr>
            <w:tcW w:w="3256" w:type="dxa"/>
          </w:tcPr>
          <w:p w14:paraId="4C588B31"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Capacitância</w:t>
            </w:r>
          </w:p>
        </w:tc>
        <w:tc>
          <w:tcPr>
            <w:tcW w:w="1984" w:type="dxa"/>
          </w:tcPr>
          <w:p w14:paraId="7BE0B2E2" w14:textId="77777777" w:rsidR="008B45C6" w:rsidRPr="008B45C6" w:rsidRDefault="008B45C6" w:rsidP="000057F3">
            <w:pPr>
              <w:tabs>
                <w:tab w:val="left" w:pos="990"/>
              </w:tabs>
              <w:spacing w:line="360" w:lineRule="auto"/>
              <w:jc w:val="center"/>
              <w:rPr>
                <w:rFonts w:ascii="Arial" w:hAnsi="Arial"/>
                <w:i/>
                <w:iCs/>
                <w:sz w:val="24"/>
                <w:szCs w:val="24"/>
              </w:rPr>
            </w:pPr>
            <w:r w:rsidRPr="008B45C6">
              <w:rPr>
                <w:rFonts w:ascii="Arial" w:hAnsi="Arial"/>
                <w:i/>
                <w:iCs/>
                <w:sz w:val="24"/>
                <w:szCs w:val="24"/>
              </w:rPr>
              <w:t>C</w:t>
            </w:r>
          </w:p>
        </w:tc>
        <w:tc>
          <w:tcPr>
            <w:tcW w:w="2126" w:type="dxa"/>
          </w:tcPr>
          <w:p w14:paraId="763B915E" w14:textId="77777777" w:rsidR="008B45C6" w:rsidRPr="008B45C6" w:rsidRDefault="008B45C6" w:rsidP="000057F3">
            <w:pPr>
              <w:tabs>
                <w:tab w:val="left" w:pos="990"/>
              </w:tabs>
              <w:spacing w:line="360" w:lineRule="auto"/>
              <w:jc w:val="center"/>
              <w:rPr>
                <w:rFonts w:ascii="Arial" w:hAnsi="Arial"/>
                <w:sz w:val="24"/>
                <w:szCs w:val="24"/>
              </w:rPr>
            </w:pPr>
            <w:r w:rsidRPr="008B45C6">
              <w:rPr>
                <w:rFonts w:ascii="Arial" w:hAnsi="Arial"/>
                <w:sz w:val="24"/>
                <w:szCs w:val="24"/>
              </w:rPr>
              <w:t>2,2</w:t>
            </w:r>
          </w:p>
        </w:tc>
        <w:tc>
          <w:tcPr>
            <w:tcW w:w="1128" w:type="dxa"/>
          </w:tcPr>
          <w:p w14:paraId="6644BA5B" w14:textId="77777777" w:rsidR="008B45C6" w:rsidRPr="008B45C6" w:rsidRDefault="008B45C6" w:rsidP="000057F3">
            <w:pPr>
              <w:tabs>
                <w:tab w:val="left" w:pos="990"/>
              </w:tabs>
              <w:spacing w:line="360" w:lineRule="auto"/>
              <w:jc w:val="center"/>
              <w:rPr>
                <w:rFonts w:ascii="Arial" w:hAnsi="Arial"/>
                <w:sz w:val="24"/>
                <w:szCs w:val="24"/>
              </w:rPr>
            </w:pPr>
            <w:proofErr w:type="spellStart"/>
            <w:r w:rsidRPr="008B45C6">
              <w:rPr>
                <w:rFonts w:ascii="Arial" w:hAnsi="Arial"/>
                <w:sz w:val="24"/>
                <w:szCs w:val="24"/>
              </w:rPr>
              <w:t>mF</w:t>
            </w:r>
            <w:proofErr w:type="spellEnd"/>
          </w:p>
        </w:tc>
      </w:tr>
    </w:tbl>
    <w:p w14:paraId="37329D88" w14:textId="77777777" w:rsidR="008B45C6" w:rsidRPr="008B45C6" w:rsidRDefault="008B45C6" w:rsidP="008B45C6">
      <w:pPr>
        <w:tabs>
          <w:tab w:val="left" w:pos="990"/>
        </w:tabs>
        <w:spacing w:line="360" w:lineRule="auto"/>
        <w:ind w:firstLine="567"/>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4384" behindDoc="0" locked="0" layoutInCell="1" allowOverlap="1" wp14:anchorId="3EFB18D2" wp14:editId="41F4099B">
                <wp:simplePos x="0" y="0"/>
                <wp:positionH relativeFrom="column">
                  <wp:posOffset>1781175</wp:posOffset>
                </wp:positionH>
                <wp:positionV relativeFrom="paragraph">
                  <wp:posOffset>116840</wp:posOffset>
                </wp:positionV>
                <wp:extent cx="2562225" cy="304800"/>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62225" cy="304800"/>
                        </a:xfrm>
                        <a:prstGeom prst="rect">
                          <a:avLst/>
                        </a:prstGeom>
                        <a:noFill/>
                        <a:ln w="6350">
                          <a:noFill/>
                        </a:ln>
                      </wps:spPr>
                      <wps:txbx>
                        <w:txbxContent>
                          <w:p w14:paraId="7C2EA3A6" w14:textId="77777777" w:rsidR="008B45C6" w:rsidRDefault="008B45C6" w:rsidP="008B45C6">
                            <w:r w:rsidRPr="008353CB">
                              <w:t>Tabela 1: Parâmetros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FB18D2" id="Caixa de Texto 7" o:spid="_x0000_s1029" type="#_x0000_t202" style="position:absolute;left:0;text-align:left;margin-left:140.25pt;margin-top:9.2pt;width:201.75pt;height:2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xRGw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" filled="f" stroked="f" strokeweight=".5pt">
                <v:textbox>
                  <w:txbxContent>
                    <w:p w14:paraId="7C2EA3A6" w14:textId="77777777" w:rsidR="008B45C6" w:rsidRDefault="008B45C6" w:rsidP="008B45C6">
                      <w:r w:rsidRPr="008353CB">
                        <w:t>Tabela 1: Parâmetros do sistema</w:t>
                      </w:r>
                    </w:p>
                  </w:txbxContent>
                </v:textbox>
              </v:shape>
            </w:pict>
          </mc:Fallback>
        </mc:AlternateContent>
      </w:r>
    </w:p>
    <w:p w14:paraId="2BD22E11" w14:textId="77777777" w:rsidR="008B45C6" w:rsidRPr="008B45C6" w:rsidRDefault="008B45C6" w:rsidP="008B45C6">
      <w:pPr>
        <w:tabs>
          <w:tab w:val="left" w:pos="990"/>
        </w:tabs>
        <w:spacing w:line="360" w:lineRule="auto"/>
        <w:jc w:val="both"/>
        <w:rPr>
          <w:rFonts w:ascii="Arial" w:hAnsi="Arial"/>
          <w:sz w:val="24"/>
        </w:rPr>
      </w:pPr>
    </w:p>
    <w:p w14:paraId="393E1CD7" w14:textId="77777777" w:rsidR="008B45C6" w:rsidRPr="008B45C6" w:rsidRDefault="008B45C6" w:rsidP="008B45C6">
      <w:pPr>
        <w:tabs>
          <w:tab w:val="left" w:pos="990"/>
        </w:tabs>
        <w:spacing w:line="360" w:lineRule="auto"/>
        <w:jc w:val="both"/>
        <w:rPr>
          <w:rFonts w:ascii="Arial" w:hAnsi="Arial"/>
          <w:sz w:val="24"/>
        </w:rPr>
      </w:pPr>
    </w:p>
    <w:p w14:paraId="1EE535B4" w14:textId="77777777" w:rsidR="008B45C6" w:rsidRPr="008B45C6" w:rsidRDefault="008B45C6" w:rsidP="008B45C6">
      <w:pPr>
        <w:tabs>
          <w:tab w:val="left" w:pos="990"/>
        </w:tabs>
        <w:spacing w:line="360" w:lineRule="auto"/>
        <w:jc w:val="both"/>
        <w:rPr>
          <w:rFonts w:ascii="Arial" w:hAnsi="Arial"/>
          <w:sz w:val="24"/>
        </w:rPr>
      </w:pPr>
    </w:p>
    <w:p w14:paraId="5A4A0CCF" w14:textId="77777777" w:rsidR="008B45C6" w:rsidRPr="008B45C6" w:rsidRDefault="008B45C6" w:rsidP="008B45C6">
      <w:pPr>
        <w:tabs>
          <w:tab w:val="left" w:pos="990"/>
        </w:tabs>
        <w:spacing w:line="360" w:lineRule="auto"/>
        <w:ind w:left="709" w:hanging="709"/>
        <w:jc w:val="both"/>
        <w:rPr>
          <w:rFonts w:ascii="Arial" w:hAnsi="Arial" w:cs="Arial"/>
          <w:sz w:val="24"/>
          <w:szCs w:val="24"/>
        </w:rPr>
      </w:pPr>
      <w:r w:rsidRPr="008B45C6">
        <w:rPr>
          <w:rFonts w:ascii="Arial" w:hAnsi="Arial"/>
          <w:sz w:val="24"/>
        </w:rPr>
        <w:lastRenderedPageBreak/>
        <w:t>2.2.</w:t>
      </w:r>
      <w:r w:rsidRPr="008B45C6">
        <w:rPr>
          <w:rFonts w:ascii="Arial" w:hAnsi="Arial"/>
          <w:sz w:val="24"/>
        </w:rPr>
        <w:tab/>
      </w:r>
      <w:r w:rsidRPr="008B45C6">
        <w:rPr>
          <w:rFonts w:ascii="Arial" w:hAnsi="Arial" w:cs="Arial"/>
          <w:sz w:val="24"/>
          <w:szCs w:val="24"/>
        </w:rPr>
        <w:t>PROCEDIMENTOS EXPERIMENTAIS</w:t>
      </w:r>
    </w:p>
    <w:p w14:paraId="65DA59E8" w14:textId="77777777" w:rsidR="008B45C6" w:rsidRPr="008B45C6" w:rsidRDefault="008B45C6" w:rsidP="008B45C6">
      <w:pPr>
        <w:tabs>
          <w:tab w:val="left" w:pos="990"/>
        </w:tabs>
        <w:spacing w:line="360" w:lineRule="auto"/>
        <w:ind w:left="709" w:hanging="709"/>
        <w:jc w:val="both"/>
        <w:rPr>
          <w:rFonts w:ascii="Arial" w:hAnsi="Arial" w:cs="Arial"/>
          <w:sz w:val="24"/>
          <w:szCs w:val="24"/>
        </w:rPr>
      </w:pPr>
    </w:p>
    <w:p w14:paraId="04B80B07"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Determinamos o ponto de operação do estado de corrente e do estado de tensão do sistema, além do ponto de operação da saída para os parâmetros da Tabela 1.</w:t>
      </w:r>
    </w:p>
    <w:p w14:paraId="238BB4AE"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 xml:space="preserve">Realizamos a simulação do sistema não linear através do uso de diagrama de blocos funcionas da extensão </w:t>
      </w:r>
      <w:proofErr w:type="spellStart"/>
      <w:r w:rsidRPr="008B45C6">
        <w:rPr>
          <w:rFonts w:ascii="Arial" w:hAnsi="Arial"/>
          <w:sz w:val="24"/>
        </w:rPr>
        <w:t>Simulink</w:t>
      </w:r>
      <w:proofErr w:type="spellEnd"/>
      <w:r w:rsidRPr="008B45C6">
        <w:rPr>
          <w:rFonts w:ascii="Arial" w:hAnsi="Arial"/>
          <w:sz w:val="24"/>
        </w:rPr>
        <w:t xml:space="preserve"> utilizando um passo de simulação de 1×10</w:t>
      </w:r>
      <w:r w:rsidRPr="008B45C6">
        <w:rPr>
          <w:rFonts w:ascii="Arial" w:hAnsi="Arial"/>
          <w:sz w:val="24"/>
          <w:vertAlign w:val="superscript"/>
        </w:rPr>
        <w:t>−5</w:t>
      </w:r>
      <w:r w:rsidRPr="008B45C6">
        <w:rPr>
          <w:rFonts w:ascii="Arial" w:hAnsi="Arial"/>
          <w:sz w:val="24"/>
        </w:rPr>
        <w:t>.</w:t>
      </w:r>
    </w:p>
    <w:p w14:paraId="419F4656"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Realizamos a simulação do sistema não linear através da aproximação de Euler usando um tempo de amostragem de 1×10</w:t>
      </w:r>
      <w:r w:rsidRPr="008B45C6">
        <w:rPr>
          <w:rFonts w:ascii="Arial" w:hAnsi="Arial"/>
          <w:sz w:val="24"/>
          <w:vertAlign w:val="superscript"/>
        </w:rPr>
        <w:t>−5</w:t>
      </w:r>
      <w:r w:rsidRPr="008B45C6">
        <w:rPr>
          <w:rFonts w:ascii="Arial" w:hAnsi="Arial"/>
          <w:sz w:val="24"/>
        </w:rPr>
        <w:t>.</w:t>
      </w:r>
    </w:p>
    <w:p w14:paraId="165A23E4"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 xml:space="preserve">Realizamos a simulação do sistema não linear através do método numérico </w:t>
      </w:r>
      <w:proofErr w:type="spellStart"/>
      <w:r w:rsidRPr="008B45C6">
        <w:rPr>
          <w:rFonts w:ascii="Arial" w:hAnsi="Arial"/>
          <w:sz w:val="24"/>
        </w:rPr>
        <w:t>Runge-Kutta</w:t>
      </w:r>
      <w:proofErr w:type="spellEnd"/>
      <w:r w:rsidRPr="008B45C6">
        <w:rPr>
          <w:rFonts w:ascii="Arial" w:hAnsi="Arial"/>
          <w:sz w:val="24"/>
        </w:rPr>
        <w:t xml:space="preserve"> de 4ª ordem utilizando um passo de simulação de 1×10</w:t>
      </w:r>
      <w:r w:rsidRPr="008B45C6">
        <w:rPr>
          <w:rFonts w:ascii="Arial" w:hAnsi="Arial"/>
          <w:sz w:val="24"/>
          <w:vertAlign w:val="superscript"/>
        </w:rPr>
        <w:t>−5</w:t>
      </w:r>
      <w:r w:rsidRPr="008B45C6">
        <w:rPr>
          <w:rFonts w:ascii="Arial" w:hAnsi="Arial"/>
          <w:sz w:val="24"/>
        </w:rPr>
        <w:t>.</w:t>
      </w:r>
    </w:p>
    <w:p w14:paraId="1B1FA2B8"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Com o ponto de operação calculado em 1, determinamos o modelo linearizado por espaço de estados.</w:t>
      </w:r>
    </w:p>
    <w:p w14:paraId="27B22BDC"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Com o ponto de operação calculado em 1, determinamos o modelo linearizado por função de transferência.</w:t>
      </w:r>
    </w:p>
    <w:p w14:paraId="7949678B"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Realizamos a simulação do modelo linear em 5 e 6.</w:t>
      </w:r>
    </w:p>
    <w:p w14:paraId="10162A6C"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Comparamos os resultados obtidos pelo modelo não linear com os resultados obtidos pelo modelo linear.</w:t>
      </w:r>
    </w:p>
    <w:p w14:paraId="3D662C81"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Repetimos os itens de 1 até 7 considerando R = [2, 6, 8, 10] Ω e avaliamos como a mudança de R modifica o comportamento dinâmico da planta.</w:t>
      </w:r>
    </w:p>
    <w:p w14:paraId="13C61E58"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 xml:space="preserve">Repetimos os itens de 1 até 7 considerando </w:t>
      </w:r>
      <w:proofErr w:type="spellStart"/>
      <w:r w:rsidRPr="008B45C6">
        <w:rPr>
          <w:rFonts w:ascii="Arial" w:hAnsi="Arial"/>
          <w:i/>
          <w:iCs/>
          <w:sz w:val="24"/>
        </w:rPr>
        <w:t>P</w:t>
      </w:r>
      <w:r w:rsidRPr="008B45C6">
        <w:rPr>
          <w:rFonts w:ascii="Arial" w:hAnsi="Arial"/>
          <w:i/>
          <w:iCs/>
          <w:sz w:val="24"/>
          <w:vertAlign w:val="subscript"/>
        </w:rPr>
        <w:t>o</w:t>
      </w:r>
      <w:proofErr w:type="spellEnd"/>
      <w:r w:rsidRPr="008B45C6">
        <w:rPr>
          <w:rFonts w:ascii="Arial" w:hAnsi="Arial"/>
          <w:sz w:val="24"/>
        </w:rPr>
        <w:t xml:space="preserve"> = [0, 15, 30, 70] W e avaliamos como a mudança de </w:t>
      </w:r>
      <w:proofErr w:type="spellStart"/>
      <w:r w:rsidRPr="008B45C6">
        <w:rPr>
          <w:rFonts w:ascii="Arial" w:hAnsi="Arial"/>
          <w:i/>
          <w:iCs/>
          <w:sz w:val="24"/>
        </w:rPr>
        <w:t>P</w:t>
      </w:r>
      <w:r w:rsidRPr="008B45C6">
        <w:rPr>
          <w:rFonts w:ascii="Arial" w:hAnsi="Arial"/>
          <w:i/>
          <w:iCs/>
          <w:sz w:val="24"/>
          <w:vertAlign w:val="subscript"/>
        </w:rPr>
        <w:t>o</w:t>
      </w:r>
      <w:proofErr w:type="spellEnd"/>
      <w:r w:rsidRPr="008B45C6">
        <w:rPr>
          <w:rFonts w:ascii="Arial" w:hAnsi="Arial"/>
          <w:sz w:val="24"/>
        </w:rPr>
        <w:t xml:space="preserve"> modifica o comportamento dinâmico da planta.</w:t>
      </w:r>
    </w:p>
    <w:p w14:paraId="3286C267" w14:textId="77777777" w:rsidR="008B45C6" w:rsidRPr="008B45C6" w:rsidRDefault="008B45C6" w:rsidP="008B45C6">
      <w:pPr>
        <w:pStyle w:val="PargrafodaLista"/>
        <w:numPr>
          <w:ilvl w:val="0"/>
          <w:numId w:val="3"/>
        </w:numPr>
        <w:tabs>
          <w:tab w:val="left" w:pos="990"/>
        </w:tabs>
        <w:spacing w:line="360" w:lineRule="auto"/>
        <w:ind w:left="0" w:firstLine="1069"/>
        <w:jc w:val="both"/>
        <w:rPr>
          <w:rFonts w:ascii="Arial" w:hAnsi="Arial"/>
          <w:sz w:val="24"/>
        </w:rPr>
      </w:pPr>
      <w:r w:rsidRPr="008B45C6">
        <w:rPr>
          <w:rFonts w:ascii="Arial" w:hAnsi="Arial"/>
          <w:sz w:val="24"/>
        </w:rPr>
        <w:t xml:space="preserve">Repetimos os itens de 1 até 7 considerando </w:t>
      </w:r>
      <w:r w:rsidRPr="008B45C6">
        <w:rPr>
          <w:rFonts w:ascii="Arial" w:hAnsi="Arial"/>
          <w:i/>
          <w:iCs/>
          <w:sz w:val="24"/>
        </w:rPr>
        <w:t>C</w:t>
      </w:r>
      <w:r w:rsidRPr="008B45C6">
        <w:rPr>
          <w:rFonts w:ascii="Arial" w:hAnsi="Arial"/>
          <w:sz w:val="24"/>
        </w:rPr>
        <w:t xml:space="preserve"> = [0.5, 1.0, 1.5, 2.5] </w:t>
      </w:r>
      <w:proofErr w:type="spellStart"/>
      <w:r w:rsidRPr="008B45C6">
        <w:rPr>
          <w:rFonts w:ascii="Arial" w:hAnsi="Arial"/>
          <w:sz w:val="24"/>
        </w:rPr>
        <w:t>mF</w:t>
      </w:r>
      <w:proofErr w:type="spellEnd"/>
      <w:r w:rsidRPr="008B45C6">
        <w:rPr>
          <w:rFonts w:ascii="Arial" w:hAnsi="Arial"/>
          <w:sz w:val="24"/>
        </w:rPr>
        <w:t xml:space="preserve"> e avaliamos como a mudança de C modifica o comportamento dinâmico da planta.</w:t>
      </w:r>
    </w:p>
    <w:p w14:paraId="76DCB83D" w14:textId="77777777" w:rsidR="008B45C6" w:rsidRPr="008B45C6" w:rsidRDefault="008B45C6" w:rsidP="008B45C6">
      <w:pPr>
        <w:tabs>
          <w:tab w:val="left" w:pos="990"/>
        </w:tabs>
        <w:spacing w:line="360" w:lineRule="auto"/>
        <w:jc w:val="both"/>
        <w:rPr>
          <w:rFonts w:ascii="Arial" w:hAnsi="Arial"/>
          <w:sz w:val="24"/>
        </w:rPr>
      </w:pPr>
    </w:p>
    <w:p w14:paraId="0C94FFAA" w14:textId="77777777" w:rsidR="008B45C6" w:rsidRPr="008B45C6" w:rsidRDefault="008B45C6" w:rsidP="008B45C6">
      <w:pPr>
        <w:tabs>
          <w:tab w:val="left" w:pos="990"/>
        </w:tabs>
        <w:spacing w:line="360" w:lineRule="auto"/>
        <w:jc w:val="both"/>
        <w:rPr>
          <w:rFonts w:ascii="Arial" w:hAnsi="Arial"/>
          <w:sz w:val="24"/>
        </w:rPr>
      </w:pPr>
    </w:p>
    <w:p w14:paraId="4B20C7D7" w14:textId="77777777" w:rsidR="008B45C6" w:rsidRPr="008B45C6" w:rsidRDefault="008B45C6" w:rsidP="008B45C6">
      <w:pPr>
        <w:tabs>
          <w:tab w:val="left" w:pos="990"/>
        </w:tabs>
        <w:spacing w:line="360" w:lineRule="auto"/>
        <w:jc w:val="both"/>
        <w:rPr>
          <w:rFonts w:ascii="Arial" w:hAnsi="Arial"/>
          <w:sz w:val="24"/>
        </w:rPr>
      </w:pPr>
    </w:p>
    <w:p w14:paraId="439F6DF4" w14:textId="77777777" w:rsidR="008B45C6" w:rsidRPr="008B45C6" w:rsidRDefault="008B45C6" w:rsidP="008B45C6">
      <w:pPr>
        <w:tabs>
          <w:tab w:val="left" w:pos="990"/>
        </w:tabs>
        <w:spacing w:line="360" w:lineRule="auto"/>
        <w:jc w:val="both"/>
        <w:rPr>
          <w:rFonts w:ascii="Arial" w:hAnsi="Arial"/>
          <w:sz w:val="24"/>
        </w:rPr>
      </w:pPr>
    </w:p>
    <w:p w14:paraId="564A043A" w14:textId="77777777" w:rsidR="008B45C6" w:rsidRPr="008B45C6" w:rsidRDefault="008B45C6" w:rsidP="008B45C6">
      <w:pPr>
        <w:tabs>
          <w:tab w:val="left" w:pos="990"/>
        </w:tabs>
        <w:spacing w:line="360" w:lineRule="auto"/>
        <w:jc w:val="both"/>
        <w:rPr>
          <w:rFonts w:ascii="Arial" w:hAnsi="Arial"/>
          <w:sz w:val="24"/>
        </w:rPr>
      </w:pPr>
    </w:p>
    <w:p w14:paraId="7091160F" w14:textId="77777777" w:rsidR="008B45C6" w:rsidRPr="008B45C6" w:rsidRDefault="008B45C6" w:rsidP="008B45C6">
      <w:pPr>
        <w:tabs>
          <w:tab w:val="left" w:pos="990"/>
        </w:tabs>
        <w:spacing w:line="360" w:lineRule="auto"/>
        <w:ind w:left="709" w:hanging="709"/>
        <w:jc w:val="both"/>
        <w:rPr>
          <w:rFonts w:ascii="Arial" w:hAnsi="Arial" w:cs="Arial"/>
          <w:sz w:val="24"/>
          <w:szCs w:val="24"/>
        </w:rPr>
      </w:pPr>
      <w:r w:rsidRPr="008B45C6">
        <w:rPr>
          <w:rFonts w:ascii="Arial" w:hAnsi="Arial"/>
          <w:sz w:val="24"/>
        </w:rPr>
        <w:t>2.3.</w:t>
      </w:r>
      <w:r w:rsidRPr="008B45C6">
        <w:rPr>
          <w:rFonts w:ascii="Arial" w:hAnsi="Arial"/>
          <w:sz w:val="24"/>
        </w:rPr>
        <w:tab/>
      </w:r>
      <w:r w:rsidRPr="008B45C6">
        <w:rPr>
          <w:rFonts w:ascii="Arial" w:hAnsi="Arial" w:cs="Arial"/>
          <w:sz w:val="24"/>
          <w:szCs w:val="24"/>
        </w:rPr>
        <w:t>RESULTADOS</w:t>
      </w:r>
    </w:p>
    <w:p w14:paraId="09083A5C" w14:textId="77777777" w:rsidR="008B45C6" w:rsidRPr="008B45C6" w:rsidRDefault="008B45C6" w:rsidP="008B45C6">
      <w:pPr>
        <w:tabs>
          <w:tab w:val="left" w:pos="990"/>
        </w:tabs>
        <w:spacing w:line="360" w:lineRule="auto"/>
        <w:ind w:left="709" w:hanging="709"/>
        <w:jc w:val="both"/>
        <w:rPr>
          <w:rFonts w:ascii="Arial" w:hAnsi="Arial" w:cs="Arial"/>
          <w:sz w:val="24"/>
          <w:szCs w:val="24"/>
        </w:rPr>
      </w:pPr>
    </w:p>
    <w:p w14:paraId="1BB3871C"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Primeiramente para determinar os pontos de operação do estado de corrente, do estado de tensão é preciso igualar as Eq.4 e Eq.5 a 0.</w:t>
      </w:r>
    </w:p>
    <w:p w14:paraId="5152ECAD"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 xml:space="preserve">Na Eq.4 temos:  </m:t>
          </m:r>
          <m:r>
            <w:rPr>
              <w:rFonts w:ascii="Cambria Math" w:eastAsiaTheme="minorEastAsia" w:hAnsi="Cambria Math"/>
              <w:sz w:val="24"/>
            </w:rPr>
            <m:t>0=-</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L</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r>
            <w:rPr>
              <w:rFonts w:ascii="Cambria Math" w:hAnsi="Cambria Math"/>
              <w:sz w:val="24"/>
            </w:rPr>
            <m:t xml:space="preserve">        isolando </m:t>
          </m:r>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oMath>
      </m:oMathPara>
    </w:p>
    <w:p w14:paraId="754E88D4"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C0</m:t>
              </m:r>
            </m:sub>
          </m:sSub>
          <m:r>
            <w:rPr>
              <w:rFonts w:ascii="Cambria Math" w:hAnsi="Cambria Math"/>
              <w:sz w:val="24"/>
            </w:rPr>
            <m:t xml:space="preserve">= </m:t>
          </m:r>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d</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r>
            <w:rPr>
              <w:rFonts w:ascii="Cambria Math" w:hAnsi="Cambria Math"/>
              <w:sz w:val="24"/>
            </w:rPr>
            <m:t xml:space="preserve">     Substituindo os valores da tabela 1 temos:</m:t>
          </m:r>
        </m:oMath>
      </m:oMathPara>
    </w:p>
    <w:p w14:paraId="60E42101"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C0</m:t>
              </m:r>
            </m:sub>
          </m:sSub>
          <m:r>
            <w:rPr>
              <w:rFonts w:ascii="Cambria Math" w:hAnsi="Cambria Math"/>
              <w:sz w:val="24"/>
            </w:rPr>
            <m:t xml:space="preserve">= </m:t>
          </m:r>
          <m:r>
            <w:rPr>
              <w:rFonts w:ascii="Cambria Math" w:eastAsiaTheme="minorEastAsia" w:hAnsi="Cambria Math"/>
              <w:sz w:val="24"/>
            </w:rPr>
            <m:t>-0*</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L0</m:t>
              </m:r>
            </m:sub>
          </m:sSub>
          <m:r>
            <w:rPr>
              <w:rFonts w:ascii="Cambria Math" w:hAnsi="Cambria Math"/>
              <w:sz w:val="24"/>
            </w:rPr>
            <m:t xml:space="preserve"> +0,6*20=0+12=12 V </m:t>
          </m:r>
        </m:oMath>
      </m:oMathPara>
    </w:p>
    <w:p w14:paraId="2AD30419"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 xml:space="preserve">Na Eq.5 temos:  </m:t>
          </m:r>
          <m:r>
            <w:rPr>
              <w:rFonts w:ascii="Cambria Math" w:eastAsiaTheme="minorEastAsia" w:hAnsi="Cambria Math"/>
              <w:sz w:val="24"/>
            </w:rPr>
            <m:t>0=</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C</m:t>
              </m:r>
            </m:den>
          </m:f>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C</m:t>
              </m:r>
            </m:den>
          </m:f>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den>
          </m:f>
          <m:r>
            <w:rPr>
              <w:rFonts w:ascii="Cambria Math" w:hAnsi="Cambria Math"/>
              <w:sz w:val="24"/>
            </w:rPr>
            <m:t xml:space="preserve">        isolando </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oMath>
      </m:oMathPara>
    </w:p>
    <w:p w14:paraId="7C50F9A9"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L0</m:t>
              </m:r>
            </m:sub>
          </m:sSub>
          <m:r>
            <w:rPr>
              <w:rFonts w:ascii="Cambria Math" w:hAnsi="Cambria Math"/>
              <w:sz w:val="24"/>
            </w:rPr>
            <m:t xml:space="preserve">= </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den>
          </m:f>
          <m:r>
            <w:rPr>
              <w:rFonts w:ascii="Cambria Math" w:hAnsi="Cambria Math"/>
              <w:sz w:val="24"/>
            </w:rPr>
            <m:t xml:space="preserve">     Substituindo os valores da tabela 1 temos:</m:t>
          </m:r>
        </m:oMath>
      </m:oMathPara>
    </w:p>
    <w:p w14:paraId="4986CCA5"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ctrlPr>
                <w:rPr>
                  <w:rFonts w:ascii="Cambria Math" w:hAnsi="Cambria Math"/>
                  <w:i/>
                  <w:sz w:val="24"/>
                </w:rPr>
              </m:ctrlPr>
            </m:num>
            <m:den>
              <m:r>
                <w:rPr>
                  <w:rFonts w:ascii="Cambria Math" w:eastAsiaTheme="minorEastAsia" w:hAnsi="Cambria Math"/>
                  <w:sz w:val="24"/>
                </w:rPr>
                <m:t>4</m:t>
              </m:r>
            </m:den>
          </m:f>
          <m:r>
            <w:rPr>
              <w:rFonts w:ascii="Cambria Math" w:eastAsiaTheme="minorEastAsia" w:hAnsi="Cambria Math"/>
              <w:sz w:val="24"/>
            </w:rPr>
            <m:t>12</m:t>
          </m:r>
          <m:r>
            <w:rPr>
              <w:rFonts w:ascii="Cambria Math" w:hAnsi="Cambria Math"/>
              <w:sz w:val="24"/>
            </w:rPr>
            <m:t>-</m:t>
          </m:r>
          <m:f>
            <m:fPr>
              <m:ctrlPr>
                <w:rPr>
                  <w:rFonts w:ascii="Cambria Math" w:hAnsi="Cambria Math"/>
                  <w:i/>
                  <w:sz w:val="24"/>
                </w:rPr>
              </m:ctrlPr>
            </m:fPr>
            <m:num>
              <m:r>
                <w:rPr>
                  <w:rFonts w:ascii="Cambria Math" w:hAnsi="Cambria Math"/>
                  <w:sz w:val="24"/>
                </w:rPr>
                <m:t>10</m:t>
              </m:r>
            </m:num>
            <m:den>
              <m:r>
                <w:rPr>
                  <w:rFonts w:ascii="Cambria Math" w:hAnsi="Cambria Math"/>
                  <w:sz w:val="24"/>
                </w:rPr>
                <m:t>12</m:t>
              </m:r>
            </m:den>
          </m:f>
          <m:r>
            <w:rPr>
              <w:rFonts w:ascii="Cambria Math" w:hAnsi="Cambria Math"/>
              <w:sz w:val="24"/>
            </w:rPr>
            <m:t>=3-0,833≅2,17 A</m:t>
          </m:r>
        </m:oMath>
      </m:oMathPara>
    </w:p>
    <w:p w14:paraId="5365A05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szCs w:val="24"/>
        </w:rPr>
        <w:t xml:space="preserve">Pela </w:t>
      </w:r>
      <w:r w:rsidRPr="008B45C6">
        <w:rPr>
          <w:rFonts w:ascii="Arial" w:eastAsiaTheme="minorEastAsia" w:hAnsi="Arial" w:cs="Arial"/>
          <w:i/>
          <w:iCs/>
          <w:sz w:val="24"/>
          <w:szCs w:val="24"/>
        </w:rPr>
        <w:t xml:space="preserve">Eq.2 </w:t>
      </w:r>
      <w:r w:rsidRPr="008B45C6">
        <w:rPr>
          <w:rFonts w:ascii="Arial" w:eastAsiaTheme="minorEastAsia" w:hAnsi="Arial" w:cs="Arial"/>
          <w:sz w:val="24"/>
          <w:szCs w:val="24"/>
        </w:rPr>
        <w:t xml:space="preserve">a tensão de saída do sistema é igual a tensão do capacitor então o ponto de operação da saída também é 12 V. Dessa forma obtemos os pontos de operação do conversor: </w:t>
      </w:r>
      <m:oMath>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Lop</m:t>
            </m:r>
          </m:sub>
        </m:sSub>
        <m:r>
          <w:rPr>
            <w:rFonts w:ascii="Cambria Math" w:eastAsiaTheme="minorEastAsia" w:hAnsi="Cambria Math"/>
            <w:sz w:val="24"/>
          </w:rPr>
          <m:t xml:space="preserve">=2,17 A, </m:t>
        </m:r>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r>
          <w:rPr>
            <w:rFonts w:ascii="Cambria Math" w:hAnsi="Cambria Math"/>
            <w:sz w:val="24"/>
          </w:rPr>
          <m:t xml:space="preserve">=12 V, </m:t>
        </m:r>
        <m:sSub>
          <m:sSubPr>
            <m:ctrlPr>
              <w:rPr>
                <w:rFonts w:ascii="Cambria Math" w:hAnsi="Cambria Math"/>
                <w:i/>
                <w:sz w:val="24"/>
              </w:rPr>
            </m:ctrlPr>
          </m:sSubPr>
          <m:e>
            <m:r>
              <w:rPr>
                <w:rFonts w:ascii="Cambria Math" w:hAnsi="Cambria Math"/>
                <w:sz w:val="24"/>
              </w:rPr>
              <m:t>v</m:t>
            </m:r>
          </m:e>
          <m:sub>
            <m:r>
              <w:rPr>
                <w:rFonts w:ascii="Cambria Math" w:hAnsi="Cambria Math"/>
                <w:sz w:val="24"/>
              </w:rPr>
              <m:t>outop</m:t>
            </m:r>
          </m:sub>
        </m:sSub>
        <m:r>
          <w:rPr>
            <w:rFonts w:ascii="Cambria Math" w:hAnsi="Cambria Math"/>
            <w:sz w:val="24"/>
          </w:rPr>
          <m:t xml:space="preserve">=12 V.  </m:t>
        </m:r>
      </m:oMath>
    </w:p>
    <w:p w14:paraId="7CC537F7"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O diagrama de blocos, o método de Euler e o </w:t>
      </w:r>
      <w:proofErr w:type="spellStart"/>
      <w:r w:rsidRPr="008B45C6">
        <w:rPr>
          <w:rFonts w:ascii="Arial" w:eastAsiaTheme="minorEastAsia" w:hAnsi="Arial" w:cs="Arial"/>
          <w:sz w:val="24"/>
        </w:rPr>
        <w:t>Runge-Kutta</w:t>
      </w:r>
      <w:proofErr w:type="spellEnd"/>
      <w:r w:rsidRPr="008B45C6">
        <w:rPr>
          <w:rFonts w:ascii="Arial" w:eastAsiaTheme="minorEastAsia" w:hAnsi="Arial" w:cs="Arial"/>
          <w:sz w:val="24"/>
        </w:rPr>
        <w:t xml:space="preserve"> de 4ª ordem foram simulados no software </w:t>
      </w:r>
      <w:proofErr w:type="spellStart"/>
      <w:r w:rsidRPr="008B45C6">
        <w:rPr>
          <w:rFonts w:ascii="Arial" w:eastAsiaTheme="minorEastAsia" w:hAnsi="Arial" w:cs="Arial"/>
          <w:sz w:val="24"/>
        </w:rPr>
        <w:t>Matlab</w:t>
      </w:r>
      <w:proofErr w:type="spellEnd"/>
      <w:r w:rsidRPr="008B45C6">
        <w:rPr>
          <w:rFonts w:ascii="Arial" w:eastAsiaTheme="minorEastAsia" w:hAnsi="Arial" w:cs="Arial"/>
          <w:sz w:val="24"/>
        </w:rPr>
        <w:t xml:space="preserve"> com auxílio do </w:t>
      </w:r>
      <w:proofErr w:type="spellStart"/>
      <w:r w:rsidRPr="008B45C6">
        <w:rPr>
          <w:rFonts w:ascii="Arial" w:eastAsiaTheme="minorEastAsia" w:hAnsi="Arial" w:cs="Arial"/>
          <w:sz w:val="24"/>
        </w:rPr>
        <w:t>Simulink</w:t>
      </w:r>
      <w:proofErr w:type="spellEnd"/>
      <w:r w:rsidRPr="008B45C6">
        <w:rPr>
          <w:rFonts w:ascii="Arial" w:eastAsiaTheme="minorEastAsia" w:hAnsi="Arial" w:cs="Arial"/>
          <w:sz w:val="24"/>
        </w:rPr>
        <w:t xml:space="preserve">. Para facilitar a implementação das </w:t>
      </w:r>
      <w:proofErr w:type="spellStart"/>
      <w:r w:rsidRPr="008B45C6">
        <w:rPr>
          <w:rFonts w:ascii="Arial" w:eastAsiaTheme="minorEastAsia" w:hAnsi="Arial" w:cs="Arial"/>
          <w:sz w:val="24"/>
        </w:rPr>
        <w:t>EDOs</w:t>
      </w:r>
      <w:proofErr w:type="spellEnd"/>
      <w:r w:rsidRPr="008B45C6">
        <w:rPr>
          <w:rFonts w:ascii="Arial" w:eastAsiaTheme="minorEastAsia" w:hAnsi="Arial" w:cs="Arial"/>
          <w:sz w:val="24"/>
        </w:rPr>
        <w:t xml:space="preserve">, seus coeficientes foram separados em 4 variáveis: </w:t>
      </w:r>
      <m:oMath>
        <m:r>
          <w:rPr>
            <w:rFonts w:ascii="Cambria Math" w:eastAsiaTheme="minorEastAsia" w:hAnsi="Cambria Math" w:cs="Arial"/>
            <w:sz w:val="24"/>
          </w:rPr>
          <m:t>K1=</m:t>
        </m:r>
        <m:f>
          <m:fPr>
            <m:ctrlPr>
              <w:rPr>
                <w:rFonts w:ascii="Cambria Math" w:eastAsiaTheme="minorEastAsia" w:hAnsi="Cambria Math" w:cs="Arial"/>
                <w:i/>
                <w:sz w:val="24"/>
              </w:rPr>
            </m:ctrlPr>
          </m:fPr>
          <m:num>
            <m:r>
              <w:rPr>
                <w:rFonts w:ascii="Cambria Math" w:eastAsiaTheme="minorEastAsia" w:hAnsi="Cambria Math" w:cs="Arial"/>
                <w:sz w:val="24"/>
              </w:rPr>
              <m:t>1</m:t>
            </m:r>
          </m:num>
          <m:den>
            <m:r>
              <w:rPr>
                <w:rFonts w:ascii="Cambria Math" w:eastAsiaTheme="minorEastAsia" w:hAnsi="Cambria Math" w:cs="Arial"/>
                <w:sz w:val="24"/>
              </w:rPr>
              <m:t>L</m:t>
            </m:r>
          </m:den>
        </m:f>
        <m:r>
          <w:rPr>
            <w:rFonts w:ascii="Cambria Math" w:eastAsiaTheme="minorEastAsia" w:hAnsi="Cambria Math" w:cs="Arial"/>
            <w:sz w:val="24"/>
          </w:rPr>
          <m:t xml:space="preserve"> , K2=-</m:t>
        </m:r>
        <m:f>
          <m:fPr>
            <m:ctrlPr>
              <w:rPr>
                <w:rFonts w:ascii="Cambria Math" w:eastAsiaTheme="minorEastAsia" w:hAnsi="Cambria Math" w:cs="Arial"/>
                <w:i/>
                <w:sz w:val="24"/>
              </w:rPr>
            </m:ctrlPr>
          </m:fPr>
          <m:num>
            <m:r>
              <w:rPr>
                <w:rFonts w:ascii="Cambria Math" w:eastAsiaTheme="minorEastAsia" w:hAnsi="Cambria Math" w:cs="Arial"/>
                <w:sz w:val="24"/>
              </w:rPr>
              <m:t>rl</m:t>
            </m:r>
          </m:num>
          <m:den>
            <m:r>
              <w:rPr>
                <w:rFonts w:ascii="Cambria Math" w:eastAsiaTheme="minorEastAsia" w:hAnsi="Cambria Math" w:cs="Arial"/>
                <w:sz w:val="24"/>
              </w:rPr>
              <m:t>L</m:t>
            </m:r>
          </m:den>
        </m:f>
        <m:r>
          <w:rPr>
            <w:rFonts w:ascii="Cambria Math" w:eastAsiaTheme="minorEastAsia" w:hAnsi="Cambria Math" w:cs="Arial"/>
            <w:sz w:val="24"/>
          </w:rPr>
          <m:t>, K3=</m:t>
        </m:r>
        <m:f>
          <m:fPr>
            <m:ctrlPr>
              <w:rPr>
                <w:rFonts w:ascii="Cambria Math" w:eastAsiaTheme="minorEastAsia" w:hAnsi="Cambria Math" w:cs="Arial"/>
                <w:i/>
                <w:sz w:val="24"/>
              </w:rPr>
            </m:ctrlPr>
          </m:fPr>
          <m:num>
            <m:r>
              <w:rPr>
                <w:rFonts w:ascii="Cambria Math" w:eastAsiaTheme="minorEastAsia" w:hAnsi="Cambria Math" w:cs="Arial"/>
                <w:sz w:val="24"/>
              </w:rPr>
              <m:t>1</m:t>
            </m:r>
          </m:num>
          <m:den>
            <m:r>
              <w:rPr>
                <w:rFonts w:ascii="Cambria Math" w:eastAsiaTheme="minorEastAsia" w:hAnsi="Cambria Math" w:cs="Arial"/>
                <w:sz w:val="24"/>
              </w:rPr>
              <m:t>C</m:t>
            </m:r>
          </m:den>
        </m:f>
        <m:r>
          <w:rPr>
            <w:rFonts w:ascii="Cambria Math" w:eastAsiaTheme="minorEastAsia" w:hAnsi="Cambria Math" w:cs="Arial"/>
            <w:sz w:val="24"/>
          </w:rPr>
          <m:t>, K4=-</m:t>
        </m:r>
        <m:f>
          <m:fPr>
            <m:ctrlPr>
              <w:rPr>
                <w:rFonts w:ascii="Cambria Math" w:eastAsiaTheme="minorEastAsia" w:hAnsi="Cambria Math" w:cs="Arial"/>
                <w:i/>
                <w:sz w:val="24"/>
              </w:rPr>
            </m:ctrlPr>
          </m:fPr>
          <m:num>
            <m:r>
              <w:rPr>
                <w:rFonts w:ascii="Cambria Math" w:eastAsiaTheme="minorEastAsia" w:hAnsi="Cambria Math" w:cs="Arial"/>
                <w:sz w:val="24"/>
              </w:rPr>
              <m:t>1</m:t>
            </m:r>
          </m:num>
          <m:den>
            <m:r>
              <w:rPr>
                <w:rFonts w:ascii="Cambria Math" w:eastAsiaTheme="minorEastAsia" w:hAnsi="Cambria Math" w:cs="Arial"/>
                <w:sz w:val="24"/>
              </w:rPr>
              <m:t>RC</m:t>
            </m:r>
          </m:den>
        </m:f>
        <m:r>
          <w:rPr>
            <w:rFonts w:ascii="Cambria Math" w:eastAsiaTheme="minorEastAsia" w:hAnsi="Cambria Math" w:cs="Arial"/>
            <w:sz w:val="24"/>
          </w:rPr>
          <m:t>.</m:t>
        </m:r>
      </m:oMath>
      <w:r w:rsidRPr="008B45C6">
        <w:rPr>
          <w:rFonts w:ascii="Arial" w:eastAsiaTheme="minorEastAsia" w:hAnsi="Arial" w:cs="Arial"/>
          <w:sz w:val="24"/>
        </w:rPr>
        <w:t xml:space="preserve"> Substituindo-as nas Eq. 4 e Eq. 5 obtemos: </w:t>
      </w:r>
    </w:p>
    <w:p w14:paraId="3501036E" w14:textId="77777777" w:rsidR="008B45C6" w:rsidRPr="008B45C6" w:rsidRDefault="008B45C6" w:rsidP="008B45C6">
      <w:pPr>
        <w:tabs>
          <w:tab w:val="left" w:pos="990"/>
        </w:tabs>
        <w:spacing w:line="360" w:lineRule="auto"/>
        <w:ind w:firstLine="567"/>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num>
            <m:den>
              <m:r>
                <w:rPr>
                  <w:rFonts w:ascii="Cambria Math" w:eastAsiaTheme="minorEastAsia" w:hAnsi="Cambria Math"/>
                  <w:sz w:val="24"/>
                </w:rPr>
                <m:t>dt</m:t>
              </m:r>
            </m:den>
          </m:f>
          <m:r>
            <w:rPr>
              <w:rFonts w:ascii="Cambria Math" w:eastAsiaTheme="minorEastAsia" w:hAnsi="Cambria Math"/>
              <w:sz w:val="24"/>
            </w:rPr>
            <m:t>=K2*</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-K1*</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+K1*d</m:t>
          </m:r>
          <m:d>
            <m:dPr>
              <m:ctrlPr>
                <w:rPr>
                  <w:rFonts w:ascii="Cambria Math" w:hAnsi="Cambria Math"/>
                  <w:i/>
                  <w:sz w:val="24"/>
                </w:rPr>
              </m:ctrlPr>
            </m:dPr>
            <m:e>
              <m:r>
                <w:rPr>
                  <w:rFonts w:ascii="Cambria Math" w:hAnsi="Cambria Math"/>
                  <w:sz w:val="24"/>
                </w:rPr>
                <m:t>t</m:t>
              </m:r>
            </m:e>
          </m:d>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d>
            <m:dPr>
              <m:ctrlPr>
                <w:rPr>
                  <w:rFonts w:ascii="Cambria Math" w:hAnsi="Cambria Math"/>
                  <w:i/>
                  <w:sz w:val="24"/>
                </w:rPr>
              </m:ctrlPr>
            </m:dPr>
            <m:e>
              <m:r>
                <w:rPr>
                  <w:rFonts w:ascii="Cambria Math" w:hAnsi="Cambria Math"/>
                  <w:sz w:val="24"/>
                </w:rPr>
                <m:t>t</m:t>
              </m:r>
            </m:e>
          </m:d>
          <m:r>
            <w:rPr>
              <w:rFonts w:ascii="Cambria Math" w:hAnsi="Cambria Math"/>
              <w:sz w:val="24"/>
            </w:rPr>
            <m:t xml:space="preserve">  Eq. 6 </m:t>
          </m:r>
        </m:oMath>
      </m:oMathPara>
    </w:p>
    <w:p w14:paraId="02ED60D1" w14:textId="77777777" w:rsidR="008B45C6" w:rsidRPr="008B45C6" w:rsidRDefault="008B45C6" w:rsidP="008B45C6">
      <w:pPr>
        <w:tabs>
          <w:tab w:val="left" w:pos="990"/>
        </w:tabs>
        <w:spacing w:line="360" w:lineRule="auto"/>
        <w:ind w:firstLine="567"/>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num>
            <m:den>
              <m:r>
                <w:rPr>
                  <w:rFonts w:ascii="Cambria Math" w:eastAsiaTheme="minorEastAsia" w:hAnsi="Cambria Math"/>
                  <w:sz w:val="24"/>
                </w:rPr>
                <m:t>dt</m:t>
              </m:r>
            </m:den>
          </m:f>
          <m:r>
            <w:rPr>
              <w:rFonts w:ascii="Cambria Math" w:eastAsiaTheme="minorEastAsia" w:hAnsi="Cambria Math"/>
              <w:sz w:val="24"/>
            </w:rPr>
            <m:t>=K3*</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+K4*</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r>
            <w:rPr>
              <w:rFonts w:ascii="Cambria Math" w:hAnsi="Cambria Math"/>
              <w:sz w:val="24"/>
            </w:rPr>
            <m:t>+K3*</m:t>
          </m:r>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t</m:t>
                  </m:r>
                </m:e>
              </m:d>
            </m:num>
            <m:den>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e>
              </m:d>
            </m:den>
          </m:f>
          <m:r>
            <w:rPr>
              <w:rFonts w:ascii="Cambria Math" w:hAnsi="Cambria Math"/>
              <w:sz w:val="24"/>
            </w:rPr>
            <m:t xml:space="preserve">   Eq. 7</m:t>
          </m:r>
        </m:oMath>
      </m:oMathPara>
    </w:p>
    <w:p w14:paraId="67A7DAD6" w14:textId="77777777" w:rsidR="008B45C6" w:rsidRPr="008B45C6" w:rsidRDefault="008B45C6" w:rsidP="008B45C6">
      <w:pPr>
        <w:tabs>
          <w:tab w:val="left" w:pos="990"/>
        </w:tabs>
        <w:spacing w:line="360" w:lineRule="auto"/>
        <w:ind w:firstLine="567"/>
        <w:jc w:val="both"/>
        <w:rPr>
          <w:rFonts w:ascii="Arial" w:eastAsiaTheme="minorEastAsia" w:hAnsi="Arial"/>
          <w:i/>
          <w:iCs/>
          <w:sz w:val="24"/>
        </w:rPr>
      </w:pPr>
      <w:r w:rsidRPr="008B45C6">
        <w:rPr>
          <w:rFonts w:ascii="Arial" w:eastAsiaTheme="minorEastAsia" w:hAnsi="Arial"/>
          <w:sz w:val="24"/>
        </w:rPr>
        <w:t>As simulações foram feitas utilizando um passo de 1e</w:t>
      </w:r>
      <w:r w:rsidRPr="008B45C6">
        <w:rPr>
          <w:rFonts w:ascii="Arial" w:eastAsiaTheme="minorEastAsia" w:hAnsi="Arial"/>
          <w:sz w:val="24"/>
          <w:vertAlign w:val="superscript"/>
        </w:rPr>
        <w:t>-5</w:t>
      </w:r>
      <w:r w:rsidRPr="008B45C6">
        <w:rPr>
          <w:rFonts w:ascii="Arial" w:eastAsiaTheme="minorEastAsia" w:hAnsi="Arial"/>
          <w:sz w:val="24"/>
        </w:rPr>
        <w:t xml:space="preserve"> a sua duração foi de 0,14 segundos. A entrada usada foi d = 0,6 até o tempo 0,08 s quando ela </w:t>
      </w:r>
      <w:r w:rsidRPr="008B45C6">
        <w:rPr>
          <w:rFonts w:ascii="Arial" w:eastAsiaTheme="minorEastAsia" w:hAnsi="Arial"/>
          <w:sz w:val="24"/>
        </w:rPr>
        <w:lastRenderedPageBreak/>
        <w:t xml:space="preserve">sofre um acréscimo de 5% para que se possa observar melhor as diferenças entre a linearização e o modelo não linearizado. As condições iniciais definidas </w:t>
      </w:r>
      <w:r w:rsidRPr="008B45C6">
        <w:rPr>
          <w:rFonts w:ascii="Arial" w:hAnsi="Arial"/>
          <w:noProof/>
          <w:sz w:val="24"/>
        </w:rPr>
        <w:drawing>
          <wp:anchor distT="0" distB="0" distL="114300" distR="114300" simplePos="0" relativeHeight="251667456" behindDoc="0" locked="0" layoutInCell="1" allowOverlap="1" wp14:anchorId="4A214691" wp14:editId="799CF88C">
            <wp:simplePos x="0" y="0"/>
            <wp:positionH relativeFrom="column">
              <wp:posOffset>-492125</wp:posOffset>
            </wp:positionH>
            <wp:positionV relativeFrom="paragraph">
              <wp:posOffset>862330</wp:posOffset>
            </wp:positionV>
            <wp:extent cx="6558280" cy="3648075"/>
            <wp:effectExtent l="0" t="0" r="0" b="9525"/>
            <wp:wrapSquare wrapText="bothSides"/>
            <wp:docPr id="10" name="Imagem 1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 Esquemátic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558280" cy="36480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eastAsiaTheme="minorEastAsia" w:hAnsi="Arial"/>
          <w:sz w:val="24"/>
        </w:rPr>
        <w:t xml:space="preserve">foram </w:t>
      </w:r>
      <w:proofErr w:type="spellStart"/>
      <w:r w:rsidRPr="008B45C6">
        <w:rPr>
          <w:rFonts w:ascii="Arial" w:eastAsiaTheme="minorEastAsia" w:hAnsi="Arial"/>
          <w:i/>
          <w:iCs/>
          <w:sz w:val="24"/>
        </w:rPr>
        <w:t>v</w:t>
      </w:r>
      <w:r w:rsidRPr="008B45C6">
        <w:rPr>
          <w:rFonts w:ascii="Arial" w:eastAsiaTheme="minorEastAsia" w:hAnsi="Arial"/>
          <w:i/>
          <w:iCs/>
          <w:sz w:val="24"/>
          <w:vertAlign w:val="subscript"/>
        </w:rPr>
        <w:t>C</w:t>
      </w:r>
      <w:proofErr w:type="spellEnd"/>
      <w:r w:rsidRPr="008B45C6">
        <w:rPr>
          <w:rFonts w:ascii="Arial" w:eastAsiaTheme="minorEastAsia" w:hAnsi="Arial"/>
          <w:i/>
          <w:iCs/>
          <w:sz w:val="24"/>
        </w:rPr>
        <w:t xml:space="preserve"> </w:t>
      </w:r>
      <w:r w:rsidRPr="008B45C6">
        <w:rPr>
          <w:rFonts w:ascii="Arial" w:eastAsiaTheme="minorEastAsia" w:hAnsi="Arial"/>
          <w:sz w:val="24"/>
        </w:rPr>
        <w:t>= 0,1</w:t>
      </w:r>
      <w:r w:rsidRPr="008B45C6">
        <w:rPr>
          <w:rFonts w:ascii="Arial" w:eastAsiaTheme="minorEastAsia" w:hAnsi="Arial"/>
          <w:i/>
          <w:iCs/>
          <w:sz w:val="24"/>
        </w:rPr>
        <w:t xml:space="preserve"> </w:t>
      </w:r>
      <w:r w:rsidRPr="008B45C6">
        <w:rPr>
          <w:rFonts w:ascii="Arial" w:eastAsiaTheme="minorEastAsia" w:hAnsi="Arial"/>
          <w:sz w:val="24"/>
        </w:rPr>
        <w:t xml:space="preserve">V e </w:t>
      </w:r>
      <w:proofErr w:type="spellStart"/>
      <w:r w:rsidRPr="008B45C6">
        <w:rPr>
          <w:rFonts w:ascii="Arial" w:eastAsiaTheme="minorEastAsia" w:hAnsi="Arial"/>
          <w:i/>
          <w:iCs/>
          <w:sz w:val="24"/>
        </w:rPr>
        <w:t>i</w:t>
      </w:r>
      <w:r w:rsidRPr="008B45C6">
        <w:rPr>
          <w:rFonts w:ascii="Arial" w:eastAsiaTheme="minorEastAsia" w:hAnsi="Arial"/>
          <w:i/>
          <w:iCs/>
          <w:sz w:val="24"/>
          <w:vertAlign w:val="subscript"/>
        </w:rPr>
        <w:t>L</w:t>
      </w:r>
      <w:proofErr w:type="spellEnd"/>
      <w:r w:rsidRPr="008B45C6">
        <w:rPr>
          <w:rFonts w:ascii="Arial" w:eastAsiaTheme="minorEastAsia" w:hAnsi="Arial"/>
          <w:sz w:val="24"/>
        </w:rPr>
        <w:t xml:space="preserve"> = 0 A. </w:t>
      </w:r>
    </w:p>
    <w:p w14:paraId="2D832454" w14:textId="77777777" w:rsidR="008B45C6" w:rsidRPr="008B45C6" w:rsidRDefault="008B45C6" w:rsidP="008B45C6">
      <w:pPr>
        <w:tabs>
          <w:tab w:val="left" w:pos="990"/>
        </w:tabs>
        <w:spacing w:line="360" w:lineRule="auto"/>
        <w:ind w:firstLine="709"/>
        <w:jc w:val="both"/>
        <w:rPr>
          <w:rFonts w:ascii="Arial" w:hAnsi="Arial"/>
          <w:sz w:val="24"/>
        </w:rPr>
      </w:pPr>
      <w:r w:rsidRPr="008B45C6">
        <w:rPr>
          <w:noProof/>
        </w:rPr>
        <w:drawing>
          <wp:anchor distT="0" distB="0" distL="114300" distR="114300" simplePos="0" relativeHeight="251670528" behindDoc="0" locked="0" layoutInCell="1" allowOverlap="1" wp14:anchorId="15F804D4" wp14:editId="66DDF721">
            <wp:simplePos x="0" y="0"/>
            <wp:positionH relativeFrom="column">
              <wp:posOffset>-606425</wp:posOffset>
            </wp:positionH>
            <wp:positionV relativeFrom="paragraph">
              <wp:posOffset>4121150</wp:posOffset>
            </wp:positionV>
            <wp:extent cx="6757035" cy="3667125"/>
            <wp:effectExtent l="0" t="0" r="5715" b="9525"/>
            <wp:wrapSquare wrapText="bothSides"/>
            <wp:docPr id="18"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 Gráfico de linhas&#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5703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45C6">
        <w:rPr>
          <w:rFonts w:ascii="Arial" w:hAnsi="Arial"/>
          <w:noProof/>
          <w:sz w:val="24"/>
        </w:rPr>
        <mc:AlternateContent>
          <mc:Choice Requires="wps">
            <w:drawing>
              <wp:anchor distT="0" distB="0" distL="114300" distR="114300" simplePos="0" relativeHeight="251668480" behindDoc="0" locked="0" layoutInCell="1" allowOverlap="1" wp14:anchorId="6C5E9D14" wp14:editId="04BCFE48">
                <wp:simplePos x="0" y="0"/>
                <wp:positionH relativeFrom="column">
                  <wp:posOffset>1524000</wp:posOffset>
                </wp:positionH>
                <wp:positionV relativeFrom="paragraph">
                  <wp:posOffset>3716655</wp:posOffset>
                </wp:positionV>
                <wp:extent cx="2562225" cy="304800"/>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2562225" cy="304800"/>
                        </a:xfrm>
                        <a:prstGeom prst="rect">
                          <a:avLst/>
                        </a:prstGeom>
                        <a:noFill/>
                        <a:ln w="6350">
                          <a:noFill/>
                        </a:ln>
                      </wps:spPr>
                      <wps:txbx>
                        <w:txbxContent>
                          <w:p w14:paraId="2425DBD2" w14:textId="77777777" w:rsidR="008B45C6" w:rsidRDefault="008B45C6" w:rsidP="008B45C6">
                            <w:r>
                              <w:t>Figura 3: Diagrama de Blocos SIMULINK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5E9D14" id="Caixa de Texto 11" o:spid="_x0000_s1030" type="#_x0000_t202" style="position:absolute;left:0;text-align:left;margin-left:120pt;margin-top:292.65pt;width:201.75pt;height:2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EWHA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" filled="f" stroked="f" strokeweight=".5pt">
                <v:textbox>
                  <w:txbxContent>
                    <w:p w14:paraId="2425DBD2" w14:textId="77777777" w:rsidR="008B45C6" w:rsidRDefault="008B45C6" w:rsidP="008B45C6">
                      <w:r>
                        <w:t>Figura 3: Diagrama de Blocos SIMULINK</w:t>
                      </w:r>
                    </w:p>
                  </w:txbxContent>
                </v:textbox>
              </v:shape>
            </w:pict>
          </mc:Fallback>
        </mc:AlternateContent>
      </w:r>
    </w:p>
    <w:p w14:paraId="1B157A2B"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9504" behindDoc="0" locked="0" layoutInCell="1" allowOverlap="1" wp14:anchorId="6173C6ED" wp14:editId="31A369D6">
                <wp:simplePos x="0" y="0"/>
                <wp:positionH relativeFrom="column">
                  <wp:posOffset>180975</wp:posOffset>
                </wp:positionH>
                <wp:positionV relativeFrom="paragraph">
                  <wp:posOffset>3965575</wp:posOffset>
                </wp:positionV>
                <wp:extent cx="5495925" cy="304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5495925" cy="304800"/>
                        </a:xfrm>
                        <a:prstGeom prst="rect">
                          <a:avLst/>
                        </a:prstGeom>
                        <a:noFill/>
                        <a:ln w="6350">
                          <a:noFill/>
                        </a:ln>
                      </wps:spPr>
                      <wps:txbx>
                        <w:txbxContent>
                          <w:p w14:paraId="426A1E17" w14:textId="77777777" w:rsidR="008B45C6" w:rsidRDefault="008B45C6" w:rsidP="008B45C6">
                            <w:r>
                              <w:t xml:space="preserve">Figura 4: Simulação pelo Diagrama de Blocos, método de Euler e </w:t>
                            </w:r>
                            <w:proofErr w:type="spellStart"/>
                            <w:r>
                              <w:t>Rugen-Kutta</w:t>
                            </w:r>
                            <w:proofErr w:type="spellEnd"/>
                            <w:r>
                              <w:t xml:space="preserve"> de 4ª ordem.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3C6ED" id="Caixa de Texto 15" o:spid="_x0000_s1031" type="#_x0000_t202" style="position:absolute;left:0;text-align:left;margin-left:14.25pt;margin-top:312.25pt;width:432.75pt;height: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4gHAIAADM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" filled="f" stroked="f" strokeweight=".5pt">
                <v:textbox>
                  <w:txbxContent>
                    <w:p w14:paraId="426A1E17" w14:textId="77777777" w:rsidR="008B45C6" w:rsidRDefault="008B45C6" w:rsidP="008B45C6">
                      <w:r>
                        <w:t xml:space="preserve">Figura 4: Simulação pelo Diagrama de Blocos, método de Euler e </w:t>
                      </w:r>
                      <w:proofErr w:type="spellStart"/>
                      <w:r>
                        <w:t>Rugen-Kutta</w:t>
                      </w:r>
                      <w:proofErr w:type="spellEnd"/>
                      <w:r>
                        <w:t xml:space="preserve"> de 4ª ordem.</w:t>
                      </w:r>
                    </w:p>
                  </w:txbxContent>
                </v:textbox>
              </v:shape>
            </w:pict>
          </mc:Fallback>
        </mc:AlternateContent>
      </w:r>
    </w:p>
    <w:p w14:paraId="21FC7A52" w14:textId="77777777" w:rsidR="008B45C6" w:rsidRPr="008B45C6" w:rsidRDefault="008B45C6" w:rsidP="008B45C6">
      <w:pPr>
        <w:tabs>
          <w:tab w:val="left" w:pos="990"/>
        </w:tabs>
        <w:spacing w:line="360" w:lineRule="auto"/>
        <w:ind w:firstLine="851"/>
        <w:jc w:val="both"/>
        <w:rPr>
          <w:rFonts w:ascii="Arial" w:hAnsi="Arial"/>
          <w:sz w:val="24"/>
        </w:rPr>
      </w:pPr>
      <w:r w:rsidRPr="008B45C6">
        <w:rPr>
          <w:noProof/>
        </w:rPr>
        <w:lastRenderedPageBreak/>
        <w:drawing>
          <wp:anchor distT="0" distB="0" distL="114300" distR="114300" simplePos="0" relativeHeight="251673600" behindDoc="0" locked="0" layoutInCell="1" allowOverlap="1" wp14:anchorId="651FF442" wp14:editId="15EA66B0">
            <wp:simplePos x="0" y="0"/>
            <wp:positionH relativeFrom="column">
              <wp:posOffset>-394335</wp:posOffset>
            </wp:positionH>
            <wp:positionV relativeFrom="paragraph">
              <wp:posOffset>1995805</wp:posOffset>
            </wp:positionV>
            <wp:extent cx="6416040" cy="3486150"/>
            <wp:effectExtent l="0" t="0" r="3810" b="0"/>
            <wp:wrapSquare wrapText="bothSides"/>
            <wp:docPr id="23" name="Imagem 2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linhas&#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04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45C6">
        <w:rPr>
          <w:rFonts w:ascii="Arial" w:hAnsi="Arial"/>
          <w:sz w:val="24"/>
        </w:rPr>
        <w:t>Como é possível observar na figura 4, temos os resultados dos três métodos de simulação não-linear no gráfico, contudo é possível perceber apenas duas linhas, a laranja (</w:t>
      </w:r>
      <w:proofErr w:type="spellStart"/>
      <w:r w:rsidRPr="008B45C6">
        <w:rPr>
          <w:rFonts w:ascii="Arial" w:hAnsi="Arial"/>
          <w:sz w:val="24"/>
        </w:rPr>
        <w:t>Discretização</w:t>
      </w:r>
      <w:proofErr w:type="spellEnd"/>
      <w:r w:rsidRPr="008B45C6">
        <w:rPr>
          <w:rFonts w:ascii="Arial" w:hAnsi="Arial"/>
          <w:sz w:val="24"/>
        </w:rPr>
        <w:t xml:space="preserve"> por Euler) e a amarela (</w:t>
      </w:r>
      <w:proofErr w:type="spellStart"/>
      <w:r w:rsidRPr="008B45C6">
        <w:rPr>
          <w:rFonts w:ascii="Arial" w:hAnsi="Arial"/>
          <w:sz w:val="24"/>
        </w:rPr>
        <w:t>Rugen-Kutta</w:t>
      </w:r>
      <w:proofErr w:type="spellEnd"/>
      <w:r w:rsidRPr="008B45C6">
        <w:rPr>
          <w:rFonts w:ascii="Arial" w:hAnsi="Arial"/>
          <w:sz w:val="24"/>
        </w:rPr>
        <w:t xml:space="preserve"> de 4ª ordem), a linha azul não fica bem visível pois ela está sob a linha amarela. Isso ocorre por conta do grau de precisão do </w:t>
      </w:r>
      <w:proofErr w:type="spellStart"/>
      <w:r w:rsidRPr="008B45C6">
        <w:rPr>
          <w:rFonts w:ascii="Arial" w:hAnsi="Arial"/>
          <w:sz w:val="24"/>
        </w:rPr>
        <w:t>Rugen-Kutta</w:t>
      </w:r>
      <w:proofErr w:type="spellEnd"/>
      <w:r w:rsidRPr="008B45C6">
        <w:rPr>
          <w:rFonts w:ascii="Arial" w:hAnsi="Arial"/>
          <w:sz w:val="24"/>
        </w:rPr>
        <w:t xml:space="preserve">, que é superior ao método de Euler e se aproxima da precisão do Diagrama de Blocos. Podemos ver melhor essa diferença entre Euler e </w:t>
      </w:r>
      <w:proofErr w:type="spellStart"/>
      <w:r w:rsidRPr="008B45C6">
        <w:rPr>
          <w:rFonts w:ascii="Arial" w:hAnsi="Arial"/>
          <w:sz w:val="24"/>
        </w:rPr>
        <w:t>Rugen</w:t>
      </w:r>
      <w:proofErr w:type="spellEnd"/>
      <w:r w:rsidRPr="008B45C6">
        <w:rPr>
          <w:rFonts w:ascii="Arial" w:hAnsi="Arial"/>
          <w:sz w:val="24"/>
        </w:rPr>
        <w:t xml:space="preserve"> na Figura 5.</w:t>
      </w:r>
    </w:p>
    <w:p w14:paraId="6DED6631" w14:textId="77777777" w:rsidR="008B45C6" w:rsidRPr="008B45C6" w:rsidRDefault="008B45C6" w:rsidP="008B45C6">
      <w:pPr>
        <w:tabs>
          <w:tab w:val="left" w:pos="990"/>
        </w:tabs>
        <w:spacing w:line="360" w:lineRule="auto"/>
        <w:ind w:firstLine="851"/>
        <w:jc w:val="both"/>
        <w:rPr>
          <w:rFonts w:ascii="Arial" w:hAnsi="Arial"/>
          <w:sz w:val="24"/>
        </w:rPr>
      </w:pPr>
      <w:r w:rsidRPr="008B45C6">
        <w:rPr>
          <w:rFonts w:ascii="Arial" w:hAnsi="Arial"/>
          <w:noProof/>
          <w:sz w:val="24"/>
        </w:rPr>
        <mc:AlternateContent>
          <mc:Choice Requires="wps">
            <w:drawing>
              <wp:anchor distT="0" distB="0" distL="114300" distR="114300" simplePos="0" relativeHeight="251671552" behindDoc="0" locked="0" layoutInCell="1" allowOverlap="1" wp14:anchorId="5C723831" wp14:editId="24E289DE">
                <wp:simplePos x="0" y="0"/>
                <wp:positionH relativeFrom="column">
                  <wp:posOffset>1272540</wp:posOffset>
                </wp:positionH>
                <wp:positionV relativeFrom="paragraph">
                  <wp:posOffset>3764915</wp:posOffset>
                </wp:positionV>
                <wp:extent cx="3133725" cy="304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3133725" cy="304800"/>
                        </a:xfrm>
                        <a:prstGeom prst="rect">
                          <a:avLst/>
                        </a:prstGeom>
                        <a:noFill/>
                        <a:ln w="6350">
                          <a:noFill/>
                        </a:ln>
                      </wps:spPr>
                      <wps:txbx>
                        <w:txbxContent>
                          <w:p w14:paraId="3AD398EE" w14:textId="77777777" w:rsidR="008B45C6" w:rsidRDefault="008B45C6" w:rsidP="008B45C6">
                            <w:r>
                              <w:t>Figura 5: Diferença nos métodos de aproximação.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723831" id="Caixa de Texto 20" o:spid="_x0000_s1032" type="#_x0000_t202" style="position:absolute;left:0;text-align:left;margin-left:100.2pt;margin-top:296.45pt;width:246.75pt;height: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pFBGwIAADM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" filled="f" stroked="f" strokeweight=".5pt">
                <v:textbox>
                  <w:txbxContent>
                    <w:p w14:paraId="3AD398EE" w14:textId="77777777" w:rsidR="008B45C6" w:rsidRDefault="008B45C6" w:rsidP="008B45C6">
                      <w:r>
                        <w:t>Figura 5: Diferença nos métodos de aproximação.</w:t>
                      </w:r>
                    </w:p>
                  </w:txbxContent>
                </v:textbox>
              </v:shape>
            </w:pict>
          </mc:Fallback>
        </mc:AlternateContent>
      </w:r>
    </w:p>
    <w:p w14:paraId="47764DCD" w14:textId="77777777" w:rsidR="008B45C6" w:rsidRPr="008B45C6" w:rsidRDefault="008B45C6" w:rsidP="008B45C6">
      <w:pPr>
        <w:tabs>
          <w:tab w:val="left" w:pos="990"/>
        </w:tabs>
        <w:spacing w:line="360" w:lineRule="auto"/>
        <w:jc w:val="both"/>
        <w:rPr>
          <w:rFonts w:ascii="Arial" w:hAnsi="Arial"/>
          <w:sz w:val="24"/>
        </w:rPr>
      </w:pPr>
    </w:p>
    <w:p w14:paraId="20938FCF"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 diferença entres esses métodos é bastante acentuada no início da simulação, contudo, conforme o sistema se estabiliza no valor de regime permanente, essa diferença tende a diminuir e passa a quase não existir quando se aplica a variação de 5% na entrada (Figura 6).</w:t>
      </w:r>
    </w:p>
    <w:p w14:paraId="5800C5F9" w14:textId="77777777" w:rsidR="008B45C6" w:rsidRPr="008B45C6" w:rsidRDefault="008B45C6" w:rsidP="008B45C6">
      <w:pPr>
        <w:tabs>
          <w:tab w:val="left" w:pos="990"/>
        </w:tabs>
        <w:spacing w:line="360" w:lineRule="auto"/>
        <w:ind w:firstLine="709"/>
        <w:jc w:val="both"/>
        <w:rPr>
          <w:rFonts w:ascii="Arial" w:hAnsi="Arial"/>
          <w:sz w:val="24"/>
        </w:rPr>
      </w:pPr>
    </w:p>
    <w:p w14:paraId="30B7D021"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noProof/>
          <w:sz w:val="24"/>
        </w:rPr>
        <w:lastRenderedPageBreak/>
        <mc:AlternateContent>
          <mc:Choice Requires="wps">
            <w:drawing>
              <wp:anchor distT="0" distB="0" distL="114300" distR="114300" simplePos="0" relativeHeight="251674624" behindDoc="0" locked="0" layoutInCell="1" allowOverlap="1" wp14:anchorId="21CFC9DD" wp14:editId="3B7FF050">
                <wp:simplePos x="0" y="0"/>
                <wp:positionH relativeFrom="column">
                  <wp:posOffset>90805</wp:posOffset>
                </wp:positionH>
                <wp:positionV relativeFrom="paragraph">
                  <wp:posOffset>3224530</wp:posOffset>
                </wp:positionV>
                <wp:extent cx="5705475" cy="304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5705475" cy="304800"/>
                        </a:xfrm>
                        <a:prstGeom prst="rect">
                          <a:avLst/>
                        </a:prstGeom>
                        <a:noFill/>
                        <a:ln w="6350">
                          <a:noFill/>
                        </a:ln>
                      </wps:spPr>
                      <wps:txbx>
                        <w:txbxContent>
                          <w:p w14:paraId="000957DF" w14:textId="77777777" w:rsidR="008B45C6" w:rsidRDefault="008B45C6" w:rsidP="008B45C6">
                            <w:r>
                              <w:t xml:space="preserve">Figura 6: Diferença nos métodos de aproximação durante a variação da entrada no tempo 0,08 </w:t>
                            </w:r>
                            <w:proofErr w:type="gramStart"/>
                            <w:r>
                              <w:t>s.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CFC9DD" id="Caixa de Texto 24" o:spid="_x0000_s1033" type="#_x0000_t202" style="position:absolute;left:0;text-align:left;margin-left:7.15pt;margin-top:253.9pt;width:449.25pt;height:2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nuHAIAADM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" filled="f" stroked="f" strokeweight=".5pt">
                <v:textbox>
                  <w:txbxContent>
                    <w:p w14:paraId="000957DF" w14:textId="77777777" w:rsidR="008B45C6" w:rsidRDefault="008B45C6" w:rsidP="008B45C6">
                      <w:r>
                        <w:t xml:space="preserve">Figura 6: Diferença nos métodos de aproximação durante a variação da entrada no tempo 0,08 </w:t>
                      </w:r>
                      <w:proofErr w:type="gramStart"/>
                      <w:r>
                        <w:t>s. .</w:t>
                      </w:r>
                      <w:proofErr w:type="gramEnd"/>
                    </w:p>
                  </w:txbxContent>
                </v:textbox>
              </v:shape>
            </w:pict>
          </mc:Fallback>
        </mc:AlternateContent>
      </w:r>
      <w:r w:rsidRPr="008B45C6">
        <w:rPr>
          <w:noProof/>
        </w:rPr>
        <w:drawing>
          <wp:anchor distT="0" distB="0" distL="114300" distR="114300" simplePos="0" relativeHeight="251672576" behindDoc="0" locked="0" layoutInCell="1" allowOverlap="1" wp14:anchorId="3632FC6A" wp14:editId="5D0A2FB2">
            <wp:simplePos x="0" y="0"/>
            <wp:positionH relativeFrom="column">
              <wp:posOffset>-61595</wp:posOffset>
            </wp:positionH>
            <wp:positionV relativeFrom="paragraph">
              <wp:posOffset>0</wp:posOffset>
            </wp:positionV>
            <wp:extent cx="5857875" cy="3162453"/>
            <wp:effectExtent l="0" t="0" r="0" b="0"/>
            <wp:wrapSquare wrapText="bothSides"/>
            <wp:docPr id="21" name="Imagem 2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linhas&#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7875" cy="31624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84055" w14:textId="77777777" w:rsidR="008B45C6" w:rsidRPr="008B45C6" w:rsidRDefault="008B45C6" w:rsidP="008B45C6">
      <w:pPr>
        <w:tabs>
          <w:tab w:val="left" w:pos="990"/>
        </w:tabs>
        <w:spacing w:line="360" w:lineRule="auto"/>
        <w:jc w:val="both"/>
        <w:rPr>
          <w:rFonts w:ascii="Arial" w:hAnsi="Arial"/>
          <w:sz w:val="24"/>
        </w:rPr>
      </w:pPr>
    </w:p>
    <w:p w14:paraId="3588B527"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A partir dos pontos de operação calculados anteriormente é possível linearizar o sistema. Podemos utilizar o método da Jacobiana. Os estados do modelo linearizado serão </w:t>
      </w:r>
      <m:oMath>
        <m:r>
          <w:rPr>
            <w:rFonts w:ascii="Cambria Math"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r>
          <w:rPr>
            <w:rFonts w:ascii="Cambria Math" w:hAnsi="Cambria Math" w:cs="Arial"/>
            <w:sz w:val="24"/>
          </w:rPr>
          <m:t xml:space="preserve">= </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Lop</m:t>
            </m:r>
          </m:sub>
        </m:sSub>
      </m:oMath>
      <w:r w:rsidRPr="008B45C6">
        <w:rPr>
          <w:rFonts w:ascii="Arial" w:eastAsiaTheme="minorEastAsia" w:hAnsi="Arial"/>
          <w:sz w:val="24"/>
        </w:rPr>
        <w:t xml:space="preserve"> e </w:t>
      </w:r>
      <m:oMath>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r>
          <w:rPr>
            <w:rFonts w:ascii="Cambria Math" w:hAnsi="Cambria Math" w:cs="Arial"/>
            <w:sz w:val="24"/>
          </w:rPr>
          <m:t xml:space="preserve">= </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r>
          <w:rPr>
            <w:rFonts w:ascii="Cambria Math" w:eastAsiaTheme="minorEastAsia"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Cop</m:t>
            </m:r>
          </m:sub>
        </m:sSub>
      </m:oMath>
      <w:r w:rsidRPr="008B45C6">
        <w:rPr>
          <w:rFonts w:ascii="Arial" w:hAnsi="Arial"/>
          <w:sz w:val="24"/>
        </w:rPr>
        <w:t xml:space="preserve">, a entrada será </w:t>
      </w:r>
      <m:oMath>
        <m:r>
          <w:rPr>
            <w:rFonts w:ascii="Cambria Math" w:hAnsi="Cambria Math" w:cs="Arial"/>
            <w:sz w:val="24"/>
          </w:rPr>
          <m:t>∆d=d-</m:t>
        </m:r>
        <m:sSub>
          <m:sSubPr>
            <m:ctrlPr>
              <w:rPr>
                <w:rFonts w:ascii="Cambria Math" w:hAnsi="Cambria Math" w:cs="Arial"/>
                <w:i/>
                <w:sz w:val="24"/>
              </w:rPr>
            </m:ctrlPr>
          </m:sSubPr>
          <m:e>
            <m:r>
              <w:rPr>
                <w:rFonts w:ascii="Cambria Math" w:hAnsi="Cambria Math" w:cs="Arial"/>
                <w:sz w:val="24"/>
              </w:rPr>
              <m:t>d</m:t>
            </m:r>
          </m:e>
          <m:sub>
            <m:r>
              <w:rPr>
                <w:rFonts w:ascii="Cambria Math" w:hAnsi="Cambria Math" w:cs="Arial"/>
                <w:sz w:val="24"/>
              </w:rPr>
              <m:t>op</m:t>
            </m:r>
          </m:sub>
        </m:sSub>
      </m:oMath>
      <w:r w:rsidRPr="008B45C6">
        <w:rPr>
          <w:rFonts w:ascii="Arial" w:hAnsi="Arial"/>
          <w:sz w:val="24"/>
        </w:rPr>
        <w:t xml:space="preserve"> e a saída será </w:t>
      </w:r>
      <m:oMath>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oMath>
      <w:r w:rsidRPr="008B45C6">
        <w:rPr>
          <w:rFonts w:ascii="Arial" w:eastAsiaTheme="minorEastAsia" w:hAnsi="Arial"/>
          <w:sz w:val="24"/>
        </w:rPr>
        <w:t>.</w:t>
      </w:r>
    </w:p>
    <w:p w14:paraId="589A5C74" w14:textId="77777777" w:rsidR="008B45C6" w:rsidRPr="008B45C6" w:rsidRDefault="008B45C6" w:rsidP="008B45C6">
      <w:pPr>
        <w:tabs>
          <w:tab w:val="left" w:pos="990"/>
        </w:tabs>
        <w:spacing w:line="360" w:lineRule="auto"/>
        <w:ind w:firstLine="709"/>
        <w:jc w:val="both"/>
        <w:rPr>
          <w:rFonts w:ascii="Arial" w:hAnsi="Arial"/>
          <w:sz w:val="24"/>
        </w:rPr>
      </w:pPr>
      <m:oMathPara>
        <m:oMath>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e>
              </m:acc>
            </m:num>
            <m:den>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e>
              </m:acc>
            </m:num>
            <m:den>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L</m:t>
              </m:r>
            </m:den>
          </m:f>
          <m:r>
            <w:rPr>
              <w:rFonts w:ascii="Cambria Math" w:hAnsi="Cambria Math"/>
              <w:sz w:val="24"/>
            </w:rPr>
            <m:t xml:space="preserve">;       </m:t>
          </m:r>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e>
              </m:acc>
            </m:num>
            <m:den>
              <m:r>
                <w:rPr>
                  <w:rFonts w:ascii="Cambria Math" w:hAnsi="Cambria Math"/>
                  <w:sz w:val="24"/>
                </w:rPr>
                <m:t>∂d</m:t>
              </m:r>
            </m:den>
          </m:f>
          <m:r>
            <w:rPr>
              <w:rFonts w:ascii="Cambria Math" w:eastAsiaTheme="minorEastAsia"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r>
            <w:rPr>
              <w:rFonts w:ascii="Cambria Math" w:hAnsi="Cambria Math"/>
              <w:sz w:val="24"/>
            </w:rPr>
            <m:t>;</m:t>
          </m:r>
        </m:oMath>
      </m:oMathPara>
    </w:p>
    <w:p w14:paraId="34D9AC54" w14:textId="77777777" w:rsidR="008B45C6" w:rsidRPr="008B45C6" w:rsidRDefault="008B45C6" w:rsidP="008B45C6">
      <w:pPr>
        <w:tabs>
          <w:tab w:val="left" w:pos="990"/>
        </w:tabs>
        <w:spacing w:line="360" w:lineRule="auto"/>
        <w:jc w:val="both"/>
        <w:rPr>
          <w:rFonts w:ascii="Arial" w:eastAsiaTheme="minorEastAsia" w:hAnsi="Arial"/>
          <w:sz w:val="24"/>
        </w:rPr>
      </w:pPr>
      <m:oMathPara>
        <m:oMath>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e>
              </m:acc>
            </m:num>
            <m:den>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i</m:t>
                  </m:r>
                </m:e>
                <m:sub>
                  <m:r>
                    <w:rPr>
                      <w:rFonts w:ascii="Cambria Math" w:eastAsiaTheme="minorEastAsia" w:hAnsi="Cambria Math"/>
                      <w:sz w:val="24"/>
                    </w:rPr>
                    <m:t>L</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C</m:t>
              </m:r>
            </m:den>
          </m:f>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e>
              </m:acc>
            </m:num>
            <m:den>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C</m:t>
              </m:r>
            </m:den>
          </m:f>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t</m:t>
                  </m:r>
                </m:e>
              </m:d>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hAnsi="Cambria Math"/>
              <w:sz w:val="24"/>
            </w:rPr>
            <m:t xml:space="preserve">;   </m:t>
          </m:r>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e>
              </m:acc>
            </m:num>
            <m:den>
              <m:r>
                <w:rPr>
                  <w:rFonts w:ascii="Cambria Math" w:hAnsi="Cambria Math"/>
                  <w:sz w:val="24"/>
                </w:rPr>
                <m:t>∂d</m:t>
              </m:r>
            </m:den>
          </m:f>
          <m:r>
            <w:rPr>
              <w:rFonts w:ascii="Cambria Math" w:eastAsiaTheme="minorEastAsia" w:hAnsi="Cambria Math"/>
              <w:sz w:val="24"/>
            </w:rPr>
            <m:t>=0;</m:t>
          </m:r>
        </m:oMath>
      </m:oMathPara>
    </w:p>
    <w:p w14:paraId="1DB4D25B"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eastAsiaTheme="minorEastAsia" w:hAnsi="Arial"/>
          <w:sz w:val="24"/>
        </w:rPr>
        <w:t>Montando as matrizes dos estados e calculando a função de transferência:</w:t>
      </w:r>
    </w:p>
    <w:p w14:paraId="3CF6BD9B" w14:textId="77777777" w:rsidR="008B45C6" w:rsidRPr="008B45C6" w:rsidRDefault="008B45C6" w:rsidP="008B45C6">
      <w:pPr>
        <w:tabs>
          <w:tab w:val="left" w:pos="990"/>
        </w:tabs>
        <w:spacing w:line="360" w:lineRule="auto"/>
        <w:jc w:val="both"/>
        <w:rPr>
          <w:rFonts w:ascii="Arial" w:eastAsiaTheme="minorEastAsia" w:hAnsi="Arial"/>
          <w:sz w:val="24"/>
        </w:rPr>
      </w:pPr>
      <m:oMathPara>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hr m:val="̇"/>
                        <m:ctrlPr>
                          <w:rPr>
                            <w:rFonts w:ascii="Cambria Math" w:hAnsi="Cambria Math"/>
                            <w:i/>
                            <w:sz w:val="24"/>
                          </w:rPr>
                        </m:ctrlPr>
                      </m:accPr>
                      <m:e>
                        <m:r>
                          <w:rPr>
                            <w:rFonts w:ascii="Cambria Math"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e>
                    </m:acc>
                  </m:e>
                </m:mr>
                <m:mr>
                  <m:e>
                    <m:acc>
                      <m:accPr>
                        <m:chr m:val="̇"/>
                        <m:ctrlPr>
                          <w:rPr>
                            <w:rFonts w:ascii="Cambria Math" w:hAnsi="Cambria Math"/>
                            <w:i/>
                            <w:sz w:val="24"/>
                          </w:rPr>
                        </m:ctrlPr>
                      </m:acc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e>
                    </m:acc>
                  </m:e>
                </m:mr>
              </m:m>
            </m:e>
          </m:d>
          <m:r>
            <w:rPr>
              <w:rFonts w:ascii="Cambria Math" w:hAnsi="Cambria Math"/>
              <w:sz w:val="24"/>
            </w:rPr>
            <m:t>=</m:t>
          </m:r>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L</m:t>
                        </m:r>
                      </m:den>
                    </m:f>
                  </m:e>
                </m:mr>
                <m:m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C</m:t>
                        </m:r>
                      </m:den>
                    </m:f>
                  </m:e>
                  <m:e>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C</m:t>
                        </m:r>
                      </m:den>
                    </m:f>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e>
                </m:mr>
                <m:m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e>
                </m:mr>
                <m:mr>
                  <m:e>
                    <m:r>
                      <w:rPr>
                        <w:rFonts w:ascii="Cambria Math" w:hAnsi="Cambria Math"/>
                        <w:sz w:val="24"/>
                      </w:rPr>
                      <m:t>0</m:t>
                    </m:r>
                  </m:e>
                </m:mr>
              </m:m>
            </m:e>
          </m:d>
          <m:r>
            <w:rPr>
              <w:rFonts w:ascii="Cambria Math" w:hAnsi="Cambria Math" w:cs="Arial"/>
              <w:sz w:val="24"/>
            </w:rPr>
            <m:t>∆d</m:t>
          </m:r>
          <m:r>
            <w:rPr>
              <w:rFonts w:ascii="Cambria Math" w:eastAsiaTheme="minorEastAsia" w:hAnsi="Cambria Math"/>
              <w:sz w:val="24"/>
            </w:rPr>
            <m:t xml:space="preserve">    Eq. 8</m:t>
          </m:r>
        </m:oMath>
      </m:oMathPara>
    </w:p>
    <w:p w14:paraId="60D4C743" w14:textId="77777777" w:rsidR="008B45C6" w:rsidRPr="008B45C6" w:rsidRDefault="008B45C6" w:rsidP="008B45C6">
      <w:pPr>
        <w:tabs>
          <w:tab w:val="left" w:pos="990"/>
        </w:tabs>
        <w:spacing w:line="360" w:lineRule="auto"/>
        <w:jc w:val="both"/>
        <w:rPr>
          <w:rFonts w:ascii="Arial" w:eastAsiaTheme="minorEastAsia" w:hAnsi="Arial"/>
          <w:sz w:val="24"/>
        </w:rPr>
      </w:pPr>
      <m:oMathPara>
        <m:oMath>
          <m:r>
            <w:rPr>
              <w:rFonts w:ascii="Cambria Math" w:eastAsiaTheme="minorEastAsia" w:hAnsi="Cambria Math"/>
              <w:sz w:val="24"/>
            </w:rPr>
            <m:t>y=</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r>
                      <w:rPr>
                        <w:rFonts w:ascii="Cambria Math" w:eastAsiaTheme="minorEastAsia" w:hAnsi="Cambria Math"/>
                        <w:sz w:val="24"/>
                      </w:rPr>
                      <m:t>0</m:t>
                    </m:r>
                  </m:e>
                  <m:e>
                    <m:r>
                      <w:rPr>
                        <w:rFonts w:ascii="Cambria Math" w:eastAsiaTheme="minorEastAsia"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i</m:t>
                        </m:r>
                      </m:e>
                      <m:sub>
                        <m:r>
                          <w:rPr>
                            <w:rFonts w:ascii="Cambria Math" w:eastAsiaTheme="minorEastAsia" w:hAnsi="Cambria Math" w:cs="Arial"/>
                            <w:sz w:val="24"/>
                          </w:rPr>
                          <m:t>L</m:t>
                        </m:r>
                      </m:sub>
                    </m:sSub>
                  </m:e>
                </m:mr>
                <m:m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e>
                </m:mr>
              </m:m>
            </m:e>
          </m:d>
          <m:r>
            <w:rPr>
              <w:rFonts w:ascii="Cambria Math" w:eastAsiaTheme="minorEastAsia" w:hAnsi="Cambria Math"/>
              <w:sz w:val="24"/>
            </w:rPr>
            <m:t>+</m:t>
          </m:r>
          <m:d>
            <m:dPr>
              <m:begChr m:val="["/>
              <m:endChr m:val="]"/>
              <m:ctrlPr>
                <w:rPr>
                  <w:rFonts w:ascii="Cambria Math" w:eastAsiaTheme="minorEastAsia" w:hAnsi="Cambria Math"/>
                  <w:i/>
                  <w:sz w:val="24"/>
                </w:rPr>
              </m:ctrlPr>
            </m:dPr>
            <m:e>
              <m:r>
                <w:rPr>
                  <w:rFonts w:ascii="Cambria Math" w:eastAsiaTheme="minorEastAsia" w:hAnsi="Cambria Math"/>
                  <w:sz w:val="24"/>
                </w:rPr>
                <m:t>0</m:t>
              </m:r>
            </m:e>
          </m:d>
          <m:r>
            <w:rPr>
              <w:rFonts w:ascii="Cambria Math" w:hAnsi="Cambria Math" w:cs="Arial"/>
              <w:sz w:val="24"/>
            </w:rPr>
            <m:t>∆d</m:t>
          </m:r>
          <m:r>
            <w:rPr>
              <w:rFonts w:ascii="Cambria Math" w:eastAsiaTheme="minorEastAsia" w:hAnsi="Cambria Math"/>
              <w:sz w:val="24"/>
            </w:rPr>
            <m:t xml:space="preserve"> </m:t>
          </m:r>
        </m:oMath>
      </m:oMathPara>
    </w:p>
    <w:p w14:paraId="5DED3B04" w14:textId="77777777" w:rsidR="008B45C6" w:rsidRPr="008B45C6" w:rsidRDefault="008B45C6" w:rsidP="008B45C6">
      <w:pPr>
        <w:tabs>
          <w:tab w:val="left" w:pos="990"/>
        </w:tabs>
        <w:spacing w:line="360" w:lineRule="auto"/>
        <w:jc w:val="both"/>
        <w:rPr>
          <w:rFonts w:ascii="Arial" w:eastAsiaTheme="minorEastAsia" w:hAnsi="Arial"/>
          <w:sz w:val="24"/>
        </w:rPr>
      </w:pPr>
      <m:oMathPara>
        <m:oMath>
          <m:r>
            <w:rPr>
              <w:rFonts w:ascii="Cambria Math" w:eastAsiaTheme="minorEastAsia" w:hAnsi="Cambria Math"/>
              <w:sz w:val="24"/>
            </w:rPr>
            <w:lastRenderedPageBreak/>
            <m:t>G</m:t>
          </m:r>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eastAsiaTheme="minorEastAsia" w:hAnsi="Cambria Math"/>
              <w:sz w:val="24"/>
            </w:rPr>
            <m:t>=</m:t>
          </m:r>
          <m:f>
            <m:fPr>
              <m:ctrlPr>
                <w:rPr>
                  <w:rFonts w:ascii="Cambria Math" w:hAnsi="Cambria Math" w:cs="Arial"/>
                  <w:i/>
                  <w:sz w:val="24"/>
                </w:rPr>
              </m:ctrlPr>
            </m:fPr>
            <m:num>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d>
                <m:dPr>
                  <m:ctrlPr>
                    <w:rPr>
                      <w:rFonts w:ascii="Cambria Math" w:hAnsi="Cambria Math" w:cs="Arial"/>
                      <w:i/>
                      <w:sz w:val="24"/>
                    </w:rPr>
                  </m:ctrlPr>
                </m:dPr>
                <m:e>
                  <m:r>
                    <w:rPr>
                      <w:rFonts w:ascii="Cambria Math" w:hAnsi="Cambria Math" w:cs="Arial"/>
                      <w:sz w:val="24"/>
                    </w:rPr>
                    <m:t>s</m:t>
                  </m:r>
                </m:e>
              </m:d>
            </m:num>
            <m:den>
              <m:r>
                <w:rPr>
                  <w:rFonts w:ascii="Cambria Math" w:hAnsi="Cambria Math" w:cs="Arial"/>
                  <w:sz w:val="24"/>
                </w:rPr>
                <m:t>∆D</m:t>
              </m:r>
              <m:d>
                <m:dPr>
                  <m:ctrlPr>
                    <w:rPr>
                      <w:rFonts w:ascii="Cambria Math" w:hAnsi="Cambria Math" w:cs="Arial"/>
                      <w:i/>
                      <w:sz w:val="24"/>
                    </w:rPr>
                  </m:ctrlPr>
                </m:dPr>
                <m:e>
                  <m:r>
                    <w:rPr>
                      <w:rFonts w:ascii="Cambria Math" w:hAnsi="Cambria Math" w:cs="Arial"/>
                      <w:sz w:val="24"/>
                    </w:rPr>
                    <m:t>s</m:t>
                  </m:r>
                </m:e>
              </m:d>
            </m:den>
          </m:f>
          <m:r>
            <w:rPr>
              <w:rFonts w:ascii="Cambria Math" w:hAnsi="Cambria Math" w:cs="Arial"/>
              <w:sz w:val="24"/>
            </w:rPr>
            <m:t xml:space="preserve">= </m:t>
          </m:r>
          <m:f>
            <m:fPr>
              <m:ctrlPr>
                <w:rPr>
                  <w:rFonts w:ascii="Cambria Math" w:hAnsi="Cambria Math" w:cs="Arial"/>
                  <w:i/>
                  <w:sz w:val="24"/>
                </w:rPr>
              </m:ctrlPr>
            </m:fPr>
            <m:num>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den>
          </m:f>
          <m:r>
            <w:rPr>
              <w:rFonts w:ascii="Cambria Math" w:hAnsi="Cambria Math" w:cs="Arial"/>
              <w:sz w:val="24"/>
            </w:rPr>
            <m:t xml:space="preserve">   Eq. 9</m:t>
          </m:r>
        </m:oMath>
      </m:oMathPara>
    </w:p>
    <w:p w14:paraId="70FDF4F2"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noProof/>
        </w:rPr>
        <w:drawing>
          <wp:anchor distT="0" distB="0" distL="114300" distR="114300" simplePos="0" relativeHeight="251675648" behindDoc="0" locked="0" layoutInCell="1" allowOverlap="1" wp14:anchorId="6AD49A8D" wp14:editId="7939F9B9">
            <wp:simplePos x="0" y="0"/>
            <wp:positionH relativeFrom="column">
              <wp:posOffset>-403860</wp:posOffset>
            </wp:positionH>
            <wp:positionV relativeFrom="paragraph">
              <wp:posOffset>838200</wp:posOffset>
            </wp:positionV>
            <wp:extent cx="6267450" cy="3404235"/>
            <wp:effectExtent l="0" t="0" r="0" b="5715"/>
            <wp:wrapSquare wrapText="bothSides"/>
            <wp:docPr id="25" name="Imagem 2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linhas&#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7450" cy="3404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45C6">
        <w:rPr>
          <w:rFonts w:ascii="Arial" w:eastAsiaTheme="minorEastAsia" w:hAnsi="Arial"/>
          <w:sz w:val="24"/>
        </w:rPr>
        <w:t>Simulando o modelo linear por meio da função de transferência e do espaço de estados com condições iniciais iguais as usadas na simulação não-linear obtemos o seguinte gráfico.</w:t>
      </w:r>
    </w:p>
    <w:p w14:paraId="59AAE8B7"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noProof/>
          <w:sz w:val="24"/>
        </w:rPr>
        <mc:AlternateContent>
          <mc:Choice Requires="wps">
            <w:drawing>
              <wp:anchor distT="0" distB="0" distL="114300" distR="114300" simplePos="0" relativeHeight="251676672" behindDoc="0" locked="0" layoutInCell="1" allowOverlap="1" wp14:anchorId="402E1AA1" wp14:editId="43C06609">
                <wp:simplePos x="0" y="0"/>
                <wp:positionH relativeFrom="column">
                  <wp:posOffset>15240</wp:posOffset>
                </wp:positionH>
                <wp:positionV relativeFrom="paragraph">
                  <wp:posOffset>3535045</wp:posOffset>
                </wp:positionV>
                <wp:extent cx="5848350" cy="304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5848350" cy="304800"/>
                        </a:xfrm>
                        <a:prstGeom prst="rect">
                          <a:avLst/>
                        </a:prstGeom>
                        <a:noFill/>
                        <a:ln w="6350">
                          <a:noFill/>
                        </a:ln>
                      </wps:spPr>
                      <wps:txbx>
                        <w:txbxContent>
                          <w:p w14:paraId="283849D8" w14:textId="77777777" w:rsidR="008B45C6" w:rsidRDefault="008B45C6" w:rsidP="008B45C6">
                            <w:r>
                              <w:t>Figura 7: Simulação do modelo linearizado pelo espaço de estados e pela função de transferência.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2E1AA1" id="Caixa de Texto 26" o:spid="_x0000_s1034" type="#_x0000_t202" style="position:absolute;left:0;text-align:left;margin-left:1.2pt;margin-top:278.35pt;width:460.5pt;height:2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" filled="f" stroked="f" strokeweight=".5pt">
                <v:textbox>
                  <w:txbxContent>
                    <w:p w14:paraId="283849D8" w14:textId="77777777" w:rsidR="008B45C6" w:rsidRDefault="008B45C6" w:rsidP="008B45C6">
                      <w:r>
                        <w:t>Figura 7: Simulação do modelo linearizado pelo espaço de estados e pela função de transferência.</w:t>
                      </w:r>
                    </w:p>
                  </w:txbxContent>
                </v:textbox>
              </v:shape>
            </w:pict>
          </mc:Fallback>
        </mc:AlternateContent>
      </w:r>
    </w:p>
    <w:p w14:paraId="0CAE979D" w14:textId="77777777" w:rsidR="008B45C6" w:rsidRPr="008B45C6" w:rsidRDefault="008B45C6" w:rsidP="008B45C6">
      <w:pPr>
        <w:tabs>
          <w:tab w:val="left" w:pos="990"/>
        </w:tabs>
        <w:spacing w:line="360" w:lineRule="auto"/>
        <w:jc w:val="both"/>
        <w:rPr>
          <w:rFonts w:ascii="Arial" w:hAnsi="Arial"/>
          <w:sz w:val="24"/>
        </w:rPr>
      </w:pPr>
    </w:p>
    <w:p w14:paraId="20FB216D"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b/>
        <w:t>No modelo linear percebe-se que a amplitude inicial é maior que a obtida na simulação não-linear e acaba ferindo a definição imposta para a saída na Eq. 3. As variações entre o resultado da simulação no Espaço de Estados e na Função de Transferência é pequeno, ou seja, ambos possuem um grau de precisão parecido. Agora comparando com as simulações anteriores nota-se um comportamento inicial um pouco dissonante enquanto o sistema se estabiliza. A partir do ponto de operação, as duas plantas tendem a apresentar o mesmo comportamento. Contudo, a medida em que se afasta desse ponto, a planta não-linear começa a defasar.</w:t>
      </w:r>
    </w:p>
    <w:p w14:paraId="5D3E1FB3" w14:textId="77777777" w:rsidR="008B45C6" w:rsidRPr="008B45C6" w:rsidRDefault="008B45C6" w:rsidP="008B45C6">
      <w:pPr>
        <w:tabs>
          <w:tab w:val="left" w:pos="990"/>
        </w:tabs>
        <w:spacing w:line="360" w:lineRule="auto"/>
        <w:ind w:firstLine="709"/>
        <w:jc w:val="both"/>
        <w:rPr>
          <w:rFonts w:ascii="Arial" w:hAnsi="Arial"/>
          <w:sz w:val="24"/>
        </w:rPr>
      </w:pPr>
    </w:p>
    <w:p w14:paraId="3352EC59" w14:textId="77777777" w:rsidR="008B45C6" w:rsidRPr="008B45C6" w:rsidRDefault="008B45C6" w:rsidP="008B45C6">
      <w:pPr>
        <w:tabs>
          <w:tab w:val="left" w:pos="990"/>
        </w:tabs>
        <w:spacing w:line="360" w:lineRule="auto"/>
        <w:ind w:firstLine="709"/>
        <w:jc w:val="both"/>
        <w:rPr>
          <w:rFonts w:ascii="Arial" w:hAnsi="Arial"/>
          <w:sz w:val="24"/>
        </w:rPr>
      </w:pPr>
    </w:p>
    <w:p w14:paraId="0F41CF67"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w:lastRenderedPageBreak/>
        <mc:AlternateContent>
          <mc:Choice Requires="wps">
            <w:drawing>
              <wp:anchor distT="0" distB="0" distL="114300" distR="114300" simplePos="0" relativeHeight="251679744" behindDoc="0" locked="0" layoutInCell="1" allowOverlap="1" wp14:anchorId="47172F0D" wp14:editId="5F74E002">
                <wp:simplePos x="0" y="0"/>
                <wp:positionH relativeFrom="column">
                  <wp:posOffset>1091565</wp:posOffset>
                </wp:positionH>
                <wp:positionV relativeFrom="paragraph">
                  <wp:posOffset>3757930</wp:posOffset>
                </wp:positionV>
                <wp:extent cx="3800475" cy="304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3800475" cy="304800"/>
                        </a:xfrm>
                        <a:prstGeom prst="rect">
                          <a:avLst/>
                        </a:prstGeom>
                        <a:noFill/>
                        <a:ln w="6350">
                          <a:noFill/>
                        </a:ln>
                      </wps:spPr>
                      <wps:txbx>
                        <w:txbxContent>
                          <w:p w14:paraId="48B68BD3" w14:textId="77777777" w:rsidR="008B45C6" w:rsidRDefault="008B45C6" w:rsidP="008B45C6">
                            <w:r>
                              <w:t>Figura 8: Comportamento geral da planta linear e da não-linear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172F0D" id="Caixa de Texto 31" o:spid="_x0000_s1035" type="#_x0000_t202" style="position:absolute;left:0;text-align:left;margin-left:85.95pt;margin-top:295.9pt;width:299.25pt;height:2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3U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" filled="f" stroked="f" strokeweight=".5pt">
                <v:textbox>
                  <w:txbxContent>
                    <w:p w14:paraId="48B68BD3" w14:textId="77777777" w:rsidR="008B45C6" w:rsidRDefault="008B45C6" w:rsidP="008B45C6">
                      <w:r>
                        <w:t>Figura 8: Comportamento geral da planta linear e da não-linear</w:t>
                      </w:r>
                    </w:p>
                  </w:txbxContent>
                </v:textbox>
              </v:shape>
            </w:pict>
          </mc:Fallback>
        </mc:AlternateContent>
      </w:r>
      <w:r w:rsidRPr="008B45C6">
        <w:rPr>
          <w:rFonts w:ascii="Arial" w:hAnsi="Arial"/>
          <w:noProof/>
          <w:sz w:val="24"/>
        </w:rPr>
        <w:drawing>
          <wp:anchor distT="0" distB="0" distL="114300" distR="114300" simplePos="0" relativeHeight="251677696" behindDoc="0" locked="0" layoutInCell="1" allowOverlap="1" wp14:anchorId="21C2A836" wp14:editId="43BBE048">
            <wp:simplePos x="0" y="0"/>
            <wp:positionH relativeFrom="column">
              <wp:posOffset>-613410</wp:posOffset>
            </wp:positionH>
            <wp:positionV relativeFrom="paragraph">
              <wp:posOffset>0</wp:posOffset>
            </wp:positionV>
            <wp:extent cx="6757670" cy="3666490"/>
            <wp:effectExtent l="0" t="0" r="5080" b="0"/>
            <wp:wrapSquare wrapText="bothSides"/>
            <wp:docPr id="28" name="Imagem 2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linhas&#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57670" cy="3666490"/>
                    </a:xfrm>
                    <a:prstGeom prst="rect">
                      <a:avLst/>
                    </a:prstGeom>
                  </pic:spPr>
                </pic:pic>
              </a:graphicData>
            </a:graphic>
            <wp14:sizeRelH relativeFrom="page">
              <wp14:pctWidth>0</wp14:pctWidth>
            </wp14:sizeRelH>
            <wp14:sizeRelV relativeFrom="page">
              <wp14:pctHeight>0</wp14:pctHeight>
            </wp14:sizeRelV>
          </wp:anchor>
        </w:drawing>
      </w:r>
    </w:p>
    <w:p w14:paraId="6ABE5751" w14:textId="77777777" w:rsidR="008B45C6" w:rsidRPr="008B45C6" w:rsidRDefault="008B45C6" w:rsidP="008B45C6">
      <w:pPr>
        <w:rPr>
          <w:rFonts w:ascii="Arial" w:hAnsi="Arial"/>
          <w:sz w:val="24"/>
        </w:rPr>
      </w:pPr>
      <w:r w:rsidRPr="008B45C6">
        <w:rPr>
          <w:rFonts w:ascii="Arial" w:hAnsi="Arial"/>
          <w:noProof/>
          <w:sz w:val="24"/>
        </w:rPr>
        <mc:AlternateContent>
          <mc:Choice Requires="wps">
            <w:drawing>
              <wp:anchor distT="0" distB="0" distL="114300" distR="114300" simplePos="0" relativeHeight="251680768" behindDoc="0" locked="0" layoutInCell="1" allowOverlap="1" wp14:anchorId="1997FAA2" wp14:editId="7676CF79">
                <wp:simplePos x="0" y="0"/>
                <wp:positionH relativeFrom="column">
                  <wp:posOffset>834390</wp:posOffset>
                </wp:positionH>
                <wp:positionV relativeFrom="paragraph">
                  <wp:posOffset>3956050</wp:posOffset>
                </wp:positionV>
                <wp:extent cx="4257675" cy="30480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4257675" cy="304800"/>
                        </a:xfrm>
                        <a:prstGeom prst="rect">
                          <a:avLst/>
                        </a:prstGeom>
                        <a:noFill/>
                        <a:ln w="6350">
                          <a:noFill/>
                        </a:ln>
                      </wps:spPr>
                      <wps:txbx>
                        <w:txbxContent>
                          <w:p w14:paraId="2377008E" w14:textId="77777777" w:rsidR="008B45C6" w:rsidRDefault="008B45C6" w:rsidP="008B45C6">
                            <w:r>
                              <w:t>Figura 9: Comportamento das plantas em torno do ponto de operação.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7FAA2" id="Caixa de Texto 32" o:spid="_x0000_s1036" type="#_x0000_t202" style="position:absolute;margin-left:65.7pt;margin-top:311.5pt;width:335.25pt;height:2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" filled="f" stroked="f" strokeweight=".5pt">
                <v:textbox>
                  <w:txbxContent>
                    <w:p w14:paraId="2377008E" w14:textId="77777777" w:rsidR="008B45C6" w:rsidRDefault="008B45C6" w:rsidP="008B45C6">
                      <w:r>
                        <w:t>Figura 9: Comportamento das plantas em torno do ponto de operação.</w:t>
                      </w:r>
                    </w:p>
                  </w:txbxContent>
                </v:textbox>
              </v:shape>
            </w:pict>
          </mc:Fallback>
        </mc:AlternateContent>
      </w:r>
      <w:r w:rsidRPr="008B45C6">
        <w:rPr>
          <w:rFonts w:ascii="Arial" w:hAnsi="Arial"/>
          <w:noProof/>
          <w:sz w:val="24"/>
        </w:rPr>
        <w:drawing>
          <wp:anchor distT="0" distB="0" distL="114300" distR="114300" simplePos="0" relativeHeight="251678720" behindDoc="0" locked="0" layoutInCell="1" allowOverlap="1" wp14:anchorId="47023EC1" wp14:editId="3C2E5E3C">
            <wp:simplePos x="0" y="0"/>
            <wp:positionH relativeFrom="column">
              <wp:posOffset>-610235</wp:posOffset>
            </wp:positionH>
            <wp:positionV relativeFrom="paragraph">
              <wp:posOffset>202565</wp:posOffset>
            </wp:positionV>
            <wp:extent cx="6757670" cy="3648075"/>
            <wp:effectExtent l="0" t="0" r="5080" b="9525"/>
            <wp:wrapSquare wrapText="bothSides"/>
            <wp:docPr id="29" name="Imagem 2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Gráfico, Gráfico de linhas&#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7670" cy="3648075"/>
                    </a:xfrm>
                    <a:prstGeom prst="rect">
                      <a:avLst/>
                    </a:prstGeom>
                  </pic:spPr>
                </pic:pic>
              </a:graphicData>
            </a:graphic>
            <wp14:sizeRelH relativeFrom="margin">
              <wp14:pctWidth>0</wp14:pctWidth>
            </wp14:sizeRelH>
            <wp14:sizeRelV relativeFrom="margin">
              <wp14:pctHeight>0</wp14:pctHeight>
            </wp14:sizeRelV>
          </wp:anchor>
        </w:drawing>
      </w:r>
      <w:r w:rsidRPr="008B45C6">
        <w:rPr>
          <w:rFonts w:ascii="Arial" w:hAnsi="Arial"/>
          <w:sz w:val="24"/>
        </w:rPr>
        <w:br w:type="page"/>
      </w:r>
    </w:p>
    <w:p w14:paraId="2328A168"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w:lastRenderedPageBreak/>
        <mc:AlternateContent>
          <mc:Choice Requires="wps">
            <w:drawing>
              <wp:anchor distT="0" distB="0" distL="114300" distR="114300" simplePos="0" relativeHeight="251682816" behindDoc="0" locked="0" layoutInCell="1" allowOverlap="1" wp14:anchorId="59E201C1" wp14:editId="4E6A40C6">
                <wp:simplePos x="0" y="0"/>
                <wp:positionH relativeFrom="column">
                  <wp:posOffset>434340</wp:posOffset>
                </wp:positionH>
                <wp:positionV relativeFrom="paragraph">
                  <wp:posOffset>3719830</wp:posOffset>
                </wp:positionV>
                <wp:extent cx="5010150" cy="304800"/>
                <wp:effectExtent l="0" t="0" r="0" b="0"/>
                <wp:wrapNone/>
                <wp:docPr id="36" name="Caixa de Texto 36"/>
                <wp:cNvGraphicFramePr/>
                <a:graphic xmlns:a="http://schemas.openxmlformats.org/drawingml/2006/main">
                  <a:graphicData uri="http://schemas.microsoft.com/office/word/2010/wordprocessingShape">
                    <wps:wsp>
                      <wps:cNvSpPr txBox="1"/>
                      <wps:spPr>
                        <a:xfrm>
                          <a:off x="0" y="0"/>
                          <a:ext cx="5010150" cy="304800"/>
                        </a:xfrm>
                        <a:prstGeom prst="rect">
                          <a:avLst/>
                        </a:prstGeom>
                        <a:noFill/>
                        <a:ln w="6350">
                          <a:noFill/>
                        </a:ln>
                      </wps:spPr>
                      <wps:txbx>
                        <w:txbxContent>
                          <w:p w14:paraId="3540A4AD" w14:textId="77777777" w:rsidR="008B45C6" w:rsidRDefault="008B45C6" w:rsidP="008B45C6">
                            <w:r>
                              <w:t>Figura 10: Comportamento defasado entra as plantas fora do ponto de operação.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E201C1" id="Caixa de Texto 36" o:spid="_x0000_s1037" type="#_x0000_t202" style="position:absolute;left:0;text-align:left;margin-left:34.2pt;margin-top:292.9pt;width:394.5pt;height:2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" filled="f" stroked="f" strokeweight=".5pt">
                <v:textbox>
                  <w:txbxContent>
                    <w:p w14:paraId="3540A4AD" w14:textId="77777777" w:rsidR="008B45C6" w:rsidRDefault="008B45C6" w:rsidP="008B45C6">
                      <w:r>
                        <w:t>Figura 10: Comportamento defasado entra as plantas fora do ponto de operação.</w:t>
                      </w:r>
                    </w:p>
                  </w:txbxContent>
                </v:textbox>
              </v:shape>
            </w:pict>
          </mc:Fallback>
        </mc:AlternateContent>
      </w:r>
      <w:r w:rsidRPr="008B45C6">
        <w:rPr>
          <w:rFonts w:ascii="Arial" w:hAnsi="Arial"/>
          <w:noProof/>
          <w:sz w:val="24"/>
        </w:rPr>
        <w:drawing>
          <wp:anchor distT="0" distB="0" distL="114300" distR="114300" simplePos="0" relativeHeight="251681792" behindDoc="0" locked="0" layoutInCell="1" allowOverlap="1" wp14:anchorId="5D43C8D7" wp14:editId="0C7CC2F0">
            <wp:simplePos x="0" y="0"/>
            <wp:positionH relativeFrom="column">
              <wp:posOffset>-680085</wp:posOffset>
            </wp:positionH>
            <wp:positionV relativeFrom="paragraph">
              <wp:posOffset>0</wp:posOffset>
            </wp:positionV>
            <wp:extent cx="6791325" cy="3570605"/>
            <wp:effectExtent l="0" t="0" r="9525" b="0"/>
            <wp:wrapSquare wrapText="bothSides"/>
            <wp:docPr id="35" name="Imagem 3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Gráfico, Gráfico de linhas&#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791325" cy="3570605"/>
                    </a:xfrm>
                    <a:prstGeom prst="rect">
                      <a:avLst/>
                    </a:prstGeom>
                  </pic:spPr>
                </pic:pic>
              </a:graphicData>
            </a:graphic>
            <wp14:sizeRelH relativeFrom="page">
              <wp14:pctWidth>0</wp14:pctWidth>
            </wp14:sizeRelH>
            <wp14:sizeRelV relativeFrom="page">
              <wp14:pctHeight>0</wp14:pctHeight>
            </wp14:sizeRelV>
          </wp:anchor>
        </w:drawing>
      </w:r>
    </w:p>
    <w:p w14:paraId="68C4EA98" w14:textId="77777777" w:rsidR="008B45C6" w:rsidRPr="008B45C6" w:rsidRDefault="008B45C6" w:rsidP="008B45C6">
      <w:pPr>
        <w:spacing w:line="360" w:lineRule="auto"/>
        <w:rPr>
          <w:rFonts w:ascii="Arial" w:hAnsi="Arial"/>
          <w:sz w:val="24"/>
        </w:rPr>
      </w:pPr>
    </w:p>
    <w:p w14:paraId="6568C4EC"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w:drawing>
          <wp:anchor distT="0" distB="0" distL="114300" distR="114300" simplePos="0" relativeHeight="251683840" behindDoc="0" locked="0" layoutInCell="1" allowOverlap="1" wp14:anchorId="294F3B12" wp14:editId="5F99D8C2">
            <wp:simplePos x="0" y="0"/>
            <wp:positionH relativeFrom="column">
              <wp:posOffset>-70485</wp:posOffset>
            </wp:positionH>
            <wp:positionV relativeFrom="paragraph">
              <wp:posOffset>1153795</wp:posOffset>
            </wp:positionV>
            <wp:extent cx="5628640" cy="3000375"/>
            <wp:effectExtent l="0" t="0" r="0" b="9525"/>
            <wp:wrapSquare wrapText="bothSides"/>
            <wp:docPr id="38" name="Imagem 3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 Gráfico de linhas&#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8640" cy="30003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O comportamento dinâmico da planta também pode ser afetado pela mudança dos parâmetros inicialmente definidos na Tabela 1. Ao se variar o R nos valores de 2, 6, 8 e 10 obtemos as seguintes curvas para o modelo não-linear e para o linear respectivamente.</w:t>
      </w:r>
    </w:p>
    <w:p w14:paraId="7F578DAA"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84864" behindDoc="0" locked="0" layoutInCell="1" allowOverlap="1" wp14:anchorId="2C1D85A9" wp14:editId="039D6F8D">
                <wp:simplePos x="0" y="0"/>
                <wp:positionH relativeFrom="column">
                  <wp:posOffset>1405890</wp:posOffset>
                </wp:positionH>
                <wp:positionV relativeFrom="paragraph">
                  <wp:posOffset>3124835</wp:posOffset>
                </wp:positionV>
                <wp:extent cx="2619375" cy="304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2619375" cy="304800"/>
                        </a:xfrm>
                        <a:prstGeom prst="rect">
                          <a:avLst/>
                        </a:prstGeom>
                        <a:noFill/>
                        <a:ln w="6350">
                          <a:noFill/>
                        </a:ln>
                      </wps:spPr>
                      <wps:txbx>
                        <w:txbxContent>
                          <w:p w14:paraId="1B7F05C1" w14:textId="77777777" w:rsidR="008B45C6" w:rsidRDefault="008B45C6" w:rsidP="008B45C6">
                            <w:r>
                              <w:t>Figura 11: Simulação não linear variando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1D85A9" id="Caixa de Texto 39" o:spid="_x0000_s1038" type="#_x0000_t202" style="position:absolute;left:0;text-align:left;margin-left:110.7pt;margin-top:246.05pt;width:206.25pt;height:2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5lfHAIAADQ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" filled="f" stroked="f" strokeweight=".5pt">
                <v:textbox>
                  <w:txbxContent>
                    <w:p w14:paraId="1B7F05C1" w14:textId="77777777" w:rsidR="008B45C6" w:rsidRDefault="008B45C6" w:rsidP="008B45C6">
                      <w:r>
                        <w:t>Figura 11: Simulação não linear variando R</w:t>
                      </w:r>
                    </w:p>
                  </w:txbxContent>
                </v:textbox>
              </v:shape>
            </w:pict>
          </mc:Fallback>
        </mc:AlternateContent>
      </w:r>
    </w:p>
    <w:p w14:paraId="5CE29D3B"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w:lastRenderedPageBreak/>
        <w:drawing>
          <wp:anchor distT="0" distB="0" distL="114300" distR="114300" simplePos="0" relativeHeight="251685888" behindDoc="0" locked="0" layoutInCell="1" allowOverlap="1" wp14:anchorId="49CD2ED1" wp14:editId="5F89E369">
            <wp:simplePos x="0" y="0"/>
            <wp:positionH relativeFrom="column">
              <wp:posOffset>34290</wp:posOffset>
            </wp:positionH>
            <wp:positionV relativeFrom="paragraph">
              <wp:posOffset>1595755</wp:posOffset>
            </wp:positionV>
            <wp:extent cx="5708650" cy="3076575"/>
            <wp:effectExtent l="0" t="0" r="6350" b="9525"/>
            <wp:wrapSquare wrapText="bothSides"/>
            <wp:docPr id="40" name="Imagem 4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Gráfi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8650" cy="30765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Ao realizar a simulação no diagrama de blocos para os diferentes valores de R, percebe-se uma mudança no pico que aumenta junto com R, enquanto o tempo de acomodação também aumenta, ou seja, quanto maior for o valor dessa resistência, mais tempo será necessário para que a planta atinja o regime permanente. Simulando com a função de transferência constatamos o mesmo resultado.</w:t>
      </w:r>
    </w:p>
    <w:p w14:paraId="7CB6BE9D"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86912" behindDoc="0" locked="0" layoutInCell="1" allowOverlap="1" wp14:anchorId="47E62B08" wp14:editId="640D9D5B">
                <wp:simplePos x="0" y="0"/>
                <wp:positionH relativeFrom="column">
                  <wp:posOffset>1638300</wp:posOffset>
                </wp:positionH>
                <wp:positionV relativeFrom="paragraph">
                  <wp:posOffset>3030855</wp:posOffset>
                </wp:positionV>
                <wp:extent cx="2619375" cy="304800"/>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2619375" cy="304800"/>
                        </a:xfrm>
                        <a:prstGeom prst="rect">
                          <a:avLst/>
                        </a:prstGeom>
                        <a:noFill/>
                        <a:ln w="6350">
                          <a:noFill/>
                        </a:ln>
                      </wps:spPr>
                      <wps:txbx>
                        <w:txbxContent>
                          <w:p w14:paraId="4147CB82" w14:textId="77777777" w:rsidR="008B45C6" w:rsidRDefault="008B45C6" w:rsidP="008B45C6">
                            <w:r>
                              <w:t>Figura 12: Simulação linear variando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E62B08" id="Caixa de Texto 41" o:spid="_x0000_s1039" type="#_x0000_t202" style="position:absolute;left:0;text-align:left;margin-left:129pt;margin-top:238.65pt;width:206.25pt;height:2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KHA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" filled="f" stroked="f" strokeweight=".5pt">
                <v:textbox>
                  <w:txbxContent>
                    <w:p w14:paraId="4147CB82" w14:textId="77777777" w:rsidR="008B45C6" w:rsidRDefault="008B45C6" w:rsidP="008B45C6">
                      <w:r>
                        <w:t>Figura 12: Simulação linear variando R</w:t>
                      </w:r>
                    </w:p>
                  </w:txbxContent>
                </v:textbox>
              </v:shape>
            </w:pict>
          </mc:Fallback>
        </mc:AlternateContent>
      </w:r>
    </w:p>
    <w:p w14:paraId="09BB999B" w14:textId="77777777" w:rsidR="008B45C6" w:rsidRPr="008B45C6" w:rsidRDefault="008B45C6" w:rsidP="008B45C6">
      <w:pPr>
        <w:spacing w:line="360" w:lineRule="auto"/>
        <w:ind w:firstLine="709"/>
        <w:jc w:val="both"/>
        <w:rPr>
          <w:rFonts w:ascii="Arial" w:hAnsi="Arial"/>
          <w:sz w:val="24"/>
        </w:rPr>
      </w:pPr>
    </w:p>
    <w:p w14:paraId="7D00797D" w14:textId="77777777" w:rsidR="008B45C6" w:rsidRPr="008B45C6" w:rsidRDefault="008B45C6" w:rsidP="008B45C6">
      <w:pPr>
        <w:spacing w:line="360" w:lineRule="auto"/>
        <w:ind w:firstLine="709"/>
        <w:jc w:val="both"/>
        <w:rPr>
          <w:rFonts w:ascii="Arial" w:eastAsiaTheme="minorEastAsia" w:hAnsi="Arial"/>
          <w:sz w:val="24"/>
        </w:rPr>
      </w:pPr>
      <w:r w:rsidRPr="008B45C6">
        <w:rPr>
          <w:rFonts w:ascii="Arial" w:hAnsi="Arial"/>
          <w:sz w:val="24"/>
        </w:rPr>
        <w:t xml:space="preserve">Pela Eq. 9 da função de transferência do sistema, podemos chegar a mesma conclusão descrita no parágrafo anterior. Analisando o polinômio característico percebe-se que o R não influência no </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oMath>
      <w:r w:rsidRPr="008B45C6">
        <w:rPr>
          <w:rFonts w:ascii="Arial" w:hAnsi="Arial"/>
          <w:sz w:val="24"/>
        </w:rPr>
        <w:t xml:space="preserve">, pois faz produto com </w:t>
      </w:r>
      <w:proofErr w:type="spellStart"/>
      <w:r w:rsidRPr="008B45C6">
        <w:rPr>
          <w:rFonts w:ascii="Arial" w:hAnsi="Arial"/>
          <w:i/>
          <w:iCs/>
          <w:sz w:val="24"/>
        </w:rPr>
        <w:t>r</w:t>
      </w:r>
      <w:r w:rsidRPr="008B45C6">
        <w:rPr>
          <w:rFonts w:ascii="Arial" w:hAnsi="Arial"/>
          <w:i/>
          <w:iCs/>
          <w:sz w:val="24"/>
          <w:vertAlign w:val="subscript"/>
        </w:rPr>
        <w:t>L</w:t>
      </w:r>
      <w:proofErr w:type="spellEnd"/>
      <w:r w:rsidRPr="008B45C6">
        <w:rPr>
          <w:rFonts w:ascii="Arial" w:hAnsi="Arial"/>
          <w:sz w:val="24"/>
        </w:rPr>
        <w:t xml:space="preserve"> que é igual a 0, mas influencia no coeficiente de amortecimento de maneira inversamente proporcional, por isso ao se diminuir R, </w:t>
      </w:r>
      <m:oMath>
        <m:r>
          <w:rPr>
            <w:rFonts w:ascii="Cambria Math" w:hAnsi="Cambria Math"/>
            <w:sz w:val="24"/>
          </w:rPr>
          <m:t>ζ</m:t>
        </m:r>
      </m:oMath>
      <w:r w:rsidRPr="008B45C6">
        <w:rPr>
          <w:rFonts w:ascii="Arial" w:eastAsiaTheme="minorEastAsia" w:hAnsi="Arial"/>
          <w:sz w:val="24"/>
        </w:rPr>
        <w:t xml:space="preserve"> aumenta e o sistema se torna mais amortecido.</w:t>
      </w:r>
    </w:p>
    <w:p w14:paraId="1641BABB" w14:textId="77777777" w:rsidR="008B45C6" w:rsidRPr="008B45C6" w:rsidRDefault="008B45C6" w:rsidP="008B45C6">
      <w:pPr>
        <w:spacing w:line="360" w:lineRule="auto"/>
        <w:ind w:firstLine="709"/>
        <w:jc w:val="both"/>
        <w:rPr>
          <w:rFonts w:ascii="Arial" w:eastAsiaTheme="minorEastAsia" w:hAnsi="Arial"/>
          <w:sz w:val="24"/>
        </w:rPr>
      </w:pPr>
      <w:r w:rsidRPr="008B45C6">
        <w:rPr>
          <w:rFonts w:ascii="Arial" w:eastAsiaTheme="minorEastAsia" w:hAnsi="Arial"/>
          <w:sz w:val="24"/>
        </w:rPr>
        <w:t xml:space="preserve">Agora partindo para a simulação não-linear e linear variando os valores de </w:t>
      </w:r>
      <w:r w:rsidRPr="008B45C6">
        <w:rPr>
          <w:rFonts w:ascii="Arial" w:eastAsiaTheme="minorEastAsia" w:hAnsi="Arial"/>
          <w:i/>
          <w:iCs/>
          <w:sz w:val="24"/>
        </w:rPr>
        <w:t>P</w:t>
      </w:r>
      <w:r w:rsidRPr="008B45C6">
        <w:rPr>
          <w:rFonts w:ascii="Arial" w:eastAsiaTheme="minorEastAsia" w:hAnsi="Arial"/>
          <w:i/>
          <w:iCs/>
          <w:sz w:val="24"/>
          <w:vertAlign w:val="subscript"/>
        </w:rPr>
        <w:t>O</w:t>
      </w:r>
      <w:r w:rsidRPr="008B45C6">
        <w:rPr>
          <w:rFonts w:ascii="Arial" w:eastAsiaTheme="minorEastAsia" w:hAnsi="Arial"/>
          <w:sz w:val="24"/>
        </w:rPr>
        <w:t xml:space="preserve"> entre 0, 15, 30 e 70 W temos um resultado diferente, nesse caso o sistema sofre uma alteração no tempo de pico que aumenta conforme </w:t>
      </w:r>
      <w:r w:rsidRPr="008B45C6">
        <w:rPr>
          <w:rFonts w:ascii="Arial" w:eastAsiaTheme="minorEastAsia" w:hAnsi="Arial"/>
          <w:i/>
          <w:iCs/>
          <w:sz w:val="24"/>
        </w:rPr>
        <w:t>P</w:t>
      </w:r>
      <w:r w:rsidRPr="008B45C6">
        <w:rPr>
          <w:rFonts w:ascii="Arial" w:eastAsiaTheme="minorEastAsia" w:hAnsi="Arial"/>
          <w:i/>
          <w:iCs/>
          <w:sz w:val="24"/>
          <w:vertAlign w:val="subscript"/>
        </w:rPr>
        <w:t>O</w:t>
      </w:r>
      <w:r w:rsidRPr="008B45C6">
        <w:rPr>
          <w:rFonts w:ascii="Arial" w:eastAsiaTheme="minorEastAsia" w:hAnsi="Arial"/>
          <w:i/>
          <w:iCs/>
          <w:sz w:val="24"/>
        </w:rPr>
        <w:t xml:space="preserve"> </w:t>
      </w:r>
      <w:r w:rsidRPr="008B45C6">
        <w:rPr>
          <w:rFonts w:ascii="Arial" w:eastAsiaTheme="minorEastAsia" w:hAnsi="Arial"/>
          <w:sz w:val="24"/>
        </w:rPr>
        <w:t xml:space="preserve">diminui, há mudanças no valor do pico de maneira inversamente proporcional bem como o sistema demora mais a se estabilizar quando </w:t>
      </w:r>
      <w:r w:rsidRPr="008B45C6">
        <w:rPr>
          <w:rFonts w:ascii="Arial" w:eastAsiaTheme="minorEastAsia" w:hAnsi="Arial"/>
          <w:i/>
          <w:iCs/>
          <w:sz w:val="24"/>
        </w:rPr>
        <w:t>P</w:t>
      </w:r>
      <w:r w:rsidRPr="008B45C6">
        <w:rPr>
          <w:rFonts w:ascii="Arial" w:eastAsiaTheme="minorEastAsia" w:hAnsi="Arial"/>
          <w:i/>
          <w:iCs/>
          <w:sz w:val="24"/>
          <w:vertAlign w:val="subscript"/>
        </w:rPr>
        <w:t>O</w:t>
      </w:r>
      <w:r w:rsidRPr="008B45C6">
        <w:rPr>
          <w:rFonts w:ascii="Arial" w:eastAsiaTheme="minorEastAsia" w:hAnsi="Arial"/>
          <w:sz w:val="24"/>
        </w:rPr>
        <w:t xml:space="preserve"> diminui.</w:t>
      </w:r>
    </w:p>
    <w:p w14:paraId="72A55765" w14:textId="77777777" w:rsidR="008B45C6" w:rsidRPr="008B45C6" w:rsidRDefault="008B45C6" w:rsidP="008B45C6">
      <w:pPr>
        <w:spacing w:line="360" w:lineRule="auto"/>
        <w:ind w:firstLine="709"/>
        <w:jc w:val="both"/>
        <w:rPr>
          <w:rFonts w:ascii="Arial" w:eastAsiaTheme="minorEastAsia" w:hAnsi="Arial"/>
          <w:sz w:val="24"/>
        </w:rPr>
      </w:pPr>
    </w:p>
    <w:p w14:paraId="4C16B820" w14:textId="77777777" w:rsidR="008B45C6" w:rsidRPr="008B45C6" w:rsidRDefault="008B45C6" w:rsidP="008B45C6">
      <w:pPr>
        <w:spacing w:line="360" w:lineRule="auto"/>
        <w:ind w:firstLine="709"/>
        <w:jc w:val="both"/>
        <w:rPr>
          <w:rFonts w:ascii="Arial" w:eastAsiaTheme="minorEastAsia" w:hAnsi="Arial"/>
          <w:sz w:val="24"/>
        </w:rPr>
      </w:pPr>
      <w:r w:rsidRPr="008B45C6">
        <w:rPr>
          <w:rFonts w:ascii="Arial" w:hAnsi="Arial"/>
          <w:noProof/>
          <w:sz w:val="24"/>
        </w:rPr>
        <w:lastRenderedPageBreak/>
        <mc:AlternateContent>
          <mc:Choice Requires="wps">
            <w:drawing>
              <wp:anchor distT="0" distB="0" distL="114300" distR="114300" simplePos="0" relativeHeight="251688960" behindDoc="0" locked="0" layoutInCell="1" allowOverlap="1" wp14:anchorId="795AA8E3" wp14:editId="260DFDD5">
                <wp:simplePos x="0" y="0"/>
                <wp:positionH relativeFrom="column">
                  <wp:posOffset>1443990</wp:posOffset>
                </wp:positionH>
                <wp:positionV relativeFrom="paragraph">
                  <wp:posOffset>3348355</wp:posOffset>
                </wp:positionV>
                <wp:extent cx="2676525" cy="304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2676525" cy="304800"/>
                        </a:xfrm>
                        <a:prstGeom prst="rect">
                          <a:avLst/>
                        </a:prstGeom>
                        <a:noFill/>
                        <a:ln w="6350">
                          <a:noFill/>
                        </a:ln>
                      </wps:spPr>
                      <wps:txbx>
                        <w:txbxContent>
                          <w:p w14:paraId="78E62AA3" w14:textId="77777777" w:rsidR="008B45C6" w:rsidRPr="003B7149" w:rsidRDefault="008B45C6" w:rsidP="008B45C6">
                            <w:r>
                              <w:t xml:space="preserve">Figura 13: Simulação não linear variando </w:t>
                            </w:r>
                            <w:r>
                              <w:rPr>
                                <w:i/>
                                <w:iCs/>
                              </w:rPr>
                              <w:t>P</w:t>
                            </w:r>
                            <w:r>
                              <w:rPr>
                                <w:i/>
                                <w:iCs/>
                                <w:vertAlign w:val="sub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AA8E3" id="Caixa de Texto 43" o:spid="_x0000_s1040" type="#_x0000_t202" style="position:absolute;left:0;text-align:left;margin-left:113.7pt;margin-top:263.65pt;width:210.75pt;height:24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bzHQ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" filled="f" stroked="f" strokeweight=".5pt">
                <v:textbox>
                  <w:txbxContent>
                    <w:p w14:paraId="78E62AA3" w14:textId="77777777" w:rsidR="008B45C6" w:rsidRPr="003B7149" w:rsidRDefault="008B45C6" w:rsidP="008B45C6">
                      <w:r>
                        <w:t xml:space="preserve">Figura 13: Simulação não linear variando </w:t>
                      </w:r>
                      <w:r>
                        <w:rPr>
                          <w:i/>
                          <w:iCs/>
                        </w:rPr>
                        <w:t>P</w:t>
                      </w:r>
                      <w:r>
                        <w:rPr>
                          <w:i/>
                          <w:iCs/>
                          <w:vertAlign w:val="subscript"/>
                        </w:rPr>
                        <w:t>O</w:t>
                      </w:r>
                    </w:p>
                  </w:txbxContent>
                </v:textbox>
              </v:shape>
            </w:pict>
          </mc:Fallback>
        </mc:AlternateContent>
      </w:r>
      <w:r w:rsidRPr="008B45C6">
        <w:rPr>
          <w:rFonts w:ascii="Arial" w:eastAsiaTheme="minorEastAsia" w:hAnsi="Arial"/>
          <w:noProof/>
          <w:sz w:val="24"/>
        </w:rPr>
        <w:drawing>
          <wp:anchor distT="0" distB="0" distL="114300" distR="114300" simplePos="0" relativeHeight="251687936" behindDoc="0" locked="0" layoutInCell="1" allowOverlap="1" wp14:anchorId="01CFA77A" wp14:editId="1658B7A8">
            <wp:simplePos x="0" y="0"/>
            <wp:positionH relativeFrom="column">
              <wp:posOffset>-394335</wp:posOffset>
            </wp:positionH>
            <wp:positionV relativeFrom="paragraph">
              <wp:posOffset>0</wp:posOffset>
            </wp:positionV>
            <wp:extent cx="6229350" cy="3382010"/>
            <wp:effectExtent l="0" t="0" r="0" b="8890"/>
            <wp:wrapSquare wrapText="bothSides"/>
            <wp:docPr id="42" name="Imagem 4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Gráfico, Gráfico de linhas&#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9350" cy="3382010"/>
                    </a:xfrm>
                    <a:prstGeom prst="rect">
                      <a:avLst/>
                    </a:prstGeom>
                  </pic:spPr>
                </pic:pic>
              </a:graphicData>
            </a:graphic>
            <wp14:sizeRelH relativeFrom="page">
              <wp14:pctWidth>0</wp14:pctWidth>
            </wp14:sizeRelH>
            <wp14:sizeRelV relativeFrom="page">
              <wp14:pctHeight>0</wp14:pctHeight>
            </wp14:sizeRelV>
          </wp:anchor>
        </w:drawing>
      </w:r>
    </w:p>
    <w:p w14:paraId="1EA275F9"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w:drawing>
          <wp:anchor distT="0" distB="0" distL="114300" distR="114300" simplePos="0" relativeHeight="251689984" behindDoc="0" locked="0" layoutInCell="1" allowOverlap="1" wp14:anchorId="648A74AF" wp14:editId="2EAB4773">
            <wp:simplePos x="0" y="0"/>
            <wp:positionH relativeFrom="column">
              <wp:posOffset>-277495</wp:posOffset>
            </wp:positionH>
            <wp:positionV relativeFrom="paragraph">
              <wp:posOffset>792480</wp:posOffset>
            </wp:positionV>
            <wp:extent cx="6112510" cy="3305175"/>
            <wp:effectExtent l="0" t="0" r="2540" b="9525"/>
            <wp:wrapSquare wrapText="bothSides"/>
            <wp:docPr id="44" name="Imagem 4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Gráfico, Gráfico de linhas&#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2510" cy="33051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 xml:space="preserve">Analisando a função de transferência da Eq. 9 conclui-se que </w:t>
      </w:r>
      <w:r w:rsidRPr="008B45C6">
        <w:rPr>
          <w:rFonts w:ascii="Arial" w:hAnsi="Arial"/>
          <w:i/>
          <w:iCs/>
          <w:sz w:val="24"/>
        </w:rPr>
        <w:t>P</w:t>
      </w:r>
      <w:r w:rsidRPr="008B45C6">
        <w:rPr>
          <w:rFonts w:ascii="Arial" w:hAnsi="Arial"/>
          <w:i/>
          <w:iCs/>
          <w:sz w:val="24"/>
          <w:vertAlign w:val="subscript"/>
        </w:rPr>
        <w:t>O</w:t>
      </w:r>
      <w:r w:rsidRPr="008B45C6">
        <w:rPr>
          <w:rFonts w:ascii="Arial" w:hAnsi="Arial"/>
          <w:sz w:val="24"/>
        </w:rPr>
        <w:t xml:space="preserve"> altera diretamente o grau de amortecimento de uma forma proporcional enquanto não produz nenhum efeito na frequência natural do sistema.</w:t>
      </w:r>
    </w:p>
    <w:p w14:paraId="59949CD5"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91008" behindDoc="0" locked="0" layoutInCell="1" allowOverlap="1" wp14:anchorId="7BE0D380" wp14:editId="7B1ED5B3">
                <wp:simplePos x="0" y="0"/>
                <wp:positionH relativeFrom="column">
                  <wp:posOffset>1685925</wp:posOffset>
                </wp:positionH>
                <wp:positionV relativeFrom="paragraph">
                  <wp:posOffset>3228340</wp:posOffset>
                </wp:positionV>
                <wp:extent cx="2676525" cy="304800"/>
                <wp:effectExtent l="0" t="0" r="0" b="0"/>
                <wp:wrapNone/>
                <wp:docPr id="45" name="Caixa de Texto 45"/>
                <wp:cNvGraphicFramePr/>
                <a:graphic xmlns:a="http://schemas.openxmlformats.org/drawingml/2006/main">
                  <a:graphicData uri="http://schemas.microsoft.com/office/word/2010/wordprocessingShape">
                    <wps:wsp>
                      <wps:cNvSpPr txBox="1"/>
                      <wps:spPr>
                        <a:xfrm>
                          <a:off x="0" y="0"/>
                          <a:ext cx="2676525" cy="304800"/>
                        </a:xfrm>
                        <a:prstGeom prst="rect">
                          <a:avLst/>
                        </a:prstGeom>
                        <a:noFill/>
                        <a:ln w="6350">
                          <a:noFill/>
                        </a:ln>
                      </wps:spPr>
                      <wps:txbx>
                        <w:txbxContent>
                          <w:p w14:paraId="375159F6" w14:textId="77777777" w:rsidR="008B45C6" w:rsidRPr="003B7149" w:rsidRDefault="008B45C6" w:rsidP="008B45C6">
                            <w:r>
                              <w:t xml:space="preserve">Figura 14: Simulação linear variando </w:t>
                            </w:r>
                            <w:r>
                              <w:rPr>
                                <w:i/>
                                <w:iCs/>
                              </w:rPr>
                              <w:t>P</w:t>
                            </w:r>
                            <w:r>
                              <w:rPr>
                                <w:i/>
                                <w:iCs/>
                                <w:vertAlign w:val="subscript"/>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E0D380" id="Caixa de Texto 45" o:spid="_x0000_s1041" type="#_x0000_t202" style="position:absolute;left:0;text-align:left;margin-left:132.75pt;margin-top:254.2pt;width:210.75pt;height:2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kmHQ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" filled="f" stroked="f" strokeweight=".5pt">
                <v:textbox>
                  <w:txbxContent>
                    <w:p w14:paraId="375159F6" w14:textId="77777777" w:rsidR="008B45C6" w:rsidRPr="003B7149" w:rsidRDefault="008B45C6" w:rsidP="008B45C6">
                      <w:r>
                        <w:t xml:space="preserve">Figura 14: Simulação linear variando </w:t>
                      </w:r>
                      <w:r>
                        <w:rPr>
                          <w:i/>
                          <w:iCs/>
                        </w:rPr>
                        <w:t>P</w:t>
                      </w:r>
                      <w:r>
                        <w:rPr>
                          <w:i/>
                          <w:iCs/>
                          <w:vertAlign w:val="subscript"/>
                        </w:rPr>
                        <w:t>O</w:t>
                      </w:r>
                    </w:p>
                  </w:txbxContent>
                </v:textbox>
              </v:shape>
            </w:pict>
          </mc:Fallback>
        </mc:AlternateContent>
      </w:r>
    </w:p>
    <w:p w14:paraId="35518D3E" w14:textId="77777777" w:rsidR="008B45C6" w:rsidRPr="008B45C6" w:rsidRDefault="008B45C6" w:rsidP="008B45C6">
      <w:pPr>
        <w:spacing w:line="360" w:lineRule="auto"/>
        <w:ind w:firstLine="709"/>
        <w:jc w:val="both"/>
        <w:rPr>
          <w:rFonts w:ascii="Arial" w:hAnsi="Arial"/>
          <w:sz w:val="24"/>
        </w:rPr>
      </w:pPr>
    </w:p>
    <w:p w14:paraId="14A452A7"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w:lastRenderedPageBreak/>
        <w:drawing>
          <wp:anchor distT="0" distB="0" distL="114300" distR="114300" simplePos="0" relativeHeight="251692032" behindDoc="0" locked="0" layoutInCell="1" allowOverlap="1" wp14:anchorId="68F92C23" wp14:editId="3A1F1B26">
            <wp:simplePos x="0" y="0"/>
            <wp:positionH relativeFrom="column">
              <wp:posOffset>-290195</wp:posOffset>
            </wp:positionH>
            <wp:positionV relativeFrom="paragraph">
              <wp:posOffset>1119505</wp:posOffset>
            </wp:positionV>
            <wp:extent cx="5873750" cy="3162300"/>
            <wp:effectExtent l="0" t="0" r="0" b="0"/>
            <wp:wrapSquare wrapText="bothSides"/>
            <wp:docPr id="46" name="Imagem 4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Gráfico, Gráfico de linhas&#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3750" cy="3162300"/>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 xml:space="preserve">Por fim, ao se variar os valores de </w:t>
      </w:r>
      <w:r w:rsidRPr="008B45C6">
        <w:rPr>
          <w:rFonts w:ascii="Arial" w:hAnsi="Arial"/>
          <w:i/>
          <w:iCs/>
          <w:sz w:val="24"/>
        </w:rPr>
        <w:t>C</w:t>
      </w:r>
      <w:r w:rsidRPr="008B45C6">
        <w:rPr>
          <w:rFonts w:ascii="Arial" w:hAnsi="Arial"/>
          <w:sz w:val="24"/>
        </w:rPr>
        <w:t xml:space="preserve"> em 0.5, 1, 1.5 e 2.5 </w:t>
      </w:r>
      <w:proofErr w:type="spellStart"/>
      <w:r w:rsidRPr="008B45C6">
        <w:rPr>
          <w:rFonts w:ascii="Arial" w:hAnsi="Arial"/>
          <w:sz w:val="24"/>
        </w:rPr>
        <w:t>mF</w:t>
      </w:r>
      <w:proofErr w:type="spellEnd"/>
      <w:r w:rsidRPr="008B45C6">
        <w:rPr>
          <w:rFonts w:ascii="Arial" w:hAnsi="Arial"/>
          <w:sz w:val="24"/>
        </w:rPr>
        <w:t xml:space="preserve"> obtemos diversas mudanças na dinâmica do modelo. Primeiramente nota-se que o sistema fica mais lento conforme </w:t>
      </w:r>
      <w:r w:rsidRPr="008B45C6">
        <w:rPr>
          <w:rFonts w:ascii="Arial" w:hAnsi="Arial"/>
          <w:i/>
          <w:iCs/>
          <w:sz w:val="24"/>
        </w:rPr>
        <w:t>C</w:t>
      </w:r>
      <w:r w:rsidRPr="008B45C6">
        <w:rPr>
          <w:rFonts w:ascii="Arial" w:hAnsi="Arial"/>
          <w:sz w:val="24"/>
        </w:rPr>
        <w:t xml:space="preserve"> aumenta diminuindo a oscilação, já os tempos de pico e de acomodação aumentam, bem como o valor do pico.</w:t>
      </w:r>
    </w:p>
    <w:p w14:paraId="7F037CF2"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93056" behindDoc="0" locked="0" layoutInCell="1" allowOverlap="1" wp14:anchorId="566151E0" wp14:editId="6E8EECBE">
                <wp:simplePos x="0" y="0"/>
                <wp:positionH relativeFrom="column">
                  <wp:posOffset>1457325</wp:posOffset>
                </wp:positionH>
                <wp:positionV relativeFrom="paragraph">
                  <wp:posOffset>3130550</wp:posOffset>
                </wp:positionV>
                <wp:extent cx="2676525" cy="304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2676525" cy="304800"/>
                        </a:xfrm>
                        <a:prstGeom prst="rect">
                          <a:avLst/>
                        </a:prstGeom>
                        <a:noFill/>
                        <a:ln w="6350">
                          <a:noFill/>
                        </a:ln>
                      </wps:spPr>
                      <wps:txbx>
                        <w:txbxContent>
                          <w:p w14:paraId="40F94967" w14:textId="77777777" w:rsidR="008B45C6" w:rsidRPr="004B21B1" w:rsidRDefault="008B45C6" w:rsidP="008B45C6">
                            <w:r>
                              <w:t xml:space="preserve">Figura 15: Simulação não linear variando </w:t>
                            </w:r>
                            <w:r>
                              <w:rPr>
                                <w:i/>
                                <w:i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6151E0" id="Caixa de Texto 47" o:spid="_x0000_s1042" type="#_x0000_t202" style="position:absolute;left:0;text-align:left;margin-left:114.75pt;margin-top:246.5pt;width:210.75pt;height:2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iCHQ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" filled="f" stroked="f" strokeweight=".5pt">
                <v:textbox>
                  <w:txbxContent>
                    <w:p w14:paraId="40F94967" w14:textId="77777777" w:rsidR="008B45C6" w:rsidRPr="004B21B1" w:rsidRDefault="008B45C6" w:rsidP="008B45C6">
                      <w:r>
                        <w:t xml:space="preserve">Figura 15: Simulação não linear variando </w:t>
                      </w:r>
                      <w:r>
                        <w:rPr>
                          <w:i/>
                          <w:iCs/>
                        </w:rPr>
                        <w:t>C</w:t>
                      </w:r>
                    </w:p>
                  </w:txbxContent>
                </v:textbox>
              </v:shape>
            </w:pict>
          </mc:Fallback>
        </mc:AlternateContent>
      </w:r>
    </w:p>
    <w:p w14:paraId="43DD5D87" w14:textId="77777777" w:rsidR="008B45C6" w:rsidRPr="008B45C6" w:rsidRDefault="008B45C6" w:rsidP="008B45C6">
      <w:pPr>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95104" behindDoc="0" locked="0" layoutInCell="1" allowOverlap="1" wp14:anchorId="7C1D2437" wp14:editId="0503411A">
                <wp:simplePos x="0" y="0"/>
                <wp:positionH relativeFrom="column">
                  <wp:posOffset>1663065</wp:posOffset>
                </wp:positionH>
                <wp:positionV relativeFrom="paragraph">
                  <wp:posOffset>4121785</wp:posOffset>
                </wp:positionV>
                <wp:extent cx="2419350" cy="304800"/>
                <wp:effectExtent l="0" t="0" r="0" b="0"/>
                <wp:wrapNone/>
                <wp:docPr id="49" name="Caixa de Texto 49"/>
                <wp:cNvGraphicFramePr/>
                <a:graphic xmlns:a="http://schemas.openxmlformats.org/drawingml/2006/main">
                  <a:graphicData uri="http://schemas.microsoft.com/office/word/2010/wordprocessingShape">
                    <wps:wsp>
                      <wps:cNvSpPr txBox="1"/>
                      <wps:spPr>
                        <a:xfrm>
                          <a:off x="0" y="0"/>
                          <a:ext cx="2419350" cy="304800"/>
                        </a:xfrm>
                        <a:prstGeom prst="rect">
                          <a:avLst/>
                        </a:prstGeom>
                        <a:noFill/>
                        <a:ln w="6350">
                          <a:noFill/>
                        </a:ln>
                      </wps:spPr>
                      <wps:txbx>
                        <w:txbxContent>
                          <w:p w14:paraId="2B098036" w14:textId="77777777" w:rsidR="008B45C6" w:rsidRPr="004B21B1" w:rsidRDefault="008B45C6" w:rsidP="008B45C6">
                            <w:r>
                              <w:t xml:space="preserve">Figura 16: Simulação linear variando </w:t>
                            </w:r>
                            <w:r>
                              <w:rPr>
                                <w:i/>
                                <w:i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1D2437" id="Caixa de Texto 49" o:spid="_x0000_s1043" type="#_x0000_t202" style="position:absolute;left:0;text-align:left;margin-left:130.95pt;margin-top:324.55pt;width:190.5pt;height:24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" filled="f" stroked="f" strokeweight=".5pt">
                <v:textbox>
                  <w:txbxContent>
                    <w:p w14:paraId="2B098036" w14:textId="77777777" w:rsidR="008B45C6" w:rsidRPr="004B21B1" w:rsidRDefault="008B45C6" w:rsidP="008B45C6">
                      <w:r>
                        <w:t xml:space="preserve">Figura 16: Simulação linear variando </w:t>
                      </w:r>
                      <w:r>
                        <w:rPr>
                          <w:i/>
                          <w:iCs/>
                        </w:rPr>
                        <w:t>C</w:t>
                      </w:r>
                    </w:p>
                  </w:txbxContent>
                </v:textbox>
              </v:shape>
            </w:pict>
          </mc:Fallback>
        </mc:AlternateContent>
      </w:r>
      <w:r w:rsidRPr="008B45C6">
        <w:rPr>
          <w:rFonts w:ascii="Arial" w:hAnsi="Arial"/>
          <w:noProof/>
          <w:sz w:val="24"/>
        </w:rPr>
        <w:drawing>
          <wp:anchor distT="0" distB="0" distL="114300" distR="114300" simplePos="0" relativeHeight="251694080" behindDoc="0" locked="0" layoutInCell="1" allowOverlap="1" wp14:anchorId="68E5444E" wp14:editId="3E7A5793">
            <wp:simplePos x="0" y="0"/>
            <wp:positionH relativeFrom="column">
              <wp:posOffset>-193040</wp:posOffset>
            </wp:positionH>
            <wp:positionV relativeFrom="paragraph">
              <wp:posOffset>1045210</wp:posOffset>
            </wp:positionV>
            <wp:extent cx="5777230" cy="3048000"/>
            <wp:effectExtent l="0" t="0" r="0" b="0"/>
            <wp:wrapSquare wrapText="bothSides"/>
            <wp:docPr id="48" name="Imagem 4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Gráfico, Gráfico de linhas&#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7230" cy="3048000"/>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sz w:val="24"/>
        </w:rPr>
        <w:t>Partindo para a análise da função de transferência, Eq. 3, temos alterações tanto no valor do grau de amortecimento como na frequência natural, sendo em ambos os casos inversamente proporcional, reiterando os resultados encontrados nas simulações.</w:t>
      </w:r>
    </w:p>
    <w:p w14:paraId="1E59E993" w14:textId="77777777" w:rsidR="008B45C6" w:rsidRPr="008B45C6" w:rsidRDefault="008B45C6" w:rsidP="008B45C6">
      <w:pPr>
        <w:pStyle w:val="PargrafodaLista"/>
        <w:numPr>
          <w:ilvl w:val="0"/>
          <w:numId w:val="2"/>
        </w:numPr>
        <w:tabs>
          <w:tab w:val="left" w:pos="990"/>
        </w:tabs>
        <w:spacing w:line="360" w:lineRule="auto"/>
        <w:ind w:left="709" w:hanging="709"/>
        <w:jc w:val="both"/>
        <w:rPr>
          <w:rFonts w:ascii="Arial" w:hAnsi="Arial"/>
          <w:sz w:val="24"/>
        </w:rPr>
      </w:pPr>
      <w:r w:rsidRPr="008B45C6">
        <w:rPr>
          <w:rFonts w:ascii="Arial" w:hAnsi="Arial" w:cs="Arial"/>
          <w:b/>
          <w:bCs/>
          <w:sz w:val="24"/>
          <w:szCs w:val="24"/>
        </w:rPr>
        <w:lastRenderedPageBreak/>
        <w:t>EXPERIMENTO 2: SISTEMAS DE CONTROLE POR REALIMENTAÇÃO</w:t>
      </w:r>
    </w:p>
    <w:p w14:paraId="7A626498" w14:textId="77777777" w:rsidR="008B45C6" w:rsidRPr="008B45C6" w:rsidRDefault="008B45C6" w:rsidP="008B45C6">
      <w:pPr>
        <w:pStyle w:val="PargrafodaLista"/>
        <w:tabs>
          <w:tab w:val="left" w:pos="990"/>
        </w:tabs>
        <w:spacing w:line="360" w:lineRule="auto"/>
        <w:ind w:left="709"/>
        <w:jc w:val="both"/>
        <w:rPr>
          <w:rFonts w:ascii="Arial" w:hAnsi="Arial" w:cs="Arial"/>
          <w:b/>
          <w:bCs/>
          <w:sz w:val="24"/>
          <w:szCs w:val="24"/>
        </w:rPr>
      </w:pPr>
    </w:p>
    <w:p w14:paraId="2BBA2444" w14:textId="77777777" w:rsidR="008B45C6" w:rsidRPr="008B45C6" w:rsidRDefault="008B45C6" w:rsidP="008B45C6">
      <w:pPr>
        <w:pStyle w:val="PargrafodaLista"/>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A realimentação e a definição de parâmetros são muito utilizadas no projeto de controladores, dessa forma para o experimento 2 será feita uma comparação do comportamento do sistema utilizando malha fechada além do projeto de alguns tipos de controladores.</w:t>
      </w:r>
    </w:p>
    <w:p w14:paraId="1F0E00B9" w14:textId="77777777" w:rsidR="008B45C6" w:rsidRPr="008B45C6" w:rsidRDefault="008B45C6" w:rsidP="008B45C6">
      <w:pPr>
        <w:pStyle w:val="PargrafodaLista"/>
        <w:tabs>
          <w:tab w:val="left" w:pos="990"/>
        </w:tabs>
        <w:spacing w:line="360" w:lineRule="auto"/>
        <w:ind w:left="0" w:firstLine="709"/>
        <w:jc w:val="both"/>
        <w:rPr>
          <w:rFonts w:ascii="Arial" w:hAnsi="Arial"/>
          <w:sz w:val="24"/>
        </w:rPr>
      </w:pPr>
    </w:p>
    <w:p w14:paraId="773E7FA3" w14:textId="77777777" w:rsidR="008B45C6" w:rsidRPr="008B45C6" w:rsidRDefault="008B45C6" w:rsidP="008B45C6">
      <w:pPr>
        <w:tabs>
          <w:tab w:val="left" w:pos="990"/>
        </w:tabs>
        <w:spacing w:line="360" w:lineRule="auto"/>
        <w:ind w:left="709" w:hanging="709"/>
        <w:jc w:val="both"/>
        <w:rPr>
          <w:rFonts w:ascii="Arial" w:hAnsi="Arial" w:cs="Arial"/>
          <w:sz w:val="24"/>
          <w:szCs w:val="24"/>
        </w:rPr>
      </w:pPr>
      <w:r w:rsidRPr="008B45C6">
        <w:rPr>
          <w:rFonts w:ascii="Arial" w:hAnsi="Arial" w:cs="Arial"/>
          <w:sz w:val="24"/>
          <w:szCs w:val="24"/>
        </w:rPr>
        <w:t>3.1.</w:t>
      </w:r>
      <w:r w:rsidRPr="008B45C6">
        <w:rPr>
          <w:rFonts w:ascii="Arial" w:hAnsi="Arial" w:cs="Arial"/>
          <w:sz w:val="24"/>
          <w:szCs w:val="24"/>
        </w:rPr>
        <w:tab/>
        <w:t>FUNDAMENTAÇÃO TEÓRICA</w:t>
      </w:r>
    </w:p>
    <w:p w14:paraId="33B38687" w14:textId="77777777" w:rsidR="008B45C6" w:rsidRPr="008B45C6" w:rsidRDefault="008B45C6" w:rsidP="008B45C6">
      <w:pPr>
        <w:tabs>
          <w:tab w:val="left" w:pos="990"/>
        </w:tabs>
        <w:spacing w:line="360" w:lineRule="auto"/>
        <w:ind w:left="709" w:hanging="709"/>
        <w:jc w:val="both"/>
        <w:rPr>
          <w:rFonts w:ascii="Arial" w:hAnsi="Arial"/>
          <w:sz w:val="24"/>
        </w:rPr>
      </w:pPr>
    </w:p>
    <w:p w14:paraId="093CBBB1"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w:drawing>
          <wp:anchor distT="0" distB="0" distL="114300" distR="114300" simplePos="0" relativeHeight="251665408" behindDoc="0" locked="0" layoutInCell="1" allowOverlap="1" wp14:anchorId="767E8A2D" wp14:editId="6F87D023">
            <wp:simplePos x="0" y="0"/>
            <wp:positionH relativeFrom="column">
              <wp:posOffset>-89535</wp:posOffset>
            </wp:positionH>
            <wp:positionV relativeFrom="paragraph">
              <wp:posOffset>1582420</wp:posOffset>
            </wp:positionV>
            <wp:extent cx="5400040" cy="1966595"/>
            <wp:effectExtent l="0" t="0" r="0" b="0"/>
            <wp:wrapSquare wrapText="bothSides"/>
            <wp:docPr id="8" name="Imagem 8"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magem em preto e branc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966595"/>
                    </a:xfrm>
                    <a:prstGeom prst="rect">
                      <a:avLst/>
                    </a:prstGeom>
                  </pic:spPr>
                </pic:pic>
              </a:graphicData>
            </a:graphic>
          </wp:anchor>
        </w:drawing>
      </w:r>
      <w:r w:rsidRPr="008B45C6">
        <w:rPr>
          <w:rFonts w:ascii="Arial" w:hAnsi="Arial"/>
          <w:sz w:val="24"/>
        </w:rPr>
        <w:t>Uma das diversas técnicas para controlar um sistema e aumentar sua precisão é a realimentação da saída, esses sistemas ficam conhecidos como malha fechada e tem como principal característica monitorar os valores da saída atual e comparar um valor pré-estabelecido a fim de detectar eventuais erros ou desvios, mantendo o controlador informado a respeito deles para que possam ser corrigidos da melhor forma. A seguir temos uma estrutura de realimentação.</w:t>
      </w:r>
    </w:p>
    <w:p w14:paraId="79F9362F"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666432" behindDoc="0" locked="0" layoutInCell="1" allowOverlap="1" wp14:anchorId="4848CF37" wp14:editId="2C425E9A">
                <wp:simplePos x="0" y="0"/>
                <wp:positionH relativeFrom="column">
                  <wp:posOffset>1891665</wp:posOffset>
                </wp:positionH>
                <wp:positionV relativeFrom="paragraph">
                  <wp:posOffset>1932940</wp:posOffset>
                </wp:positionV>
                <wp:extent cx="2171700" cy="304800"/>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2171700" cy="304800"/>
                        </a:xfrm>
                        <a:prstGeom prst="rect">
                          <a:avLst/>
                        </a:prstGeom>
                        <a:noFill/>
                        <a:ln w="6350">
                          <a:noFill/>
                        </a:ln>
                      </wps:spPr>
                      <wps:txbx>
                        <w:txbxContent>
                          <w:p w14:paraId="5BDA02A6" w14:textId="77777777" w:rsidR="008B45C6" w:rsidRDefault="008B45C6" w:rsidP="008B45C6">
                            <w:r>
                              <w:t>Figura 17: Estrutura de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8CF37" id="Caixa de Texto 9" o:spid="_x0000_s1044" type="#_x0000_t202" style="position:absolute;left:0;text-align:left;margin-left:148.95pt;margin-top:152.2pt;width:171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" filled="f" stroked="f" strokeweight=".5pt">
                <v:textbox>
                  <w:txbxContent>
                    <w:p w14:paraId="5BDA02A6" w14:textId="77777777" w:rsidR="008B45C6" w:rsidRDefault="008B45C6" w:rsidP="008B45C6">
                      <w:r>
                        <w:t>Figura 17: Estrutura de feedback</w:t>
                      </w:r>
                    </w:p>
                  </w:txbxContent>
                </v:textbox>
              </v:shape>
            </w:pict>
          </mc:Fallback>
        </mc:AlternateContent>
      </w:r>
    </w:p>
    <w:p w14:paraId="68A0B4D0"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A função de transferência global </w:t>
      </w:r>
      <w:r w:rsidRPr="008B45C6">
        <w:rPr>
          <w:rFonts w:ascii="Arial" w:hAnsi="Arial"/>
          <w:i/>
          <w:iCs/>
          <w:sz w:val="24"/>
        </w:rPr>
        <w:t>T</w:t>
      </w:r>
      <w:r w:rsidRPr="008B45C6">
        <w:rPr>
          <w:rFonts w:ascii="Arial" w:hAnsi="Arial"/>
          <w:sz w:val="24"/>
        </w:rPr>
        <w:t>(</w:t>
      </w:r>
      <w:r w:rsidRPr="008B45C6">
        <w:rPr>
          <w:rFonts w:ascii="Arial" w:hAnsi="Arial"/>
          <w:i/>
          <w:iCs/>
          <w:sz w:val="24"/>
        </w:rPr>
        <w:t>s</w:t>
      </w:r>
      <w:r w:rsidRPr="008B45C6">
        <w:rPr>
          <w:rFonts w:ascii="Arial" w:hAnsi="Arial"/>
          <w:sz w:val="24"/>
        </w:rPr>
        <w:t xml:space="preserve">) é dado por </w:t>
      </w:r>
    </w:p>
    <w:p w14:paraId="7845869F" w14:textId="77777777" w:rsidR="008B45C6" w:rsidRPr="008B45C6" w:rsidRDefault="008B45C6" w:rsidP="008B45C6">
      <w:pPr>
        <w:tabs>
          <w:tab w:val="left" w:pos="990"/>
        </w:tabs>
        <w:spacing w:line="360" w:lineRule="auto"/>
        <w:ind w:firstLine="709"/>
        <w:jc w:val="both"/>
        <w:rPr>
          <w:rFonts w:ascii="Arial" w:hAnsi="Arial"/>
          <w:sz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CG</m:t>
              </m:r>
            </m:num>
            <m:den>
              <m:r>
                <w:rPr>
                  <w:rFonts w:ascii="Cambria Math" w:hAnsi="Cambria Math"/>
                  <w:sz w:val="24"/>
                </w:rPr>
                <m:t>1+CHG</m:t>
              </m:r>
            </m:den>
          </m:f>
          <m:r>
            <w:rPr>
              <w:rFonts w:ascii="Cambria Math" w:eastAsiaTheme="minorEastAsia" w:hAnsi="Cambria Math"/>
              <w:sz w:val="24"/>
            </w:rPr>
            <m:t xml:space="preserve">    Eq. 10</m:t>
          </m:r>
        </m:oMath>
      </m:oMathPara>
    </w:p>
    <w:p w14:paraId="1E4A73A8" w14:textId="77777777" w:rsidR="008B45C6" w:rsidRPr="008B45C6" w:rsidRDefault="008B45C6" w:rsidP="008B45C6">
      <w:pPr>
        <w:tabs>
          <w:tab w:val="left" w:pos="990"/>
        </w:tabs>
        <w:spacing w:line="360" w:lineRule="auto"/>
        <w:jc w:val="both"/>
        <w:rPr>
          <w:rFonts w:ascii="Arial" w:hAnsi="Arial" w:cs="Arial"/>
          <w:b/>
          <w:bCs/>
          <w:sz w:val="24"/>
          <w:szCs w:val="24"/>
        </w:rPr>
      </w:pPr>
      <w:r w:rsidRPr="008B45C6">
        <w:rPr>
          <w:rFonts w:ascii="Arial" w:hAnsi="Arial" w:cs="Arial"/>
          <w:b/>
          <w:bCs/>
          <w:sz w:val="24"/>
          <w:szCs w:val="24"/>
        </w:rPr>
        <w:t>3.1.1.  Especificações de desempenho de sistemas dinâmicos</w:t>
      </w:r>
    </w:p>
    <w:p w14:paraId="2943AB1B" w14:textId="77777777" w:rsidR="008B45C6" w:rsidRPr="008B45C6" w:rsidRDefault="008B45C6" w:rsidP="008B45C6">
      <w:pPr>
        <w:tabs>
          <w:tab w:val="left" w:pos="990"/>
        </w:tabs>
        <w:spacing w:line="360" w:lineRule="auto"/>
        <w:ind w:firstLine="709"/>
        <w:jc w:val="both"/>
        <w:rPr>
          <w:rFonts w:ascii="Arial" w:hAnsi="Arial" w:cs="Arial"/>
          <w:sz w:val="24"/>
          <w:szCs w:val="24"/>
        </w:rPr>
      </w:pPr>
    </w:p>
    <w:p w14:paraId="2407F1B1"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Para projetar um controlador é necessário definir certos parâmetros que descrevam o desempenho de um sistema ao sofrer determinados estímulos. O </w:t>
      </w:r>
      <w:r w:rsidRPr="008B45C6">
        <w:rPr>
          <w:rFonts w:ascii="Arial" w:hAnsi="Arial"/>
          <w:sz w:val="24"/>
        </w:rPr>
        <w:lastRenderedPageBreak/>
        <w:t xml:space="preserve">estímulo mais utilizado para essa análise é a resposta ao degrau que descreve o sistema em regime permanente e regime transitório. </w:t>
      </w:r>
    </w:p>
    <w:p w14:paraId="5FCFE6B2"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Tempo de subida (</w:t>
      </w:r>
      <w:proofErr w:type="spellStart"/>
      <w:r w:rsidRPr="008B45C6">
        <w:rPr>
          <w:rFonts w:ascii="Arial" w:hAnsi="Arial"/>
          <w:b/>
          <w:bCs/>
          <w:sz w:val="24"/>
        </w:rPr>
        <w:t>T</w:t>
      </w:r>
      <w:r w:rsidRPr="008B45C6">
        <w:rPr>
          <w:rFonts w:ascii="Arial" w:hAnsi="Arial"/>
          <w:b/>
          <w:bCs/>
          <w:sz w:val="24"/>
          <w:vertAlign w:val="subscript"/>
        </w:rPr>
        <w:t>r</w:t>
      </w:r>
      <w:proofErr w:type="spellEnd"/>
      <w:r w:rsidRPr="008B45C6">
        <w:rPr>
          <w:rFonts w:ascii="Arial" w:hAnsi="Arial"/>
          <w:b/>
          <w:bCs/>
          <w:sz w:val="24"/>
        </w:rPr>
        <w:t>):</w:t>
      </w:r>
      <w:r w:rsidRPr="008B45C6">
        <w:rPr>
          <w:rFonts w:ascii="Arial" w:hAnsi="Arial"/>
          <w:sz w:val="24"/>
        </w:rPr>
        <w:t xml:space="preserve"> é o tempo necessário para a sinal de saída variar de 10% a 90% (sistemas </w:t>
      </w:r>
      <w:proofErr w:type="spellStart"/>
      <w:r w:rsidRPr="008B45C6">
        <w:rPr>
          <w:rFonts w:ascii="Arial" w:hAnsi="Arial"/>
          <w:sz w:val="24"/>
        </w:rPr>
        <w:t>subamortecidos</w:t>
      </w:r>
      <w:proofErr w:type="spellEnd"/>
      <w:r w:rsidRPr="008B45C6">
        <w:rPr>
          <w:rFonts w:ascii="Arial" w:hAnsi="Arial"/>
          <w:sz w:val="24"/>
        </w:rPr>
        <w:t xml:space="preserve">) ou de 0% a 100% (sistemas </w:t>
      </w:r>
      <w:proofErr w:type="spellStart"/>
      <w:r w:rsidRPr="008B45C6">
        <w:rPr>
          <w:rFonts w:ascii="Arial" w:hAnsi="Arial"/>
          <w:sz w:val="24"/>
        </w:rPr>
        <w:t>sobreamortecidos</w:t>
      </w:r>
      <w:proofErr w:type="spellEnd"/>
      <w:r w:rsidRPr="008B45C6">
        <w:rPr>
          <w:rFonts w:ascii="Arial" w:hAnsi="Arial"/>
          <w:sz w:val="24"/>
        </w:rPr>
        <w:t>) do valor final, para sistemas de segunda ordem uma boa aproximação para o tempo de subida é dada pela equação a seguir.</w:t>
      </w:r>
    </w:p>
    <w:p w14:paraId="45D21ADF" w14:textId="77777777" w:rsidR="008B45C6" w:rsidRPr="008B45C6" w:rsidRDefault="008B45C6" w:rsidP="008B45C6">
      <w:pPr>
        <w:tabs>
          <w:tab w:val="left" w:pos="990"/>
        </w:tabs>
        <w:spacing w:line="360" w:lineRule="auto"/>
        <w:ind w:firstLine="709"/>
        <w:jc w:val="both"/>
        <w:rPr>
          <w:rFonts w:ascii="Arial" w:hAnsi="Arial"/>
          <w:sz w:val="24"/>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1,8</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 xml:space="preserve">    Eq. 11</m:t>
          </m:r>
        </m:oMath>
      </m:oMathPara>
    </w:p>
    <w:p w14:paraId="285DBF8B"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Tempo de acomodação (</w:t>
      </w:r>
      <w:proofErr w:type="spellStart"/>
      <w:r w:rsidRPr="008B45C6">
        <w:rPr>
          <w:rFonts w:ascii="Arial" w:hAnsi="Arial"/>
          <w:b/>
          <w:bCs/>
          <w:sz w:val="24"/>
        </w:rPr>
        <w:t>T</w:t>
      </w:r>
      <w:r w:rsidRPr="008B45C6">
        <w:rPr>
          <w:rFonts w:ascii="Arial" w:hAnsi="Arial"/>
          <w:b/>
          <w:bCs/>
          <w:sz w:val="24"/>
          <w:vertAlign w:val="subscript"/>
        </w:rPr>
        <w:t>ss</w:t>
      </w:r>
      <w:proofErr w:type="spellEnd"/>
      <w:r w:rsidRPr="008B45C6">
        <w:rPr>
          <w:rFonts w:ascii="Arial" w:hAnsi="Arial"/>
          <w:b/>
          <w:bCs/>
          <w:sz w:val="24"/>
        </w:rPr>
        <w:t>)</w:t>
      </w:r>
      <w:r w:rsidRPr="008B45C6">
        <w:rPr>
          <w:rFonts w:ascii="Arial" w:hAnsi="Arial"/>
          <w:sz w:val="24"/>
        </w:rPr>
        <w:t xml:space="preserve">: é o tempo gasto para o sinal acomodar na região delimitada por </w:t>
      </w:r>
      <w:proofErr w:type="spellStart"/>
      <w:r w:rsidRPr="008B45C6">
        <w:rPr>
          <w:rFonts w:ascii="Arial" w:hAnsi="Arial"/>
          <w:sz w:val="24"/>
        </w:rPr>
        <w:t>e</w:t>
      </w:r>
      <w:r w:rsidRPr="008B45C6">
        <w:rPr>
          <w:rFonts w:ascii="Arial" w:hAnsi="Arial"/>
          <w:sz w:val="24"/>
          <w:vertAlign w:val="subscript"/>
        </w:rPr>
        <w:t>ss</w:t>
      </w:r>
      <w:proofErr w:type="spellEnd"/>
      <w:r w:rsidRPr="008B45C6">
        <w:rPr>
          <w:rFonts w:ascii="Arial" w:hAnsi="Arial"/>
          <w:sz w:val="24"/>
          <w:vertAlign w:val="subscript"/>
        </w:rPr>
        <w:t>.</w:t>
      </w:r>
    </w:p>
    <w:p w14:paraId="2F8A0BDE" w14:textId="77777777" w:rsidR="008B45C6" w:rsidRPr="008B45C6" w:rsidRDefault="008B45C6" w:rsidP="008B45C6">
      <w:pPr>
        <w:tabs>
          <w:tab w:val="left" w:pos="990"/>
        </w:tabs>
        <w:spacing w:line="360" w:lineRule="auto"/>
        <w:ind w:firstLine="709"/>
        <w:jc w:val="both"/>
        <w:rPr>
          <w:rFonts w:ascii="Cambria Math" w:hAnsi="Cambria Math"/>
          <w:sz w:val="24"/>
          <w:oMath/>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 xml:space="preserve"> = -</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e>
              </m:func>
            </m:num>
            <m:den>
              <m:r>
                <w:rPr>
                  <w:rFonts w:ascii="Cambria Math" w:hAnsi="Cambria Math"/>
                  <w:sz w:val="24"/>
                </w:rPr>
                <m:t>ζ</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 xml:space="preserve">   Eq.12</m:t>
          </m:r>
        </m:oMath>
      </m:oMathPara>
    </w:p>
    <w:p w14:paraId="5DF60B5A"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Máximo sobressinal (</w:t>
      </w:r>
      <w:proofErr w:type="spellStart"/>
      <w:r w:rsidRPr="008B45C6">
        <w:rPr>
          <w:rFonts w:ascii="Arial" w:hAnsi="Arial"/>
          <w:b/>
          <w:bCs/>
          <w:sz w:val="24"/>
        </w:rPr>
        <w:t>M</w:t>
      </w:r>
      <w:r w:rsidRPr="008B45C6">
        <w:rPr>
          <w:rFonts w:ascii="Arial" w:hAnsi="Arial"/>
          <w:b/>
          <w:bCs/>
          <w:sz w:val="24"/>
          <w:vertAlign w:val="subscript"/>
        </w:rPr>
        <w:t>p</w:t>
      </w:r>
      <w:proofErr w:type="spellEnd"/>
      <w:r w:rsidRPr="008B45C6">
        <w:rPr>
          <w:rFonts w:ascii="Arial" w:hAnsi="Arial"/>
          <w:b/>
          <w:bCs/>
          <w:sz w:val="24"/>
        </w:rPr>
        <w:t>):</w:t>
      </w:r>
      <w:r w:rsidRPr="008B45C6">
        <w:rPr>
          <w:rFonts w:ascii="Arial" w:hAnsi="Arial"/>
          <w:sz w:val="24"/>
        </w:rPr>
        <w:t xml:space="preserve"> diferença entre o valor máximo de pico atingido e o valor final em percentual do valor final, para sistemas </w:t>
      </w:r>
      <w:proofErr w:type="spellStart"/>
      <w:r w:rsidRPr="008B45C6">
        <w:rPr>
          <w:rFonts w:ascii="Arial" w:hAnsi="Arial"/>
          <w:sz w:val="24"/>
        </w:rPr>
        <w:t>subamortecido</w:t>
      </w:r>
      <w:proofErr w:type="spellEnd"/>
      <w:r w:rsidRPr="008B45C6">
        <w:rPr>
          <w:rFonts w:ascii="Arial" w:hAnsi="Arial"/>
          <w:sz w:val="24"/>
        </w:rPr>
        <w:t xml:space="preserve"> o máximo sobressinal é calculado pela equação a seguir.</w:t>
      </w:r>
    </w:p>
    <w:p w14:paraId="431E7561" w14:textId="77777777" w:rsidR="008B45C6" w:rsidRPr="008B45C6" w:rsidRDefault="008B45C6" w:rsidP="008B45C6">
      <w:pPr>
        <w:tabs>
          <w:tab w:val="left" w:pos="990"/>
        </w:tabs>
        <w:spacing w:line="360" w:lineRule="auto"/>
        <w:ind w:firstLine="709"/>
        <w:jc w:val="both"/>
        <w:rPr>
          <w:rFonts w:ascii="Cambria Math" w:hAnsi="Cambria Math"/>
          <w:sz w:val="24"/>
          <w:oMath/>
        </w:rPr>
      </w:pPr>
      <m:oMathPara>
        <m:oMath>
          <m:r>
            <w:rPr>
              <w:rFonts w:ascii="Cambria Math" w:hAnsi="Cambria Math"/>
              <w:sz w:val="24"/>
            </w:rPr>
            <m:t xml:space="preserve">Mp = 100 · </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sz w:val="24"/>
                    </w:rPr>
                    <m:t>ζπ</m:t>
                  </m:r>
                </m:num>
                <m:den>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sup>
          </m:sSup>
          <m:r>
            <w:rPr>
              <w:rFonts w:ascii="Cambria Math" w:hAnsi="Cambria Math"/>
              <w:sz w:val="24"/>
            </w:rPr>
            <m:t xml:space="preserve">   </m:t>
          </m:r>
          <m:r>
            <w:rPr>
              <w:rFonts w:ascii="Cambria Math" w:eastAsiaTheme="minorEastAsia" w:hAnsi="Cambria Math"/>
              <w:sz w:val="24"/>
            </w:rPr>
            <m:t>Eq. 13</m:t>
          </m:r>
        </m:oMath>
      </m:oMathPara>
    </w:p>
    <w:p w14:paraId="0289E37B" w14:textId="77777777" w:rsidR="008B45C6" w:rsidRPr="008B45C6" w:rsidRDefault="008B45C6" w:rsidP="008B45C6">
      <w:pPr>
        <w:tabs>
          <w:tab w:val="left" w:pos="990"/>
        </w:tabs>
        <w:spacing w:line="360" w:lineRule="auto"/>
        <w:ind w:firstLine="709"/>
        <w:jc w:val="both"/>
        <w:rPr>
          <w:rFonts w:ascii="Arial" w:hAnsi="Arial"/>
          <w:sz w:val="24"/>
        </w:rPr>
      </w:pPr>
    </w:p>
    <w:p w14:paraId="7EE8A5F8"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Tempo de pico (</w:t>
      </w:r>
      <w:proofErr w:type="spellStart"/>
      <w:r w:rsidRPr="008B45C6">
        <w:rPr>
          <w:rFonts w:ascii="Arial" w:hAnsi="Arial"/>
          <w:b/>
          <w:bCs/>
          <w:sz w:val="24"/>
        </w:rPr>
        <w:t>T</w:t>
      </w:r>
      <w:r w:rsidRPr="008B45C6">
        <w:rPr>
          <w:rFonts w:ascii="Arial" w:hAnsi="Arial"/>
          <w:b/>
          <w:bCs/>
          <w:sz w:val="24"/>
          <w:vertAlign w:val="subscript"/>
        </w:rPr>
        <w:t>p</w:t>
      </w:r>
      <w:proofErr w:type="spellEnd"/>
      <w:r w:rsidRPr="008B45C6">
        <w:rPr>
          <w:rFonts w:ascii="Arial" w:hAnsi="Arial"/>
          <w:b/>
          <w:bCs/>
          <w:sz w:val="24"/>
        </w:rPr>
        <w:t>):</w:t>
      </w:r>
      <w:r w:rsidRPr="008B45C6">
        <w:rPr>
          <w:rFonts w:ascii="Arial" w:hAnsi="Arial"/>
          <w:sz w:val="24"/>
        </w:rPr>
        <w:t xml:space="preserve"> instante de tempo em que ocorre o valor máximo (ou mínimo) é atingido, seu cálculo pode ser feito pela equação abaixo.</w:t>
      </w:r>
    </w:p>
    <w:p w14:paraId="3E341574" w14:textId="77777777" w:rsidR="008B45C6" w:rsidRPr="008B45C6" w:rsidRDefault="008B45C6" w:rsidP="008B45C6">
      <w:pPr>
        <w:tabs>
          <w:tab w:val="left" w:pos="990"/>
        </w:tabs>
        <w:spacing w:line="360" w:lineRule="auto"/>
        <w:ind w:firstLine="709"/>
        <w:jc w:val="both"/>
        <w:rPr>
          <w:rFonts w:ascii="Cambria Math" w:hAnsi="Cambria Math"/>
          <w:sz w:val="24"/>
          <w:oMath/>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p</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π</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r>
            <w:rPr>
              <w:rFonts w:ascii="Cambria Math" w:eastAsiaTheme="minorEastAsia" w:hAnsi="Cambria Math"/>
              <w:sz w:val="24"/>
            </w:rPr>
            <m:t xml:space="preserve">   Eq. 14</m:t>
          </m:r>
        </m:oMath>
      </m:oMathPara>
    </w:p>
    <w:p w14:paraId="6F27E55E" w14:textId="77777777" w:rsidR="008B45C6" w:rsidRPr="008B45C6" w:rsidRDefault="008B45C6" w:rsidP="008B45C6">
      <w:pPr>
        <w:tabs>
          <w:tab w:val="left" w:pos="990"/>
        </w:tabs>
        <w:spacing w:line="360" w:lineRule="auto"/>
        <w:jc w:val="both"/>
        <w:rPr>
          <w:rFonts w:ascii="Arial" w:hAnsi="Arial"/>
          <w:sz w:val="24"/>
        </w:rPr>
      </w:pPr>
    </w:p>
    <w:p w14:paraId="68974C5E"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Tempo de atraso (</w:t>
      </w:r>
      <w:proofErr w:type="spellStart"/>
      <w:r w:rsidRPr="008B45C6">
        <w:rPr>
          <w:rFonts w:ascii="Arial" w:hAnsi="Arial"/>
          <w:b/>
          <w:bCs/>
          <w:sz w:val="24"/>
        </w:rPr>
        <w:t>T</w:t>
      </w:r>
      <w:r w:rsidRPr="008B45C6">
        <w:rPr>
          <w:rFonts w:ascii="Arial" w:hAnsi="Arial"/>
          <w:b/>
          <w:bCs/>
          <w:sz w:val="24"/>
          <w:vertAlign w:val="subscript"/>
        </w:rPr>
        <w:t>d</w:t>
      </w:r>
      <w:proofErr w:type="spellEnd"/>
      <w:r w:rsidRPr="008B45C6">
        <w:rPr>
          <w:rFonts w:ascii="Arial" w:hAnsi="Arial"/>
          <w:b/>
          <w:bCs/>
          <w:sz w:val="24"/>
        </w:rPr>
        <w:t>):</w:t>
      </w:r>
      <w:r w:rsidRPr="008B45C6">
        <w:rPr>
          <w:rFonts w:ascii="Arial" w:hAnsi="Arial"/>
          <w:sz w:val="24"/>
        </w:rPr>
        <w:t xml:space="preserve"> é o tempo para o sinal alcançar 50% do valor final;</w:t>
      </w:r>
    </w:p>
    <w:p w14:paraId="0F59B0DB" w14:textId="77777777" w:rsidR="008B45C6" w:rsidRPr="008B45C6" w:rsidRDefault="008B45C6" w:rsidP="008B45C6">
      <w:pPr>
        <w:pStyle w:val="PargrafodaLista"/>
        <w:numPr>
          <w:ilvl w:val="0"/>
          <w:numId w:val="5"/>
        </w:numPr>
        <w:tabs>
          <w:tab w:val="left" w:pos="990"/>
        </w:tabs>
        <w:spacing w:line="360" w:lineRule="auto"/>
        <w:ind w:left="0" w:firstLine="709"/>
        <w:jc w:val="both"/>
        <w:rPr>
          <w:rFonts w:ascii="Arial" w:hAnsi="Arial"/>
          <w:sz w:val="24"/>
        </w:rPr>
      </w:pPr>
      <w:r w:rsidRPr="008B45C6">
        <w:rPr>
          <w:rFonts w:ascii="Arial" w:hAnsi="Arial"/>
          <w:b/>
          <w:bCs/>
          <w:sz w:val="24"/>
        </w:rPr>
        <w:t>Erro em regime permanente (</w:t>
      </w:r>
      <w:proofErr w:type="spellStart"/>
      <w:r w:rsidRPr="008B45C6">
        <w:rPr>
          <w:rFonts w:ascii="Arial" w:hAnsi="Arial"/>
          <w:b/>
          <w:bCs/>
          <w:sz w:val="24"/>
        </w:rPr>
        <w:t>e</w:t>
      </w:r>
      <w:r w:rsidRPr="008B45C6">
        <w:rPr>
          <w:rFonts w:ascii="Arial" w:hAnsi="Arial"/>
          <w:b/>
          <w:bCs/>
          <w:sz w:val="24"/>
          <w:vertAlign w:val="subscript"/>
        </w:rPr>
        <w:t>ss</w:t>
      </w:r>
      <w:proofErr w:type="spellEnd"/>
      <w:r w:rsidRPr="008B45C6">
        <w:rPr>
          <w:rFonts w:ascii="Arial" w:hAnsi="Arial"/>
          <w:b/>
          <w:bCs/>
          <w:sz w:val="24"/>
        </w:rPr>
        <w:t>):</w:t>
      </w:r>
      <w:r w:rsidRPr="008B45C6">
        <w:rPr>
          <w:rFonts w:ascii="Arial" w:hAnsi="Arial"/>
          <w:sz w:val="24"/>
        </w:rPr>
        <w:t xml:space="preserve"> é a diferença entre o valor de referência e o valor final da resposta.</w:t>
      </w:r>
    </w:p>
    <w:p w14:paraId="7EE27AF3" w14:textId="77777777" w:rsidR="008B45C6" w:rsidRPr="008B45C6" w:rsidRDefault="008B45C6" w:rsidP="008B45C6">
      <w:pPr>
        <w:tabs>
          <w:tab w:val="left" w:pos="990"/>
        </w:tabs>
        <w:spacing w:line="360" w:lineRule="auto"/>
        <w:jc w:val="both"/>
        <w:rPr>
          <w:rFonts w:ascii="Arial" w:hAnsi="Arial"/>
          <w:sz w:val="24"/>
        </w:rPr>
      </w:pPr>
    </w:p>
    <w:p w14:paraId="5193C1B9" w14:textId="77777777" w:rsidR="008B45C6" w:rsidRPr="008B45C6" w:rsidRDefault="008B45C6" w:rsidP="008B45C6">
      <w:pPr>
        <w:tabs>
          <w:tab w:val="left" w:pos="990"/>
        </w:tabs>
        <w:spacing w:line="360" w:lineRule="auto"/>
        <w:jc w:val="both"/>
        <w:rPr>
          <w:rFonts w:ascii="Arial" w:hAnsi="Arial"/>
          <w:sz w:val="24"/>
        </w:rPr>
      </w:pPr>
    </w:p>
    <w:p w14:paraId="2C7BC361" w14:textId="77777777" w:rsidR="008B45C6" w:rsidRPr="008B45C6" w:rsidRDefault="008B45C6" w:rsidP="008B45C6">
      <w:pPr>
        <w:tabs>
          <w:tab w:val="left" w:pos="990"/>
        </w:tabs>
        <w:spacing w:line="360" w:lineRule="auto"/>
        <w:ind w:left="709" w:hanging="709"/>
        <w:jc w:val="both"/>
        <w:rPr>
          <w:rFonts w:ascii="Arial" w:hAnsi="Arial" w:cs="Arial"/>
          <w:sz w:val="24"/>
          <w:szCs w:val="24"/>
        </w:rPr>
      </w:pPr>
      <w:r w:rsidRPr="008B45C6">
        <w:rPr>
          <w:rFonts w:ascii="Arial" w:hAnsi="Arial"/>
          <w:sz w:val="24"/>
        </w:rPr>
        <w:lastRenderedPageBreak/>
        <w:t>3.2.</w:t>
      </w:r>
      <w:r w:rsidRPr="008B45C6">
        <w:rPr>
          <w:rFonts w:ascii="Arial" w:hAnsi="Arial"/>
          <w:sz w:val="24"/>
        </w:rPr>
        <w:tab/>
      </w:r>
      <w:r w:rsidRPr="008B45C6">
        <w:rPr>
          <w:rFonts w:ascii="Arial" w:hAnsi="Arial" w:cs="Arial"/>
          <w:sz w:val="24"/>
          <w:szCs w:val="24"/>
        </w:rPr>
        <w:t>PROCEDIMENTOS EXPERIMENTAIS</w:t>
      </w:r>
    </w:p>
    <w:p w14:paraId="23032CAB" w14:textId="77777777" w:rsidR="008B45C6" w:rsidRPr="008B45C6" w:rsidRDefault="008B45C6" w:rsidP="008B45C6">
      <w:pPr>
        <w:tabs>
          <w:tab w:val="left" w:pos="990"/>
        </w:tabs>
        <w:spacing w:line="360" w:lineRule="auto"/>
        <w:ind w:left="709" w:hanging="709"/>
        <w:jc w:val="both"/>
        <w:rPr>
          <w:rFonts w:ascii="Arial" w:hAnsi="Arial" w:cs="Arial"/>
          <w:sz w:val="24"/>
          <w:szCs w:val="24"/>
        </w:rPr>
      </w:pPr>
    </w:p>
    <w:p w14:paraId="4BD55A16"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Considerando o sistema em malha aberta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0 e </w:t>
      </w:r>
      <w:r w:rsidRPr="008B45C6">
        <w:rPr>
          <w:rFonts w:ascii="Arial" w:hAnsi="Arial" w:cs="Arial"/>
          <w:i/>
          <w:iCs/>
          <w:sz w:val="24"/>
          <w:szCs w:val="24"/>
        </w:rPr>
        <w:t>C</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 1), calculamos as especificações de tempo de acomodação, tempo de subida, tempo de pico, tempo de atraso e máximo sobressinal.</w:t>
      </w:r>
    </w:p>
    <w:p w14:paraId="52EDE026"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Aplicando um degrau unitário na entrada de </w:t>
      </w:r>
      <w:r w:rsidRPr="008B45C6">
        <w:rPr>
          <w:rFonts w:ascii="Arial" w:hAnsi="Arial" w:cs="Arial"/>
          <w:i/>
          <w:iCs/>
          <w:sz w:val="24"/>
          <w:szCs w:val="24"/>
        </w:rPr>
        <w:t>G</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verificamos as especificações de tempo de acomodação, tempo de subida, tempo de pico, tempo de atraso e máximo sobressinal e comparamos com os valores calculados no item anterior.</w:t>
      </w:r>
    </w:p>
    <w:p w14:paraId="0ABCE9B3"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Consideramos o sistema em malha fechada sob ação de um controlador proporcional </w:t>
      </w:r>
      <w:r w:rsidRPr="008B45C6">
        <w:rPr>
          <w:rFonts w:ascii="Arial" w:hAnsi="Arial" w:cs="Arial"/>
          <w:i/>
          <w:iCs/>
          <w:sz w:val="24"/>
          <w:szCs w:val="24"/>
        </w:rPr>
        <w:t>C</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e um sensor ideal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1 e calculamos o valor de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para garantir um erro de 10%, 5%. 2% e 1% em regime estacionário. Simulamos a resposta dinâmica do sistema para cada situação, aplicando um degrau unitário de referência.</w:t>
      </w:r>
    </w:p>
    <w:p w14:paraId="0C5E2DFB"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Consideramos o sistema em malha fechada sob ação de um controlador proporcional-integral (PI) </w:t>
      </w:r>
      <m:oMath>
        <m:r>
          <w:rPr>
            <w:rFonts w:ascii="Cambria Math" w:hAnsi="Cambria Math" w:cs="Arial"/>
            <w:sz w:val="24"/>
            <w:szCs w:val="24"/>
          </w:rPr>
          <m:t xml:space="preserve">C(s) = </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P</m:t>
            </m:r>
          </m:sub>
        </m:sSub>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m:t>
                </m:r>
              </m:sub>
            </m:sSub>
          </m:num>
          <m:den>
            <m:r>
              <w:rPr>
                <w:rFonts w:ascii="Cambria Math" w:hAnsi="Cambria Math" w:cs="Arial"/>
                <w:sz w:val="24"/>
                <w:szCs w:val="24"/>
              </w:rPr>
              <m:t>s</m:t>
            </m:r>
          </m:den>
        </m:f>
      </m:oMath>
      <w:r w:rsidRPr="008B45C6">
        <w:rPr>
          <w:rFonts w:ascii="Arial" w:hAnsi="Arial" w:cs="Arial"/>
          <w:sz w:val="24"/>
          <w:szCs w:val="24"/>
        </w:rPr>
        <w:t xml:space="preserve">, e um sensor ideal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1. Escolhemos 5 valores para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e </w:t>
      </w:r>
      <w:proofErr w:type="spellStart"/>
      <w:r w:rsidRPr="008B45C6">
        <w:rPr>
          <w:rFonts w:ascii="Arial" w:hAnsi="Arial" w:cs="Arial"/>
          <w:i/>
          <w:iCs/>
          <w:sz w:val="24"/>
          <w:szCs w:val="24"/>
        </w:rPr>
        <w:t>k</w:t>
      </w:r>
      <w:r w:rsidRPr="008B45C6">
        <w:rPr>
          <w:rFonts w:ascii="Arial" w:hAnsi="Arial" w:cs="Arial"/>
          <w:i/>
          <w:iCs/>
          <w:sz w:val="24"/>
          <w:szCs w:val="24"/>
          <w:vertAlign w:val="subscript"/>
        </w:rPr>
        <w:t>I</w:t>
      </w:r>
      <w:proofErr w:type="spellEnd"/>
      <w:r w:rsidRPr="008B45C6">
        <w:rPr>
          <w:rFonts w:ascii="Arial" w:hAnsi="Arial" w:cs="Arial"/>
          <w:sz w:val="24"/>
          <w:szCs w:val="24"/>
        </w:rPr>
        <w:t xml:space="preserve"> e simule o sistema sob ação do controlador PI.</w:t>
      </w:r>
    </w:p>
    <w:p w14:paraId="1416A145"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Consideramos o sistema em malha fechada sob ação de um controlador proporcional-integral-derivativo (PID) </w:t>
      </w:r>
      <m:oMath>
        <m:r>
          <w:rPr>
            <w:rFonts w:ascii="Cambria Math" w:hAnsi="Cambria Math" w:cs="Arial"/>
            <w:sz w:val="24"/>
            <w:szCs w:val="24"/>
          </w:rPr>
          <m:t xml:space="preserve">C(s) = </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P</m:t>
            </m:r>
          </m:sub>
        </m:sSub>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m:t>
                </m:r>
              </m:sub>
            </m:sSub>
          </m:num>
          <m:den>
            <m:r>
              <w:rPr>
                <w:rFonts w:ascii="Cambria Math" w:hAnsi="Cambria Math" w:cs="Arial"/>
                <w:sz w:val="24"/>
                <w:szCs w:val="24"/>
              </w:rPr>
              <m:t>s</m:t>
            </m:r>
          </m:den>
        </m:f>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D</m:t>
            </m:r>
          </m:sub>
        </m:sSub>
        <m:r>
          <w:rPr>
            <w:rFonts w:ascii="Cambria Math" w:hAnsi="Cambria Math" w:cs="Arial"/>
            <w:sz w:val="24"/>
            <w:szCs w:val="24"/>
          </w:rPr>
          <m:t>s</m:t>
        </m:r>
      </m:oMath>
      <w:r w:rsidRPr="008B45C6">
        <w:rPr>
          <w:rFonts w:ascii="Arial" w:hAnsi="Arial" w:cs="Arial"/>
          <w:sz w:val="24"/>
          <w:szCs w:val="24"/>
        </w:rPr>
        <w:t xml:space="preserve">, e um sensor ideal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1. Escolhemos 5 valores para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w:t>
      </w:r>
      <w:proofErr w:type="spellStart"/>
      <w:r w:rsidRPr="008B45C6">
        <w:rPr>
          <w:rFonts w:ascii="Arial" w:hAnsi="Arial" w:cs="Arial"/>
          <w:i/>
          <w:iCs/>
          <w:sz w:val="24"/>
          <w:szCs w:val="24"/>
        </w:rPr>
        <w:t>k</w:t>
      </w:r>
      <w:r w:rsidRPr="008B45C6">
        <w:rPr>
          <w:rFonts w:ascii="Arial" w:hAnsi="Arial" w:cs="Arial"/>
          <w:i/>
          <w:iCs/>
          <w:sz w:val="24"/>
          <w:szCs w:val="24"/>
          <w:vertAlign w:val="subscript"/>
        </w:rPr>
        <w:t>I</w:t>
      </w:r>
      <w:proofErr w:type="spellEnd"/>
      <w:r w:rsidRPr="008B45C6">
        <w:rPr>
          <w:rFonts w:ascii="Arial" w:hAnsi="Arial" w:cs="Arial"/>
          <w:sz w:val="24"/>
          <w:szCs w:val="24"/>
        </w:rPr>
        <w:t xml:space="preserve"> e </w:t>
      </w:r>
      <w:proofErr w:type="spellStart"/>
      <w:r w:rsidRPr="008B45C6">
        <w:rPr>
          <w:rFonts w:ascii="Arial" w:hAnsi="Arial" w:cs="Arial"/>
          <w:i/>
          <w:iCs/>
          <w:sz w:val="24"/>
          <w:szCs w:val="24"/>
        </w:rPr>
        <w:t>k</w:t>
      </w:r>
      <w:r w:rsidRPr="008B45C6">
        <w:rPr>
          <w:rFonts w:ascii="Arial" w:hAnsi="Arial" w:cs="Arial"/>
          <w:sz w:val="24"/>
          <w:szCs w:val="24"/>
          <w:vertAlign w:val="subscript"/>
        </w:rPr>
        <w:t>D</w:t>
      </w:r>
      <w:proofErr w:type="spellEnd"/>
      <w:r w:rsidRPr="008B45C6">
        <w:rPr>
          <w:rFonts w:ascii="Arial" w:hAnsi="Arial" w:cs="Arial"/>
          <w:sz w:val="24"/>
          <w:szCs w:val="24"/>
        </w:rPr>
        <w:t xml:space="preserve"> e simule o sistema sob ação do controlador PID.</w:t>
      </w:r>
    </w:p>
    <w:p w14:paraId="4335988D"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 xml:space="preserve">Projetamos um controlador PID através da solução da equação </w:t>
      </w:r>
      <w:proofErr w:type="spellStart"/>
      <w:r w:rsidRPr="008B45C6">
        <w:rPr>
          <w:rFonts w:ascii="Arial" w:hAnsi="Arial" w:cs="Arial"/>
          <w:sz w:val="24"/>
          <w:szCs w:val="24"/>
        </w:rPr>
        <w:t>Diofantina</w:t>
      </w:r>
      <w:proofErr w:type="spellEnd"/>
      <w:r w:rsidRPr="008B45C6">
        <w:rPr>
          <w:rFonts w:ascii="Arial" w:hAnsi="Arial" w:cs="Arial"/>
          <w:sz w:val="24"/>
          <w:szCs w:val="24"/>
        </w:rPr>
        <w:t xml:space="preserve"> de forma a garantir que o sistema em malha fechada tenha um tempo de acomodação de no máximo 0,1 s, máximo sobressinal de no máximo 10% e erro nulo para uma entrada ao degrau unitário.</w:t>
      </w:r>
    </w:p>
    <w:p w14:paraId="7A2A33CF"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Arial" w:hAnsi="Arial" w:cs="Arial"/>
          <w:sz w:val="24"/>
          <w:szCs w:val="24"/>
        </w:rPr>
      </w:pPr>
      <w:r w:rsidRPr="008B45C6">
        <w:rPr>
          <w:rFonts w:ascii="Arial" w:hAnsi="Arial" w:cs="Arial"/>
          <w:sz w:val="24"/>
          <w:szCs w:val="24"/>
        </w:rPr>
        <w:t>Simulamos o sistema sob ação do controlador projetado no item anterior.</w:t>
      </w:r>
    </w:p>
    <w:p w14:paraId="40127D31" w14:textId="77777777" w:rsidR="008B45C6" w:rsidRPr="008B45C6" w:rsidRDefault="008B45C6" w:rsidP="008B45C6">
      <w:pPr>
        <w:pStyle w:val="PargrafodaLista"/>
        <w:numPr>
          <w:ilvl w:val="0"/>
          <w:numId w:val="6"/>
        </w:numPr>
        <w:tabs>
          <w:tab w:val="left" w:pos="990"/>
        </w:tabs>
        <w:spacing w:line="360" w:lineRule="auto"/>
        <w:ind w:left="0" w:firstLine="709"/>
        <w:jc w:val="both"/>
        <w:rPr>
          <w:rFonts w:ascii="Cambria Math" w:hAnsi="Cambria Math" w:cs="Arial"/>
          <w:sz w:val="24"/>
          <w:szCs w:val="24"/>
          <w:oMath/>
        </w:rPr>
      </w:pPr>
      <w:r w:rsidRPr="008B45C6">
        <w:rPr>
          <w:rFonts w:ascii="Arial" w:hAnsi="Arial" w:cs="Arial"/>
          <w:sz w:val="24"/>
          <w:szCs w:val="24"/>
        </w:rPr>
        <w:t xml:space="preserve">Para o controlador PID projetado, simulamos o sistema considerando que o sensor tenha função de transferência </w:t>
      </w:r>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s+1</m:t>
            </m:r>
          </m:den>
        </m:f>
        <m:r>
          <w:rPr>
            <w:rFonts w:ascii="Cambria Math" w:hAnsi="Cambria Math" w:cs="Arial"/>
            <w:sz w:val="24"/>
            <w:szCs w:val="24"/>
          </w:rPr>
          <m:t>, 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m:t>
            </m:r>
          </m:num>
          <m:den>
            <m:r>
              <w:rPr>
                <w:rFonts w:ascii="Cambria Math" w:hAnsi="Cambria Math" w:cs="Arial"/>
                <w:sz w:val="24"/>
                <w:szCs w:val="24"/>
              </w:rPr>
              <m:t>s+10</m:t>
            </m:r>
          </m:den>
        </m:f>
        <m:r>
          <w:rPr>
            <w:rFonts w:ascii="Cambria Math" w:hAnsi="Cambria Math" w:cs="Arial"/>
            <w:sz w:val="24"/>
            <w:szCs w:val="24"/>
          </w:rPr>
          <m:t xml:space="preserve"> , 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100</m:t>
            </m:r>
          </m:num>
          <m:den>
            <m:r>
              <w:rPr>
                <w:rFonts w:ascii="Cambria Math" w:hAnsi="Cambria Math" w:cs="Arial"/>
                <w:sz w:val="24"/>
                <w:szCs w:val="24"/>
              </w:rPr>
              <m:t>s+100</m:t>
            </m:r>
          </m:den>
        </m:f>
        <m:r>
          <w:rPr>
            <w:rFonts w:ascii="Cambria Math" w:hAnsi="Cambria Math" w:cs="Arial"/>
            <w:sz w:val="24"/>
            <w:szCs w:val="24"/>
          </w:rPr>
          <m:t xml:space="preserve"> e H(s) =</m:t>
        </m:r>
        <m:f>
          <m:fPr>
            <m:ctrlPr>
              <w:rPr>
                <w:rFonts w:ascii="Cambria Math" w:hAnsi="Cambria Math" w:cs="Arial"/>
                <w:i/>
                <w:sz w:val="24"/>
                <w:szCs w:val="24"/>
              </w:rPr>
            </m:ctrlPr>
          </m:fPr>
          <m:num>
            <m:r>
              <w:rPr>
                <w:rFonts w:ascii="Cambria Math" w:hAnsi="Cambria Math" w:cs="Arial"/>
                <w:sz w:val="24"/>
                <w:szCs w:val="24"/>
              </w:rPr>
              <m:t>1000</m:t>
            </m:r>
          </m:num>
          <m:den>
            <m:r>
              <w:rPr>
                <w:rFonts w:ascii="Cambria Math" w:hAnsi="Cambria Math" w:cs="Arial"/>
                <w:sz w:val="24"/>
                <w:szCs w:val="24"/>
              </w:rPr>
              <m:t>s+1000</m:t>
            </m:r>
          </m:den>
        </m:f>
        <m:r>
          <w:rPr>
            <w:rFonts w:ascii="Cambria Math" w:hAnsi="Cambria Math" w:cs="Arial"/>
            <w:sz w:val="24"/>
            <w:szCs w:val="24"/>
          </w:rPr>
          <m:t>.</m:t>
        </m:r>
      </m:oMath>
    </w:p>
    <w:p w14:paraId="20599758" w14:textId="77777777" w:rsidR="008B45C6" w:rsidRPr="008B45C6" w:rsidRDefault="008B45C6" w:rsidP="008B45C6">
      <w:pPr>
        <w:pStyle w:val="PargrafodaLista"/>
        <w:tabs>
          <w:tab w:val="left" w:pos="990"/>
        </w:tabs>
        <w:spacing w:line="360" w:lineRule="auto"/>
        <w:ind w:left="709"/>
        <w:jc w:val="both"/>
        <w:rPr>
          <w:rFonts w:ascii="Cambria Math" w:hAnsi="Cambria Math" w:cs="Arial"/>
          <w:sz w:val="24"/>
          <w:szCs w:val="24"/>
          <w:oMath/>
        </w:rPr>
      </w:pPr>
    </w:p>
    <w:p w14:paraId="280FDCF1" w14:textId="77777777" w:rsidR="008B45C6" w:rsidRPr="008B45C6" w:rsidRDefault="008B45C6" w:rsidP="008B45C6">
      <w:pPr>
        <w:pStyle w:val="PargrafodaLista"/>
        <w:tabs>
          <w:tab w:val="left" w:pos="709"/>
        </w:tabs>
        <w:spacing w:line="360" w:lineRule="auto"/>
        <w:ind w:left="709" w:hanging="709"/>
        <w:jc w:val="both"/>
        <w:rPr>
          <w:rFonts w:ascii="Arial" w:hAnsi="Arial" w:cs="Arial"/>
          <w:sz w:val="24"/>
          <w:szCs w:val="24"/>
        </w:rPr>
      </w:pPr>
      <w:r w:rsidRPr="008B45C6">
        <w:rPr>
          <w:rFonts w:ascii="Arial" w:hAnsi="Arial"/>
          <w:sz w:val="24"/>
        </w:rPr>
        <w:lastRenderedPageBreak/>
        <w:t>3.3.</w:t>
      </w:r>
      <w:r w:rsidRPr="008B45C6">
        <w:rPr>
          <w:rFonts w:ascii="Arial" w:hAnsi="Arial"/>
          <w:sz w:val="24"/>
        </w:rPr>
        <w:tab/>
      </w:r>
      <w:r w:rsidRPr="008B45C6">
        <w:rPr>
          <w:rFonts w:ascii="Arial" w:hAnsi="Arial" w:cs="Arial"/>
          <w:sz w:val="24"/>
          <w:szCs w:val="24"/>
        </w:rPr>
        <w:t>RESULTADOS</w:t>
      </w:r>
    </w:p>
    <w:p w14:paraId="039BD874" w14:textId="77777777" w:rsidR="008B45C6" w:rsidRPr="008B45C6" w:rsidRDefault="008B45C6" w:rsidP="008B45C6">
      <w:pPr>
        <w:tabs>
          <w:tab w:val="left" w:pos="990"/>
        </w:tabs>
        <w:spacing w:line="360" w:lineRule="auto"/>
        <w:jc w:val="both"/>
        <w:rPr>
          <w:rFonts w:ascii="Arial" w:hAnsi="Arial"/>
          <w:sz w:val="24"/>
        </w:rPr>
      </w:pPr>
    </w:p>
    <w:p w14:paraId="0CCB97E3"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Considerando a seguinte função de transferência dada pelo roteiro para a planta usada no experimento 1 temos:</w:t>
      </w:r>
    </w:p>
    <w:p w14:paraId="798E8659" w14:textId="77777777" w:rsidR="008B45C6" w:rsidRPr="008B45C6" w:rsidRDefault="008B45C6" w:rsidP="008B45C6">
      <w:pPr>
        <w:tabs>
          <w:tab w:val="left" w:pos="990"/>
        </w:tabs>
        <w:spacing w:line="360" w:lineRule="auto"/>
        <w:ind w:firstLine="709"/>
        <w:jc w:val="both"/>
        <w:rPr>
          <w:rFonts w:ascii="Arial" w:hAnsi="Arial"/>
          <w:sz w:val="24"/>
        </w:rPr>
      </w:pPr>
      <m:oMathPara>
        <m:oMath>
          <m:r>
            <w:rPr>
              <w:rFonts w:ascii="Cambria Math" w:eastAsiaTheme="minorEastAsia" w:hAnsi="Cambria Math"/>
              <w:sz w:val="24"/>
            </w:rPr>
            <m:t>G</m:t>
          </m:r>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eastAsiaTheme="minorEastAsia" w:hAnsi="Cambria Math"/>
              <w:sz w:val="24"/>
            </w:rPr>
            <m:t>=</m:t>
          </m:r>
          <m:f>
            <m:fPr>
              <m:ctrlPr>
                <w:rPr>
                  <w:rFonts w:ascii="Cambria Math" w:hAnsi="Cambria Math" w:cs="Arial"/>
                  <w:i/>
                  <w:sz w:val="24"/>
                </w:rPr>
              </m:ctrlPr>
            </m:fPr>
            <m:num>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C</m:t>
                  </m:r>
                </m:sub>
              </m:sSub>
              <m:d>
                <m:dPr>
                  <m:ctrlPr>
                    <w:rPr>
                      <w:rFonts w:ascii="Cambria Math" w:hAnsi="Cambria Math" w:cs="Arial"/>
                      <w:i/>
                      <w:sz w:val="24"/>
                    </w:rPr>
                  </m:ctrlPr>
                </m:dPr>
                <m:e>
                  <m:r>
                    <w:rPr>
                      <w:rFonts w:ascii="Cambria Math" w:hAnsi="Cambria Math" w:cs="Arial"/>
                      <w:sz w:val="24"/>
                    </w:rPr>
                    <m:t>s</m:t>
                  </m:r>
                </m:e>
              </m:d>
            </m:num>
            <m:den>
              <m:r>
                <w:rPr>
                  <w:rFonts w:ascii="Cambria Math" w:hAnsi="Cambria Math" w:cs="Arial"/>
                  <w:sz w:val="24"/>
                </w:rPr>
                <m:t>∆D</m:t>
              </m:r>
              <m:d>
                <m:dPr>
                  <m:ctrlPr>
                    <w:rPr>
                      <w:rFonts w:ascii="Cambria Math" w:hAnsi="Cambria Math" w:cs="Arial"/>
                      <w:i/>
                      <w:sz w:val="24"/>
                    </w:rPr>
                  </m:ctrlPr>
                </m:dPr>
                <m:e>
                  <m:r>
                    <w:rPr>
                      <w:rFonts w:ascii="Cambria Math" w:hAnsi="Cambria Math" w:cs="Arial"/>
                      <w:sz w:val="24"/>
                    </w:rPr>
                    <m:t>s</m:t>
                  </m:r>
                </m:e>
              </m:d>
            </m:den>
          </m:f>
          <m:r>
            <w:rPr>
              <w:rFonts w:ascii="Cambria Math" w:hAnsi="Cambria Math" w:cs="Arial"/>
              <w:sz w:val="24"/>
            </w:rPr>
            <m:t xml:space="preserve">= </m:t>
          </m:r>
          <w:bookmarkStart w:id="5" w:name="_Hlk108471429"/>
          <m:f>
            <m:fPr>
              <m:ctrlPr>
                <w:rPr>
                  <w:rFonts w:ascii="Cambria Math" w:hAnsi="Cambria Math" w:cs="Arial"/>
                  <w:i/>
                  <w:sz w:val="24"/>
                </w:rPr>
              </m:ctrlPr>
            </m:fPr>
            <m:num>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r>
                <w:rPr>
                  <w:rFonts w:ascii="Cambria Math" w:hAnsi="Cambria Math" w:cs="Arial"/>
                  <w:sz w:val="24"/>
                </w:rPr>
                <m:t>s+</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den>
          </m:f>
          <w:bookmarkEnd w:id="5"/>
          <m:r>
            <w:rPr>
              <w:rFonts w:ascii="Cambria Math" w:hAnsi="Cambria Math" w:cs="Arial"/>
              <w:sz w:val="24"/>
            </w:rPr>
            <m:t xml:space="preserve">   Eq. 15</m:t>
          </m:r>
        </m:oMath>
      </m:oMathPara>
    </w:p>
    <w:p w14:paraId="6BC50EF2"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sz w:val="24"/>
        </w:rPr>
        <w:t xml:space="preserve">Substituindo os valores da Tabela 1 podemos calcular as especificações do sistema como o </w:t>
      </w:r>
      <w:r w:rsidRPr="008B45C6">
        <w:rPr>
          <w:rFonts w:ascii="Arial" w:hAnsi="Arial" w:cs="Arial"/>
          <w:sz w:val="24"/>
          <w:szCs w:val="24"/>
        </w:rPr>
        <w:t>tempo de acomodação, tempo de subida, tempo de pico, tempo de atraso e máximo sobressinal. Primeiramente precisamos encontrar o grau de amortecimento e a frequência natural do sistema que podem ser calculados através dos coeficientes do polinômio característico.</w:t>
      </w:r>
    </w:p>
    <w:p w14:paraId="01DB5B9E"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sSup>
            <m:sSupPr>
              <m:ctrlPr>
                <w:rPr>
                  <w:rFonts w:ascii="Cambria Math" w:hAnsi="Cambria Math" w:cs="Arial"/>
                  <w:i/>
                  <w:sz w:val="24"/>
                </w:rPr>
              </m:ctrlPr>
            </m:sSupPr>
            <m:e>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e>
            <m:sup>
              <m:r>
                <w:rPr>
                  <w:rFonts w:ascii="Cambria Math" w:hAnsi="Cambria Math" w:cs="Arial"/>
                  <w:sz w:val="24"/>
                </w:rPr>
                <m:t>2</m:t>
              </m:r>
            </m:sup>
          </m:sSup>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r>
            <w:rPr>
              <w:rFonts w:ascii="Cambria Math" w:eastAsiaTheme="minorEastAsia" w:hAnsi="Cambria Math"/>
              <w:sz w:val="24"/>
            </w:rPr>
            <m:t xml:space="preserve">   </m:t>
          </m:r>
          <m:r>
            <w:rPr>
              <w:rFonts w:ascii="Cambria Math" w:eastAsiaTheme="minorEastAsia" w:hAnsi="Cambria Math" w:cs="Arial"/>
              <w:sz w:val="24"/>
            </w:rPr>
            <m:t>Eq. 16</m:t>
          </m:r>
        </m:oMath>
      </m:oMathPara>
    </w:p>
    <w:p w14:paraId="5756800F"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m:t>
          </m:r>
          <m:rad>
            <m:radPr>
              <m:degHide m:val="1"/>
              <m:ctrlPr>
                <w:rPr>
                  <w:rFonts w:ascii="Cambria Math" w:eastAsiaTheme="minorEastAsia" w:hAnsi="Cambria Math"/>
                  <w:i/>
                  <w:sz w:val="24"/>
                </w:rPr>
              </m:ctrlPr>
            </m:radPr>
            <m:deg/>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e>
          </m:rad>
          <m:r>
            <w:rPr>
              <w:rFonts w:ascii="Cambria Math" w:eastAsiaTheme="minorEastAsia" w:hAnsi="Cambria Math"/>
              <w:sz w:val="24"/>
            </w:rPr>
            <m:t>=</m:t>
          </m:r>
          <m:rad>
            <m:radPr>
              <m:degHide m:val="1"/>
              <m:ctrlPr>
                <w:rPr>
                  <w:rFonts w:ascii="Cambria Math" w:eastAsiaTheme="minorEastAsia" w:hAnsi="Cambria Math"/>
                  <w:i/>
                  <w:sz w:val="24"/>
                </w:rPr>
              </m:ctrlPr>
            </m:radPr>
            <m:deg/>
            <m:e>
              <m:f>
                <m:fPr>
                  <m:ctrlPr>
                    <w:rPr>
                      <w:rFonts w:ascii="Cambria Math" w:hAnsi="Cambria Math" w:cs="Arial"/>
                      <w:i/>
                      <w:sz w:val="24"/>
                    </w:rPr>
                  </m:ctrlPr>
                </m:fPr>
                <m:num>
                  <m:r>
                    <w:rPr>
                      <w:rFonts w:ascii="Cambria Math" w:hAnsi="Cambria Math" w:cs="Arial"/>
                      <w:sz w:val="24"/>
                    </w:rPr>
                    <m:t>1</m:t>
                  </m:r>
                </m:num>
                <m:den>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r>
                    <w:rPr>
                      <w:rFonts w:ascii="Cambria Math" w:hAnsi="Cambria Math" w:cs="Arial"/>
                      <w:sz w:val="24"/>
                    </w:rPr>
                    <m:t>*2.2*</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r>
                        <w:rPr>
                          <w:rFonts w:ascii="Cambria Math" w:hAnsi="Cambria Math"/>
                          <w:sz w:val="24"/>
                        </w:rPr>
                        <m:t>10*</m:t>
                      </m:r>
                      <m:r>
                        <w:rPr>
                          <w:rFonts w:ascii="Cambria Math" w:eastAsiaTheme="minorEastAsia" w:hAnsi="Cambria Math"/>
                          <w:sz w:val="24"/>
                        </w:rPr>
                        <m:t>0</m:t>
                      </m:r>
                      <m:ctrlPr>
                        <w:rPr>
                          <w:rFonts w:ascii="Cambria Math" w:hAnsi="Cambria Math" w:cs="Arial"/>
                          <w:i/>
                          <w:sz w:val="24"/>
                        </w:rPr>
                      </m:ctrlPr>
                    </m:num>
                    <m:den>
                      <m:sSup>
                        <m:sSupPr>
                          <m:ctrlPr>
                            <w:rPr>
                              <w:rFonts w:ascii="Cambria Math" w:hAnsi="Cambria Math"/>
                              <w:i/>
                              <w:sz w:val="24"/>
                            </w:rPr>
                          </m:ctrlPr>
                        </m:sSupPr>
                        <m:e>
                          <m:r>
                            <w:rPr>
                              <w:rFonts w:ascii="Cambria Math" w:hAnsi="Cambria Math"/>
                              <w:sz w:val="24"/>
                            </w:rPr>
                            <m:t>12</m:t>
                          </m:r>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0</m:t>
                      </m:r>
                    </m:num>
                    <m:den>
                      <m:r>
                        <w:rPr>
                          <w:rFonts w:ascii="Cambria Math" w:eastAsiaTheme="minorEastAsia" w:hAnsi="Cambria Math"/>
                          <w:sz w:val="24"/>
                        </w:rPr>
                        <m:t>4</m:t>
                      </m:r>
                    </m:den>
                  </m:f>
                  <m:r>
                    <w:rPr>
                      <w:rFonts w:ascii="Cambria Math" w:eastAsiaTheme="minorEastAsia" w:hAnsi="Cambria Math"/>
                      <w:sz w:val="24"/>
                    </w:rPr>
                    <m:t>+1</m:t>
                  </m:r>
                  <m:ctrlPr>
                    <w:rPr>
                      <w:rFonts w:ascii="Cambria Math" w:eastAsiaTheme="minorEastAsia" w:hAnsi="Cambria Math"/>
                      <w:i/>
                      <w:sz w:val="24"/>
                    </w:rPr>
                  </m:ctrlPr>
                </m:e>
              </m:d>
            </m:e>
          </m:rad>
          <m:r>
            <w:rPr>
              <w:rFonts w:ascii="Cambria Math" w:eastAsiaTheme="minorEastAsia" w:hAnsi="Cambria Math"/>
              <w:sz w:val="24"/>
            </w:rPr>
            <m:t>=</m:t>
          </m:r>
          <m:rad>
            <m:radPr>
              <m:degHide m:val="1"/>
              <m:ctrlPr>
                <w:rPr>
                  <w:rFonts w:ascii="Cambria Math" w:eastAsiaTheme="minorEastAsia" w:hAnsi="Cambria Math"/>
                  <w:i/>
                  <w:sz w:val="24"/>
                </w:rPr>
              </m:ctrlPr>
            </m:radPr>
            <m:deg/>
            <m:e>
              <m:r>
                <w:rPr>
                  <w:rFonts w:ascii="Cambria Math" w:hAnsi="Cambria Math" w:cs="Arial"/>
                  <w:sz w:val="24"/>
                </w:rPr>
                <m:t>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e>
          </m:rad>
          <m:r>
            <w:rPr>
              <w:rFonts w:ascii="Cambria Math" w:eastAsiaTheme="minorEastAsia" w:hAnsi="Cambria Math"/>
              <w:sz w:val="24"/>
            </w:rPr>
            <m:t>=674.2</m:t>
          </m:r>
          <m:f>
            <m:fPr>
              <m:ctrlPr>
                <w:rPr>
                  <w:rFonts w:ascii="Cambria Math" w:eastAsiaTheme="minorEastAsia" w:hAnsi="Cambria Math" w:cs="Arial"/>
                  <w:i/>
                  <w:sz w:val="24"/>
                </w:rPr>
              </m:ctrlPr>
            </m:fPr>
            <m:num>
              <m:r>
                <w:rPr>
                  <w:rFonts w:ascii="Cambria Math" w:eastAsiaTheme="minorEastAsia" w:hAnsi="Cambria Math" w:cs="Arial"/>
                  <w:sz w:val="24"/>
                </w:rPr>
                <m:t>rad</m:t>
              </m:r>
              <m:ctrlPr>
                <w:rPr>
                  <w:rFonts w:ascii="Cambria Math" w:eastAsiaTheme="minorEastAsia" w:hAnsi="Cambria Math"/>
                  <w:i/>
                  <w:sz w:val="24"/>
                </w:rPr>
              </m:ctrlPr>
            </m:num>
            <m:den>
              <m:r>
                <w:rPr>
                  <w:rFonts w:ascii="Cambria Math" w:eastAsiaTheme="minorEastAsia" w:hAnsi="Cambria Math" w:cs="Arial"/>
                  <w:sz w:val="24"/>
                </w:rPr>
                <m:t>s</m:t>
              </m:r>
            </m:den>
          </m:f>
          <m:r>
            <w:rPr>
              <w:rFonts w:ascii="Cambria Math" w:eastAsiaTheme="minorEastAsia" w:hAnsi="Cambria Math" w:cs="Arial"/>
              <w:sz w:val="24"/>
            </w:rPr>
            <m:t xml:space="preserve">      </m:t>
          </m:r>
        </m:oMath>
      </m:oMathPara>
    </w:p>
    <w:p w14:paraId="2C7B9A1E"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m:t>
          </m:r>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r>
            <w:rPr>
              <w:rFonts w:ascii="Cambria Math" w:hAnsi="Cambria Math" w:cs="Arial"/>
              <w:sz w:val="24"/>
            </w:rPr>
            <m:t xml:space="preserve">   Eq. 17</m:t>
          </m:r>
        </m:oMath>
      </m:oMathPara>
    </w:p>
    <w:p w14:paraId="1CD43323"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sz w:val="24"/>
            </w:rPr>
            <m:t>⇒ζ=</m:t>
          </m:r>
          <m:f>
            <m:fPr>
              <m:ctrlPr>
                <w:rPr>
                  <w:rFonts w:ascii="Cambria Math" w:hAnsi="Cambria Math" w:cs="Arial"/>
                  <w:i/>
                  <w:sz w:val="24"/>
                </w:rPr>
              </m:ctrlPr>
            </m:fPr>
            <m:num>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ctrlPr>
                <w:rPr>
                  <w:rFonts w:ascii="Cambria Math" w:hAnsi="Cambria Math"/>
                  <w:i/>
                  <w:sz w:val="24"/>
                </w:rPr>
              </m:ctrlPr>
            </m:num>
            <m:den>
              <m:r>
                <w:rPr>
                  <w:rFonts w:ascii="Cambria Math"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m:t>
          </m:r>
          <m:f>
            <m:fPr>
              <m:ctrlPr>
                <w:rPr>
                  <w:rFonts w:ascii="Cambria Math" w:hAnsi="Cambria Math" w:cs="Arial"/>
                  <w:i/>
                  <w:sz w:val="24"/>
                </w:rPr>
              </m:ctrlPr>
            </m:fPr>
            <m:num>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4*</m:t>
                      </m:r>
                      <m:r>
                        <w:rPr>
                          <w:rFonts w:ascii="Cambria Math" w:hAnsi="Cambria Math" w:cs="Arial"/>
                          <w:sz w:val="24"/>
                        </w:rPr>
                        <m:t>2.2*</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den>
                  </m:f>
                  <m:r>
                    <w:rPr>
                      <w:rFonts w:ascii="Cambria Math" w:eastAsiaTheme="minorEastAsia" w:hAnsi="Cambria Math"/>
                      <w:sz w:val="24"/>
                    </w:rPr>
                    <m:t>-</m:t>
                  </m:r>
                  <m:f>
                    <m:fPr>
                      <m:ctrlPr>
                        <w:rPr>
                          <w:rFonts w:ascii="Cambria Math" w:hAnsi="Cambria Math"/>
                          <w:i/>
                          <w:sz w:val="24"/>
                        </w:rPr>
                      </m:ctrlPr>
                    </m:fPr>
                    <m:num>
                      <m:r>
                        <w:rPr>
                          <w:rFonts w:ascii="Cambria Math" w:hAnsi="Cambria Math"/>
                          <w:sz w:val="24"/>
                        </w:rPr>
                        <m:t>10</m:t>
                      </m:r>
                    </m:num>
                    <m:den>
                      <m:sSup>
                        <m:sSupPr>
                          <m:ctrlPr>
                            <w:rPr>
                              <w:rFonts w:ascii="Cambria Math" w:hAnsi="Cambria Math"/>
                              <w:i/>
                              <w:sz w:val="24"/>
                            </w:rPr>
                          </m:ctrlPr>
                        </m:sSupPr>
                        <m:e>
                          <m:r>
                            <w:rPr>
                              <w:rFonts w:ascii="Cambria Math" w:hAnsi="Cambria Math"/>
                              <w:sz w:val="24"/>
                            </w:rPr>
                            <m:t>12</m:t>
                          </m:r>
                        </m:e>
                        <m:sup>
                          <m:r>
                            <w:rPr>
                              <w:rFonts w:ascii="Cambria Math" w:hAnsi="Cambria Math"/>
                              <w:sz w:val="24"/>
                            </w:rPr>
                            <m:t>2</m:t>
                          </m:r>
                        </m:sup>
                      </m:sSup>
                      <m:r>
                        <w:rPr>
                          <w:rFonts w:ascii="Cambria Math" w:hAnsi="Cambria Math"/>
                          <w:sz w:val="24"/>
                        </w:rPr>
                        <m:t>*</m:t>
                      </m:r>
                      <m:r>
                        <w:rPr>
                          <w:rFonts w:ascii="Cambria Math" w:hAnsi="Cambria Math" w:cs="Arial"/>
                          <w:sz w:val="24"/>
                        </w:rPr>
                        <m:t>2.2*</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den>
                  </m:f>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0</m:t>
                      </m:r>
                    </m:num>
                    <m:den>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-3</m:t>
                          </m:r>
                        </m:sup>
                      </m:sSup>
                    </m:den>
                  </m:f>
                </m:e>
              </m:d>
              <m:ctrlPr>
                <w:rPr>
                  <w:rFonts w:ascii="Cambria Math" w:hAnsi="Cambria Math"/>
                  <w:i/>
                  <w:sz w:val="24"/>
                </w:rPr>
              </m:ctrlPr>
            </m:num>
            <m:den>
              <m:r>
                <w:rPr>
                  <w:rFonts w:ascii="Cambria Math" w:hAnsi="Cambria Math"/>
                  <w:sz w:val="24"/>
                </w:rPr>
                <m:t>2*</m:t>
              </m:r>
              <m:r>
                <w:rPr>
                  <w:rFonts w:ascii="Cambria Math" w:eastAsiaTheme="minorEastAsia" w:hAnsi="Cambria Math"/>
                  <w:sz w:val="24"/>
                </w:rPr>
                <m:t>674.2</m:t>
              </m:r>
            </m:den>
          </m:f>
          <m:r>
            <w:rPr>
              <w:rFonts w:ascii="Cambria Math" w:hAnsi="Cambria Math" w:cs="Arial"/>
              <w:sz w:val="24"/>
            </w:rPr>
            <m:t>=</m:t>
          </m:r>
          <m:f>
            <m:fPr>
              <m:ctrlPr>
                <w:rPr>
                  <w:rFonts w:ascii="Cambria Math" w:hAnsi="Cambria Math" w:cs="Arial"/>
                  <w:i/>
                  <w:sz w:val="24"/>
                </w:rPr>
              </m:ctrlPr>
            </m:fPr>
            <m:num>
              <m:d>
                <m:dPr>
                  <m:ctrlPr>
                    <w:rPr>
                      <w:rFonts w:ascii="Cambria Math" w:hAnsi="Cambria Math" w:cs="Arial"/>
                      <w:i/>
                      <w:sz w:val="24"/>
                    </w:rPr>
                  </m:ctrlPr>
                </m:dPr>
                <m:e>
                  <m:r>
                    <w:rPr>
                      <w:rFonts w:ascii="Cambria Math" w:eastAsiaTheme="minorEastAsia" w:hAnsi="Cambria Math"/>
                      <w:sz w:val="24"/>
                    </w:rPr>
                    <m:t>113.636-</m:t>
                  </m:r>
                  <m:r>
                    <w:rPr>
                      <w:rFonts w:ascii="Cambria Math" w:hAnsi="Cambria Math"/>
                      <w:sz w:val="24"/>
                    </w:rPr>
                    <m:t>31.566</m:t>
                  </m:r>
                </m:e>
              </m:d>
              <m:ctrlPr>
                <w:rPr>
                  <w:rFonts w:ascii="Cambria Math" w:hAnsi="Cambria Math"/>
                  <w:i/>
                  <w:sz w:val="24"/>
                </w:rPr>
              </m:ctrlPr>
            </m:num>
            <m:den>
              <m:r>
                <w:rPr>
                  <w:rFonts w:ascii="Cambria Math" w:hAnsi="Cambria Math"/>
                  <w:sz w:val="24"/>
                </w:rPr>
                <m:t>1348.4</m:t>
              </m:r>
            </m:den>
          </m:f>
          <m:r>
            <w:rPr>
              <w:rFonts w:ascii="Cambria Math" w:hAnsi="Cambria Math" w:cs="Arial"/>
              <w:sz w:val="24"/>
            </w:rPr>
            <m:t xml:space="preserve">=0.0609   </m:t>
          </m:r>
        </m:oMath>
      </m:oMathPara>
    </w:p>
    <w:p w14:paraId="13BA8F13"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Calculando o tempo de subida com a Eq. 11: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1,8</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1.8</m:t>
            </m:r>
            <m:ctrlPr>
              <w:rPr>
                <w:rFonts w:ascii="Cambria Math" w:hAnsi="Cambria Math"/>
                <w:i/>
                <w:sz w:val="24"/>
              </w:rPr>
            </m:ctrlPr>
          </m:num>
          <m:den>
            <m:r>
              <w:rPr>
                <w:rFonts w:ascii="Cambria Math" w:eastAsiaTheme="minorEastAsia" w:hAnsi="Cambria Math"/>
                <w:sz w:val="24"/>
              </w:rPr>
              <m:t>674.2</m:t>
            </m:r>
          </m:den>
        </m:f>
        <m:r>
          <w:rPr>
            <w:rFonts w:ascii="Cambria Math" w:hAnsi="Cambria Math"/>
            <w:sz w:val="24"/>
          </w:rPr>
          <m:t>≈0.0027 s</m:t>
        </m:r>
      </m:oMath>
    </w:p>
    <w:p w14:paraId="770F78B5"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Usando a Eq. 12 obtemos o tempo de acomodação para um erro no regime estacionário de 1%: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e>
            </m:func>
          </m:num>
          <m:den>
            <m:r>
              <w:rPr>
                <w:rFonts w:ascii="Cambria Math" w:hAnsi="Cambria Math"/>
                <w:sz w:val="24"/>
              </w:rPr>
              <m:t>ζ</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0.01</m:t>
                </m:r>
              </m:e>
            </m:func>
          </m:num>
          <m:den>
            <m:r>
              <w:rPr>
                <w:rFonts w:ascii="Cambria Math" w:hAnsi="Cambria Math" w:cs="Arial"/>
                <w:sz w:val="24"/>
              </w:rPr>
              <m:t>0.0609*</m:t>
            </m:r>
            <m:r>
              <w:rPr>
                <w:rFonts w:ascii="Cambria Math" w:eastAsiaTheme="minorEastAsia" w:hAnsi="Cambria Math"/>
                <w:sz w:val="24"/>
              </w:rPr>
              <m:t>674.2</m:t>
            </m:r>
          </m:den>
        </m:f>
        <m:r>
          <w:rPr>
            <w:rFonts w:ascii="Cambria Math" w:hAnsi="Cambria Math"/>
            <w:sz w:val="24"/>
          </w:rPr>
          <m:t>=0.1122 s</m:t>
        </m:r>
      </m:oMath>
    </w:p>
    <w:p w14:paraId="2796A96C"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lastRenderedPageBreak/>
        <w:t xml:space="preserve">Para encontrar o máximo sobressinal usamos a Eq. 13 e conseguimos o seguinte valor: </w:t>
      </w:r>
      <m:oMath>
        <m:r>
          <w:rPr>
            <w:rFonts w:ascii="Cambria Math" w:hAnsi="Cambria Math"/>
            <w:sz w:val="24"/>
          </w:rPr>
          <m:t xml:space="preserve">Mp = 100 · </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sz w:val="24"/>
                  </w:rPr>
                  <m:t>ζπ</m:t>
                </m:r>
              </m:num>
              <m:den>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sup>
        </m:sSup>
        <m:r>
          <w:rPr>
            <w:rFonts w:ascii="Cambria Math" w:eastAsiaTheme="minorEastAsia" w:hAnsi="Cambria Math"/>
            <w:sz w:val="24"/>
          </w:rPr>
          <m:t>=</m:t>
        </m:r>
        <m:r>
          <w:rPr>
            <w:rFonts w:ascii="Cambria Math" w:hAnsi="Cambria Math"/>
            <w:sz w:val="24"/>
          </w:rPr>
          <m:t xml:space="preserve">100 · </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cs="Arial"/>
                    <w:sz w:val="24"/>
                  </w:rPr>
                  <m:t>0.0609*</m:t>
                </m:r>
                <m:r>
                  <w:rPr>
                    <w:rFonts w:ascii="Cambria Math" w:hAnsi="Cambria Math"/>
                    <w:sz w:val="24"/>
                  </w:rPr>
                  <m:t>π</m:t>
                </m:r>
              </m:num>
              <m:den>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cs="Arial"/>
                            <w:sz w:val="24"/>
                          </w:rPr>
                          <m:t>0.0609</m:t>
                        </m:r>
                      </m:e>
                      <m:sup>
                        <m:r>
                          <w:rPr>
                            <w:rFonts w:ascii="Cambria Math" w:hAnsi="Cambria Math"/>
                            <w:sz w:val="24"/>
                          </w:rPr>
                          <m:t>2</m:t>
                        </m:r>
                      </m:sup>
                    </m:sSup>
                  </m:e>
                </m:rad>
              </m:den>
            </m:f>
          </m:sup>
        </m:sSup>
        <m:r>
          <w:rPr>
            <w:rFonts w:ascii="Cambria Math" w:eastAsiaTheme="minorEastAsia" w:hAnsi="Cambria Math"/>
            <w:sz w:val="24"/>
          </w:rPr>
          <m:t>=100*</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-0.1917</m:t>
            </m:r>
          </m:sup>
        </m:sSup>
        <m:r>
          <w:rPr>
            <w:rFonts w:ascii="Cambria Math" w:eastAsiaTheme="minorEastAsia" w:hAnsi="Cambria Math"/>
            <w:sz w:val="24"/>
          </w:rPr>
          <m:t>=100*0.8256=82.56%.</m:t>
        </m:r>
      </m:oMath>
      <w:r w:rsidRPr="008B45C6">
        <w:rPr>
          <w:rFonts w:ascii="Arial" w:eastAsiaTheme="minorEastAsia" w:hAnsi="Arial"/>
          <w:sz w:val="24"/>
        </w:rPr>
        <w:t xml:space="preserve"> </w:t>
      </w:r>
    </w:p>
    <w:p w14:paraId="59EE5CD7"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O tempo de pico pode ser calculado a partir da Eq. 14: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π</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eastAsiaTheme="minorEastAsia" w:hAnsi="Cambria Math"/>
                <w:sz w:val="24"/>
              </w:rPr>
              <m:t>674.2</m:t>
            </m:r>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cs="Arial"/>
                        <w:sz w:val="24"/>
                      </w:rPr>
                      <m:t>0.0609</m:t>
                    </m:r>
                  </m:e>
                  <m:sup>
                    <m:r>
                      <w:rPr>
                        <w:rFonts w:ascii="Cambria Math" w:hAnsi="Cambria Math"/>
                        <w:sz w:val="24"/>
                      </w:rPr>
                      <m:t>2</m:t>
                    </m:r>
                  </m:sup>
                </m:sSup>
              </m:e>
            </m:rad>
          </m:den>
        </m:f>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eastAsiaTheme="minorEastAsia" w:hAnsi="Cambria Math"/>
                <w:sz w:val="24"/>
              </w:rPr>
              <m:t>674.2</m:t>
            </m:r>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cs="Arial"/>
                        <w:sz w:val="24"/>
                      </w:rPr>
                      <m:t>0.0609</m:t>
                    </m:r>
                  </m:e>
                  <m:sup>
                    <m:r>
                      <w:rPr>
                        <w:rFonts w:ascii="Cambria Math" w:hAnsi="Cambria Math"/>
                        <w:sz w:val="24"/>
                      </w:rPr>
                      <m:t>2</m:t>
                    </m:r>
                  </m:sup>
                </m:sSup>
              </m:e>
            </m:rad>
          </m:den>
        </m:f>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eastAsiaTheme="minorEastAsia" w:hAnsi="Cambria Math"/>
                <w:sz w:val="24"/>
              </w:rPr>
              <m:t>674.2</m:t>
            </m:r>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cs="Arial"/>
                        <w:sz w:val="24"/>
                      </w:rPr>
                      <m:t>0.0609</m:t>
                    </m:r>
                  </m:e>
                  <m:sup>
                    <m:r>
                      <w:rPr>
                        <w:rFonts w:ascii="Cambria Math" w:hAnsi="Cambria Math"/>
                        <w:sz w:val="24"/>
                      </w:rPr>
                      <m:t>2</m:t>
                    </m:r>
                  </m:sup>
                </m:sSup>
              </m:e>
            </m:rad>
          </m:den>
        </m:f>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eastAsiaTheme="minorEastAsia" w:hAnsi="Cambria Math"/>
                <w:sz w:val="24"/>
              </w:rPr>
              <m:t>672.948</m:t>
            </m:r>
          </m:den>
        </m:f>
        <m:r>
          <w:rPr>
            <w:rFonts w:ascii="Cambria Math" w:hAnsi="Cambria Math"/>
            <w:sz w:val="24"/>
          </w:rPr>
          <m:t>=0.0047 s.</m:t>
        </m:r>
      </m:oMath>
    </w:p>
    <w:p w14:paraId="286C7E52"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noProof/>
          <w:sz w:val="24"/>
        </w:rPr>
        <mc:AlternateContent>
          <mc:Choice Requires="wps">
            <w:drawing>
              <wp:anchor distT="0" distB="0" distL="114300" distR="114300" simplePos="0" relativeHeight="251697152" behindDoc="0" locked="0" layoutInCell="1" allowOverlap="1" wp14:anchorId="093409D3" wp14:editId="2C6988E5">
                <wp:simplePos x="0" y="0"/>
                <wp:positionH relativeFrom="column">
                  <wp:posOffset>996315</wp:posOffset>
                </wp:positionH>
                <wp:positionV relativeFrom="paragraph">
                  <wp:posOffset>4315460</wp:posOffset>
                </wp:positionV>
                <wp:extent cx="3695700" cy="30480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3695700" cy="304800"/>
                        </a:xfrm>
                        <a:prstGeom prst="rect">
                          <a:avLst/>
                        </a:prstGeom>
                        <a:noFill/>
                        <a:ln w="6350">
                          <a:noFill/>
                        </a:ln>
                      </wps:spPr>
                      <wps:txbx>
                        <w:txbxContent>
                          <w:p w14:paraId="2258D1FC" w14:textId="77777777" w:rsidR="008B45C6" w:rsidRDefault="008B45C6" w:rsidP="008B45C6">
                            <w:r>
                              <w:t>Figura 18: Resposta ao degrau do sistema em malha aberta.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409D3" id="Caixa de Texto 14" o:spid="_x0000_s1045" type="#_x0000_t202" style="position:absolute;left:0;text-align:left;margin-left:78.45pt;margin-top:339.8pt;width:291pt;height:24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eHGw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" filled="f" stroked="f" strokeweight=".5pt">
                <v:textbox>
                  <w:txbxContent>
                    <w:p w14:paraId="2258D1FC" w14:textId="77777777" w:rsidR="008B45C6" w:rsidRDefault="008B45C6" w:rsidP="008B45C6">
                      <w:r>
                        <w:t>Figura 18: Resposta ao degrau do sistema em malha aberta.</w:t>
                      </w:r>
                    </w:p>
                  </w:txbxContent>
                </v:textbox>
              </v:shape>
            </w:pict>
          </mc:Fallback>
        </mc:AlternateContent>
      </w:r>
      <w:r w:rsidRPr="008B45C6">
        <w:rPr>
          <w:rFonts w:ascii="Arial" w:eastAsiaTheme="minorEastAsia" w:hAnsi="Arial"/>
          <w:noProof/>
          <w:sz w:val="24"/>
        </w:rPr>
        <w:drawing>
          <wp:anchor distT="0" distB="0" distL="114300" distR="114300" simplePos="0" relativeHeight="251696128" behindDoc="0" locked="0" layoutInCell="1" allowOverlap="1" wp14:anchorId="67B5773B" wp14:editId="37ABFB8F">
            <wp:simplePos x="0" y="0"/>
            <wp:positionH relativeFrom="column">
              <wp:posOffset>-701040</wp:posOffset>
            </wp:positionH>
            <wp:positionV relativeFrom="paragraph">
              <wp:posOffset>647700</wp:posOffset>
            </wp:positionV>
            <wp:extent cx="6976110" cy="3667125"/>
            <wp:effectExtent l="0" t="0" r="0" b="9525"/>
            <wp:wrapSquare wrapText="bothSides"/>
            <wp:docPr id="13" name="Imagem 1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976110" cy="366712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eastAsiaTheme="minorEastAsia" w:hAnsi="Arial"/>
          <w:sz w:val="24"/>
        </w:rPr>
        <w:t>Aplicando a entrada de degrau unitário a função de transferência global em malha aberta (</w:t>
      </w:r>
      <w:r w:rsidRPr="008B45C6">
        <w:rPr>
          <w:rFonts w:ascii="Arial" w:hAnsi="Arial" w:cs="Arial"/>
          <w:i/>
          <w:iCs/>
          <w:sz w:val="24"/>
          <w:szCs w:val="24"/>
        </w:rPr>
        <w:t>H</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xml:space="preserve">) = 0 e </w:t>
      </w:r>
      <w:r w:rsidRPr="008B45C6">
        <w:rPr>
          <w:rFonts w:ascii="Arial" w:hAnsi="Arial" w:cs="Arial"/>
          <w:i/>
          <w:iCs/>
          <w:sz w:val="24"/>
          <w:szCs w:val="24"/>
        </w:rPr>
        <w:t>C</w:t>
      </w:r>
      <w:r w:rsidRPr="008B45C6">
        <w:rPr>
          <w:rFonts w:ascii="Arial" w:hAnsi="Arial" w:cs="Arial"/>
          <w:sz w:val="24"/>
          <w:szCs w:val="24"/>
        </w:rPr>
        <w:t>(</w:t>
      </w:r>
      <w:r w:rsidRPr="008B45C6">
        <w:rPr>
          <w:rFonts w:ascii="Arial" w:hAnsi="Arial" w:cs="Arial"/>
          <w:i/>
          <w:iCs/>
          <w:sz w:val="24"/>
          <w:szCs w:val="24"/>
        </w:rPr>
        <w:t>s</w:t>
      </w:r>
      <w:r w:rsidRPr="008B45C6">
        <w:rPr>
          <w:rFonts w:ascii="Arial" w:hAnsi="Arial" w:cs="Arial"/>
          <w:sz w:val="24"/>
          <w:szCs w:val="24"/>
        </w:rPr>
        <w:t>) = 1) temos a seguinte simulação:</w:t>
      </w:r>
    </w:p>
    <w:p w14:paraId="6536DDF0" w14:textId="77777777" w:rsidR="008B45C6" w:rsidRPr="008B45C6" w:rsidRDefault="008B45C6" w:rsidP="008B45C6">
      <w:pPr>
        <w:tabs>
          <w:tab w:val="left" w:pos="990"/>
        </w:tabs>
        <w:spacing w:line="360" w:lineRule="auto"/>
        <w:ind w:firstLine="709"/>
        <w:jc w:val="both"/>
        <w:rPr>
          <w:rFonts w:ascii="Arial" w:eastAsiaTheme="minorEastAsia" w:hAnsi="Arial"/>
          <w:sz w:val="24"/>
        </w:rPr>
      </w:pPr>
    </w:p>
    <w:p w14:paraId="04ED2B57"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A partir do gráfico conseguimos os seguintes valores para as especificações:</w:t>
      </w:r>
    </w:p>
    <w:p w14:paraId="19A4525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Tempo de subida: </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 xml:space="preserve">≈0.00226-0.00068≈0.00158 s </m:t>
          </m:r>
        </m:oMath>
      </m:oMathPara>
    </w:p>
    <w:p w14:paraId="4FF7B41D"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Tempo de acomodação:</m:t>
          </m:r>
          <m:sSub>
            <m:sSubPr>
              <m:ctrlPr>
                <w:rPr>
                  <w:rFonts w:ascii="Cambria Math" w:hAnsi="Cambria Math"/>
                  <w:i/>
                  <w:sz w:val="24"/>
                </w:rPr>
              </m:ctrlPr>
            </m:sSubPr>
            <m:e>
              <m:r>
                <w:rPr>
                  <w:rFonts w:ascii="Cambria Math" w:hAnsi="Cambria Math"/>
                  <w:sz w:val="24"/>
                </w:rPr>
                <m:t>T</m:t>
              </m:r>
            </m:e>
            <m:sub>
              <m:r>
                <w:rPr>
                  <w:rFonts w:ascii="Cambria Math" w:hAnsi="Cambria Math"/>
                  <w:sz w:val="24"/>
                </w:rPr>
                <m:t>ss</m:t>
              </m:r>
            </m:sub>
          </m:sSub>
          <m:r>
            <w:rPr>
              <w:rFonts w:ascii="Cambria Math" w:eastAsiaTheme="minorEastAsia" w:hAnsi="Cambria Math" w:cs="Arial"/>
              <w:sz w:val="24"/>
            </w:rPr>
            <m:t xml:space="preserve"> ≈0.10824 s </m:t>
          </m:r>
        </m:oMath>
      </m:oMathPara>
    </w:p>
    <w:p w14:paraId="6CC59493"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 xml:space="preserve">Máximo sobressinal: </m:t>
          </m:r>
          <m:r>
            <w:rPr>
              <w:rFonts w:ascii="Cambria Math" w:hAnsi="Cambria Math"/>
              <w:sz w:val="24"/>
            </w:rPr>
            <m:t>Mp≈</m:t>
          </m:r>
          <m:f>
            <m:fPr>
              <m:ctrlPr>
                <w:rPr>
                  <w:rFonts w:ascii="Cambria Math" w:eastAsiaTheme="minorEastAsia" w:hAnsi="Cambria Math" w:cs="Arial"/>
                  <w:i/>
                  <w:sz w:val="24"/>
                </w:rPr>
              </m:ctrlPr>
            </m:fPr>
            <m:num>
              <m:r>
                <w:rPr>
                  <w:rFonts w:ascii="Cambria Math" w:eastAsiaTheme="minorEastAsia" w:hAnsi="Cambria Math" w:cs="Arial"/>
                  <w:sz w:val="24"/>
                </w:rPr>
                <m:t>36.5132-20</m:t>
              </m:r>
              <m:ctrlPr>
                <w:rPr>
                  <w:rFonts w:ascii="Cambria Math" w:hAnsi="Cambria Math"/>
                  <w:i/>
                  <w:sz w:val="24"/>
                </w:rPr>
              </m:ctrlPr>
            </m:num>
            <m:den>
              <m:r>
                <w:rPr>
                  <w:rFonts w:ascii="Cambria Math" w:eastAsiaTheme="minorEastAsia" w:hAnsi="Cambria Math" w:cs="Arial"/>
                  <w:sz w:val="24"/>
                </w:rPr>
                <m:t>20</m:t>
              </m:r>
            </m:den>
          </m:f>
          <m:r>
            <w:rPr>
              <w:rFonts w:ascii="Cambria Math" w:hAnsi="Cambria Math"/>
              <w:sz w:val="24"/>
            </w:rPr>
            <m:t>*100≈82,57%</m:t>
          </m:r>
        </m:oMath>
      </m:oMathPara>
    </w:p>
    <w:p w14:paraId="72E1B5A6"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m:t>Tempo de pico:</m:t>
          </m:r>
          <m:sSub>
            <m:sSubPr>
              <m:ctrlPr>
                <w:rPr>
                  <w:rFonts w:ascii="Cambria Math" w:hAnsi="Cambria Math"/>
                  <w:i/>
                  <w:sz w:val="24"/>
                </w:rPr>
              </m:ctrlPr>
            </m:sSubPr>
            <m:e>
              <m:r>
                <w:rPr>
                  <w:rFonts w:ascii="Cambria Math" w:hAnsi="Cambria Math"/>
                  <w:sz w:val="24"/>
                </w:rPr>
                <m:t>T</m:t>
              </m:r>
            </m:e>
            <m:sub>
              <m:r>
                <w:rPr>
                  <w:rFonts w:ascii="Cambria Math" w:hAnsi="Cambria Math"/>
                  <w:sz w:val="24"/>
                </w:rPr>
                <m:t>p</m:t>
              </m:r>
            </m:sub>
          </m:sSub>
          <m:r>
            <w:rPr>
              <w:rFonts w:ascii="Cambria Math" w:hAnsi="Cambria Math"/>
              <w:sz w:val="24"/>
            </w:rPr>
            <m:t>≈</m:t>
          </m:r>
          <m:r>
            <w:rPr>
              <w:rFonts w:ascii="Cambria Math" w:eastAsiaTheme="minorEastAsia" w:hAnsi="Cambria Math" w:cs="Arial"/>
              <w:sz w:val="24"/>
            </w:rPr>
            <m:t xml:space="preserve">0.00467 s </m:t>
          </m:r>
        </m:oMath>
      </m:oMathPara>
    </w:p>
    <w:p w14:paraId="58029106"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cs="Arial"/>
              <w:sz w:val="24"/>
            </w:rPr>
            <w:lastRenderedPageBreak/>
            <m:t>Tempo de atraso:</m:t>
          </m:r>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r>
            <w:rPr>
              <w:rFonts w:ascii="Cambria Math" w:hAnsi="Cambria Math"/>
              <w:sz w:val="24"/>
            </w:rPr>
            <m:t>≈0.00159 s</m:t>
          </m:r>
          <m:r>
            <w:rPr>
              <w:rFonts w:ascii="Cambria Math" w:eastAsiaTheme="minorEastAsia" w:hAnsi="Cambria Math" w:cs="Arial"/>
              <w:sz w:val="24"/>
            </w:rPr>
            <m:t xml:space="preserve"> </m:t>
          </m:r>
        </m:oMath>
      </m:oMathPara>
    </w:p>
    <w:p w14:paraId="7582666C"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Percebe-se que o cálculo das especificações do tempo de acomodação, e de pico além do máximo sobressinal tiveram uma precisão bastante alta, já o tempo de subida obteve um erro de 70,8% em relação ao valor real visto no gráfico, ou seja, esse cálculo deve ser considerado apenas como uma aproximação.</w:t>
      </w:r>
    </w:p>
    <w:p w14:paraId="26A035DF"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Em seguida, foi realizada a simulação para o sistema em malha fechada com um controlador de ganho proporcional específico para valores de erros iguais a 10%, 5%, 2% e 1% e entrada de degrau unitário. Para encontrar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sz w:val="24"/>
        </w:rPr>
        <w:t xml:space="preserve"> é necessário calcular a função de transferência com os valores substituídos da Tabela 1 usando a Eq. 15:</w:t>
      </w:r>
    </w:p>
    <w:p w14:paraId="6B3F7092"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+82.07s+4.545*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den>
          </m:f>
          <m:r>
            <w:rPr>
              <w:rFonts w:ascii="Cambria Math" w:hAnsi="Cambria Math" w:cs="Arial"/>
              <w:sz w:val="24"/>
            </w:rPr>
            <m:t xml:space="preserve">  Eq. 18</m:t>
          </m:r>
        </m:oMath>
      </m:oMathPara>
    </w:p>
    <w:p w14:paraId="7BCE729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Com o valor número da função de transferência basta aplicar a fórmula do erro em malha fechada para obter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sz w:val="24"/>
        </w:rPr>
        <w:t>.</w:t>
      </w:r>
    </w:p>
    <w:p w14:paraId="3A0F1E3D"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s→0</m:t>
                  </m:r>
                </m:lim>
              </m:limLow>
            </m:fName>
            <m:e>
              <m:r>
                <w:rPr>
                  <w:rFonts w:ascii="Cambria Math" w:hAnsi="Cambria Math"/>
                  <w:sz w:val="24"/>
                </w:rPr>
                <m:t>s*</m:t>
              </m:r>
              <m:f>
                <m:fPr>
                  <m:ctrlPr>
                    <w:rPr>
                      <w:rFonts w:ascii="Cambria Math" w:hAnsi="Cambria Math"/>
                      <w:i/>
                      <w:sz w:val="24"/>
                    </w:rPr>
                  </m:ctrlPr>
                </m:fPr>
                <m:num>
                  <m:r>
                    <w:rPr>
                      <w:rFonts w:ascii="Cambria Math" w:hAnsi="Cambria Math"/>
                      <w:sz w:val="24"/>
                    </w:rPr>
                    <m:t>1</m:t>
                  </m:r>
                </m:num>
                <m:den>
                  <m:r>
                    <w:rPr>
                      <w:rFonts w:ascii="Cambria Math" w:hAnsi="Cambria Math"/>
                      <w:sz w:val="24"/>
                    </w:rPr>
                    <m:t>1+CG</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s</m:t>
                  </m:r>
                </m:den>
              </m:f>
            </m:e>
          </m:func>
          <m:r>
            <w:rPr>
              <w:rFonts w:ascii="Cambria Math" w:hAnsi="Cambria Math"/>
              <w:sz w:val="24"/>
            </w:rPr>
            <m:t>=</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s→0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1+</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+82.07s+4.545*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den>
                  </m:f>
                </m:den>
              </m:f>
            </m:e>
          </m:func>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num>
                <m:den>
                  <m:sSup>
                    <m:sSupPr>
                      <m:ctrlPr>
                        <w:rPr>
                          <w:rFonts w:ascii="Cambria Math" w:hAnsi="Cambria Math" w:cs="Arial"/>
                          <w:i/>
                          <w:sz w:val="24"/>
                        </w:rPr>
                      </m:ctrlPr>
                    </m:sSupPr>
                    <m:e>
                      <m:r>
                        <w:rPr>
                          <w:rFonts w:ascii="Cambria Math" w:hAnsi="Cambria Math" w:cs="Arial"/>
                          <w:sz w:val="24"/>
                        </w:rPr>
                        <m:t>0</m:t>
                      </m:r>
                    </m:e>
                    <m:sup>
                      <m:r>
                        <w:rPr>
                          <w:rFonts w:ascii="Cambria Math" w:hAnsi="Cambria Math" w:cs="Arial"/>
                          <w:sz w:val="24"/>
                        </w:rPr>
                        <m:t>2</m:t>
                      </m:r>
                    </m:sup>
                  </m:sSup>
                  <m:r>
                    <w:rPr>
                      <w:rFonts w:ascii="Cambria Math" w:hAnsi="Cambria Math" w:cs="Arial"/>
                      <w:sz w:val="24"/>
                    </w:rPr>
                    <m:t>+82.07*0+4.545*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den>
              </m:f>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num>
                <m:den>
                  <m:r>
                    <w:rPr>
                      <w:rFonts w:ascii="Cambria Math" w:hAnsi="Cambria Math" w:cs="Arial"/>
                      <w:sz w:val="24"/>
                    </w:rPr>
                    <m:t>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den>
              </m:f>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r>
                <w:rPr>
                  <w:rFonts w:ascii="Cambria Math" w:hAnsi="Cambria Math" w:cs="Arial"/>
                  <w:sz w:val="24"/>
                </w:rPr>
                <m:t>20.002</m:t>
              </m:r>
            </m:den>
          </m:f>
          <m:r>
            <w:rPr>
              <w:rFonts w:ascii="Cambria Math" w:hAnsi="Cambria Math"/>
              <w:sz w:val="24"/>
            </w:rPr>
            <m:t>⇒</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Cambria Math"/>
              <w:sz w:val="24"/>
              <w:vertAlign w:val="subscript"/>
            </w:rPr>
            <m:t>*</m:t>
          </m:r>
          <m:r>
            <w:rPr>
              <w:rFonts w:ascii="Cambria Math" w:hAnsi="Cambria Math" w:cs="Arial"/>
              <w:sz w:val="24"/>
            </w:rPr>
            <m:t>20.002=</m:t>
          </m:r>
          <m:f>
            <m:fPr>
              <m:ctrlPr>
                <w:rPr>
                  <w:rFonts w:ascii="Cambria Math" w:hAnsi="Cambria Math"/>
                  <w:i/>
                  <w:sz w:val="24"/>
                </w:rPr>
              </m:ctrlPr>
            </m:fPr>
            <m:num>
              <m:r>
                <w:rPr>
                  <w:rFonts w:ascii="Cambria Math" w:hAnsi="Cambria Math" w:cs="Arial"/>
                  <w:sz w:val="24"/>
                </w:rPr>
                <m:t>1-</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ctrlPr>
                <w:rPr>
                  <w:rFonts w:ascii="Cambria Math" w:hAnsi="Cambria Math" w:cs="Arial"/>
                  <w:i/>
                  <w:sz w:val="24"/>
                </w:rPr>
              </m:ctrlPr>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den>
          </m:f>
          <m:r>
            <w:rPr>
              <w:rFonts w:ascii="Cambria Math" w:hAnsi="Cambria Math"/>
              <w:sz w:val="24"/>
            </w:rPr>
            <m:t>⇒</m:t>
          </m:r>
        </m:oMath>
      </m:oMathPara>
    </w:p>
    <w:p w14:paraId="7107EF16"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m:t>
          </m:r>
          <m:f>
            <m:fPr>
              <m:ctrlPr>
                <w:rPr>
                  <w:rFonts w:ascii="Cambria Math" w:hAnsi="Cambria Math"/>
                  <w:i/>
                  <w:sz w:val="24"/>
                </w:rPr>
              </m:ctrlPr>
            </m:fPr>
            <m:num>
              <m:r>
                <w:rPr>
                  <w:rFonts w:ascii="Cambria Math" w:hAnsi="Cambria Math" w:cs="Arial"/>
                  <w:sz w:val="24"/>
                </w:rPr>
                <m:t>1-</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ctrlPr>
                <w:rPr>
                  <w:rFonts w:ascii="Cambria Math" w:hAnsi="Cambria Math" w:cs="Arial"/>
                  <w:i/>
                  <w:sz w:val="24"/>
                </w:rPr>
              </m:ctrlPr>
            </m:num>
            <m:den>
              <m:r>
                <w:rPr>
                  <w:rFonts w:ascii="Cambria Math" w:hAnsi="Cambria Math" w:cs="Arial"/>
                  <w:sz w:val="24"/>
                </w:rPr>
                <m:t>20.002*</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den>
          </m:f>
          <m:r>
            <w:rPr>
              <w:rFonts w:ascii="Cambria Math" w:hAnsi="Cambria Math"/>
              <w:sz w:val="24"/>
            </w:rPr>
            <m:t xml:space="preserve">  Eq. 19</m:t>
          </m:r>
        </m:oMath>
      </m:oMathPara>
    </w:p>
    <w:p w14:paraId="586C128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Dessa forma, os valores de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i/>
          <w:iCs/>
          <w:sz w:val="24"/>
        </w:rPr>
        <w:t xml:space="preserve"> </w:t>
      </w:r>
      <w:r w:rsidRPr="008B45C6">
        <w:rPr>
          <w:rFonts w:ascii="Arial" w:eastAsiaTheme="minorEastAsia" w:hAnsi="Arial" w:cs="Arial"/>
          <w:sz w:val="24"/>
        </w:rPr>
        <w:t>para os erros descritos acima são:</w:t>
      </w:r>
    </w:p>
    <w:p w14:paraId="450FC8D8"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r>
            <w:rPr>
              <w:rFonts w:ascii="Cambria Math" w:hAnsi="Cambria Math"/>
              <w:sz w:val="24"/>
            </w:rPr>
            <m:t xml:space="preserve">Para </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 xml:space="preserve">=10%,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≅0.45</m:t>
          </m:r>
        </m:oMath>
      </m:oMathPara>
    </w:p>
    <w:p w14:paraId="0998CD5B"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Para </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≅0.95</m:t>
          </m:r>
        </m:oMath>
      </m:oMathPara>
    </w:p>
    <w:p w14:paraId="460AC917"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Para </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 xml:space="preserve">=2%,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≅2.45</m:t>
          </m:r>
        </m:oMath>
      </m:oMathPara>
    </w:p>
    <w:p w14:paraId="26D15791"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Para </m:t>
          </m:r>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r>
            <w:rPr>
              <w:rFonts w:ascii="Cambria Math" w:hAnsi="Cambria Math"/>
              <w:sz w:val="24"/>
            </w:rPr>
            <m:t xml:space="preserve">=1%,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≅4.95</m:t>
          </m:r>
        </m:oMath>
      </m:oMathPara>
    </w:p>
    <w:p w14:paraId="481911D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noProof/>
          <w:sz w:val="24"/>
        </w:rPr>
        <w:lastRenderedPageBreak/>
        <w:drawing>
          <wp:anchor distT="0" distB="0" distL="114300" distR="114300" simplePos="0" relativeHeight="251710464" behindDoc="0" locked="0" layoutInCell="1" allowOverlap="1" wp14:anchorId="5BDE70B8" wp14:editId="7F971F87">
            <wp:simplePos x="0" y="0"/>
            <wp:positionH relativeFrom="column">
              <wp:posOffset>186690</wp:posOffset>
            </wp:positionH>
            <wp:positionV relativeFrom="paragraph">
              <wp:posOffset>0</wp:posOffset>
            </wp:positionV>
            <wp:extent cx="5400040" cy="4596765"/>
            <wp:effectExtent l="0" t="0" r="0" b="0"/>
            <wp:wrapSquare wrapText="bothSides"/>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59676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noProof/>
          <w:sz w:val="24"/>
        </w:rPr>
        <mc:AlternateContent>
          <mc:Choice Requires="wps">
            <w:drawing>
              <wp:anchor distT="0" distB="0" distL="114300" distR="114300" simplePos="0" relativeHeight="251700224" behindDoc="0" locked="0" layoutInCell="1" allowOverlap="1" wp14:anchorId="63A17254" wp14:editId="43ABFD1F">
                <wp:simplePos x="0" y="0"/>
                <wp:positionH relativeFrom="column">
                  <wp:posOffset>714375</wp:posOffset>
                </wp:positionH>
                <wp:positionV relativeFrom="paragraph">
                  <wp:posOffset>4673600</wp:posOffset>
                </wp:positionV>
                <wp:extent cx="4772025" cy="304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4772025" cy="304800"/>
                        </a:xfrm>
                        <a:prstGeom prst="rect">
                          <a:avLst/>
                        </a:prstGeom>
                        <a:noFill/>
                        <a:ln w="6350">
                          <a:noFill/>
                        </a:ln>
                      </wps:spPr>
                      <wps:txbx>
                        <w:txbxContent>
                          <w:p w14:paraId="7580100B" w14:textId="77777777" w:rsidR="008B45C6" w:rsidRDefault="008B45C6" w:rsidP="008B45C6">
                            <w:r>
                              <w:t>Figura 19: Diagrama de blocos para os controladores P, PI e 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A17254" id="Caixa de Texto 17" o:spid="_x0000_s1046" type="#_x0000_t202" style="position:absolute;left:0;text-align:left;margin-left:56.25pt;margin-top:368pt;width:375.75pt;height:2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" filled="f" stroked="f" strokeweight=".5pt">
                <v:textbox>
                  <w:txbxContent>
                    <w:p w14:paraId="7580100B" w14:textId="77777777" w:rsidR="008B45C6" w:rsidRDefault="008B45C6" w:rsidP="008B45C6">
                      <w:r>
                        <w:t>Figura 19: Diagrama de blocos para os controladores P, PI e PID.</w:t>
                      </w:r>
                    </w:p>
                  </w:txbxContent>
                </v:textbox>
              </v:shape>
            </w:pict>
          </mc:Fallback>
        </mc:AlternateContent>
      </w:r>
      <w:r w:rsidRPr="008B45C6">
        <w:rPr>
          <w:rFonts w:ascii="Arial" w:eastAsiaTheme="minorEastAsia" w:hAnsi="Arial" w:cs="Arial"/>
          <w:noProof/>
          <w:sz w:val="24"/>
          <w:szCs w:val="24"/>
        </w:rPr>
        <w:drawing>
          <wp:anchor distT="0" distB="0" distL="114300" distR="114300" simplePos="0" relativeHeight="251698176" behindDoc="0" locked="0" layoutInCell="1" allowOverlap="1" wp14:anchorId="381A6AB9" wp14:editId="687D1A97">
            <wp:simplePos x="0" y="0"/>
            <wp:positionH relativeFrom="column">
              <wp:posOffset>-625475</wp:posOffset>
            </wp:positionH>
            <wp:positionV relativeFrom="paragraph">
              <wp:posOffset>4977130</wp:posOffset>
            </wp:positionV>
            <wp:extent cx="6794500" cy="3562350"/>
            <wp:effectExtent l="0" t="0" r="6350" b="0"/>
            <wp:wrapSquare wrapText="bothSides"/>
            <wp:docPr id="30" name="Imagem 30"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ntendo 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794500" cy="3562350"/>
                    </a:xfrm>
                    <a:prstGeom prst="rect">
                      <a:avLst/>
                    </a:prstGeom>
                  </pic:spPr>
                </pic:pic>
              </a:graphicData>
            </a:graphic>
            <wp14:sizeRelH relativeFrom="page">
              <wp14:pctWidth>0</wp14:pctWidth>
            </wp14:sizeRelH>
            <wp14:sizeRelV relativeFrom="page">
              <wp14:pctHeight>0</wp14:pctHeight>
            </wp14:sizeRelV>
          </wp:anchor>
        </w:drawing>
      </w:r>
    </w:p>
    <w:p w14:paraId="04CE5FD8"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hAnsi="Arial"/>
          <w:noProof/>
          <w:sz w:val="24"/>
        </w:rPr>
        <mc:AlternateContent>
          <mc:Choice Requires="wps">
            <w:drawing>
              <wp:anchor distT="0" distB="0" distL="114300" distR="114300" simplePos="0" relativeHeight="251699200" behindDoc="0" locked="0" layoutInCell="1" allowOverlap="1" wp14:anchorId="2271F577" wp14:editId="08E28B35">
                <wp:simplePos x="0" y="0"/>
                <wp:positionH relativeFrom="column">
                  <wp:posOffset>485775</wp:posOffset>
                </wp:positionH>
                <wp:positionV relativeFrom="paragraph">
                  <wp:posOffset>3648075</wp:posOffset>
                </wp:positionV>
                <wp:extent cx="4772025" cy="304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4772025" cy="304800"/>
                        </a:xfrm>
                        <a:prstGeom prst="rect">
                          <a:avLst/>
                        </a:prstGeom>
                        <a:noFill/>
                        <a:ln w="6350">
                          <a:noFill/>
                        </a:ln>
                      </wps:spPr>
                      <wps:txbx>
                        <w:txbxContent>
                          <w:p w14:paraId="58C93B50" w14:textId="77777777" w:rsidR="008B45C6" w:rsidRDefault="008B45C6" w:rsidP="008B45C6">
                            <w:r>
                              <w:t xml:space="preserve">Figura 20: Resposta ao degrau do sistema em malha fechada com </w:t>
                            </w:r>
                            <w:proofErr w:type="spellStart"/>
                            <w:r>
                              <w:rPr>
                                <w:i/>
                                <w:iCs/>
                              </w:rPr>
                              <w:t>k</w:t>
                            </w:r>
                            <w:r>
                              <w:rPr>
                                <w:i/>
                                <w:iCs/>
                                <w:vertAlign w:val="subscript"/>
                              </w:rPr>
                              <w:t>P</w:t>
                            </w:r>
                            <w:proofErr w:type="spellEnd"/>
                            <w:r>
                              <w:t xml:space="preserve"> variável.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71F577" id="Caixa de Texto 22" o:spid="_x0000_s1047" type="#_x0000_t202" style="position:absolute;left:0;text-align:left;margin-left:38.25pt;margin-top:287.25pt;width:375.75pt;height:2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" filled="f" stroked="f" strokeweight=".5pt">
                <v:textbox>
                  <w:txbxContent>
                    <w:p w14:paraId="58C93B50" w14:textId="77777777" w:rsidR="008B45C6" w:rsidRDefault="008B45C6" w:rsidP="008B45C6">
                      <w:r>
                        <w:t xml:space="preserve">Figura 20: Resposta ao degrau do sistema em malha fechada com </w:t>
                      </w:r>
                      <w:proofErr w:type="spellStart"/>
                      <w:r>
                        <w:rPr>
                          <w:i/>
                          <w:iCs/>
                        </w:rPr>
                        <w:t>k</w:t>
                      </w:r>
                      <w:r>
                        <w:rPr>
                          <w:i/>
                          <w:iCs/>
                          <w:vertAlign w:val="subscript"/>
                        </w:rPr>
                        <w:t>P</w:t>
                      </w:r>
                      <w:proofErr w:type="spellEnd"/>
                      <w:r>
                        <w:t xml:space="preserve"> variável.</w:t>
                      </w:r>
                    </w:p>
                  </w:txbxContent>
                </v:textbox>
              </v:shape>
            </w:pict>
          </mc:Fallback>
        </mc:AlternateContent>
      </w:r>
    </w:p>
    <w:p w14:paraId="7C3F82CF"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hAnsi="Arial"/>
          <w:sz w:val="24"/>
        </w:rPr>
        <w:lastRenderedPageBreak/>
        <w:t xml:space="preserve">Pelo gráfico acima (Figura 20) nota-se que o sistema se comporta diferente à medida que o valor de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i/>
          <w:iCs/>
          <w:sz w:val="24"/>
        </w:rPr>
        <w:t xml:space="preserve"> </w:t>
      </w:r>
      <w:r w:rsidRPr="008B45C6">
        <w:rPr>
          <w:rFonts w:ascii="Arial" w:eastAsiaTheme="minorEastAsia" w:hAnsi="Arial" w:cs="Arial"/>
          <w:sz w:val="24"/>
        </w:rPr>
        <w:t xml:space="preserve">aumenta, ele se torna mais oscilatório e com um maior sobressinal além de ter seu erro no regime estacionário menor. A oscilação aumenta porque o ganho proporcional afeta proporcionalmente o valor da frequência natural do sistema. </w:t>
      </w:r>
    </w:p>
    <w:p w14:paraId="2B8A38E2"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Outra característica de um controlador com apenas o ganho proporcional é incapacidade de garantir erro nulo ao degrau. Isso se dá ao fato desse tipo de controlador não agregar um polo nulo ao sistema, ou seja, se a planta for do tipo 0 e o sensor for perfeito, a função de transferência global também será do tipo 0 induzindo um certo erro ao degrau.</w:t>
      </w:r>
    </w:p>
    <w:p w14:paraId="70B50F57"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eastAsiaTheme="minorEastAsia" w:hAnsi="Arial" w:cs="Arial"/>
          <w:sz w:val="24"/>
        </w:rPr>
        <w:t xml:space="preserve">É possível caracterizar a influência do desse ganho proporcional na função de transferência global com sensor perfeito da seguinte maneira: </w:t>
      </w:r>
    </w:p>
    <w:p w14:paraId="6D1A6341"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eastAsiaTheme="minorEastAsia" w:hAnsi="Cambria Math"/>
              <w:sz w:val="24"/>
            </w:rPr>
            <m:t>T</m:t>
          </m:r>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hAnsi="Cambria Math" w:cs="Arial"/>
              <w:sz w:val="24"/>
            </w:rPr>
            <m:t xml:space="preserve">= </m:t>
          </m:r>
          <m:f>
            <m:fPr>
              <m:ctrlPr>
                <w:rPr>
                  <w:rFonts w:ascii="Cambria Math" w:hAnsi="Cambria Math" w:cs="Arial"/>
                  <w:i/>
                  <w:sz w:val="24"/>
                </w:rPr>
              </m:ctrlPr>
            </m:fPr>
            <m:num>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r>
                <w:rPr>
                  <w:rFonts w:ascii="Cambria Math" w:hAnsi="Cambria Math" w:cs="Arial"/>
                  <w:sz w:val="24"/>
                </w:rPr>
                <m:t>s+</m:t>
              </m:r>
              <m:f>
                <m:fPr>
                  <m:ctrlPr>
                    <w:rPr>
                      <w:rFonts w:ascii="Cambria Math" w:hAnsi="Cambria Math" w:cs="Arial"/>
                      <w:i/>
                      <w:sz w:val="24"/>
                    </w:rPr>
                  </m:ctrlPr>
                </m:fPr>
                <m:num>
                  <m:r>
                    <w:rPr>
                      <w:rFonts w:ascii="Cambria Math" w:eastAsiaTheme="minorEastAsia"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r>
                <w:rPr>
                  <w:rFonts w:ascii="Cambria Math" w:eastAsiaTheme="minorEastAsia" w:hAnsi="Cambria Math"/>
                  <w:sz w:val="24"/>
                </w:rPr>
                <m:t>+</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den>
          </m:f>
          <m:r>
            <w:rPr>
              <w:rFonts w:ascii="Cambria Math" w:hAnsi="Cambria Math" w:cs="Arial"/>
              <w:sz w:val="24"/>
            </w:rPr>
            <m:t xml:space="preserve">   </m:t>
          </m:r>
          <m:r>
            <w:rPr>
              <w:rFonts w:ascii="Cambria Math" w:eastAsiaTheme="minorEastAsia" w:hAnsi="Cambria Math" w:cs="Arial"/>
              <w:sz w:val="24"/>
            </w:rPr>
            <m:t>Eq. 20</m:t>
          </m:r>
        </m:oMath>
      </m:oMathPara>
    </w:p>
    <w:p w14:paraId="285EAF1F"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sz w:val="24"/>
        </w:rPr>
        <w:t xml:space="preserve">Na função de transferência do sistema de malha aberta (Eq. 15) o parâmetro </w:t>
      </w:r>
      <w:r w:rsidRPr="008B45C6">
        <w:rPr>
          <w:rFonts w:ascii="Arial" w:hAnsi="Arial"/>
          <w:i/>
          <w:iCs/>
          <w:sz w:val="24"/>
          <w:szCs w:val="24"/>
        </w:rPr>
        <w:t>V</w:t>
      </w:r>
      <w:r w:rsidRPr="008B45C6">
        <w:rPr>
          <w:rFonts w:ascii="Arial" w:hAnsi="Arial"/>
          <w:i/>
          <w:iCs/>
          <w:sz w:val="24"/>
          <w:szCs w:val="24"/>
          <w:vertAlign w:val="subscript"/>
        </w:rPr>
        <w:t>in</w:t>
      </w:r>
      <w:r w:rsidRPr="008B45C6">
        <w:rPr>
          <w:rFonts w:ascii="Arial" w:hAnsi="Arial"/>
          <w:sz w:val="24"/>
          <w:szCs w:val="24"/>
          <w:vertAlign w:val="subscript"/>
        </w:rPr>
        <w:t xml:space="preserve"> </w:t>
      </w:r>
      <w:r w:rsidRPr="008B45C6">
        <w:rPr>
          <w:rFonts w:ascii="Arial" w:hAnsi="Arial"/>
          <w:sz w:val="24"/>
          <w:szCs w:val="24"/>
        </w:rPr>
        <w:t xml:space="preserve">é responsável apenas pelo tamanho do máximo sobressinal, contudo em malha fechada ele altera também o valor de </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oMath>
      <w:r w:rsidRPr="008B45C6">
        <w:rPr>
          <w:rFonts w:ascii="Arial" w:eastAsiaTheme="minorEastAsia" w:hAnsi="Arial"/>
          <w:sz w:val="24"/>
        </w:rPr>
        <w:t xml:space="preserve"> como visto na Eq. 20.  A indutância </w:t>
      </w:r>
      <w:r w:rsidRPr="008B45C6">
        <w:rPr>
          <w:rFonts w:ascii="Arial" w:eastAsiaTheme="minorEastAsia" w:hAnsi="Arial"/>
          <w:i/>
          <w:iCs/>
          <w:sz w:val="24"/>
        </w:rPr>
        <w:t>L</w:t>
      </w:r>
      <w:r w:rsidRPr="008B45C6">
        <w:rPr>
          <w:rFonts w:ascii="Arial" w:eastAsiaTheme="minorEastAsia" w:hAnsi="Arial"/>
          <w:sz w:val="24"/>
        </w:rPr>
        <w:t xml:space="preserve"> e a capacitância </w:t>
      </w:r>
      <w:r w:rsidRPr="008B45C6">
        <w:rPr>
          <w:rFonts w:ascii="Arial" w:eastAsiaTheme="minorEastAsia" w:hAnsi="Arial"/>
          <w:i/>
          <w:iCs/>
          <w:sz w:val="24"/>
        </w:rPr>
        <w:t>C</w:t>
      </w:r>
      <w:r w:rsidRPr="008B45C6">
        <w:rPr>
          <w:rFonts w:ascii="Arial" w:eastAsiaTheme="minorEastAsia" w:hAnsi="Arial"/>
          <w:sz w:val="24"/>
        </w:rPr>
        <w:t xml:space="preserve"> também causa uma maior influência de inversamente proporcional na frequência natural por conta do termo independente </w:t>
      </w:r>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oMath>
      <w:r w:rsidRPr="008B45C6">
        <w:rPr>
          <w:rFonts w:ascii="Arial" w:eastAsiaTheme="minorEastAsia" w:hAnsi="Arial"/>
          <w:sz w:val="24"/>
        </w:rPr>
        <w:t xml:space="preserve"> adicionado no denominador.</w:t>
      </w:r>
    </w:p>
    <w:p w14:paraId="53711180"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eastAsiaTheme="minorEastAsia" w:hAnsi="Arial"/>
          <w:sz w:val="24"/>
        </w:rPr>
        <w:t xml:space="preserve">Partindo para a análise de um controlador PI, foram selecionados 5 valores arbitrários para </w:t>
      </w:r>
      <w:proofErr w:type="spellStart"/>
      <w:proofErr w:type="gramStart"/>
      <w:r w:rsidRPr="008B45C6">
        <w:rPr>
          <w:rFonts w:ascii="Arial" w:eastAsiaTheme="minorEastAsia" w:hAnsi="Arial" w:cs="Arial"/>
          <w:i/>
          <w:iCs/>
          <w:sz w:val="24"/>
        </w:rPr>
        <w:t>k</w:t>
      </w:r>
      <w:r w:rsidRPr="008B45C6">
        <w:rPr>
          <w:rFonts w:ascii="Arial" w:eastAsiaTheme="minorEastAsia" w:hAnsi="Arial" w:cs="Arial"/>
          <w:i/>
          <w:iCs/>
          <w:sz w:val="24"/>
          <w:vertAlign w:val="subscript"/>
        </w:rPr>
        <w:t>P</w:t>
      </w:r>
      <w:proofErr w:type="spellEnd"/>
      <w:r w:rsidRPr="008B45C6">
        <w:rPr>
          <w:rFonts w:ascii="Arial" w:eastAsiaTheme="minorEastAsia" w:hAnsi="Arial" w:cs="Arial"/>
          <w:i/>
          <w:iCs/>
          <w:sz w:val="24"/>
        </w:rPr>
        <w:t xml:space="preserve"> </w:t>
      </w:r>
      <w:r w:rsidRPr="008B45C6">
        <w:rPr>
          <w:rFonts w:ascii="Arial" w:eastAsiaTheme="minorEastAsia" w:hAnsi="Arial" w:cs="Arial"/>
          <w:sz w:val="24"/>
        </w:rPr>
        <w:t xml:space="preserve"> e</w:t>
      </w:r>
      <w:proofErr w:type="gramEnd"/>
      <w:r w:rsidRPr="008B45C6">
        <w:rPr>
          <w:rFonts w:ascii="Arial" w:eastAsiaTheme="minorEastAsia" w:hAnsi="Arial" w:cs="Arial"/>
          <w:sz w:val="24"/>
        </w:rPr>
        <w:t xml:space="preserve"> </w:t>
      </w:r>
      <w:proofErr w:type="spellStart"/>
      <w:r w:rsidRPr="008B45C6">
        <w:rPr>
          <w:rFonts w:ascii="Arial" w:eastAsiaTheme="minorEastAsia" w:hAnsi="Arial" w:cs="Arial"/>
          <w:i/>
          <w:iCs/>
          <w:sz w:val="24"/>
        </w:rPr>
        <w:t>k</w:t>
      </w:r>
      <w:r w:rsidRPr="008B45C6">
        <w:rPr>
          <w:rFonts w:ascii="Arial" w:eastAsiaTheme="minorEastAsia" w:hAnsi="Arial" w:cs="Arial"/>
          <w:i/>
          <w:iCs/>
          <w:sz w:val="24"/>
          <w:vertAlign w:val="subscript"/>
        </w:rPr>
        <w:t>I</w:t>
      </w:r>
      <w:proofErr w:type="spellEnd"/>
      <w:r w:rsidRPr="008B45C6">
        <w:rPr>
          <w:rFonts w:ascii="Arial" w:eastAsiaTheme="minorEastAsia" w:hAnsi="Arial" w:cs="Arial"/>
          <w:sz w:val="24"/>
        </w:rPr>
        <w:t xml:space="preserve"> </w:t>
      </w:r>
      <w:r w:rsidRPr="008B45C6">
        <w:rPr>
          <w:rFonts w:ascii="Arial" w:eastAsiaTheme="minorEastAsia" w:hAnsi="Arial"/>
          <w:sz w:val="24"/>
        </w:rPr>
        <w:t xml:space="preserve"> visto abaixo e em seguida foram realizadas simulações: </w:t>
      </w:r>
    </w:p>
    <w:p w14:paraId="33B94227"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r>
            <w:rPr>
              <w:rFonts w:ascii="Cambria Math" w:hAnsi="Cambria Math"/>
              <w:sz w:val="24"/>
            </w:rPr>
            <m:t xml:space="preserv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=10</m:t>
          </m:r>
        </m:oMath>
      </m:oMathPara>
    </w:p>
    <w:p w14:paraId="652BA629"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=20</m:t>
          </m:r>
        </m:oMath>
      </m:oMathPara>
    </w:p>
    <w:p w14:paraId="5692647C" w14:textId="77777777" w:rsidR="008B45C6" w:rsidRPr="008B45C6" w:rsidRDefault="008B45C6" w:rsidP="008B45C6">
      <w:pPr>
        <w:tabs>
          <w:tab w:val="left" w:pos="990"/>
        </w:tabs>
        <w:spacing w:line="360" w:lineRule="auto"/>
        <w:jc w:val="both"/>
        <w:rPr>
          <w:rFonts w:ascii="Arial" w:eastAsiaTheme="minorEastAsia" w:hAnsi="Arial" w:cs="Arial"/>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=30</m:t>
          </m:r>
        </m:oMath>
      </m:oMathPara>
    </w:p>
    <w:p w14:paraId="4925D0F9"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r>
            <w:rPr>
              <w:rFonts w:ascii="Cambria Math" w:hAnsi="Cambria Math"/>
              <w:sz w:val="24"/>
            </w:rPr>
            <m:t xml:space="preserv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=1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=10</m:t>
          </m:r>
        </m:oMath>
      </m:oMathPara>
    </w:p>
    <w:p w14:paraId="4ACEB7D3"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=1 e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=20</m:t>
          </m:r>
        </m:oMath>
      </m:oMathPara>
    </w:p>
    <w:p w14:paraId="776EEB8C" w14:textId="77777777" w:rsidR="008B45C6" w:rsidRPr="008B45C6" w:rsidRDefault="008B45C6" w:rsidP="008B45C6">
      <w:pPr>
        <w:tabs>
          <w:tab w:val="left" w:pos="990"/>
        </w:tabs>
        <w:spacing w:line="360" w:lineRule="auto"/>
        <w:ind w:firstLine="709"/>
        <w:jc w:val="both"/>
        <w:rPr>
          <w:rFonts w:ascii="Arial" w:eastAsiaTheme="minorEastAsia" w:hAnsi="Arial" w:cs="Arial"/>
          <w:sz w:val="24"/>
        </w:rPr>
      </w:pPr>
      <w:r w:rsidRPr="008B45C6">
        <w:rPr>
          <w:rFonts w:ascii="Arial" w:hAnsi="Arial"/>
          <w:noProof/>
          <w:sz w:val="24"/>
        </w:rPr>
        <w:lastRenderedPageBreak/>
        <mc:AlternateContent>
          <mc:Choice Requires="wps">
            <w:drawing>
              <wp:anchor distT="0" distB="0" distL="114300" distR="114300" simplePos="0" relativeHeight="251702272" behindDoc="0" locked="0" layoutInCell="1" allowOverlap="1" wp14:anchorId="760333D6" wp14:editId="73E892CC">
                <wp:simplePos x="0" y="0"/>
                <wp:positionH relativeFrom="column">
                  <wp:posOffset>300990</wp:posOffset>
                </wp:positionH>
                <wp:positionV relativeFrom="paragraph">
                  <wp:posOffset>3270250</wp:posOffset>
                </wp:positionV>
                <wp:extent cx="4953000" cy="304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4953000" cy="304800"/>
                        </a:xfrm>
                        <a:prstGeom prst="rect">
                          <a:avLst/>
                        </a:prstGeom>
                        <a:noFill/>
                        <a:ln w="6350">
                          <a:noFill/>
                        </a:ln>
                      </wps:spPr>
                      <wps:txbx>
                        <w:txbxContent>
                          <w:p w14:paraId="6DEF2771" w14:textId="77777777" w:rsidR="008B45C6" w:rsidRDefault="008B45C6" w:rsidP="008B45C6">
                            <w:r>
                              <w:t xml:space="preserve">Figura 21: Resposta ao degrau do sistema em malha fechada com </w:t>
                            </w:r>
                            <w:proofErr w:type="spellStart"/>
                            <w:r>
                              <w:rPr>
                                <w:i/>
                                <w:iCs/>
                              </w:rPr>
                              <w:t>k</w:t>
                            </w:r>
                            <w:r>
                              <w:rPr>
                                <w:i/>
                                <w:iCs/>
                                <w:vertAlign w:val="subscript"/>
                              </w:rPr>
                              <w:t>P</w:t>
                            </w:r>
                            <w:proofErr w:type="spellEnd"/>
                            <w:r>
                              <w:t xml:space="preserve"> e </w:t>
                            </w:r>
                            <w:proofErr w:type="spellStart"/>
                            <w:r>
                              <w:rPr>
                                <w:i/>
                                <w:iCs/>
                              </w:rPr>
                              <w:t>k</w:t>
                            </w:r>
                            <w:r>
                              <w:rPr>
                                <w:i/>
                                <w:iCs/>
                                <w:vertAlign w:val="subscript"/>
                              </w:rPr>
                              <w:t>I</w:t>
                            </w:r>
                            <w:proofErr w:type="spellEnd"/>
                            <w:r>
                              <w:t xml:space="preserve"> variável.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333D6" id="Caixa de Texto 27" o:spid="_x0000_s1048" type="#_x0000_t202" style="position:absolute;left:0;text-align:left;margin-left:23.7pt;margin-top:257.5pt;width:390pt;height:2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" filled="f" stroked="f" strokeweight=".5pt">
                <v:textbox>
                  <w:txbxContent>
                    <w:p w14:paraId="6DEF2771" w14:textId="77777777" w:rsidR="008B45C6" w:rsidRDefault="008B45C6" w:rsidP="008B45C6">
                      <w:r>
                        <w:t xml:space="preserve">Figura 21: Resposta ao degrau do sistema em malha fechada com </w:t>
                      </w:r>
                      <w:proofErr w:type="spellStart"/>
                      <w:r>
                        <w:rPr>
                          <w:i/>
                          <w:iCs/>
                        </w:rPr>
                        <w:t>k</w:t>
                      </w:r>
                      <w:r>
                        <w:rPr>
                          <w:i/>
                          <w:iCs/>
                          <w:vertAlign w:val="subscript"/>
                        </w:rPr>
                        <w:t>P</w:t>
                      </w:r>
                      <w:proofErr w:type="spellEnd"/>
                      <w:r>
                        <w:t xml:space="preserve"> e </w:t>
                      </w:r>
                      <w:proofErr w:type="spellStart"/>
                      <w:r>
                        <w:rPr>
                          <w:i/>
                          <w:iCs/>
                        </w:rPr>
                        <w:t>k</w:t>
                      </w:r>
                      <w:r>
                        <w:rPr>
                          <w:i/>
                          <w:iCs/>
                          <w:vertAlign w:val="subscript"/>
                        </w:rPr>
                        <w:t>I</w:t>
                      </w:r>
                      <w:proofErr w:type="spellEnd"/>
                      <w:r>
                        <w:t xml:space="preserve"> variável.</w:t>
                      </w:r>
                    </w:p>
                  </w:txbxContent>
                </v:textbox>
              </v:shape>
            </w:pict>
          </mc:Fallback>
        </mc:AlternateContent>
      </w:r>
      <w:r w:rsidRPr="008B45C6">
        <w:rPr>
          <w:rFonts w:ascii="Arial" w:eastAsiaTheme="minorEastAsia" w:hAnsi="Arial" w:cs="Arial"/>
          <w:noProof/>
          <w:sz w:val="24"/>
        </w:rPr>
        <w:drawing>
          <wp:anchor distT="0" distB="0" distL="114300" distR="114300" simplePos="0" relativeHeight="251701248" behindDoc="1" locked="0" layoutInCell="1" allowOverlap="1" wp14:anchorId="3C549844" wp14:editId="146241CC">
            <wp:simplePos x="0" y="0"/>
            <wp:positionH relativeFrom="column">
              <wp:posOffset>-413385</wp:posOffset>
            </wp:positionH>
            <wp:positionV relativeFrom="paragraph">
              <wp:posOffset>0</wp:posOffset>
            </wp:positionV>
            <wp:extent cx="6238875" cy="3375025"/>
            <wp:effectExtent l="0" t="0" r="9525" b="0"/>
            <wp:wrapSquare wrapText="bothSides"/>
            <wp:docPr id="19" name="Imagem 19"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Calendári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8875" cy="3375025"/>
                    </a:xfrm>
                    <a:prstGeom prst="rect">
                      <a:avLst/>
                    </a:prstGeom>
                  </pic:spPr>
                </pic:pic>
              </a:graphicData>
            </a:graphic>
            <wp14:sizeRelH relativeFrom="page">
              <wp14:pctWidth>0</wp14:pctWidth>
            </wp14:sizeRelH>
            <wp14:sizeRelV relativeFrom="page">
              <wp14:pctHeight>0</wp14:pctHeight>
            </wp14:sizeRelV>
          </wp:anchor>
        </w:drawing>
      </w:r>
    </w:p>
    <w:p w14:paraId="754F4827"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Nas 3 primeiras curvas há uma variação de </w:t>
      </w:r>
      <w:proofErr w:type="spellStart"/>
      <w:r w:rsidRPr="008B45C6">
        <w:rPr>
          <w:rFonts w:ascii="Arial" w:hAnsi="Arial"/>
          <w:i/>
          <w:iCs/>
          <w:sz w:val="24"/>
        </w:rPr>
        <w:t>k</w:t>
      </w:r>
      <w:r w:rsidRPr="008B45C6">
        <w:rPr>
          <w:rFonts w:ascii="Arial" w:hAnsi="Arial"/>
          <w:i/>
          <w:iCs/>
          <w:sz w:val="24"/>
          <w:vertAlign w:val="subscript"/>
        </w:rPr>
        <w:t>I</w:t>
      </w:r>
      <w:proofErr w:type="spellEnd"/>
      <w:r w:rsidRPr="008B45C6">
        <w:rPr>
          <w:rFonts w:ascii="Arial" w:hAnsi="Arial"/>
          <w:sz w:val="24"/>
        </w:rPr>
        <w:t xml:space="preserve"> enquanto </w:t>
      </w:r>
      <w:proofErr w:type="spellStart"/>
      <w:r w:rsidRPr="008B45C6">
        <w:rPr>
          <w:rFonts w:ascii="Arial" w:hAnsi="Arial"/>
          <w:i/>
          <w:iCs/>
          <w:sz w:val="24"/>
        </w:rPr>
        <w:t>k</w:t>
      </w:r>
      <w:r w:rsidRPr="008B45C6">
        <w:rPr>
          <w:rFonts w:ascii="Arial" w:hAnsi="Arial"/>
          <w:i/>
          <w:iCs/>
          <w:sz w:val="24"/>
          <w:vertAlign w:val="subscript"/>
        </w:rPr>
        <w:t>P</w:t>
      </w:r>
      <w:proofErr w:type="spellEnd"/>
      <w:r w:rsidRPr="008B45C6">
        <w:rPr>
          <w:rFonts w:ascii="Arial" w:hAnsi="Arial"/>
          <w:sz w:val="24"/>
        </w:rPr>
        <w:t xml:space="preserve"> permanece constante gerando respostas um pouco discutíveis em relação ao comportamento esperado. A introdução da ação integral no controlador deveria gerar uma alteração proporcional no máximo sobressinal e na velocidade do sistema, contudo ele passa a demorar mais para atingir o estado estacionário quando </w:t>
      </w:r>
      <w:proofErr w:type="spellStart"/>
      <w:r w:rsidRPr="008B45C6">
        <w:rPr>
          <w:rFonts w:ascii="Arial" w:hAnsi="Arial"/>
          <w:i/>
          <w:iCs/>
          <w:sz w:val="24"/>
        </w:rPr>
        <w:t>k</w:t>
      </w:r>
      <w:r w:rsidRPr="008B45C6">
        <w:rPr>
          <w:rFonts w:ascii="Arial" w:hAnsi="Arial"/>
          <w:i/>
          <w:iCs/>
          <w:sz w:val="24"/>
          <w:vertAlign w:val="subscript"/>
        </w:rPr>
        <w:t>I</w:t>
      </w:r>
      <w:proofErr w:type="spellEnd"/>
      <w:r w:rsidRPr="008B45C6">
        <w:rPr>
          <w:rFonts w:ascii="Arial" w:hAnsi="Arial"/>
          <w:i/>
          <w:iCs/>
          <w:sz w:val="24"/>
        </w:rPr>
        <w:t xml:space="preserve"> </w:t>
      </w:r>
      <w:r w:rsidRPr="008B45C6">
        <w:rPr>
          <w:rFonts w:ascii="Arial" w:hAnsi="Arial"/>
          <w:sz w:val="24"/>
        </w:rPr>
        <w:t xml:space="preserve">aumenta. Já o aumento de </w:t>
      </w:r>
      <w:proofErr w:type="spellStart"/>
      <w:r w:rsidRPr="008B45C6">
        <w:rPr>
          <w:rFonts w:ascii="Arial" w:hAnsi="Arial"/>
          <w:i/>
          <w:iCs/>
          <w:sz w:val="24"/>
        </w:rPr>
        <w:t>k</w:t>
      </w:r>
      <w:r w:rsidRPr="008B45C6">
        <w:rPr>
          <w:rFonts w:ascii="Arial" w:hAnsi="Arial"/>
          <w:i/>
          <w:iCs/>
          <w:sz w:val="24"/>
          <w:vertAlign w:val="subscript"/>
        </w:rPr>
        <w:t>P</w:t>
      </w:r>
      <w:proofErr w:type="spellEnd"/>
      <w:r w:rsidRPr="008B45C6">
        <w:rPr>
          <w:rFonts w:ascii="Arial" w:hAnsi="Arial"/>
          <w:i/>
          <w:iCs/>
          <w:sz w:val="24"/>
          <w:vertAlign w:val="subscript"/>
        </w:rPr>
        <w:t xml:space="preserve"> </w:t>
      </w:r>
      <w:r w:rsidRPr="008B45C6">
        <w:rPr>
          <w:rFonts w:ascii="Arial" w:hAnsi="Arial"/>
          <w:sz w:val="24"/>
        </w:rPr>
        <w:t>diminui esse tempo que sistema leva para atingir o estado estacionário além de aumentar sua oscilação.</w:t>
      </w:r>
    </w:p>
    <w:p w14:paraId="7D8FE864"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sz w:val="24"/>
        </w:rPr>
        <w:t xml:space="preserve">Em geral, o efeito desse controlador PI pode ser analisado a partir da função global do sistema com o controlador </w:t>
      </w:r>
      <m:oMath>
        <m:r>
          <w:rPr>
            <w:rFonts w:ascii="Cambria Math" w:hAnsi="Cambria Math"/>
            <w:sz w:val="24"/>
          </w:rPr>
          <m:t>C</m:t>
        </m:r>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num>
          <m:den>
            <m:r>
              <w:rPr>
                <w:rFonts w:ascii="Cambria Math" w:hAnsi="Cambria Math"/>
                <w:sz w:val="24"/>
              </w:rPr>
              <m:t>s</m:t>
            </m:r>
          </m:den>
        </m:f>
      </m:oMath>
      <w:r w:rsidRPr="008B45C6">
        <w:rPr>
          <w:rFonts w:ascii="Arial" w:eastAsiaTheme="minorEastAsia" w:hAnsi="Arial"/>
          <w:sz w:val="24"/>
        </w:rPr>
        <w:t xml:space="preserve"> com a função de transferência igual a Eq. 18 e sensor perfeito </w:t>
      </w:r>
      <w:r w:rsidRPr="008B45C6">
        <w:rPr>
          <w:rFonts w:ascii="Arial" w:eastAsiaTheme="minorEastAsia" w:hAnsi="Arial"/>
          <w:i/>
          <w:iCs/>
          <w:sz w:val="24"/>
        </w:rPr>
        <w:t>H</w:t>
      </w:r>
      <w:r w:rsidRPr="008B45C6">
        <w:rPr>
          <w:rFonts w:ascii="Arial" w:eastAsiaTheme="minorEastAsia" w:hAnsi="Arial"/>
          <w:sz w:val="24"/>
        </w:rPr>
        <w:t>(</w:t>
      </w:r>
      <w:r w:rsidRPr="008B45C6">
        <w:rPr>
          <w:rFonts w:ascii="Arial" w:eastAsiaTheme="minorEastAsia" w:hAnsi="Arial"/>
          <w:i/>
          <w:iCs/>
          <w:sz w:val="24"/>
        </w:rPr>
        <w:t>s</w:t>
      </w:r>
      <w:r w:rsidRPr="008B45C6">
        <w:rPr>
          <w:rFonts w:ascii="Arial" w:eastAsiaTheme="minorEastAsia" w:hAnsi="Arial"/>
          <w:sz w:val="24"/>
        </w:rPr>
        <w:t>) = 1.</w:t>
      </w:r>
    </w:p>
    <w:p w14:paraId="14D337A5"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cs="Arial"/>
              <w:sz w:val="24"/>
            </w:rPr>
            <m:t>T</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m:f>
            <m:fPr>
              <m:ctrlPr>
                <w:rPr>
                  <w:rFonts w:ascii="Cambria Math" w:hAnsi="Cambria Math" w:cs="Arial"/>
                  <w:i/>
                  <w:sz w:val="24"/>
                </w:rPr>
              </m:ctrlPr>
            </m:fPr>
            <m:num>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s+</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r>
                <w:rPr>
                  <w:rFonts w:ascii="Cambria Math" w:hAnsi="Cambria Math"/>
                  <w:sz w:val="24"/>
                </w:rPr>
                <m:t>)</m:t>
              </m:r>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3</m:t>
                  </m:r>
                </m:sup>
              </m:sSup>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82.07s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r>
                    <w:rPr>
                      <w:rFonts w:ascii="Cambria Math" w:hAnsi="Cambria Math" w:cs="Arial"/>
                      <w:sz w:val="24"/>
                    </w:rPr>
                    <m:t>4.545*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5</m:t>
                      </m:r>
                    </m:sup>
                  </m:sSup>
                  <m:r>
                    <w:rPr>
                      <w:rFonts w:ascii="Cambria Math" w:hAnsi="Cambria Math" w:cs="Arial"/>
                      <w:sz w:val="24"/>
                    </w:rPr>
                    <m:t>+</m:t>
                  </m:r>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e>
              </m:d>
              <m:r>
                <w:rPr>
                  <w:rFonts w:ascii="Cambria Math" w:hAnsi="Cambria Math" w:cs="Arial"/>
                  <w:sz w:val="24"/>
                </w:rPr>
                <m:t>s+</m:t>
              </m:r>
              <m:r>
                <w:rPr>
                  <w:rFonts w:ascii="Cambria Math" w:hAnsi="Cambria Math"/>
                  <w:sz w:val="24"/>
                </w:rPr>
                <m:t>9.09*</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den>
          </m:f>
          <m:r>
            <m:rPr>
              <m:sty m:val="p"/>
            </m:rPr>
            <w:rPr>
              <w:rFonts w:ascii="Cambria Math" w:hAnsi="Cambria Math"/>
              <w:sz w:val="24"/>
            </w:rPr>
            <m:t xml:space="preserve">    Eq. 21</m:t>
          </m:r>
        </m:oMath>
      </m:oMathPara>
    </w:p>
    <w:p w14:paraId="060A7D67"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Nota-se que os ganhos do controlador agem apenas sobre dois coeficientes do polinômio característico, assim ele não o modifica por completo. Para controle total desse polinômio é preciso adicionar o ganho derivativo no controlador, como demonstrativo simulamos essa adição para 5 valores de </w:t>
      </w:r>
      <w:proofErr w:type="spellStart"/>
      <w:r w:rsidRPr="008B45C6">
        <w:rPr>
          <w:rFonts w:ascii="Arial" w:eastAsiaTheme="minorEastAsia" w:hAnsi="Arial"/>
          <w:i/>
          <w:iCs/>
          <w:sz w:val="24"/>
        </w:rPr>
        <w:t>k</w:t>
      </w:r>
      <w:r w:rsidRPr="008B45C6">
        <w:rPr>
          <w:rFonts w:ascii="Arial" w:eastAsiaTheme="minorEastAsia" w:hAnsi="Arial"/>
          <w:i/>
          <w:iCs/>
          <w:sz w:val="24"/>
          <w:vertAlign w:val="subscript"/>
        </w:rPr>
        <w:t>D</w:t>
      </w:r>
      <w:r w:rsidRPr="008B45C6">
        <w:rPr>
          <w:rFonts w:ascii="Arial" w:eastAsiaTheme="minorEastAsia" w:hAnsi="Arial"/>
          <w:i/>
          <w:iCs/>
          <w:sz w:val="24"/>
          <w:vertAlign w:val="subscript"/>
        </w:rPr>
        <w:softHyphen/>
      </w:r>
      <w:proofErr w:type="spellEnd"/>
      <w:r w:rsidRPr="008B45C6">
        <w:rPr>
          <w:rFonts w:ascii="Arial" w:eastAsiaTheme="minorEastAsia" w:hAnsi="Arial"/>
          <w:sz w:val="24"/>
        </w:rPr>
        <w:t xml:space="preserve"> obtendo as seguintes curvas:</w:t>
      </w:r>
    </w:p>
    <w:p w14:paraId="5B797E55"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=0;</m:t>
          </m:r>
        </m:oMath>
      </m:oMathPara>
    </w:p>
    <w:p w14:paraId="5EF05945"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m:t>
          </m:r>
          <m:sSup>
            <m:sSupPr>
              <m:ctrlPr>
                <w:rPr>
                  <w:rFonts w:ascii="Cambria Math" w:eastAsiaTheme="minorEastAsia" w:hAnsi="Cambria Math" w:cs="Arial"/>
                  <w:i/>
                  <w:sz w:val="24"/>
                </w:rPr>
              </m:ctrlPr>
            </m:sSupPr>
            <m:e>
              <m:r>
                <w:rPr>
                  <w:rFonts w:ascii="Cambria Math" w:eastAsiaTheme="minorEastAsia" w:hAnsi="Cambria Math" w:cs="Arial"/>
                  <w:sz w:val="24"/>
                </w:rPr>
                <m:t>10</m:t>
              </m:r>
            </m:e>
            <m:sup>
              <m:r>
                <w:rPr>
                  <w:rFonts w:ascii="Cambria Math" w:eastAsiaTheme="minorEastAsia" w:hAnsi="Cambria Math" w:cs="Arial"/>
                  <w:sz w:val="24"/>
                </w:rPr>
                <m:t>-4</m:t>
              </m:r>
            </m:sup>
          </m:sSup>
          <m:r>
            <w:rPr>
              <w:rFonts w:ascii="Cambria Math" w:eastAsiaTheme="minorEastAsia" w:hAnsi="Cambria Math" w:cs="Arial"/>
              <w:sz w:val="24"/>
            </w:rPr>
            <m:t>;</m:t>
          </m:r>
        </m:oMath>
      </m:oMathPara>
    </w:p>
    <w:p w14:paraId="459D9677"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m:t>
          </m:r>
          <m:sSup>
            <m:sSupPr>
              <m:ctrlPr>
                <w:rPr>
                  <w:rFonts w:ascii="Cambria Math" w:eastAsiaTheme="minorEastAsia" w:hAnsi="Cambria Math" w:cs="Arial"/>
                  <w:i/>
                  <w:sz w:val="24"/>
                </w:rPr>
              </m:ctrlPr>
            </m:sSupPr>
            <m:e>
              <m:r>
                <w:rPr>
                  <w:rFonts w:ascii="Cambria Math" w:eastAsiaTheme="minorEastAsia" w:hAnsi="Cambria Math" w:cs="Arial"/>
                  <w:sz w:val="24"/>
                </w:rPr>
                <m:t>10</m:t>
              </m:r>
            </m:e>
            <m:sup>
              <m:r>
                <w:rPr>
                  <w:rFonts w:ascii="Cambria Math" w:eastAsiaTheme="minorEastAsia" w:hAnsi="Cambria Math" w:cs="Arial"/>
                  <w:sz w:val="24"/>
                </w:rPr>
                <m:t>-3</m:t>
              </m:r>
            </m:sup>
          </m:sSup>
          <m:r>
            <w:rPr>
              <w:rFonts w:ascii="Cambria Math" w:eastAsiaTheme="minorEastAsia" w:hAnsi="Cambria Math" w:cs="Arial"/>
              <w:sz w:val="24"/>
            </w:rPr>
            <m:t>;</m:t>
          </m:r>
        </m:oMath>
      </m:oMathPara>
    </w:p>
    <w:p w14:paraId="49A22A5F"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m:t>
          </m:r>
          <m:sSup>
            <m:sSupPr>
              <m:ctrlPr>
                <w:rPr>
                  <w:rFonts w:ascii="Cambria Math" w:eastAsiaTheme="minorEastAsia" w:hAnsi="Cambria Math" w:cs="Arial"/>
                  <w:i/>
                  <w:sz w:val="24"/>
                </w:rPr>
              </m:ctrlPr>
            </m:sSupPr>
            <m:e>
              <m:r>
                <w:rPr>
                  <w:rFonts w:ascii="Cambria Math" w:eastAsiaTheme="minorEastAsia" w:hAnsi="Cambria Math" w:cs="Arial"/>
                  <w:sz w:val="24"/>
                </w:rPr>
                <m:t>10</m:t>
              </m:r>
            </m:e>
            <m:sup>
              <m:r>
                <w:rPr>
                  <w:rFonts w:ascii="Cambria Math" w:eastAsiaTheme="minorEastAsia" w:hAnsi="Cambria Math" w:cs="Arial"/>
                  <w:sz w:val="24"/>
                </w:rPr>
                <m:t>-2</m:t>
              </m:r>
            </m:sup>
          </m:sSup>
          <m:r>
            <w:rPr>
              <w:rFonts w:ascii="Cambria Math" w:eastAsiaTheme="minorEastAsia" w:hAnsi="Cambria Math" w:cs="Arial"/>
              <w:sz w:val="24"/>
            </w:rPr>
            <m:t>;</m:t>
          </m:r>
        </m:oMath>
      </m:oMathPara>
    </w:p>
    <w:p w14:paraId="6D4061DD" w14:textId="77777777" w:rsidR="008B45C6" w:rsidRPr="008B45C6" w:rsidRDefault="008B45C6" w:rsidP="008B45C6">
      <w:pPr>
        <w:tabs>
          <w:tab w:val="left" w:pos="990"/>
        </w:tabs>
        <w:spacing w:line="360" w:lineRule="auto"/>
        <w:ind w:firstLine="709"/>
        <w:jc w:val="both"/>
        <w:rPr>
          <w:rFonts w:ascii="Arial" w:eastAsiaTheme="minorEastAsia" w:hAnsi="Arial" w:cs="Arial"/>
          <w:iCs/>
          <w:sz w:val="24"/>
        </w:rPr>
      </w:pPr>
      <m:oMathPara>
        <m:oMath>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P</m:t>
              </m:r>
            </m:sub>
          </m:sSub>
          <m:r>
            <w:rPr>
              <w:rFonts w:ascii="Cambria Math" w:eastAsiaTheme="minorEastAsia" w:hAnsi="Cambria Math" w:cs="Arial"/>
              <w:sz w:val="24"/>
            </w:rPr>
            <m:t xml:space="preserve">=0.5;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i</m:t>
              </m:r>
            </m:sub>
          </m:sSub>
          <m:r>
            <w:rPr>
              <w:rFonts w:ascii="Cambria Math" w:eastAsiaTheme="minorEastAsia" w:hAnsi="Cambria Math" w:cs="Arial"/>
              <w:sz w:val="24"/>
            </w:rPr>
            <m:t xml:space="preserve">=5; </m:t>
          </m:r>
          <m:sSub>
            <m:sSubPr>
              <m:ctrlPr>
                <w:rPr>
                  <w:rFonts w:ascii="Cambria Math" w:eastAsiaTheme="minorEastAsia" w:hAnsi="Cambria Math" w:cs="Arial"/>
                  <w:i/>
                  <w:iCs/>
                  <w:sz w:val="24"/>
                </w:rPr>
              </m:ctrlPr>
            </m:sSubPr>
            <m:e>
              <m:r>
                <w:rPr>
                  <w:rFonts w:ascii="Cambria Math" w:eastAsiaTheme="minorEastAsia" w:hAnsi="Cambria Math" w:cs="Arial"/>
                  <w:sz w:val="24"/>
                </w:rPr>
                <m:t>k</m:t>
              </m:r>
            </m:e>
            <m:sub>
              <m:r>
                <w:rPr>
                  <w:rFonts w:ascii="Cambria Math" w:eastAsiaTheme="minorEastAsia" w:hAnsi="Cambria Math" w:cs="Arial"/>
                  <w:sz w:val="24"/>
                </w:rPr>
                <m:t>D</m:t>
              </m:r>
            </m:sub>
          </m:sSub>
          <m:r>
            <w:rPr>
              <w:rFonts w:ascii="Cambria Math" w:eastAsiaTheme="minorEastAsia" w:hAnsi="Cambria Math" w:cs="Arial"/>
              <w:sz w:val="24"/>
            </w:rPr>
            <m:t>=</m:t>
          </m:r>
          <m:sSup>
            <m:sSupPr>
              <m:ctrlPr>
                <w:rPr>
                  <w:rFonts w:ascii="Cambria Math" w:eastAsiaTheme="minorEastAsia" w:hAnsi="Cambria Math" w:cs="Arial"/>
                  <w:i/>
                  <w:sz w:val="24"/>
                </w:rPr>
              </m:ctrlPr>
            </m:sSupPr>
            <m:e>
              <m:r>
                <w:rPr>
                  <w:rFonts w:ascii="Cambria Math" w:eastAsiaTheme="minorEastAsia" w:hAnsi="Cambria Math" w:cs="Arial"/>
                  <w:sz w:val="24"/>
                </w:rPr>
                <m:t>2*10</m:t>
              </m:r>
            </m:e>
            <m:sup>
              <m:r>
                <w:rPr>
                  <w:rFonts w:ascii="Cambria Math" w:eastAsiaTheme="minorEastAsia" w:hAnsi="Cambria Math" w:cs="Arial"/>
                  <w:sz w:val="24"/>
                </w:rPr>
                <m:t>-2</m:t>
              </m:r>
            </m:sup>
          </m:sSup>
          <m:r>
            <w:rPr>
              <w:rFonts w:ascii="Cambria Math" w:eastAsiaTheme="minorEastAsia" w:hAnsi="Cambria Math" w:cs="Arial"/>
              <w:sz w:val="24"/>
            </w:rPr>
            <m:t>;</m:t>
          </m:r>
        </m:oMath>
      </m:oMathPara>
    </w:p>
    <w:p w14:paraId="59F755F1"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hAnsi="Arial"/>
          <w:noProof/>
          <w:sz w:val="24"/>
        </w:rPr>
        <mc:AlternateContent>
          <mc:Choice Requires="wps">
            <w:drawing>
              <wp:anchor distT="0" distB="0" distL="114300" distR="114300" simplePos="0" relativeHeight="251704320" behindDoc="0" locked="0" layoutInCell="1" allowOverlap="1" wp14:anchorId="1882E177" wp14:editId="7010481A">
                <wp:simplePos x="0" y="0"/>
                <wp:positionH relativeFrom="column">
                  <wp:posOffset>504825</wp:posOffset>
                </wp:positionH>
                <wp:positionV relativeFrom="paragraph">
                  <wp:posOffset>3542030</wp:posOffset>
                </wp:positionV>
                <wp:extent cx="4953000" cy="304800"/>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4953000" cy="304800"/>
                        </a:xfrm>
                        <a:prstGeom prst="rect">
                          <a:avLst/>
                        </a:prstGeom>
                        <a:noFill/>
                        <a:ln w="6350">
                          <a:noFill/>
                        </a:ln>
                      </wps:spPr>
                      <wps:txbx>
                        <w:txbxContent>
                          <w:p w14:paraId="5E2C765D" w14:textId="77777777" w:rsidR="008B45C6" w:rsidRDefault="008B45C6" w:rsidP="008B45C6">
                            <w:r>
                              <w:t xml:space="preserve">Figura 22: Resposta ao degrau do sistema em malha fechada com </w:t>
                            </w:r>
                            <w:proofErr w:type="spellStart"/>
                            <w:r>
                              <w:rPr>
                                <w:i/>
                                <w:iCs/>
                              </w:rPr>
                              <w:t>k</w:t>
                            </w:r>
                            <w:r>
                              <w:rPr>
                                <w:i/>
                                <w:iCs/>
                                <w:vertAlign w:val="subscript"/>
                              </w:rPr>
                              <w:t>D</w:t>
                            </w:r>
                            <w:proofErr w:type="spellEnd"/>
                            <w:r>
                              <w:t xml:space="preserve"> variável.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82E177" id="Caixa de Texto 51" o:spid="_x0000_s1049" type="#_x0000_t202" style="position:absolute;left:0;text-align:left;margin-left:39.75pt;margin-top:278.9pt;width:390pt;height:2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" filled="f" stroked="f" strokeweight=".5pt">
                <v:textbox>
                  <w:txbxContent>
                    <w:p w14:paraId="5E2C765D" w14:textId="77777777" w:rsidR="008B45C6" w:rsidRDefault="008B45C6" w:rsidP="008B45C6">
                      <w:r>
                        <w:t xml:space="preserve">Figura 22: Resposta ao degrau do sistema em malha fechada com </w:t>
                      </w:r>
                      <w:proofErr w:type="spellStart"/>
                      <w:r>
                        <w:rPr>
                          <w:i/>
                          <w:iCs/>
                        </w:rPr>
                        <w:t>k</w:t>
                      </w:r>
                      <w:r>
                        <w:rPr>
                          <w:i/>
                          <w:iCs/>
                          <w:vertAlign w:val="subscript"/>
                        </w:rPr>
                        <w:t>D</w:t>
                      </w:r>
                      <w:proofErr w:type="spellEnd"/>
                      <w:r>
                        <w:t xml:space="preserve"> variável.</w:t>
                      </w:r>
                    </w:p>
                  </w:txbxContent>
                </v:textbox>
              </v:shape>
            </w:pict>
          </mc:Fallback>
        </mc:AlternateContent>
      </w:r>
      <w:r w:rsidRPr="008B45C6">
        <w:rPr>
          <w:rFonts w:ascii="Arial" w:eastAsiaTheme="minorEastAsia" w:hAnsi="Arial"/>
          <w:noProof/>
          <w:sz w:val="24"/>
        </w:rPr>
        <w:drawing>
          <wp:anchor distT="0" distB="0" distL="114300" distR="114300" simplePos="0" relativeHeight="251703296" behindDoc="0" locked="0" layoutInCell="1" allowOverlap="1" wp14:anchorId="3BAAFE4A" wp14:editId="29EA25A4">
            <wp:simplePos x="0" y="0"/>
            <wp:positionH relativeFrom="column">
              <wp:posOffset>-661035</wp:posOffset>
            </wp:positionH>
            <wp:positionV relativeFrom="paragraph">
              <wp:posOffset>0</wp:posOffset>
            </wp:positionV>
            <wp:extent cx="6711950" cy="3543300"/>
            <wp:effectExtent l="0" t="0" r="0" b="0"/>
            <wp:wrapSquare wrapText="bothSides"/>
            <wp:docPr id="50" name="Imagem 50"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Tabela&#10;&#10;Descrição gerada automaticamente com confiança média"/>
                    <pic:cNvPicPr/>
                  </pic:nvPicPr>
                  <pic:blipFill>
                    <a:blip r:embed="rId29">
                      <a:extLst>
                        <a:ext uri="{28A0092B-C50C-407E-A947-70E740481C1C}">
                          <a14:useLocalDpi xmlns:a14="http://schemas.microsoft.com/office/drawing/2010/main" val="0"/>
                        </a:ext>
                      </a:extLst>
                    </a:blip>
                    <a:stretch>
                      <a:fillRect/>
                    </a:stretch>
                  </pic:blipFill>
                  <pic:spPr>
                    <a:xfrm>
                      <a:off x="0" y="0"/>
                      <a:ext cx="6711950" cy="3543300"/>
                    </a:xfrm>
                    <a:prstGeom prst="rect">
                      <a:avLst/>
                    </a:prstGeom>
                  </pic:spPr>
                </pic:pic>
              </a:graphicData>
            </a:graphic>
            <wp14:sizeRelH relativeFrom="page">
              <wp14:pctWidth>0</wp14:pctWidth>
            </wp14:sizeRelH>
            <wp14:sizeRelV relativeFrom="page">
              <wp14:pctHeight>0</wp14:pctHeight>
            </wp14:sizeRelV>
          </wp:anchor>
        </w:drawing>
      </w:r>
    </w:p>
    <w:p w14:paraId="00A8E5BB"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noProof/>
          <w:sz w:val="24"/>
        </w:rPr>
        <mc:AlternateContent>
          <mc:Choice Requires="wps">
            <w:drawing>
              <wp:anchor distT="0" distB="0" distL="114300" distR="114300" simplePos="0" relativeHeight="251705344" behindDoc="0" locked="0" layoutInCell="1" allowOverlap="1" wp14:anchorId="16B2C65E" wp14:editId="6370CA0E">
                <wp:simplePos x="0" y="0"/>
                <wp:positionH relativeFrom="column">
                  <wp:posOffset>4974590</wp:posOffset>
                </wp:positionH>
                <wp:positionV relativeFrom="paragraph">
                  <wp:posOffset>2118995</wp:posOffset>
                </wp:positionV>
                <wp:extent cx="739775" cy="390525"/>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739775" cy="390525"/>
                        </a:xfrm>
                        <a:prstGeom prst="rect">
                          <a:avLst/>
                        </a:prstGeom>
                        <a:noFill/>
                        <a:ln w="6350">
                          <a:noFill/>
                        </a:ln>
                      </wps:spPr>
                      <wps:txbx>
                        <w:txbxContent>
                          <w:p w14:paraId="3E9975D2" w14:textId="77777777" w:rsidR="008B45C6" w:rsidRPr="00816264" w:rsidRDefault="008B45C6" w:rsidP="008B45C6">
                            <w:pPr>
                              <w:rPr>
                                <w:rFonts w:ascii="Cambria Math" w:hAnsi="Cambria Math"/>
                                <w:sz w:val="24"/>
                                <w:szCs w:val="24"/>
                              </w:rPr>
                            </w:pPr>
                            <w:r w:rsidRPr="00816264">
                              <w:rPr>
                                <w:rFonts w:ascii="Cambria Math" w:hAnsi="Cambria Math"/>
                                <w:sz w:val="24"/>
                                <w:szCs w:val="24"/>
                              </w:rPr>
                              <w:t>Eq.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2C65E" id="Caixa de Texto 12" o:spid="_x0000_s1050" type="#_x0000_t202" style="position:absolute;left:0;text-align:left;margin-left:391.7pt;margin-top:166.85pt;width:58.25pt;height:30.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L5HAIAADM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" filled="f" stroked="f" strokeweight=".5pt">
                <v:textbox>
                  <w:txbxContent>
                    <w:p w14:paraId="3E9975D2" w14:textId="77777777" w:rsidR="008B45C6" w:rsidRPr="00816264" w:rsidRDefault="008B45C6" w:rsidP="008B45C6">
                      <w:pPr>
                        <w:rPr>
                          <w:rFonts w:ascii="Cambria Math" w:hAnsi="Cambria Math"/>
                          <w:sz w:val="24"/>
                          <w:szCs w:val="24"/>
                        </w:rPr>
                      </w:pPr>
                      <w:r w:rsidRPr="00816264">
                        <w:rPr>
                          <w:rFonts w:ascii="Cambria Math" w:hAnsi="Cambria Math"/>
                          <w:sz w:val="24"/>
                          <w:szCs w:val="24"/>
                        </w:rPr>
                        <w:t>Eq. 22</w:t>
                      </w:r>
                    </w:p>
                  </w:txbxContent>
                </v:textbox>
              </v:shape>
            </w:pict>
          </mc:Fallback>
        </mc:AlternateContent>
      </w:r>
      <w:r w:rsidRPr="008B45C6">
        <w:rPr>
          <w:rFonts w:ascii="Arial" w:hAnsi="Arial"/>
          <w:sz w:val="24"/>
        </w:rPr>
        <w:t xml:space="preserve">Quando aumentamos o valor de </w:t>
      </w:r>
      <w:proofErr w:type="spellStart"/>
      <w:r w:rsidRPr="008B45C6">
        <w:rPr>
          <w:rFonts w:ascii="Arial" w:hAnsi="Arial"/>
          <w:i/>
          <w:iCs/>
          <w:sz w:val="24"/>
        </w:rPr>
        <w:t>k</w:t>
      </w:r>
      <w:r w:rsidRPr="008B45C6">
        <w:rPr>
          <w:rFonts w:ascii="Arial" w:hAnsi="Arial"/>
          <w:i/>
          <w:iCs/>
          <w:sz w:val="24"/>
          <w:vertAlign w:val="subscript"/>
        </w:rPr>
        <w:t>D</w:t>
      </w:r>
      <w:proofErr w:type="spellEnd"/>
      <w:r w:rsidRPr="008B45C6">
        <w:rPr>
          <w:rFonts w:ascii="Arial" w:hAnsi="Arial"/>
          <w:sz w:val="24"/>
        </w:rPr>
        <w:t>, o sistema passa a se estabilizar mais rapidamente, contudo a comportamento esperado seria uma maior suavização da curva, o que não ocorreu nesse caso. Aplicando o controlador na função de transferência da Eq. 15 podemos verificar como ela afeta sensibilidade da planta:</w:t>
      </w:r>
    </w:p>
    <w:p w14:paraId="6A81EEFA" w14:textId="77777777" w:rsidR="008B45C6" w:rsidRPr="008B45C6" w:rsidRDefault="008B45C6" w:rsidP="008B45C6">
      <w:pPr>
        <w:tabs>
          <w:tab w:val="left" w:pos="990"/>
        </w:tabs>
        <w:spacing w:line="360" w:lineRule="auto"/>
        <w:jc w:val="both"/>
        <w:rPr>
          <w:rFonts w:ascii="Arial" w:hAnsi="Arial"/>
          <w:sz w:val="20"/>
          <w:szCs w:val="18"/>
        </w:rPr>
      </w:pPr>
      <m:oMathPara>
        <m:oMath>
          <m:r>
            <w:rPr>
              <w:rFonts w:ascii="Cambria Math" w:eastAsiaTheme="minorEastAsia" w:hAnsi="Cambria Math"/>
              <w:sz w:val="24"/>
            </w:rPr>
            <m:t>T</m:t>
          </m:r>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eastAsiaTheme="minorEastAsia" w:hAnsi="Cambria Math"/>
              <w:sz w:val="24"/>
            </w:rPr>
            <m:t>=</m:t>
          </m:r>
          <m:f>
            <m:fPr>
              <m:ctrlPr>
                <w:rPr>
                  <w:rFonts w:ascii="Cambria Math" w:hAnsi="Cambria Math" w:cs="Arial"/>
                  <w:i/>
                  <w:sz w:val="24"/>
                </w:rPr>
              </m:ctrlPr>
            </m:fPr>
            <m:num>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r>
                <w:rPr>
                  <w:rFonts w:ascii="Cambria Math" w:hAnsi="Cambria Math"/>
                  <w:sz w:val="24"/>
                </w:rPr>
                <m:t>(</m:t>
              </m:r>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+k</m:t>
                  </m:r>
                </m:e>
                <m:sub>
                  <m:r>
                    <w:rPr>
                      <w:rFonts w:ascii="Cambria Math" w:hAnsi="Cambria Math"/>
                      <w:sz w:val="24"/>
                    </w:rPr>
                    <m:t>P</m:t>
                  </m:r>
                </m:sub>
              </m:sSub>
              <m:r>
                <w:rPr>
                  <w:rFonts w:ascii="Cambria Math" w:hAnsi="Cambria Math"/>
                  <w:sz w:val="24"/>
                </w:rPr>
                <m:t>s+</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r>
                <w:rPr>
                  <w:rFonts w:ascii="Cambria Math" w:hAnsi="Cambria Math"/>
                  <w:sz w:val="24"/>
                </w:rPr>
                <m:t>)</m:t>
              </m:r>
            </m:num>
            <m:den>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3</m:t>
                  </m:r>
                </m:sup>
              </m:sSup>
              <m:r>
                <w:rPr>
                  <w:rFonts w:ascii="Cambria Math" w:hAnsi="Cambria Math" w:cs="Arial"/>
                  <w:sz w:val="24"/>
                </w:rPr>
                <m:t>+</m:t>
              </m:r>
              <m:d>
                <m:dPr>
                  <m:ctrlPr>
                    <w:rPr>
                      <w:rFonts w:ascii="Cambria Math" w:hAnsi="Cambria Math" w:cs="Arial"/>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RC</m:t>
                      </m:r>
                    </m:den>
                  </m:f>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r>
                        <w:rPr>
                          <w:rFonts w:ascii="Cambria Math" w:hAnsi="Cambria Math"/>
                          <w:sz w:val="24"/>
                        </w:rPr>
                        <m:t>C</m:t>
                      </m:r>
                    </m:den>
                  </m:f>
                  <m:r>
                    <w:rPr>
                      <w:rFonts w:ascii="Cambria Math"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L</m:t>
                      </m:r>
                    </m:den>
                  </m:f>
                </m:e>
              </m:d>
              <m:sSup>
                <m:sSupPr>
                  <m:ctrlPr>
                    <w:rPr>
                      <w:rFonts w:ascii="Cambria Math" w:hAnsi="Cambria Math" w:cs="Arial"/>
                      <w:i/>
                      <w:sz w:val="24"/>
                    </w:rPr>
                  </m:ctrlPr>
                </m:sSupPr>
                <m:e>
                  <m:r>
                    <w:rPr>
                      <w:rFonts w:ascii="Cambria Math" w:hAnsi="Cambria Math" w:cs="Arial"/>
                      <w:sz w:val="24"/>
                    </w:rPr>
                    <m:t>s</m:t>
                  </m:r>
                </m:e>
                <m:sup>
                  <m:r>
                    <w:rPr>
                      <w:rFonts w:ascii="Cambria Math" w:hAnsi="Cambria Math" w:cs="Arial"/>
                      <w:sz w:val="24"/>
                    </w:rPr>
                    <m:t>2</m:t>
                  </m:r>
                </m:sup>
              </m:sSup>
              <m:r>
                <w:rPr>
                  <w:rFonts w:ascii="Cambria Math" w:hAnsi="Cambria Math" w:cs="Arial"/>
                  <w:sz w:val="24"/>
                </w:rPr>
                <m:t>+</m:t>
              </m:r>
              <m:d>
                <m:dPr>
                  <m:ctrlPr>
                    <w:rPr>
                      <w:rFonts w:ascii="Cambria Math" w:hAnsi="Cambria Math" w:cs="Arial"/>
                      <w:i/>
                      <w:sz w:val="24"/>
                    </w:rPr>
                  </m:ctrlPr>
                </m:dPr>
                <m:e>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LC</m:t>
                      </m:r>
                    </m:den>
                  </m:f>
                  <m:d>
                    <m:dPr>
                      <m:ctrlPr>
                        <w:rPr>
                          <w:rFonts w:ascii="Cambria Math" w:hAnsi="Cambria Math" w:cs="Arial"/>
                          <w:i/>
                          <w:sz w:val="24"/>
                        </w:rPr>
                      </m:ctrlPr>
                    </m:dPr>
                    <m:e>
                      <m:r>
                        <w:rPr>
                          <w:rFonts w:ascii="Cambria Math" w:hAnsi="Cambria Math" w:cs="Arial"/>
                          <w:sz w:val="24"/>
                        </w:rPr>
                        <m:t>-</m:t>
                      </m:r>
                      <m:f>
                        <m:fPr>
                          <m:ctrlPr>
                            <w:rPr>
                              <w:rFonts w:ascii="Cambria Math" w:eastAsiaTheme="minorEastAsia" w:hAnsi="Cambria Math"/>
                              <w:i/>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O</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ctrlPr>
                            <w:rPr>
                              <w:rFonts w:ascii="Cambria Math" w:hAnsi="Cambria Math" w:cs="Arial"/>
                              <w:i/>
                              <w:sz w:val="24"/>
                            </w:rPr>
                          </m:ctrlP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Cop</m:t>
                                  </m:r>
                                </m:sub>
                              </m:sSub>
                            </m:e>
                            <m:sup>
                              <m:r>
                                <w:rPr>
                                  <w:rFonts w:ascii="Cambria Math" w:hAnsi="Cambria Math"/>
                                  <w:sz w:val="24"/>
                                </w:rPr>
                                <m:t>2</m:t>
                              </m:r>
                            </m:sup>
                          </m:sSup>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L</m:t>
                              </m:r>
                            </m:sub>
                          </m:sSub>
                        </m:num>
                        <m:den>
                          <m:r>
                            <w:rPr>
                              <w:rFonts w:ascii="Cambria Math" w:eastAsiaTheme="minorEastAsia" w:hAnsi="Cambria Math"/>
                              <w:sz w:val="24"/>
                            </w:rPr>
                            <m:t>R</m:t>
                          </m:r>
                        </m:den>
                      </m:f>
                      <m:r>
                        <w:rPr>
                          <w:rFonts w:ascii="Cambria Math" w:eastAsiaTheme="minorEastAsia" w:hAnsi="Cambria Math"/>
                          <w:sz w:val="24"/>
                        </w:rPr>
                        <m:t>+1</m:t>
                      </m:r>
                      <m:ctrlPr>
                        <w:rPr>
                          <w:rFonts w:ascii="Cambria Math" w:eastAsiaTheme="minorEastAsia" w:hAnsi="Cambria Math"/>
                          <w:i/>
                          <w:sz w:val="24"/>
                        </w:rPr>
                      </m:ctrlPr>
                    </m:e>
                  </m:d>
                  <m:r>
                    <w:rPr>
                      <w:rFonts w:ascii="Cambria Math" w:eastAsiaTheme="minorEastAsia"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e>
              </m:d>
              <m:r>
                <w:rPr>
                  <w:rFonts w:ascii="Cambria Math" w:hAnsi="Cambria Math" w:cs="Arial"/>
                  <w:sz w:val="24"/>
                </w:rPr>
                <m:t>s+</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v</m:t>
                      </m:r>
                    </m:e>
                    <m:sub>
                      <m:r>
                        <w:rPr>
                          <w:rFonts w:ascii="Cambria Math" w:hAnsi="Cambria Math"/>
                          <w:sz w:val="24"/>
                        </w:rPr>
                        <m:t>in</m:t>
                      </m:r>
                    </m:sub>
                  </m:sSub>
                </m:num>
                <m:den>
                  <m:r>
                    <w:rPr>
                      <w:rFonts w:ascii="Cambria Math" w:hAnsi="Cambria Math"/>
                      <w:sz w:val="24"/>
                    </w:rPr>
                    <m:t>LC</m:t>
                  </m:r>
                </m:den>
              </m:f>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den>
          </m:f>
          <m:r>
            <w:rPr>
              <w:rFonts w:ascii="Cambria Math" w:hAnsi="Cambria Math" w:cs="Arial"/>
              <w:sz w:val="24"/>
            </w:rPr>
            <m:t xml:space="preserve"> </m:t>
          </m:r>
        </m:oMath>
      </m:oMathPara>
    </w:p>
    <w:p w14:paraId="15B9E7EE" w14:textId="77777777" w:rsidR="008B45C6" w:rsidRPr="008B45C6" w:rsidRDefault="008B45C6" w:rsidP="008B45C6">
      <w:pPr>
        <w:tabs>
          <w:tab w:val="left" w:pos="990"/>
        </w:tabs>
        <w:spacing w:line="360" w:lineRule="auto"/>
        <w:jc w:val="both"/>
        <w:rPr>
          <w:rFonts w:ascii="Arial" w:hAnsi="Arial"/>
          <w:sz w:val="24"/>
        </w:rPr>
      </w:pPr>
    </w:p>
    <w:p w14:paraId="1803651D"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Na Eq. 22 pode-se perceber que os ganhos do controlador estão presentes em todos os coeficientes do polinômio característico, sendo assim, é possível ter um controle ainda maior sobre a planta. Outro ponto perceptível na </w:t>
      </w:r>
      <w:r w:rsidRPr="008B45C6">
        <w:rPr>
          <w:rFonts w:ascii="Arial" w:hAnsi="Arial"/>
          <w:sz w:val="24"/>
        </w:rPr>
        <w:lastRenderedPageBreak/>
        <w:t xml:space="preserve">equação acima o aumento da sensibilidade da planta para os parâmetros </w:t>
      </w:r>
      <w:r w:rsidRPr="008B45C6">
        <w:rPr>
          <w:rFonts w:ascii="Arial" w:hAnsi="Arial"/>
          <w:i/>
          <w:iCs/>
          <w:sz w:val="24"/>
        </w:rPr>
        <w:t>V</w:t>
      </w:r>
      <w:r w:rsidRPr="008B45C6">
        <w:rPr>
          <w:rFonts w:ascii="Arial" w:hAnsi="Arial"/>
          <w:i/>
          <w:iCs/>
          <w:sz w:val="24"/>
          <w:vertAlign w:val="subscript"/>
        </w:rPr>
        <w:t>in</w:t>
      </w:r>
      <w:r w:rsidRPr="008B45C6">
        <w:rPr>
          <w:rFonts w:ascii="Arial" w:hAnsi="Arial"/>
          <w:sz w:val="24"/>
        </w:rPr>
        <w:t xml:space="preserve">, </w:t>
      </w:r>
      <w:r w:rsidRPr="008B45C6">
        <w:rPr>
          <w:rFonts w:ascii="Arial" w:hAnsi="Arial"/>
          <w:i/>
          <w:iCs/>
          <w:sz w:val="24"/>
        </w:rPr>
        <w:t xml:space="preserve">L </w:t>
      </w:r>
      <w:r w:rsidRPr="008B45C6">
        <w:rPr>
          <w:rFonts w:ascii="Arial" w:hAnsi="Arial"/>
          <w:sz w:val="24"/>
        </w:rPr>
        <w:t xml:space="preserve">e </w:t>
      </w:r>
      <w:r w:rsidRPr="008B45C6">
        <w:rPr>
          <w:rFonts w:ascii="Arial" w:hAnsi="Arial"/>
          <w:i/>
          <w:iCs/>
          <w:sz w:val="24"/>
        </w:rPr>
        <w:t>C</w:t>
      </w:r>
      <w:r w:rsidRPr="008B45C6">
        <w:rPr>
          <w:rFonts w:ascii="Arial" w:hAnsi="Arial"/>
          <w:sz w:val="24"/>
        </w:rPr>
        <w:t>, já que todos aparecem sendo multiplicados pelos ganhos PID.</w:t>
      </w:r>
    </w:p>
    <w:p w14:paraId="554AC03B"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A seguir foi projetado um controlador PID através da equação </w:t>
      </w:r>
      <w:proofErr w:type="spellStart"/>
      <w:r w:rsidRPr="008B45C6">
        <w:rPr>
          <w:rFonts w:ascii="Arial" w:hAnsi="Arial"/>
          <w:sz w:val="24"/>
        </w:rPr>
        <w:t>diofantina</w:t>
      </w:r>
      <w:proofErr w:type="spellEnd"/>
      <w:r w:rsidRPr="008B45C6">
        <w:rPr>
          <w:rFonts w:ascii="Arial" w:hAnsi="Arial"/>
          <w:sz w:val="24"/>
        </w:rPr>
        <w:t xml:space="preserve"> para tender aos critérios de erro nulo ao degrau, máximo sobressinal de 10% e tempo de acomodação de 0.1 s.</w:t>
      </w:r>
    </w:p>
    <w:p w14:paraId="2FBD8834"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sz w:val="24"/>
            </w:rPr>
            <m:t xml:space="preserve">Pela Eq. 13 temos que </m:t>
          </m:r>
          <m:sSub>
            <m:sSubPr>
              <m:ctrlPr>
                <w:rPr>
                  <w:rFonts w:ascii="Cambria Math" w:hAnsi="Cambria Math"/>
                  <w:i/>
                  <w:sz w:val="24"/>
                </w:rPr>
              </m:ctrlPr>
            </m:sSubPr>
            <m:e>
              <m:r>
                <w:rPr>
                  <w:rFonts w:ascii="Cambria Math" w:hAnsi="Cambria Math"/>
                  <w:sz w:val="24"/>
                </w:rPr>
                <m:t>T</m:t>
              </m:r>
            </m:e>
            <m:sub>
              <m:r>
                <w:rPr>
                  <w:rFonts w:ascii="Cambria Math" w:hAnsi="Cambria Math"/>
                  <w:sz w:val="24"/>
                </w:rPr>
                <m:t xml:space="preserve">ss </m:t>
              </m:r>
            </m:sub>
          </m:sSub>
          <m:r>
            <w:rPr>
              <w:rFonts w:ascii="Cambria Math" w:hAnsi="Cambria Math"/>
              <w:sz w:val="24"/>
            </w:rPr>
            <m:t xml:space="preserve">≤10%⇒10≤100 · </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sz w:val="24"/>
                    </w:rPr>
                    <m:t>ζπ</m:t>
                  </m:r>
                </m:num>
                <m:den>
                  <m:rad>
                    <m:radPr>
                      <m:degHide m:val="1"/>
                      <m:ctrlPr>
                        <w:rPr>
                          <w:rFonts w:ascii="Cambria Math" w:hAnsi="Cambria Math"/>
                          <w:i/>
                          <w:sz w:val="24"/>
                        </w:rPr>
                      </m:ctrlPr>
                    </m:radPr>
                    <m:deg/>
                    <m:e>
                      <m:r>
                        <w:rPr>
                          <w:rFonts w:ascii="Cambria Math" w:hAnsi="Cambria Math"/>
                          <w:sz w:val="24"/>
                        </w:rPr>
                        <m:t>1-</m:t>
                      </m:r>
                      <m:sSup>
                        <m:sSupPr>
                          <m:ctrlPr>
                            <w:rPr>
                              <w:rFonts w:ascii="Cambria Math" w:hAnsi="Cambria Math"/>
                              <w:i/>
                              <w:sz w:val="24"/>
                            </w:rPr>
                          </m:ctrlPr>
                        </m:sSupPr>
                        <m:e>
                          <m:r>
                            <w:rPr>
                              <w:rFonts w:ascii="Cambria Math" w:hAnsi="Cambria Math"/>
                              <w:sz w:val="24"/>
                            </w:rPr>
                            <m:t>ζ</m:t>
                          </m:r>
                        </m:e>
                        <m:sup>
                          <m:r>
                            <w:rPr>
                              <w:rFonts w:ascii="Cambria Math" w:hAnsi="Cambria Math"/>
                              <w:sz w:val="24"/>
                            </w:rPr>
                            <m:t>2</m:t>
                          </m:r>
                        </m:sup>
                      </m:sSup>
                    </m:e>
                  </m:rad>
                </m:den>
              </m:f>
            </m:sup>
          </m:sSup>
          <m:r>
            <w:rPr>
              <w:rFonts w:ascii="Cambria Math" w:hAnsi="Cambria Math"/>
              <w:sz w:val="24"/>
            </w:rPr>
            <m:t>⇒ζ≥</m:t>
          </m:r>
          <m:f>
            <m:fPr>
              <m:ctrlPr>
                <w:rPr>
                  <w:rFonts w:ascii="Cambria Math" w:hAnsi="Cambria Math"/>
                  <w:i/>
                  <w:sz w:val="24"/>
                </w:rPr>
              </m:ctrlPr>
            </m:fPr>
            <m:num>
              <m:d>
                <m:dPr>
                  <m:begChr m:val="|"/>
                  <m:endChr m:val="|"/>
                  <m:ctrlPr>
                    <w:rPr>
                      <w:rFonts w:ascii="Cambria Math" w:hAnsi="Cambria Math"/>
                      <w:i/>
                      <w:sz w:val="24"/>
                    </w:rPr>
                  </m:ctrlPr>
                </m:dPr>
                <m:e>
                  <m:r>
                    <w:rPr>
                      <w:rFonts w:ascii="Cambria Math" w:hAnsi="Cambria Math"/>
                      <w:sz w:val="24"/>
                    </w:rPr>
                    <m:t>-2.3</m:t>
                  </m:r>
                </m:e>
              </m:d>
            </m:num>
            <m:den>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π</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-2.3</m:t>
                          </m:r>
                        </m:e>
                      </m:d>
                    </m:e>
                    <m:sup>
                      <m:r>
                        <w:rPr>
                          <w:rFonts w:ascii="Cambria Math" w:hAnsi="Cambria Math"/>
                          <w:sz w:val="24"/>
                        </w:rPr>
                        <m:t>2</m:t>
                      </m:r>
                    </m:sup>
                  </m:sSup>
                </m:e>
              </m:rad>
            </m:den>
          </m:f>
          <m:r>
            <w:rPr>
              <w:rFonts w:ascii="Cambria Math" w:hAnsi="Cambria Math"/>
              <w:sz w:val="24"/>
            </w:rPr>
            <m:t>⇒ζ≥0.591</m:t>
          </m:r>
        </m:oMath>
      </m:oMathPara>
    </w:p>
    <w:p w14:paraId="151EF488"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sz w:val="24"/>
            </w:rPr>
            <m:t xml:space="preserve">Para Eq. 12 temos que </m:t>
          </m:r>
          <m:sSub>
            <m:sSubPr>
              <m:ctrlPr>
                <w:rPr>
                  <w:rFonts w:ascii="Cambria Math" w:hAnsi="Cambria Math"/>
                  <w:i/>
                  <w:sz w:val="24"/>
                </w:rPr>
              </m:ctrlPr>
            </m:sSubPr>
            <m:e>
              <m:r>
                <w:rPr>
                  <w:rFonts w:ascii="Cambria Math" w:hAnsi="Cambria Math"/>
                  <w:sz w:val="24"/>
                </w:rPr>
                <m:t>T</m:t>
              </m:r>
            </m:e>
            <m:sub>
              <m:r>
                <w:rPr>
                  <w:rFonts w:ascii="Cambria Math" w:hAnsi="Cambria Math"/>
                  <w:sz w:val="24"/>
                </w:rPr>
                <m:t>ss</m:t>
              </m:r>
            </m:sub>
          </m:sSub>
          <m:r>
            <w:rPr>
              <w:rFonts w:ascii="Cambria Math" w:hAnsi="Cambria Math"/>
              <w:sz w:val="24"/>
            </w:rPr>
            <m:t>=0.1 s⇒0.1 = -</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sSub>
                    <m:sSubPr>
                      <m:ctrlPr>
                        <w:rPr>
                          <w:rFonts w:ascii="Cambria Math" w:hAnsi="Cambria Math"/>
                          <w:i/>
                          <w:sz w:val="24"/>
                        </w:rPr>
                      </m:ctrlPr>
                    </m:sSubPr>
                    <m:e>
                      <m:r>
                        <w:rPr>
                          <w:rFonts w:ascii="Cambria Math" w:hAnsi="Cambria Math"/>
                          <w:sz w:val="24"/>
                        </w:rPr>
                        <m:t>e</m:t>
                      </m:r>
                    </m:e>
                    <m:sub>
                      <m:r>
                        <w:rPr>
                          <w:rFonts w:ascii="Cambria Math" w:hAnsi="Cambria Math"/>
                          <w:sz w:val="24"/>
                        </w:rPr>
                        <m:t>ss</m:t>
                      </m:r>
                    </m:sub>
                  </m:sSub>
                </m:e>
              </m:func>
            </m:num>
            <m:den>
              <m:r>
                <w:rPr>
                  <w:rFonts w:ascii="Cambria Math" w:hAnsi="Cambria Math"/>
                  <w:sz w:val="24"/>
                </w:rPr>
                <m:t>ζ</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m:t>
          </m:r>
          <m:f>
            <m:fPr>
              <m:ctrlPr>
                <w:rPr>
                  <w:rFonts w:ascii="Cambria Math" w:hAnsi="Cambria Math"/>
                  <w:i/>
                  <w:sz w:val="24"/>
                </w:rPr>
              </m:ctrlPr>
            </m:fPr>
            <m:num>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0.01</m:t>
                  </m:r>
                </m:e>
              </m:func>
            </m:num>
            <m:den>
              <m:r>
                <w:rPr>
                  <w:rFonts w:ascii="Cambria Math" w:hAnsi="Cambria Math"/>
                  <w:sz w:val="24"/>
                </w:rPr>
                <m:t>ζ*0.1</m:t>
              </m:r>
            </m:den>
          </m:f>
        </m:oMath>
      </m:oMathPara>
    </w:p>
    <w:p w14:paraId="5F97BD60"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 xml:space="preserve">=79,92 </m:t>
          </m:r>
          <m:f>
            <m:fPr>
              <m:ctrlPr>
                <w:rPr>
                  <w:rFonts w:ascii="Cambria Math" w:hAnsi="Cambria Math"/>
                  <w:i/>
                  <w:sz w:val="24"/>
                </w:rPr>
              </m:ctrlPr>
            </m:fPr>
            <m:num>
              <m:r>
                <w:rPr>
                  <w:rFonts w:ascii="Cambria Math" w:hAnsi="Cambria Math"/>
                  <w:sz w:val="24"/>
                </w:rPr>
                <m:t>rad</m:t>
              </m:r>
            </m:num>
            <m:den>
              <m:r>
                <w:rPr>
                  <w:rFonts w:ascii="Cambria Math" w:hAnsi="Cambria Math"/>
                  <w:sz w:val="24"/>
                </w:rPr>
                <m:t>s</m:t>
              </m:r>
            </m:den>
          </m:f>
        </m:oMath>
      </m:oMathPara>
    </w:p>
    <w:p w14:paraId="5B490003"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 xml:space="preserve">Definindo o polinômio desejado pela forma abaixo e com </w:t>
      </w:r>
      <w:proofErr w:type="spellStart"/>
      <w:r w:rsidRPr="008B45C6">
        <w:rPr>
          <w:rFonts w:ascii="Arial" w:eastAsiaTheme="minorEastAsia" w:hAnsi="Arial"/>
          <w:i/>
          <w:iCs/>
          <w:sz w:val="24"/>
        </w:rPr>
        <w:t>p</w:t>
      </w:r>
      <w:r w:rsidRPr="008B45C6">
        <w:rPr>
          <w:rFonts w:ascii="Arial" w:eastAsiaTheme="minorEastAsia" w:hAnsi="Arial"/>
          <w:sz w:val="24"/>
          <w:vertAlign w:val="subscript"/>
        </w:rPr>
        <w:t>o</w:t>
      </w:r>
      <w:proofErr w:type="spellEnd"/>
      <w:r w:rsidRPr="008B45C6">
        <w:rPr>
          <w:rFonts w:ascii="Arial" w:eastAsiaTheme="minorEastAsia" w:hAnsi="Arial"/>
          <w:sz w:val="24"/>
        </w:rPr>
        <w:t xml:space="preserve"> igual a 10*</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*ζ=472.33</m:t>
        </m:r>
      </m:oMath>
      <w:r w:rsidRPr="008B45C6">
        <w:rPr>
          <w:rFonts w:ascii="Arial" w:eastAsiaTheme="minorEastAsia" w:hAnsi="Arial"/>
          <w:sz w:val="24"/>
        </w:rPr>
        <w:t xml:space="preserve"> </w:t>
      </w:r>
    </w:p>
    <w:p w14:paraId="1A9261C3"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t>
              </m:r>
            </m:e>
            <m:sub>
              <m:r>
                <w:rPr>
                  <w:rFonts w:ascii="Cambria Math" w:eastAsiaTheme="minorEastAsia" w:hAnsi="Cambria Math"/>
                  <w:sz w:val="24"/>
                </w:rPr>
                <m:t>d</m:t>
              </m:r>
            </m:sub>
          </m:sSub>
          <m:r>
            <w:rPr>
              <w:rFonts w:ascii="Cambria Math" w:eastAsiaTheme="minorEastAsia" w:hAnsi="Cambria Math"/>
              <w:sz w:val="24"/>
            </w:rPr>
            <m:t>=</m:t>
          </m:r>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2</m:t>
                  </m:r>
                </m:sup>
              </m:sSup>
              <m:r>
                <w:rPr>
                  <w:rFonts w:ascii="Cambria Math" w:eastAsiaTheme="minorEastAsia"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ζs+</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e>
                <m:sup>
                  <m:r>
                    <w:rPr>
                      <w:rFonts w:ascii="Cambria Math" w:hAnsi="Cambria Math"/>
                      <w:sz w:val="24"/>
                    </w:rPr>
                    <m:t>2</m:t>
                  </m:r>
                </m:sup>
              </m:sSup>
            </m:e>
          </m:d>
          <m:d>
            <m:dPr>
              <m:ctrlPr>
                <w:rPr>
                  <w:rFonts w:ascii="Cambria Math" w:eastAsiaTheme="minorEastAsia" w:hAnsi="Cambria Math"/>
                  <w:i/>
                  <w:sz w:val="24"/>
                </w:rPr>
              </m:ctrlPr>
            </m:dPr>
            <m:e>
              <m:r>
                <w:rPr>
                  <w:rFonts w:ascii="Cambria Math" w:eastAsiaTheme="minorEastAsia" w:hAnsi="Cambria Math"/>
                  <w:sz w:val="24"/>
                </w:rPr>
                <m:t>s+</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o</m:t>
                  </m:r>
                </m:sub>
              </m:sSub>
            </m:e>
          </m:d>
        </m:oMath>
      </m:oMathPara>
    </w:p>
    <w:p w14:paraId="7CBD342D"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m:t>
              </m:r>
            </m:e>
            <m:sub>
              <m:r>
                <w:rPr>
                  <w:rFonts w:ascii="Cambria Math" w:eastAsiaTheme="minorEastAsia" w:hAnsi="Cambria Math"/>
                  <w:sz w:val="24"/>
                </w:rPr>
                <m:t>d</m:t>
              </m:r>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3</m:t>
              </m:r>
            </m:sup>
          </m:sSup>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o</m:t>
                  </m:r>
                </m:sub>
              </m:sSub>
            </m:e>
          </m:d>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2</m:t>
              </m:r>
            </m:sup>
          </m:sSup>
          <m:r>
            <w:rPr>
              <w:rFonts w:ascii="Cambria Math" w:eastAsiaTheme="minorEastAsia" w:hAnsi="Cambria Math"/>
              <w:sz w:val="24"/>
            </w:rPr>
            <m:t>+</m:t>
          </m:r>
          <m:d>
            <m:dPr>
              <m:ctrlPr>
                <w:rPr>
                  <w:rFonts w:ascii="Cambria Math" w:eastAsiaTheme="minorEastAsia"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e>
                <m:sup>
                  <m:r>
                    <w:rPr>
                      <w:rFonts w:ascii="Cambria Math" w:hAnsi="Cambria Math"/>
                      <w:sz w:val="24"/>
                    </w:rPr>
                    <m:t>2</m:t>
                  </m:r>
                </m:sup>
              </m:sSup>
              <m:r>
                <w:rPr>
                  <w:rFonts w:ascii="Cambria Math" w:eastAsiaTheme="minorEastAsia" w:hAnsi="Cambria Math"/>
                  <w:sz w:val="24"/>
                </w:rPr>
                <m:t>+2</m:t>
              </m:r>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r>
                <w:rPr>
                  <w:rFonts w:ascii="Cambria Math" w:hAnsi="Cambria Math"/>
                  <w:sz w:val="24"/>
                </w:rPr>
                <m:t>ζ</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o</m:t>
                  </m:r>
                </m:sub>
              </m:sSub>
            </m:e>
          </m:d>
          <m:r>
            <w:rPr>
              <w:rFonts w:ascii="Cambria Math" w:eastAsiaTheme="minorEastAsia" w:hAnsi="Cambria Math"/>
              <w:sz w:val="24"/>
            </w:rPr>
            <m:t>s+</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ω</m:t>
                  </m:r>
                </m:e>
                <m:sub>
                  <m:r>
                    <w:rPr>
                      <w:rFonts w:ascii="Cambria Math" w:hAnsi="Cambria Math"/>
                      <w:sz w:val="24"/>
                    </w:rPr>
                    <m:t>n</m:t>
                  </m:r>
                </m:sub>
              </m:sSub>
            </m:e>
            <m:sup>
              <m:r>
                <w:rPr>
                  <w:rFonts w:ascii="Cambria Math"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o</m:t>
              </m:r>
            </m:sub>
          </m:sSub>
          <m:r>
            <w:rPr>
              <w:rFonts w:ascii="Cambria Math" w:eastAsiaTheme="minorEastAsia" w:hAnsi="Cambria Math"/>
              <w:sz w:val="24"/>
            </w:rPr>
            <m:t xml:space="preserve"> </m:t>
          </m:r>
        </m:oMath>
      </m:oMathPara>
    </w:p>
    <w:p w14:paraId="0187A759"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m:t>
              </m:r>
            </m:e>
            <m:sub>
              <m:r>
                <w:rPr>
                  <w:rFonts w:ascii="Cambria Math" w:eastAsiaTheme="minorEastAsia" w:hAnsi="Cambria Math"/>
                  <w:sz w:val="24"/>
                </w:rPr>
                <m:t>d</m:t>
              </m:r>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3</m:t>
              </m:r>
            </m:sup>
          </m:sSup>
          <m:r>
            <w:rPr>
              <w:rFonts w:ascii="Cambria Math" w:eastAsiaTheme="minorEastAsia" w:hAnsi="Cambria Math"/>
              <w:sz w:val="24"/>
            </w:rPr>
            <m:t>+566.8</m:t>
          </m:r>
          <m:sSup>
            <m:sSupPr>
              <m:ctrlPr>
                <w:rPr>
                  <w:rFonts w:ascii="Cambria Math" w:eastAsiaTheme="minorEastAsia" w:hAnsi="Cambria Math"/>
                  <w:i/>
                  <w:sz w:val="24"/>
                </w:rPr>
              </m:ctrlPr>
            </m:sSupPr>
            <m:e>
              <m:r>
                <w:rPr>
                  <w:rFonts w:ascii="Cambria Math" w:eastAsiaTheme="minorEastAsia" w:hAnsi="Cambria Math"/>
                  <w:sz w:val="24"/>
                </w:rPr>
                <m:t>s</m:t>
              </m:r>
            </m:e>
            <m:sup>
              <m:r>
                <w:rPr>
                  <w:rFonts w:ascii="Cambria Math" w:eastAsiaTheme="minorEastAsia" w:hAnsi="Cambria Math"/>
                  <w:sz w:val="24"/>
                </w:rPr>
                <m:t>2</m:t>
              </m:r>
            </m:sup>
          </m:sSup>
          <m:r>
            <w:rPr>
              <w:rFonts w:ascii="Cambria Math" w:eastAsiaTheme="minorEastAsia" w:hAnsi="Cambria Math"/>
              <w:sz w:val="24"/>
            </w:rPr>
            <m:t>+</m:t>
          </m:r>
          <m:r>
            <w:rPr>
              <w:rFonts w:ascii="Cambria Math" w:hAnsi="Cambria Math"/>
              <w:sz w:val="24"/>
            </w:rPr>
            <m:t>51006.1</m:t>
          </m:r>
          <m:r>
            <w:rPr>
              <w:rFonts w:ascii="Cambria Math" w:eastAsiaTheme="minorEastAsia" w:hAnsi="Cambria Math"/>
              <w:sz w:val="24"/>
            </w:rPr>
            <m:t>s+</m:t>
          </m:r>
          <m:r>
            <w:rPr>
              <w:rFonts w:ascii="Cambria Math" w:hAnsi="Cambria Math"/>
              <w:sz w:val="24"/>
            </w:rPr>
            <m:t>3.02</m:t>
          </m:r>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r>
            <w:rPr>
              <w:rFonts w:ascii="Cambria Math" w:eastAsiaTheme="minorEastAsia" w:hAnsi="Cambria Math"/>
              <w:sz w:val="24"/>
            </w:rPr>
            <m:t xml:space="preserve">  Eq.23</m:t>
          </m:r>
        </m:oMath>
      </m:oMathPara>
    </w:p>
    <w:p w14:paraId="4C2BC4B1"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noProof/>
          <w:sz w:val="24"/>
        </w:rPr>
        <mc:AlternateContent>
          <mc:Choice Requires="wps">
            <w:drawing>
              <wp:anchor distT="0" distB="0" distL="114300" distR="114300" simplePos="0" relativeHeight="251706368" behindDoc="0" locked="0" layoutInCell="1" allowOverlap="1" wp14:anchorId="790466FB" wp14:editId="38EF9A9A">
                <wp:simplePos x="0" y="0"/>
                <wp:positionH relativeFrom="column">
                  <wp:posOffset>4863465</wp:posOffset>
                </wp:positionH>
                <wp:positionV relativeFrom="paragraph">
                  <wp:posOffset>1156970</wp:posOffset>
                </wp:positionV>
                <wp:extent cx="971550" cy="31432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971550" cy="314325"/>
                        </a:xfrm>
                        <a:prstGeom prst="rect">
                          <a:avLst/>
                        </a:prstGeom>
                        <a:noFill/>
                        <a:ln w="6350">
                          <a:noFill/>
                        </a:ln>
                      </wps:spPr>
                      <wps:txbx>
                        <w:txbxContent>
                          <w:p w14:paraId="48E5454D" w14:textId="77777777" w:rsidR="008B45C6" w:rsidRDefault="008B45C6" w:rsidP="008B45C6">
                            <m:oMathPara>
                              <m:oMath>
                                <m:r>
                                  <w:rPr>
                                    <w:rFonts w:ascii="Cambria Math" w:hAnsi="Cambria Math"/>
                                    <w:szCs w:val="20"/>
                                  </w:rPr>
                                  <m:t>Eq.24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466FB" id="Caixa de Texto 33" o:spid="_x0000_s1051" type="#_x0000_t202" style="position:absolute;left:0;text-align:left;margin-left:382.95pt;margin-top:91.1pt;width:76.5pt;height:24.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" filled="f" stroked="f" strokeweight=".5pt">
                <v:textbox>
                  <w:txbxContent>
                    <w:p w14:paraId="48E5454D" w14:textId="77777777" w:rsidR="008B45C6" w:rsidRDefault="008B45C6" w:rsidP="008B45C6">
                      <m:oMathPara>
                        <m:oMath>
                          <m:r>
                            <w:rPr>
                              <w:rFonts w:ascii="Cambria Math" w:hAnsi="Cambria Math"/>
                              <w:szCs w:val="20"/>
                            </w:rPr>
                            <m:t>Eq.24</m:t>
                          </m:r>
                        </m:oMath>
                      </m:oMathPara>
                    </w:p>
                  </w:txbxContent>
                </v:textbox>
              </v:shape>
            </w:pict>
          </mc:Fallback>
        </mc:AlternateContent>
      </w:r>
      <w:r w:rsidRPr="008B45C6">
        <w:rPr>
          <w:rFonts w:ascii="Arial" w:eastAsiaTheme="minorEastAsia" w:hAnsi="Arial"/>
          <w:sz w:val="24"/>
        </w:rPr>
        <w:t>Definindo o polinômio característico da malha fechada com controlador PID através do denominador da Eq. 22:</w:t>
      </w:r>
    </w:p>
    <w:p w14:paraId="46259F75" w14:textId="77777777" w:rsidR="008B45C6" w:rsidRPr="008B45C6" w:rsidRDefault="008B45C6" w:rsidP="008B45C6">
      <w:pPr>
        <w:tabs>
          <w:tab w:val="left" w:pos="990"/>
        </w:tabs>
        <w:spacing w:line="360" w:lineRule="auto"/>
        <w:ind w:firstLine="709"/>
        <w:jc w:val="both"/>
        <w:rPr>
          <w:rFonts w:ascii="Arial" w:eastAsiaTheme="minorEastAsia" w:hAnsi="Arial"/>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m:t>
              </m:r>
            </m:e>
            <m:sub>
              <m:r>
                <w:rPr>
                  <w:rFonts w:ascii="Cambria Math" w:eastAsiaTheme="minorEastAsia" w:hAnsi="Cambria Math"/>
                  <w:szCs w:val="20"/>
                </w:rPr>
                <m:t>MF</m:t>
              </m:r>
            </m:sub>
          </m:sSub>
          <m:r>
            <w:rPr>
              <w:rFonts w:ascii="Cambria Math" w:eastAsiaTheme="minorEastAsia" w:hAnsi="Cambria Math"/>
              <w:szCs w:val="20"/>
            </w:rPr>
            <m:t>=</m:t>
          </m:r>
          <m:sSup>
            <m:sSupPr>
              <m:ctrlPr>
                <w:rPr>
                  <w:rFonts w:ascii="Cambria Math" w:hAnsi="Cambria Math" w:cs="Arial"/>
                  <w:i/>
                  <w:szCs w:val="20"/>
                </w:rPr>
              </m:ctrlPr>
            </m:sSupPr>
            <m:e>
              <m:r>
                <w:rPr>
                  <w:rFonts w:ascii="Cambria Math" w:hAnsi="Cambria Math" w:cs="Arial"/>
                  <w:szCs w:val="20"/>
                </w:rPr>
                <m:t>s</m:t>
              </m:r>
            </m:e>
            <m:sup>
              <m:r>
                <w:rPr>
                  <w:rFonts w:ascii="Cambria Math" w:hAnsi="Cambria Math" w:cs="Arial"/>
                  <w:szCs w:val="20"/>
                </w:rPr>
                <m:t>3</m:t>
              </m:r>
            </m:sup>
          </m:sSup>
          <m:r>
            <w:rPr>
              <w:rFonts w:ascii="Cambria Math" w:hAnsi="Cambria Math" w:cs="Arial"/>
              <w:szCs w:val="20"/>
            </w:rPr>
            <m:t>+</m:t>
          </m:r>
          <m:d>
            <m:dPr>
              <m:ctrlPr>
                <w:rPr>
                  <w:rFonts w:ascii="Cambria Math" w:hAnsi="Cambria Math" w:cs="Arial"/>
                  <w:i/>
                  <w:szCs w:val="20"/>
                </w:rPr>
              </m:ctrlPr>
            </m:dPr>
            <m:e>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in</m:t>
                      </m:r>
                    </m:sub>
                  </m:sSub>
                </m:num>
                <m:den>
                  <m:r>
                    <w:rPr>
                      <w:rFonts w:ascii="Cambria Math" w:hAnsi="Cambria Math"/>
                      <w:szCs w:val="20"/>
                    </w:rPr>
                    <m:t>LC</m:t>
                  </m:r>
                </m:den>
              </m:f>
              <m:sSub>
                <m:sSubPr>
                  <m:ctrlPr>
                    <w:rPr>
                      <w:rFonts w:ascii="Cambria Math" w:hAnsi="Cambria Math"/>
                      <w:i/>
                      <w:szCs w:val="20"/>
                    </w:rPr>
                  </m:ctrlPr>
                </m:sSubPr>
                <m:e>
                  <m:r>
                    <w:rPr>
                      <w:rFonts w:ascii="Cambria Math" w:hAnsi="Cambria Math"/>
                      <w:szCs w:val="20"/>
                    </w:rPr>
                    <m:t>k</m:t>
                  </m:r>
                </m:e>
                <m:sub>
                  <m:r>
                    <w:rPr>
                      <w:rFonts w:ascii="Cambria Math" w:hAnsi="Cambria Math"/>
                      <w:szCs w:val="20"/>
                    </w:rPr>
                    <m:t>D</m:t>
                  </m:r>
                </m:sub>
              </m:sSub>
              <m:r>
                <w:rPr>
                  <w:rFonts w:ascii="Cambria Math"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RC</m:t>
                  </m:r>
                </m:den>
              </m:f>
              <m:r>
                <w:rPr>
                  <w:rFonts w:ascii="Cambria Math" w:eastAsiaTheme="minorEastAsia"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P</m:t>
                      </m:r>
                    </m:e>
                    <m:sub>
                      <m:r>
                        <w:rPr>
                          <w:rFonts w:ascii="Cambria Math" w:hAnsi="Cambria Math"/>
                          <w:szCs w:val="20"/>
                        </w:rPr>
                        <m:t>O</m:t>
                      </m:r>
                    </m:sub>
                  </m:sSub>
                </m:num>
                <m:den>
                  <m:sSup>
                    <m:sSupPr>
                      <m:ctrlPr>
                        <w:rPr>
                          <w:rFonts w:ascii="Cambria Math" w:hAnsi="Cambria Math"/>
                          <w:i/>
                          <w:szCs w:val="20"/>
                        </w:rPr>
                      </m:ctrlPr>
                    </m:sSup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Cop</m:t>
                          </m:r>
                        </m:sub>
                      </m:sSub>
                    </m:e>
                    <m:sup>
                      <m:r>
                        <w:rPr>
                          <w:rFonts w:ascii="Cambria Math" w:hAnsi="Cambria Math"/>
                          <w:szCs w:val="20"/>
                        </w:rPr>
                        <m:t>2</m:t>
                      </m:r>
                    </m:sup>
                  </m:sSup>
                  <m:r>
                    <w:rPr>
                      <w:rFonts w:ascii="Cambria Math" w:hAnsi="Cambria Math"/>
                      <w:szCs w:val="20"/>
                    </w:rPr>
                    <m:t>C</m:t>
                  </m:r>
                </m:den>
              </m:f>
              <m:r>
                <w:rPr>
                  <w:rFonts w:ascii="Cambria Math"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L</m:t>
                      </m:r>
                    </m:sub>
                  </m:sSub>
                </m:num>
                <m:den>
                  <m:r>
                    <w:rPr>
                      <w:rFonts w:ascii="Cambria Math" w:eastAsiaTheme="minorEastAsia" w:hAnsi="Cambria Math"/>
                      <w:szCs w:val="20"/>
                    </w:rPr>
                    <m:t>L</m:t>
                  </m:r>
                </m:den>
              </m:f>
            </m:e>
          </m:d>
          <m:sSup>
            <m:sSupPr>
              <m:ctrlPr>
                <w:rPr>
                  <w:rFonts w:ascii="Cambria Math" w:hAnsi="Cambria Math" w:cs="Arial"/>
                  <w:i/>
                  <w:szCs w:val="20"/>
                </w:rPr>
              </m:ctrlPr>
            </m:sSupPr>
            <m:e>
              <m:r>
                <w:rPr>
                  <w:rFonts w:ascii="Cambria Math" w:hAnsi="Cambria Math" w:cs="Arial"/>
                  <w:szCs w:val="20"/>
                </w:rPr>
                <m:t>s</m:t>
              </m:r>
            </m:e>
            <m:sup>
              <m:r>
                <w:rPr>
                  <w:rFonts w:ascii="Cambria Math" w:hAnsi="Cambria Math" w:cs="Arial"/>
                  <w:szCs w:val="20"/>
                </w:rPr>
                <m:t>2</m:t>
              </m:r>
            </m:sup>
          </m:sSup>
          <m:r>
            <w:rPr>
              <w:rFonts w:ascii="Cambria Math" w:hAnsi="Cambria Math" w:cs="Arial"/>
              <w:szCs w:val="20"/>
            </w:rPr>
            <m:t>+</m:t>
          </m:r>
          <m:d>
            <m:dPr>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1</m:t>
                  </m:r>
                </m:num>
                <m:den>
                  <m:r>
                    <w:rPr>
                      <w:rFonts w:ascii="Cambria Math" w:hAnsi="Cambria Math" w:cs="Arial"/>
                      <w:szCs w:val="20"/>
                    </w:rPr>
                    <m:t>LC</m:t>
                  </m:r>
                </m:den>
              </m:f>
              <m:d>
                <m:dPr>
                  <m:ctrlPr>
                    <w:rPr>
                      <w:rFonts w:ascii="Cambria Math" w:hAnsi="Cambria Math" w:cs="Arial"/>
                      <w:i/>
                      <w:szCs w:val="20"/>
                    </w:rPr>
                  </m:ctrlPr>
                </m:dPr>
                <m:e>
                  <m:r>
                    <w:rPr>
                      <w:rFonts w:ascii="Cambria Math" w:hAnsi="Cambria Math" w:cs="Arial"/>
                      <w:szCs w:val="20"/>
                    </w:rPr>
                    <m:t>-</m:t>
                  </m:r>
                  <m:f>
                    <m:fPr>
                      <m:ctrlPr>
                        <w:rPr>
                          <w:rFonts w:ascii="Cambria Math" w:eastAsiaTheme="minorEastAsia" w:hAnsi="Cambria Math"/>
                          <w:i/>
                          <w:szCs w:val="20"/>
                        </w:rPr>
                      </m:ctrlPr>
                    </m:fPr>
                    <m:num>
                      <m:sSub>
                        <m:sSubPr>
                          <m:ctrlPr>
                            <w:rPr>
                              <w:rFonts w:ascii="Cambria Math" w:hAnsi="Cambria Math"/>
                              <w:i/>
                              <w:szCs w:val="20"/>
                            </w:rPr>
                          </m:ctrlPr>
                        </m:sSubPr>
                        <m:e>
                          <m:r>
                            <w:rPr>
                              <w:rFonts w:ascii="Cambria Math" w:hAnsi="Cambria Math"/>
                              <w:szCs w:val="20"/>
                            </w:rPr>
                            <m:t>P</m:t>
                          </m:r>
                        </m:e>
                        <m:sub>
                          <m:r>
                            <w:rPr>
                              <w:rFonts w:ascii="Cambria Math" w:hAnsi="Cambria Math"/>
                              <w:szCs w:val="20"/>
                            </w:rPr>
                            <m:t>O</m:t>
                          </m:r>
                        </m:sub>
                      </m:sSub>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L</m:t>
                          </m:r>
                        </m:sub>
                      </m:sSub>
                      <m:ctrlPr>
                        <w:rPr>
                          <w:rFonts w:ascii="Cambria Math" w:hAnsi="Cambria Math" w:cs="Arial"/>
                          <w:i/>
                          <w:szCs w:val="20"/>
                        </w:rPr>
                      </m:ctrlPr>
                    </m:num>
                    <m:den>
                      <m:sSup>
                        <m:sSupPr>
                          <m:ctrlPr>
                            <w:rPr>
                              <w:rFonts w:ascii="Cambria Math" w:hAnsi="Cambria Math"/>
                              <w:i/>
                              <w:szCs w:val="20"/>
                            </w:rPr>
                          </m:ctrlPr>
                        </m:sSup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Cop</m:t>
                              </m:r>
                            </m:sub>
                          </m:sSub>
                        </m:e>
                        <m:sup>
                          <m:r>
                            <w:rPr>
                              <w:rFonts w:ascii="Cambria Math" w:hAnsi="Cambria Math"/>
                              <w:szCs w:val="20"/>
                            </w:rPr>
                            <m:t>2</m:t>
                          </m:r>
                        </m:sup>
                      </m:sSup>
                    </m:den>
                  </m:f>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L</m:t>
                          </m:r>
                        </m:sub>
                      </m:sSub>
                    </m:num>
                    <m:den>
                      <m:r>
                        <w:rPr>
                          <w:rFonts w:ascii="Cambria Math" w:eastAsiaTheme="minorEastAsia" w:hAnsi="Cambria Math"/>
                          <w:szCs w:val="20"/>
                        </w:rPr>
                        <m:t>R</m:t>
                      </m:r>
                    </m:den>
                  </m:f>
                  <m:r>
                    <w:rPr>
                      <w:rFonts w:ascii="Cambria Math" w:eastAsiaTheme="minorEastAsia" w:hAnsi="Cambria Math"/>
                      <w:szCs w:val="20"/>
                    </w:rPr>
                    <m:t>+1</m:t>
                  </m:r>
                  <m:ctrlPr>
                    <w:rPr>
                      <w:rFonts w:ascii="Cambria Math" w:eastAsiaTheme="minorEastAsia" w:hAnsi="Cambria Math"/>
                      <w:i/>
                      <w:szCs w:val="20"/>
                    </w:rPr>
                  </m:ctrlPr>
                </m:e>
              </m:d>
              <m:r>
                <w:rPr>
                  <w:rFonts w:ascii="Cambria Math" w:eastAsiaTheme="minorEastAsia"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in</m:t>
                      </m:r>
                    </m:sub>
                  </m:sSub>
                </m:num>
                <m:den>
                  <m:r>
                    <w:rPr>
                      <w:rFonts w:ascii="Cambria Math" w:hAnsi="Cambria Math"/>
                      <w:szCs w:val="20"/>
                    </w:rPr>
                    <m:t>LC</m:t>
                  </m:r>
                </m:den>
              </m:f>
              <m:sSub>
                <m:sSubPr>
                  <m:ctrlPr>
                    <w:rPr>
                      <w:rFonts w:ascii="Cambria Math" w:hAnsi="Cambria Math"/>
                      <w:i/>
                      <w:szCs w:val="20"/>
                    </w:rPr>
                  </m:ctrlPr>
                </m:sSubPr>
                <m:e>
                  <m:r>
                    <w:rPr>
                      <w:rFonts w:ascii="Cambria Math" w:hAnsi="Cambria Math"/>
                      <w:szCs w:val="20"/>
                    </w:rPr>
                    <m:t>k</m:t>
                  </m:r>
                </m:e>
                <m:sub>
                  <m:r>
                    <w:rPr>
                      <w:rFonts w:ascii="Cambria Math" w:hAnsi="Cambria Math"/>
                      <w:szCs w:val="20"/>
                    </w:rPr>
                    <m:t>P</m:t>
                  </m:r>
                </m:sub>
              </m:sSub>
            </m:e>
          </m:d>
          <m:r>
            <w:rPr>
              <w:rFonts w:ascii="Cambria Math" w:hAnsi="Cambria Math" w:cs="Arial"/>
              <w:szCs w:val="20"/>
            </w:rPr>
            <m:t>s+</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v</m:t>
                  </m:r>
                </m:e>
                <m:sub>
                  <m:r>
                    <w:rPr>
                      <w:rFonts w:ascii="Cambria Math" w:hAnsi="Cambria Math"/>
                      <w:szCs w:val="20"/>
                    </w:rPr>
                    <m:t>in</m:t>
                  </m:r>
                </m:sub>
              </m:sSub>
            </m:num>
            <m:den>
              <m:r>
                <w:rPr>
                  <w:rFonts w:ascii="Cambria Math" w:hAnsi="Cambria Math"/>
                  <w:szCs w:val="20"/>
                </w:rPr>
                <m:t>LC</m:t>
              </m:r>
            </m:den>
          </m:f>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oMath>
      </m:oMathPara>
    </w:p>
    <w:p w14:paraId="2C6312B0"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sSub>
            <m:sSubPr>
              <m:ctrlPr>
                <w:rPr>
                  <w:rFonts w:ascii="Cambria Math" w:eastAsiaTheme="minorEastAsia" w:hAnsi="Cambria Math"/>
                  <w:i/>
                  <w:szCs w:val="20"/>
                </w:rPr>
              </m:ctrlPr>
            </m:sSubPr>
            <m:e>
              <m:r>
                <w:rPr>
                  <w:rFonts w:ascii="Cambria Math" w:eastAsiaTheme="minorEastAsia" w:hAnsi="Cambria Math"/>
                  <w:szCs w:val="20"/>
                </w:rPr>
                <m:t>∆</m:t>
              </m:r>
            </m:e>
            <m:sub>
              <m:r>
                <w:rPr>
                  <w:rFonts w:ascii="Cambria Math" w:eastAsiaTheme="minorEastAsia" w:hAnsi="Cambria Math"/>
                  <w:szCs w:val="20"/>
                </w:rPr>
                <m:t>MF</m:t>
              </m:r>
            </m:sub>
          </m:sSub>
          <m:r>
            <w:rPr>
              <w:rFonts w:ascii="Cambria Math" w:eastAsiaTheme="minorEastAsia" w:hAnsi="Cambria Math"/>
              <w:szCs w:val="20"/>
            </w:rPr>
            <m:t>=</m:t>
          </m:r>
          <m:sSup>
            <m:sSupPr>
              <m:ctrlPr>
                <w:rPr>
                  <w:rFonts w:ascii="Cambria Math" w:hAnsi="Cambria Math" w:cs="Arial"/>
                  <w:i/>
                  <w:szCs w:val="20"/>
                </w:rPr>
              </m:ctrlPr>
            </m:sSupPr>
            <m:e>
              <m:r>
                <w:rPr>
                  <w:rFonts w:ascii="Cambria Math" w:hAnsi="Cambria Math" w:cs="Arial"/>
                  <w:szCs w:val="20"/>
                </w:rPr>
                <m:t>s</m:t>
              </m:r>
            </m:e>
            <m:sup>
              <m:r>
                <w:rPr>
                  <w:rFonts w:ascii="Cambria Math" w:hAnsi="Cambria Math" w:cs="Arial"/>
                  <w:szCs w:val="20"/>
                </w:rPr>
                <m:t>3</m:t>
              </m:r>
            </m:sup>
          </m:sSup>
          <m:r>
            <w:rPr>
              <w:rFonts w:ascii="Cambria Math" w:hAnsi="Cambria Math" w:cs="Arial"/>
              <w:szCs w:val="20"/>
            </w:rPr>
            <m:t>+</m:t>
          </m:r>
          <m:d>
            <m:dPr>
              <m:ctrlPr>
                <w:rPr>
                  <w:rFonts w:ascii="Cambria Math" w:hAnsi="Cambria Math" w:cs="Arial"/>
                  <w:i/>
                  <w:szCs w:val="20"/>
                </w:rPr>
              </m:ctrlPr>
            </m:dPr>
            <m:e>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D</m:t>
                  </m:r>
                </m:sub>
              </m:sSub>
              <m:r>
                <w:rPr>
                  <w:rFonts w:ascii="Cambria Math" w:hAnsi="Cambria Math"/>
                  <w:szCs w:val="20"/>
                </w:rPr>
                <m:t>+</m:t>
              </m:r>
              <m:r>
                <w:rPr>
                  <w:rFonts w:ascii="Cambria Math" w:hAnsi="Cambria Math" w:cs="Arial"/>
                  <w:szCs w:val="20"/>
                </w:rPr>
                <m:t>82.07</m:t>
              </m:r>
            </m:e>
          </m:d>
          <m:sSup>
            <m:sSupPr>
              <m:ctrlPr>
                <w:rPr>
                  <w:rFonts w:ascii="Cambria Math" w:hAnsi="Cambria Math" w:cs="Arial"/>
                  <w:i/>
                  <w:szCs w:val="20"/>
                </w:rPr>
              </m:ctrlPr>
            </m:sSupPr>
            <m:e>
              <m:r>
                <w:rPr>
                  <w:rFonts w:ascii="Cambria Math" w:hAnsi="Cambria Math" w:cs="Arial"/>
                  <w:szCs w:val="20"/>
                </w:rPr>
                <m:t>s</m:t>
              </m:r>
            </m:e>
            <m:sup>
              <m:r>
                <w:rPr>
                  <w:rFonts w:ascii="Cambria Math" w:hAnsi="Cambria Math" w:cs="Arial"/>
                  <w:szCs w:val="20"/>
                </w:rPr>
                <m:t>2</m:t>
              </m:r>
            </m:sup>
          </m:sSup>
          <m:r>
            <w:rPr>
              <w:rFonts w:ascii="Cambria Math" w:hAnsi="Cambria Math" w:cs="Arial"/>
              <w:szCs w:val="20"/>
            </w:rPr>
            <m:t>+</m:t>
          </m:r>
          <m:d>
            <m:dPr>
              <m:ctrlPr>
                <w:rPr>
                  <w:rFonts w:ascii="Cambria Math" w:hAnsi="Cambria Math" w:cs="Arial"/>
                  <w:i/>
                  <w:szCs w:val="20"/>
                </w:rPr>
              </m:ctrlPr>
            </m:dPr>
            <m:e>
              <m:r>
                <w:rPr>
                  <w:rFonts w:ascii="Cambria Math" w:hAnsi="Cambria Math" w:cs="Arial"/>
                  <w:szCs w:val="20"/>
                </w:rPr>
                <m:t>4.545*</m:t>
              </m:r>
              <m:sSup>
                <m:sSupPr>
                  <m:ctrlPr>
                    <w:rPr>
                      <w:rFonts w:ascii="Cambria Math" w:hAnsi="Cambria Math" w:cs="Arial"/>
                      <w:i/>
                      <w:szCs w:val="20"/>
                    </w:rPr>
                  </m:ctrlPr>
                </m:sSupPr>
                <m:e>
                  <m:r>
                    <w:rPr>
                      <w:rFonts w:ascii="Cambria Math" w:hAnsi="Cambria Math" w:cs="Arial"/>
                      <w:szCs w:val="20"/>
                    </w:rPr>
                    <m:t>10</m:t>
                  </m:r>
                </m:e>
                <m:sup>
                  <m:r>
                    <w:rPr>
                      <w:rFonts w:ascii="Cambria Math" w:hAnsi="Cambria Math" w:cs="Arial"/>
                      <w:szCs w:val="20"/>
                    </w:rPr>
                    <m:t>5</m:t>
                  </m:r>
                </m:sup>
              </m:sSup>
              <m:r>
                <w:rPr>
                  <w:rFonts w:ascii="Cambria Math" w:eastAsiaTheme="minorEastAsia" w:hAnsi="Cambria Math"/>
                  <w:szCs w:val="20"/>
                </w:rPr>
                <m:t>+</m:t>
              </m:r>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P</m:t>
                  </m:r>
                </m:sub>
              </m:sSub>
            </m:e>
          </m:d>
          <m:r>
            <w:rPr>
              <w:rFonts w:ascii="Cambria Math" w:hAnsi="Cambria Math" w:cs="Arial"/>
              <w:szCs w:val="20"/>
            </w:rPr>
            <m:t>s+</m:t>
          </m:r>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r>
            <w:rPr>
              <w:rFonts w:ascii="Cambria Math" w:hAnsi="Cambria Math"/>
              <w:szCs w:val="20"/>
            </w:rPr>
            <m:t xml:space="preserve">     </m:t>
          </m:r>
          <m:r>
            <w:rPr>
              <w:rFonts w:ascii="Cambria Math" w:eastAsiaTheme="minorEastAsia" w:hAnsi="Cambria Math"/>
              <w:szCs w:val="20"/>
            </w:rPr>
            <m:t xml:space="preserve">     </m:t>
          </m:r>
        </m:oMath>
      </m:oMathPara>
    </w:p>
    <w:p w14:paraId="6FD0B2D7" w14:textId="77777777" w:rsidR="008B45C6" w:rsidRPr="008B45C6" w:rsidRDefault="008B45C6" w:rsidP="008B45C6">
      <w:pPr>
        <w:tabs>
          <w:tab w:val="left" w:pos="990"/>
        </w:tabs>
        <w:spacing w:line="360" w:lineRule="auto"/>
        <w:ind w:firstLine="709"/>
        <w:jc w:val="both"/>
        <w:rPr>
          <w:rFonts w:ascii="Arial" w:eastAsiaTheme="minorEastAsia" w:hAnsi="Arial"/>
          <w:sz w:val="24"/>
        </w:rPr>
      </w:pPr>
      <w:r w:rsidRPr="008B45C6">
        <w:rPr>
          <w:rFonts w:ascii="Arial" w:eastAsiaTheme="minorEastAsia" w:hAnsi="Arial"/>
          <w:sz w:val="24"/>
        </w:rPr>
        <w:t>Para definir os coeficientes de ganho é preciso igualar a Eq. 23 a Eq. 24 e resolver o seguinte sistema:</w:t>
      </w:r>
    </w:p>
    <w:p w14:paraId="3469D832" w14:textId="77777777" w:rsidR="008B45C6" w:rsidRPr="008B45C6" w:rsidRDefault="008B45C6" w:rsidP="008B45C6">
      <w:pPr>
        <w:tabs>
          <w:tab w:val="left" w:pos="990"/>
        </w:tabs>
        <w:spacing w:line="360" w:lineRule="auto"/>
        <w:ind w:firstLine="709"/>
        <w:jc w:val="both"/>
        <w:rPr>
          <w:rFonts w:ascii="Arial" w:eastAsiaTheme="minorEastAsia" w:hAnsi="Arial"/>
          <w:sz w:val="24"/>
        </w:rPr>
      </w:pPr>
      <m:oMathPara>
        <m:oMath>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D</m:t>
                      </m:r>
                    </m:sub>
                  </m:sSub>
                  <m:r>
                    <w:rPr>
                      <w:rFonts w:ascii="Cambria Math" w:hAnsi="Cambria Math"/>
                      <w:szCs w:val="20"/>
                    </w:rPr>
                    <m:t>+</m:t>
                  </m:r>
                  <m:r>
                    <w:rPr>
                      <w:rFonts w:ascii="Cambria Math" w:hAnsi="Cambria Math" w:cs="Arial"/>
                      <w:szCs w:val="20"/>
                    </w:rPr>
                    <m:t>82.07=</m:t>
                  </m:r>
                  <m:r>
                    <w:rPr>
                      <w:rFonts w:ascii="Cambria Math" w:eastAsiaTheme="minorEastAsia" w:hAnsi="Cambria Math"/>
                      <w:sz w:val="24"/>
                    </w:rPr>
                    <m:t>566.8⇒</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D</m:t>
                      </m:r>
                    </m:sub>
                  </m:sSub>
                  <m:r>
                    <w:rPr>
                      <w:rFonts w:ascii="Cambria Math" w:hAnsi="Cambria Math"/>
                      <w:szCs w:val="20"/>
                    </w:rPr>
                    <m:t>=5.332*</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sup>
                  </m:sSup>
                </m:e>
                <m:e>
                  <m:r>
                    <w:rPr>
                      <w:rFonts w:ascii="Cambria Math" w:hAnsi="Cambria Math" w:cs="Arial"/>
                      <w:szCs w:val="20"/>
                    </w:rPr>
                    <m:t>4.545*</m:t>
                  </m:r>
                  <m:sSup>
                    <m:sSupPr>
                      <m:ctrlPr>
                        <w:rPr>
                          <w:rFonts w:ascii="Cambria Math" w:hAnsi="Cambria Math" w:cs="Arial"/>
                          <w:i/>
                          <w:szCs w:val="20"/>
                        </w:rPr>
                      </m:ctrlPr>
                    </m:sSupPr>
                    <m:e>
                      <m:r>
                        <w:rPr>
                          <w:rFonts w:ascii="Cambria Math" w:hAnsi="Cambria Math" w:cs="Arial"/>
                          <w:szCs w:val="20"/>
                        </w:rPr>
                        <m:t>10</m:t>
                      </m:r>
                    </m:e>
                    <m:sup>
                      <m:r>
                        <w:rPr>
                          <w:rFonts w:ascii="Cambria Math" w:hAnsi="Cambria Math" w:cs="Arial"/>
                          <w:szCs w:val="20"/>
                        </w:rPr>
                        <m:t>5</m:t>
                      </m:r>
                    </m:sup>
                  </m:sSup>
                  <m:r>
                    <w:rPr>
                      <w:rFonts w:ascii="Cambria Math" w:eastAsiaTheme="minorEastAsia" w:hAnsi="Cambria Math"/>
                      <w:szCs w:val="20"/>
                    </w:rPr>
                    <m:t>+</m:t>
                  </m:r>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P</m:t>
                      </m:r>
                    </m:sub>
                  </m:sSub>
                  <m:r>
                    <w:rPr>
                      <w:rFonts w:ascii="Cambria Math" w:hAnsi="Cambria Math"/>
                      <w:szCs w:val="20"/>
                    </w:rPr>
                    <m:t>=</m:t>
                  </m:r>
                  <m:r>
                    <w:rPr>
                      <w:rFonts w:ascii="Cambria Math" w:hAnsi="Cambria Math"/>
                      <w:sz w:val="24"/>
                    </w:rPr>
                    <m:t>51006.1⇒</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P</m:t>
                      </m:r>
                    </m:sub>
                  </m:sSub>
                  <m:r>
                    <w:rPr>
                      <w:rFonts w:ascii="Cambria Math" w:hAnsi="Cambria Math"/>
                      <w:szCs w:val="20"/>
                    </w:rPr>
                    <m:t>=-0.0444</m:t>
                  </m:r>
                </m:e>
                <m:e>
                  <m:r>
                    <w:rPr>
                      <w:rFonts w:ascii="Cambria Math" w:hAnsi="Cambria Math"/>
                      <w:szCs w:val="20"/>
                    </w:rPr>
                    <m:t>9.09*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r>
                    <w:rPr>
                      <w:rFonts w:ascii="Cambria Math" w:hAnsi="Cambria Math"/>
                      <w:szCs w:val="20"/>
                    </w:rPr>
                    <m:t>=</m:t>
                  </m:r>
                  <m:r>
                    <w:rPr>
                      <w:rFonts w:ascii="Cambria Math" w:hAnsi="Cambria Math"/>
                      <w:sz w:val="24"/>
                    </w:rPr>
                    <m:t>3.02</m:t>
                  </m:r>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r>
                    <w:rPr>
                      <w:rFonts w:ascii="Cambria Math" w:hAnsi="Cambria Math"/>
                      <w:sz w:val="24"/>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r>
                    <w:rPr>
                      <w:rFonts w:ascii="Cambria Math" w:hAnsi="Cambria Math"/>
                      <w:szCs w:val="20"/>
                    </w:rPr>
                    <m:t>=0.3322</m:t>
                  </m:r>
                </m:e>
              </m:eqArr>
            </m:e>
          </m:d>
        </m:oMath>
      </m:oMathPara>
    </w:p>
    <w:p w14:paraId="5B97B3D4"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Simulando o sistema com o controlador encontrado </w:t>
      </w:r>
      <m:oMath>
        <m:r>
          <w:rPr>
            <w:rFonts w:ascii="Cambria Math" w:hAnsi="Cambria Math"/>
            <w:sz w:val="24"/>
          </w:rPr>
          <m:t>C</m:t>
        </m:r>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hAnsi="Cambria Math"/>
            <w:szCs w:val="20"/>
          </w:rPr>
          <m:t>-0.0444+</m:t>
        </m:r>
        <m:f>
          <m:fPr>
            <m:ctrlPr>
              <w:rPr>
                <w:rFonts w:ascii="Cambria Math" w:hAnsi="Cambria Math"/>
                <w:i/>
                <w:szCs w:val="20"/>
              </w:rPr>
            </m:ctrlPr>
          </m:fPr>
          <m:num>
            <m:r>
              <w:rPr>
                <w:rFonts w:ascii="Cambria Math" w:hAnsi="Cambria Math"/>
                <w:szCs w:val="20"/>
              </w:rPr>
              <m:t>0.3322</m:t>
            </m:r>
          </m:num>
          <m:den>
            <m:r>
              <w:rPr>
                <w:rFonts w:ascii="Cambria Math" w:hAnsi="Cambria Math"/>
                <w:szCs w:val="20"/>
              </w:rPr>
              <m:t>s</m:t>
            </m:r>
          </m:den>
        </m:f>
        <m:r>
          <w:rPr>
            <w:rFonts w:ascii="Cambria Math" w:hAnsi="Cambria Math"/>
            <w:szCs w:val="20"/>
          </w:rPr>
          <m:t>+5.332*</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sup>
        </m:sSup>
        <m:r>
          <w:rPr>
            <w:rFonts w:ascii="Cambria Math" w:hAnsi="Cambria Math"/>
            <w:szCs w:val="20"/>
          </w:rPr>
          <m:t>s</m:t>
        </m:r>
      </m:oMath>
      <w:r w:rsidRPr="008B45C6">
        <w:rPr>
          <w:rFonts w:ascii="Arial" w:eastAsiaTheme="minorEastAsia" w:hAnsi="Arial"/>
          <w:szCs w:val="20"/>
        </w:rPr>
        <w:t xml:space="preserve"> </w:t>
      </w:r>
      <w:r w:rsidRPr="008B45C6">
        <w:rPr>
          <w:rFonts w:ascii="Arial" w:eastAsiaTheme="minorEastAsia" w:hAnsi="Arial"/>
          <w:sz w:val="24"/>
        </w:rPr>
        <w:t>temos a curva a seguir:</w:t>
      </w:r>
    </w:p>
    <w:p w14:paraId="65DAB8A9"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noProof/>
          <w:sz w:val="24"/>
        </w:rPr>
        <w:lastRenderedPageBreak/>
        <w:drawing>
          <wp:anchor distT="0" distB="0" distL="114300" distR="114300" simplePos="0" relativeHeight="251708416" behindDoc="0" locked="0" layoutInCell="1" allowOverlap="1" wp14:anchorId="5B0AE3AE" wp14:editId="4BCD6CF7">
            <wp:simplePos x="0" y="0"/>
            <wp:positionH relativeFrom="column">
              <wp:posOffset>-506730</wp:posOffset>
            </wp:positionH>
            <wp:positionV relativeFrom="paragraph">
              <wp:posOffset>100330</wp:posOffset>
            </wp:positionV>
            <wp:extent cx="6499860" cy="3571875"/>
            <wp:effectExtent l="0" t="0" r="0" b="9525"/>
            <wp:wrapSquare wrapText="bothSides"/>
            <wp:docPr id="53" name="Imagem 5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Gráfico, Gráfico de linhas&#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499860" cy="3571875"/>
                    </a:xfrm>
                    <a:prstGeom prst="rect">
                      <a:avLst/>
                    </a:prstGeom>
                  </pic:spPr>
                </pic:pic>
              </a:graphicData>
            </a:graphic>
            <wp14:sizeRelH relativeFrom="page">
              <wp14:pctWidth>0</wp14:pctWidth>
            </wp14:sizeRelH>
            <wp14:sizeRelV relativeFrom="page">
              <wp14:pctHeight>0</wp14:pctHeight>
            </wp14:sizeRelV>
          </wp:anchor>
        </w:drawing>
      </w:r>
      <w:r w:rsidRPr="008B45C6">
        <w:rPr>
          <w:rFonts w:ascii="Arial" w:hAnsi="Arial"/>
          <w:noProof/>
          <w:sz w:val="24"/>
        </w:rPr>
        <mc:AlternateContent>
          <mc:Choice Requires="wps">
            <w:drawing>
              <wp:anchor distT="0" distB="0" distL="114300" distR="114300" simplePos="0" relativeHeight="251707392" behindDoc="0" locked="0" layoutInCell="1" allowOverlap="1" wp14:anchorId="22DA2902" wp14:editId="2663ED12">
                <wp:simplePos x="0" y="0"/>
                <wp:positionH relativeFrom="column">
                  <wp:posOffset>472440</wp:posOffset>
                </wp:positionH>
                <wp:positionV relativeFrom="paragraph">
                  <wp:posOffset>3776980</wp:posOffset>
                </wp:positionV>
                <wp:extent cx="4543425" cy="304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4543425" cy="304800"/>
                        </a:xfrm>
                        <a:prstGeom prst="rect">
                          <a:avLst/>
                        </a:prstGeom>
                        <a:noFill/>
                        <a:ln w="6350">
                          <a:noFill/>
                        </a:ln>
                      </wps:spPr>
                      <wps:txbx>
                        <w:txbxContent>
                          <w:p w14:paraId="0D5A997A" w14:textId="77777777" w:rsidR="008B45C6" w:rsidRDefault="008B45C6" w:rsidP="008B45C6">
                            <w:r>
                              <w:t>Figura 23: Resposta ao degrau do sistema com controlador PID projetado.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A2902" id="Caixa de Texto 52" o:spid="_x0000_s1052" type="#_x0000_t202" style="position:absolute;left:0;text-align:left;margin-left:37.2pt;margin-top:297.4pt;width:357.75pt;height:24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" filled="f" stroked="f" strokeweight=".5pt">
                <v:textbox>
                  <w:txbxContent>
                    <w:p w14:paraId="0D5A997A" w14:textId="77777777" w:rsidR="008B45C6" w:rsidRDefault="008B45C6" w:rsidP="008B45C6">
                      <w:r>
                        <w:t>Figura 23: Resposta ao degrau do sistema com controlador PID projetado.</w:t>
                      </w:r>
                    </w:p>
                  </w:txbxContent>
                </v:textbox>
              </v:shape>
            </w:pict>
          </mc:Fallback>
        </mc:AlternateContent>
      </w:r>
      <w:r w:rsidRPr="008B45C6">
        <w:rPr>
          <w:rFonts w:ascii="Arial" w:hAnsi="Arial"/>
          <w:sz w:val="24"/>
        </w:rPr>
        <w:t xml:space="preserve"> </w:t>
      </w:r>
    </w:p>
    <w:p w14:paraId="12EB13C6" w14:textId="77777777" w:rsidR="008B45C6" w:rsidRPr="008B45C6" w:rsidRDefault="008B45C6" w:rsidP="008B45C6">
      <w:pPr>
        <w:tabs>
          <w:tab w:val="left" w:pos="990"/>
        </w:tabs>
        <w:spacing w:line="360" w:lineRule="auto"/>
        <w:jc w:val="both"/>
        <w:rPr>
          <w:rFonts w:ascii="Arial" w:hAnsi="Arial"/>
          <w:sz w:val="24"/>
        </w:rPr>
      </w:pPr>
    </w:p>
    <w:p w14:paraId="5F624761"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Ao projetar os ganhos desse controlador PID obtemos uma resposta diferente da encontrada nos controladores com valores aleatórios. Percebe-se que com o </w:t>
      </w:r>
      <w:proofErr w:type="spellStart"/>
      <w:r w:rsidRPr="008B45C6">
        <w:rPr>
          <w:rFonts w:ascii="Arial" w:hAnsi="Arial"/>
          <w:i/>
          <w:iCs/>
          <w:sz w:val="24"/>
        </w:rPr>
        <w:t>k</w:t>
      </w:r>
      <w:r w:rsidRPr="008B45C6">
        <w:rPr>
          <w:rFonts w:ascii="Arial" w:hAnsi="Arial"/>
          <w:i/>
          <w:iCs/>
          <w:sz w:val="24"/>
          <w:vertAlign w:val="subscript"/>
        </w:rPr>
        <w:t>D</w:t>
      </w:r>
      <w:proofErr w:type="spellEnd"/>
      <w:r w:rsidRPr="008B45C6">
        <w:rPr>
          <w:rFonts w:ascii="Arial" w:hAnsi="Arial"/>
          <w:i/>
          <w:iCs/>
          <w:sz w:val="24"/>
          <w:vertAlign w:val="subscript"/>
        </w:rPr>
        <w:t xml:space="preserve">, </w:t>
      </w:r>
      <w:proofErr w:type="spellStart"/>
      <w:r w:rsidRPr="008B45C6">
        <w:rPr>
          <w:rFonts w:ascii="Arial" w:hAnsi="Arial"/>
          <w:i/>
          <w:iCs/>
          <w:sz w:val="24"/>
        </w:rPr>
        <w:t>k</w:t>
      </w:r>
      <w:r w:rsidRPr="008B45C6">
        <w:rPr>
          <w:rFonts w:ascii="Arial" w:hAnsi="Arial"/>
          <w:i/>
          <w:iCs/>
          <w:sz w:val="24"/>
          <w:vertAlign w:val="subscript"/>
        </w:rPr>
        <w:t>P</w:t>
      </w:r>
      <w:proofErr w:type="spellEnd"/>
      <w:r w:rsidRPr="008B45C6">
        <w:rPr>
          <w:rFonts w:ascii="Arial" w:hAnsi="Arial"/>
          <w:i/>
          <w:iCs/>
          <w:sz w:val="24"/>
          <w:vertAlign w:val="subscript"/>
        </w:rPr>
        <w:t xml:space="preserve"> </w:t>
      </w:r>
      <w:r w:rsidRPr="008B45C6">
        <w:rPr>
          <w:rFonts w:ascii="Arial" w:hAnsi="Arial"/>
          <w:sz w:val="24"/>
        </w:rPr>
        <w:t>e</w:t>
      </w:r>
      <w:r w:rsidRPr="008B45C6">
        <w:rPr>
          <w:rFonts w:ascii="Arial" w:hAnsi="Arial"/>
          <w:i/>
          <w:iCs/>
          <w:sz w:val="24"/>
        </w:rPr>
        <w:t xml:space="preserve"> </w:t>
      </w:r>
      <w:proofErr w:type="spellStart"/>
      <w:r w:rsidRPr="008B45C6">
        <w:rPr>
          <w:rFonts w:ascii="Arial" w:hAnsi="Arial"/>
          <w:i/>
          <w:iCs/>
          <w:sz w:val="24"/>
        </w:rPr>
        <w:t>k</w:t>
      </w:r>
      <w:r w:rsidRPr="008B45C6">
        <w:rPr>
          <w:rFonts w:ascii="Arial" w:hAnsi="Arial"/>
          <w:i/>
          <w:iCs/>
          <w:sz w:val="24"/>
          <w:vertAlign w:val="subscript"/>
        </w:rPr>
        <w:t>I</w:t>
      </w:r>
      <w:proofErr w:type="spellEnd"/>
      <w:r w:rsidRPr="008B45C6">
        <w:rPr>
          <w:rFonts w:ascii="Arial" w:hAnsi="Arial"/>
          <w:i/>
          <w:iCs/>
          <w:sz w:val="24"/>
        </w:rPr>
        <w:t xml:space="preserve"> </w:t>
      </w:r>
      <w:r w:rsidRPr="008B45C6">
        <w:rPr>
          <w:rFonts w:ascii="Arial" w:hAnsi="Arial"/>
          <w:sz w:val="24"/>
        </w:rPr>
        <w:t xml:space="preserve">calculado através da equação </w:t>
      </w:r>
      <w:proofErr w:type="spellStart"/>
      <w:r w:rsidRPr="008B45C6">
        <w:rPr>
          <w:rFonts w:ascii="Arial" w:hAnsi="Arial"/>
          <w:sz w:val="24"/>
        </w:rPr>
        <w:t>diofantina</w:t>
      </w:r>
      <w:proofErr w:type="spellEnd"/>
      <w:r w:rsidRPr="008B45C6">
        <w:rPr>
          <w:rFonts w:ascii="Arial" w:hAnsi="Arial"/>
          <w:sz w:val="24"/>
        </w:rPr>
        <w:t xml:space="preserve">, o comportamento da curva de resposta ao degrau é de fato mais suave, </w:t>
      </w:r>
      <w:proofErr w:type="spellStart"/>
      <w:r w:rsidRPr="008B45C6">
        <w:rPr>
          <w:rFonts w:ascii="Arial" w:hAnsi="Arial"/>
          <w:sz w:val="24"/>
        </w:rPr>
        <w:t>sub-amortecida</w:t>
      </w:r>
      <w:proofErr w:type="spellEnd"/>
      <w:r w:rsidRPr="008B45C6">
        <w:rPr>
          <w:rFonts w:ascii="Arial" w:hAnsi="Arial"/>
          <w:sz w:val="24"/>
        </w:rPr>
        <w:t xml:space="preserve"> e menos oscilatória, contudo surge um </w:t>
      </w:r>
      <w:proofErr w:type="spellStart"/>
      <w:r w:rsidRPr="008B45C6">
        <w:rPr>
          <w:rFonts w:ascii="Arial" w:hAnsi="Arial"/>
          <w:i/>
          <w:iCs/>
          <w:sz w:val="24"/>
        </w:rPr>
        <w:t>undershooting</w:t>
      </w:r>
      <w:proofErr w:type="spellEnd"/>
      <w:r w:rsidRPr="008B45C6">
        <w:rPr>
          <w:rFonts w:ascii="Arial" w:hAnsi="Arial"/>
          <w:sz w:val="24"/>
        </w:rPr>
        <w:t xml:space="preserve"> logo no início do gráfico. Um comportamento bastante indesejado apresentado no gráfico é a não conformidade com os parâmetros pré-estabelecidos, o sistema atinge sobressinal maior que 10% e um tempo de acomodação maior que 0.1 segundos.</w:t>
      </w:r>
    </w:p>
    <w:p w14:paraId="585933C5"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Para finalizar o experimento, foi adicionado um conjunto de sensores </w:t>
      </w:r>
      <w:r w:rsidRPr="008B45C6">
        <w:rPr>
          <w:rFonts w:ascii="Arial" w:hAnsi="Arial"/>
          <w:i/>
          <w:iCs/>
          <w:sz w:val="24"/>
        </w:rPr>
        <w:t>H</w:t>
      </w:r>
      <w:r w:rsidRPr="008B45C6">
        <w:rPr>
          <w:rFonts w:ascii="Arial" w:hAnsi="Arial"/>
          <w:sz w:val="24"/>
        </w:rPr>
        <w:t>(</w:t>
      </w:r>
      <w:r w:rsidRPr="008B45C6">
        <w:rPr>
          <w:rFonts w:ascii="Arial" w:hAnsi="Arial"/>
          <w:i/>
          <w:iCs/>
          <w:sz w:val="24"/>
        </w:rPr>
        <w:t>s</w:t>
      </w:r>
      <w:r w:rsidRPr="008B45C6">
        <w:rPr>
          <w:rFonts w:ascii="Arial" w:hAnsi="Arial"/>
          <w:sz w:val="24"/>
        </w:rPr>
        <w:t xml:space="preserve">) a fim de identificar a influência deles na dinâmica do projeto. Os valores dos filtros usados foram </w:t>
      </w:r>
      <m:oMath>
        <m:r>
          <w:rPr>
            <w:rFonts w:ascii="Cambria Math" w:hAnsi="Cambria Math"/>
            <w:sz w:val="24"/>
          </w:rPr>
          <m:t>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s+1</m:t>
            </m:r>
          </m:den>
        </m:f>
        <m:r>
          <w:rPr>
            <w:rFonts w:ascii="Cambria Math" w:hAnsi="Cambria Math" w:cs="Arial"/>
            <w:sz w:val="24"/>
            <w:szCs w:val="24"/>
          </w:rPr>
          <m:t>, 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m:t>
            </m:r>
          </m:num>
          <m:den>
            <m:r>
              <w:rPr>
                <w:rFonts w:ascii="Cambria Math" w:hAnsi="Cambria Math" w:cs="Arial"/>
                <w:sz w:val="24"/>
                <w:szCs w:val="24"/>
              </w:rPr>
              <m:t>s+10</m:t>
            </m:r>
          </m:den>
        </m:f>
        <m:r>
          <w:rPr>
            <w:rFonts w:ascii="Cambria Math" w:hAnsi="Cambria Math" w:cs="Arial"/>
            <w:sz w:val="24"/>
            <w:szCs w:val="24"/>
          </w:rPr>
          <m:t xml:space="preserve"> , H</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100</m:t>
            </m:r>
          </m:num>
          <m:den>
            <m:r>
              <w:rPr>
                <w:rFonts w:ascii="Cambria Math" w:hAnsi="Cambria Math" w:cs="Arial"/>
                <w:sz w:val="24"/>
                <w:szCs w:val="24"/>
              </w:rPr>
              <m:t>s+100</m:t>
            </m:r>
          </m:den>
        </m:f>
        <m:r>
          <w:rPr>
            <w:rFonts w:ascii="Cambria Math" w:hAnsi="Cambria Math" w:cs="Arial"/>
            <w:sz w:val="24"/>
            <w:szCs w:val="24"/>
          </w:rPr>
          <m:t xml:space="preserve"> e H(s) =</m:t>
        </m:r>
        <m:f>
          <m:fPr>
            <m:ctrlPr>
              <w:rPr>
                <w:rFonts w:ascii="Cambria Math" w:hAnsi="Cambria Math" w:cs="Arial"/>
                <w:i/>
                <w:sz w:val="24"/>
                <w:szCs w:val="24"/>
              </w:rPr>
            </m:ctrlPr>
          </m:fPr>
          <m:num>
            <m:r>
              <w:rPr>
                <w:rFonts w:ascii="Cambria Math" w:hAnsi="Cambria Math" w:cs="Arial"/>
                <w:sz w:val="24"/>
                <w:szCs w:val="24"/>
              </w:rPr>
              <m:t>1000</m:t>
            </m:r>
          </m:num>
          <m:den>
            <m:r>
              <w:rPr>
                <w:rFonts w:ascii="Cambria Math" w:hAnsi="Cambria Math" w:cs="Arial"/>
                <w:sz w:val="24"/>
                <w:szCs w:val="24"/>
              </w:rPr>
              <m:t>s+1000</m:t>
            </m:r>
          </m:den>
        </m:f>
      </m:oMath>
      <w:r w:rsidRPr="008B45C6">
        <w:rPr>
          <w:rFonts w:ascii="Arial" w:eastAsiaTheme="minorEastAsia" w:hAnsi="Arial"/>
          <w:sz w:val="24"/>
          <w:szCs w:val="24"/>
        </w:rPr>
        <w:t>.</w:t>
      </w:r>
      <w:r w:rsidRPr="008B45C6">
        <w:rPr>
          <w:rFonts w:ascii="Arial" w:hAnsi="Arial"/>
          <w:sz w:val="24"/>
        </w:rPr>
        <w:t xml:space="preserve">  </w:t>
      </w:r>
    </w:p>
    <w:p w14:paraId="7123FD1B" w14:textId="77777777" w:rsidR="008B45C6" w:rsidRPr="008B45C6" w:rsidRDefault="008B45C6" w:rsidP="008B45C6">
      <w:pPr>
        <w:tabs>
          <w:tab w:val="left" w:pos="990"/>
        </w:tabs>
        <w:spacing w:line="360" w:lineRule="auto"/>
        <w:jc w:val="both"/>
        <w:rPr>
          <w:rFonts w:ascii="Arial" w:hAnsi="Arial"/>
          <w:sz w:val="24"/>
        </w:rPr>
      </w:pPr>
    </w:p>
    <w:p w14:paraId="0CB1EE45" w14:textId="77777777" w:rsidR="008B45C6" w:rsidRPr="008B45C6" w:rsidRDefault="008B45C6" w:rsidP="008B45C6">
      <w:pPr>
        <w:tabs>
          <w:tab w:val="left" w:pos="990"/>
        </w:tabs>
        <w:spacing w:line="360" w:lineRule="auto"/>
        <w:jc w:val="both"/>
        <w:rPr>
          <w:rFonts w:ascii="Arial" w:hAnsi="Arial"/>
          <w:sz w:val="24"/>
        </w:rPr>
      </w:pPr>
    </w:p>
    <w:p w14:paraId="210E917A" w14:textId="77777777" w:rsidR="008B45C6" w:rsidRPr="008B45C6" w:rsidRDefault="008B45C6" w:rsidP="008B45C6">
      <w:pPr>
        <w:tabs>
          <w:tab w:val="left" w:pos="990"/>
        </w:tabs>
        <w:spacing w:line="360" w:lineRule="auto"/>
        <w:jc w:val="both"/>
        <w:rPr>
          <w:rFonts w:ascii="Arial" w:hAnsi="Arial"/>
          <w:sz w:val="24"/>
        </w:rPr>
      </w:pPr>
    </w:p>
    <w:p w14:paraId="46EFC8F1"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noProof/>
          <w:sz w:val="24"/>
        </w:rPr>
        <w:lastRenderedPageBreak/>
        <w:drawing>
          <wp:anchor distT="0" distB="0" distL="114300" distR="114300" simplePos="0" relativeHeight="251709440" behindDoc="0" locked="0" layoutInCell="1" allowOverlap="1" wp14:anchorId="628A9FFB" wp14:editId="7B285538">
            <wp:simplePos x="0" y="0"/>
            <wp:positionH relativeFrom="column">
              <wp:posOffset>-370205</wp:posOffset>
            </wp:positionH>
            <wp:positionV relativeFrom="paragraph">
              <wp:posOffset>0</wp:posOffset>
            </wp:positionV>
            <wp:extent cx="6193790" cy="3448050"/>
            <wp:effectExtent l="0" t="0" r="0" b="0"/>
            <wp:wrapSquare wrapText="bothSides"/>
            <wp:docPr id="54" name="Imagem 5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Gráfico, Gráfico de linhas&#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3790" cy="3448050"/>
                    </a:xfrm>
                    <a:prstGeom prst="rect">
                      <a:avLst/>
                    </a:prstGeom>
                  </pic:spPr>
                </pic:pic>
              </a:graphicData>
            </a:graphic>
            <wp14:sizeRelH relativeFrom="page">
              <wp14:pctWidth>0</wp14:pctWidth>
            </wp14:sizeRelH>
            <wp14:sizeRelV relativeFrom="page">
              <wp14:pctHeight>0</wp14:pctHeight>
            </wp14:sizeRelV>
          </wp:anchor>
        </w:drawing>
      </w:r>
    </w:p>
    <w:p w14:paraId="77FC944C"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Variando o valor de H o sistema decai e passa a oscilar abaixo de 0, e se torna instável, com um formato parecido com o de uma rampa. Quando o valor do ganho de H(s) e do polo se tornaram muito altos (iguais a 1000), então o sistema varia em um módulo maior e cresce em uma rampa mais inclinada.</w:t>
      </w:r>
    </w:p>
    <w:p w14:paraId="2FD22424" w14:textId="77777777" w:rsidR="008B45C6" w:rsidRPr="008B45C6" w:rsidRDefault="008B45C6" w:rsidP="008B45C6">
      <w:pPr>
        <w:tabs>
          <w:tab w:val="left" w:pos="990"/>
        </w:tabs>
        <w:spacing w:line="360" w:lineRule="auto"/>
        <w:ind w:firstLine="709"/>
        <w:jc w:val="both"/>
        <w:rPr>
          <w:rFonts w:ascii="Arial" w:hAnsi="Arial"/>
          <w:sz w:val="24"/>
        </w:rPr>
      </w:pPr>
    </w:p>
    <w:p w14:paraId="2BC14EB9" w14:textId="77777777" w:rsidR="008B45C6" w:rsidRPr="008B45C6" w:rsidRDefault="008B45C6" w:rsidP="008B45C6">
      <w:pPr>
        <w:tabs>
          <w:tab w:val="left" w:pos="990"/>
        </w:tabs>
        <w:spacing w:line="360" w:lineRule="auto"/>
        <w:ind w:firstLine="709"/>
        <w:jc w:val="both"/>
        <w:rPr>
          <w:rFonts w:ascii="Arial" w:hAnsi="Arial"/>
          <w:sz w:val="24"/>
        </w:rPr>
      </w:pPr>
    </w:p>
    <w:p w14:paraId="31F5DA49" w14:textId="77777777" w:rsidR="008B45C6" w:rsidRPr="008B45C6" w:rsidRDefault="008B45C6" w:rsidP="008B45C6">
      <w:pPr>
        <w:tabs>
          <w:tab w:val="left" w:pos="990"/>
        </w:tabs>
        <w:spacing w:line="360" w:lineRule="auto"/>
        <w:ind w:firstLine="709"/>
        <w:jc w:val="both"/>
        <w:rPr>
          <w:rFonts w:ascii="Arial" w:hAnsi="Arial"/>
          <w:sz w:val="24"/>
        </w:rPr>
      </w:pPr>
    </w:p>
    <w:p w14:paraId="3FC3FC82" w14:textId="77777777" w:rsidR="008B45C6" w:rsidRPr="008B45C6" w:rsidRDefault="008B45C6" w:rsidP="008B45C6">
      <w:pPr>
        <w:tabs>
          <w:tab w:val="left" w:pos="990"/>
        </w:tabs>
        <w:spacing w:line="360" w:lineRule="auto"/>
        <w:ind w:firstLine="709"/>
        <w:jc w:val="both"/>
        <w:rPr>
          <w:rFonts w:ascii="Arial" w:hAnsi="Arial"/>
          <w:sz w:val="24"/>
        </w:rPr>
      </w:pPr>
    </w:p>
    <w:p w14:paraId="5CBAE6D5" w14:textId="77777777" w:rsidR="008B45C6" w:rsidRPr="008B45C6" w:rsidRDefault="008B45C6" w:rsidP="008B45C6">
      <w:pPr>
        <w:tabs>
          <w:tab w:val="left" w:pos="990"/>
        </w:tabs>
        <w:spacing w:line="360" w:lineRule="auto"/>
        <w:ind w:firstLine="709"/>
        <w:jc w:val="both"/>
        <w:rPr>
          <w:rFonts w:ascii="Arial" w:hAnsi="Arial"/>
          <w:sz w:val="24"/>
        </w:rPr>
      </w:pPr>
    </w:p>
    <w:p w14:paraId="093670E5" w14:textId="77777777" w:rsidR="008B45C6" w:rsidRPr="008B45C6" w:rsidRDefault="008B45C6" w:rsidP="008B45C6">
      <w:pPr>
        <w:tabs>
          <w:tab w:val="left" w:pos="990"/>
        </w:tabs>
        <w:spacing w:line="360" w:lineRule="auto"/>
        <w:ind w:firstLine="709"/>
        <w:jc w:val="both"/>
        <w:rPr>
          <w:rFonts w:ascii="Arial" w:hAnsi="Arial"/>
          <w:sz w:val="24"/>
        </w:rPr>
      </w:pPr>
    </w:p>
    <w:p w14:paraId="0895A9CE" w14:textId="77777777" w:rsidR="008B45C6" w:rsidRPr="008B45C6" w:rsidRDefault="008B45C6" w:rsidP="008B45C6">
      <w:pPr>
        <w:tabs>
          <w:tab w:val="left" w:pos="990"/>
        </w:tabs>
        <w:spacing w:line="360" w:lineRule="auto"/>
        <w:ind w:firstLine="709"/>
        <w:jc w:val="both"/>
        <w:rPr>
          <w:rFonts w:ascii="Arial" w:hAnsi="Arial"/>
          <w:sz w:val="24"/>
        </w:rPr>
      </w:pPr>
    </w:p>
    <w:p w14:paraId="70A0088B" w14:textId="77777777" w:rsidR="008B45C6" w:rsidRPr="008B45C6" w:rsidRDefault="008B45C6" w:rsidP="008B45C6">
      <w:pPr>
        <w:tabs>
          <w:tab w:val="left" w:pos="990"/>
        </w:tabs>
        <w:spacing w:line="360" w:lineRule="auto"/>
        <w:ind w:firstLine="709"/>
        <w:jc w:val="both"/>
        <w:rPr>
          <w:rFonts w:ascii="Arial" w:hAnsi="Arial"/>
          <w:sz w:val="24"/>
        </w:rPr>
      </w:pPr>
    </w:p>
    <w:p w14:paraId="4674ABFD" w14:textId="77777777" w:rsidR="008B45C6" w:rsidRPr="008B45C6" w:rsidRDefault="008B45C6" w:rsidP="008B45C6">
      <w:pPr>
        <w:tabs>
          <w:tab w:val="left" w:pos="990"/>
        </w:tabs>
        <w:spacing w:line="360" w:lineRule="auto"/>
        <w:ind w:firstLine="709"/>
        <w:jc w:val="both"/>
        <w:rPr>
          <w:rFonts w:ascii="Arial" w:hAnsi="Arial"/>
          <w:sz w:val="24"/>
        </w:rPr>
      </w:pPr>
    </w:p>
    <w:p w14:paraId="04F6ED8B" w14:textId="77777777" w:rsidR="008B45C6" w:rsidRPr="008B45C6" w:rsidRDefault="008B45C6" w:rsidP="008B45C6">
      <w:pPr>
        <w:tabs>
          <w:tab w:val="left" w:pos="990"/>
        </w:tabs>
        <w:spacing w:line="360" w:lineRule="auto"/>
        <w:ind w:firstLine="709"/>
        <w:jc w:val="both"/>
        <w:rPr>
          <w:rFonts w:ascii="Arial" w:hAnsi="Arial"/>
          <w:sz w:val="24"/>
        </w:rPr>
      </w:pPr>
    </w:p>
    <w:p w14:paraId="10039ECD" w14:textId="77777777" w:rsidR="008B45C6" w:rsidRPr="008B45C6" w:rsidRDefault="008B45C6" w:rsidP="008B45C6">
      <w:pPr>
        <w:tabs>
          <w:tab w:val="left" w:pos="990"/>
        </w:tabs>
        <w:spacing w:line="360" w:lineRule="auto"/>
        <w:jc w:val="both"/>
        <w:rPr>
          <w:rFonts w:ascii="Arial" w:hAnsi="Arial"/>
          <w:sz w:val="24"/>
        </w:rPr>
      </w:pPr>
    </w:p>
    <w:p w14:paraId="75EFE5E0" w14:textId="77777777" w:rsidR="008B45C6" w:rsidRPr="008B45C6" w:rsidRDefault="008B45C6" w:rsidP="008B45C6">
      <w:pPr>
        <w:pStyle w:val="PargrafodaLista"/>
        <w:numPr>
          <w:ilvl w:val="0"/>
          <w:numId w:val="2"/>
        </w:numPr>
        <w:tabs>
          <w:tab w:val="left" w:pos="990"/>
        </w:tabs>
        <w:spacing w:line="360" w:lineRule="auto"/>
        <w:ind w:left="709" w:hanging="709"/>
        <w:jc w:val="both"/>
        <w:rPr>
          <w:rFonts w:ascii="Arial" w:hAnsi="Arial"/>
          <w:sz w:val="24"/>
        </w:rPr>
      </w:pPr>
      <w:r w:rsidRPr="008B45C6">
        <w:rPr>
          <w:rFonts w:ascii="Arial" w:hAnsi="Arial" w:cs="Arial"/>
          <w:b/>
          <w:bCs/>
          <w:sz w:val="24"/>
          <w:szCs w:val="24"/>
        </w:rPr>
        <w:lastRenderedPageBreak/>
        <w:t>CONCLUSÃO</w:t>
      </w:r>
    </w:p>
    <w:p w14:paraId="0F52C68D" w14:textId="77777777" w:rsidR="008B45C6" w:rsidRPr="008B45C6" w:rsidRDefault="008B45C6" w:rsidP="008B45C6">
      <w:pPr>
        <w:tabs>
          <w:tab w:val="left" w:pos="990"/>
        </w:tabs>
        <w:spacing w:line="360" w:lineRule="auto"/>
        <w:jc w:val="both"/>
        <w:rPr>
          <w:rFonts w:ascii="Arial" w:hAnsi="Arial"/>
          <w:sz w:val="24"/>
        </w:rPr>
      </w:pPr>
    </w:p>
    <w:p w14:paraId="7597D295"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As técnicas de controle são muito utilizadas em diversos sistemas da indústria de nosso dia a dia. Dessa forma o presente relatório buscou apresentar algumas dessas técnicas básicas como a representação computacional de um modelo bem como suas simulações em malha aberta e fechada. Além disso foram feitas algumas análises a respeito de como certos parâmetros afetam a dinâmica do projeto.</w:t>
      </w:r>
    </w:p>
    <w:p w14:paraId="5C768348"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 xml:space="preserve">No primeiro experimento pode-se realizar a representação computacional por alguns métodos lineares e não-lineares bem como avaliar a precisão de alguma dessas aproximações. Para o modelo não-linear foram utilizadas as técnicas de aproximação de Euler e de </w:t>
      </w:r>
      <w:proofErr w:type="spellStart"/>
      <w:r w:rsidRPr="008B45C6">
        <w:rPr>
          <w:rFonts w:ascii="Arial" w:hAnsi="Arial"/>
          <w:sz w:val="24"/>
        </w:rPr>
        <w:t>Rugen-Kutta</w:t>
      </w:r>
      <w:proofErr w:type="spellEnd"/>
      <w:r w:rsidRPr="008B45C6">
        <w:rPr>
          <w:rFonts w:ascii="Arial" w:hAnsi="Arial"/>
          <w:sz w:val="24"/>
        </w:rPr>
        <w:t xml:space="preserve">, bem como a simulação por diagrama de blocos do </w:t>
      </w:r>
      <w:proofErr w:type="spellStart"/>
      <w:r w:rsidRPr="008B45C6">
        <w:rPr>
          <w:rFonts w:ascii="Arial" w:hAnsi="Arial"/>
          <w:sz w:val="24"/>
        </w:rPr>
        <w:t>simulink</w:t>
      </w:r>
      <w:proofErr w:type="spellEnd"/>
      <w:r w:rsidRPr="008B45C6">
        <w:rPr>
          <w:rFonts w:ascii="Arial" w:hAnsi="Arial"/>
          <w:sz w:val="24"/>
        </w:rPr>
        <w:t>, sendo que as duas últimas se mostraram mais precisas. No modelo linearizado a partir de um ponto de operação foi realizada uma simulação por espaço de estado e outra por função de transferência.</w:t>
      </w:r>
    </w:p>
    <w:p w14:paraId="49974363"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Ao se analisar a curva para um modelo linear e outra não linear, percebe-se uma diferença mínima em torno do ponto de operação que cresce quanto mais se afasta dele, ou seja, eles se comportam de maneira parecida até certo momento que o modelo não-linear passa a defasar em comparação ao linear.</w:t>
      </w:r>
    </w:p>
    <w:p w14:paraId="4B010BD3"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Em seguida, foram feitas diversas simulações a fim de verificar a atuação de alguns parâmetros da planta na dinâmica do sistema. Ao variarmos as resistências da carga (</w:t>
      </w:r>
      <w:r w:rsidRPr="008B45C6">
        <w:rPr>
          <w:rFonts w:ascii="Arial" w:hAnsi="Arial"/>
          <w:i/>
          <w:iCs/>
          <w:sz w:val="24"/>
        </w:rPr>
        <w:t>R</w:t>
      </w:r>
      <w:r w:rsidRPr="008B45C6">
        <w:rPr>
          <w:rFonts w:ascii="Arial" w:hAnsi="Arial"/>
          <w:sz w:val="24"/>
        </w:rPr>
        <w:t>) e a capacitância do capacitor (</w:t>
      </w:r>
      <w:r w:rsidRPr="008B45C6">
        <w:rPr>
          <w:rFonts w:ascii="Arial" w:hAnsi="Arial"/>
          <w:i/>
          <w:iCs/>
          <w:sz w:val="24"/>
        </w:rPr>
        <w:t>C</w:t>
      </w:r>
      <w:r w:rsidRPr="008B45C6">
        <w:rPr>
          <w:rFonts w:ascii="Arial" w:hAnsi="Arial"/>
          <w:sz w:val="24"/>
        </w:rPr>
        <w:t xml:space="preserve">) encontramos uma relação proporcional, na qual tanto o máximo sobressinal quanto o tempo de acomodação aumentavam à medida que esses parâmetros subiam, ou seja, seu amortecimento diminuía. Também foi possível observar que para a capacitância à medida que aumentava, o sistema ficava mais lento. Para a potência o comportamento era o oposto, quanto maior o </w:t>
      </w:r>
      <w:r w:rsidRPr="008B45C6">
        <w:rPr>
          <w:rFonts w:ascii="Arial" w:hAnsi="Arial"/>
          <w:i/>
          <w:iCs/>
          <w:sz w:val="24"/>
        </w:rPr>
        <w:t>P</w:t>
      </w:r>
      <w:r w:rsidRPr="008B45C6">
        <w:rPr>
          <w:rFonts w:ascii="Arial" w:hAnsi="Arial"/>
          <w:i/>
          <w:iCs/>
          <w:sz w:val="24"/>
          <w:vertAlign w:val="subscript"/>
        </w:rPr>
        <w:t>O</w:t>
      </w:r>
      <w:r w:rsidRPr="008B45C6">
        <w:rPr>
          <w:rFonts w:ascii="Arial" w:hAnsi="Arial"/>
          <w:sz w:val="24"/>
        </w:rPr>
        <w:t xml:space="preserve"> mais amortecido era o sistema. </w:t>
      </w:r>
    </w:p>
    <w:p w14:paraId="022F75D9"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sz w:val="24"/>
        </w:rPr>
        <w:t xml:space="preserve">O experimento 2 consistiu nas verificações das especificações da planta em malha aberta além da sua simulação em malha fechada com diversos tipos de controladores e sensores. Primeiramente encontrou-se as especificações de </w:t>
      </w:r>
      <w:r w:rsidRPr="008B45C6">
        <w:rPr>
          <w:rFonts w:ascii="Arial" w:hAnsi="Arial" w:cs="Arial"/>
          <w:sz w:val="24"/>
          <w:szCs w:val="24"/>
        </w:rPr>
        <w:t xml:space="preserve">tempo de acomodação, tempo de subida, tempo de pico e máximo sobressinal </w:t>
      </w:r>
      <w:r w:rsidRPr="008B45C6">
        <w:rPr>
          <w:rFonts w:ascii="Arial" w:hAnsi="Arial" w:cs="Arial"/>
          <w:sz w:val="24"/>
          <w:szCs w:val="24"/>
        </w:rPr>
        <w:lastRenderedPageBreak/>
        <w:t>a partir das fórmulas apresentadas na fundamentação teórica e comparamos com as informações extraídas diretamente da simulação. Os resultados obtidos foram muito próximos aos calculados para o tempo de acomodação, tempo de pico e máximo sobressinal, já o tempo de subida apresentou uma diferença bem acentuada, contudo isso já era esperado pois sua fórmula é descrita como apenas uma aproximação.</w:t>
      </w:r>
    </w:p>
    <w:p w14:paraId="71C8B14A"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 xml:space="preserve">Em seguida foram feitas algumas simulações em malha fechada com determinados valores de </w:t>
      </w:r>
      <w:proofErr w:type="spellStart"/>
      <w:r w:rsidRPr="008B45C6">
        <w:rPr>
          <w:rFonts w:ascii="Arial" w:hAnsi="Arial" w:cs="Arial"/>
          <w:i/>
          <w:iCs/>
          <w:sz w:val="24"/>
          <w:szCs w:val="24"/>
        </w:rPr>
        <w:t>k</w:t>
      </w:r>
      <w:r w:rsidRPr="008B45C6">
        <w:rPr>
          <w:rFonts w:ascii="Arial" w:hAnsi="Arial" w:cs="Arial"/>
          <w:i/>
          <w:iCs/>
          <w:sz w:val="24"/>
          <w:szCs w:val="24"/>
          <w:vertAlign w:val="subscript"/>
        </w:rPr>
        <w:t>p</w:t>
      </w:r>
      <w:proofErr w:type="spellEnd"/>
      <w:r w:rsidRPr="008B45C6">
        <w:rPr>
          <w:rFonts w:ascii="Arial" w:hAnsi="Arial" w:cs="Arial"/>
          <w:sz w:val="24"/>
          <w:szCs w:val="24"/>
        </w:rPr>
        <w:t xml:space="preserve"> que satisfaziam as condições de erro de 10%, 5%, 2% e 1%. Esses resultados mostraram os efeitos de um controlador P em malha fechada. Quanto maior era o ganho proporcional, maior era o sobressinal e sua frequência natural, enquanto o erro tendia a diminuir. </w:t>
      </w:r>
    </w:p>
    <w:p w14:paraId="3B464B36"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 xml:space="preserve">Logo após, foram realizadas simulações com controladores PI e PID variando os ganhos integral e o derivado. Para uma ação integral maior, tivemos resultados de uma maior frequência natural e menor acomodação, já quando se aumentava o </w:t>
      </w:r>
      <w:proofErr w:type="spellStart"/>
      <w:r w:rsidRPr="008B45C6">
        <w:rPr>
          <w:rFonts w:ascii="Arial" w:hAnsi="Arial" w:cs="Arial"/>
          <w:i/>
          <w:iCs/>
          <w:sz w:val="24"/>
          <w:szCs w:val="24"/>
        </w:rPr>
        <w:t>k</w:t>
      </w:r>
      <w:r w:rsidRPr="008B45C6">
        <w:rPr>
          <w:rFonts w:ascii="Arial" w:hAnsi="Arial" w:cs="Arial"/>
          <w:i/>
          <w:iCs/>
          <w:sz w:val="24"/>
          <w:szCs w:val="24"/>
          <w:vertAlign w:val="subscript"/>
        </w:rPr>
        <w:t>D</w:t>
      </w:r>
      <w:proofErr w:type="spellEnd"/>
      <w:r w:rsidRPr="008B45C6">
        <w:rPr>
          <w:rFonts w:ascii="Arial" w:hAnsi="Arial" w:cs="Arial"/>
          <w:sz w:val="24"/>
          <w:szCs w:val="24"/>
        </w:rPr>
        <w:t xml:space="preserve"> era obtido uma maior oscilação e maior amortecimento, demorando muito menos para o sistema se estabilizar.</w:t>
      </w:r>
    </w:p>
    <w:p w14:paraId="12C0339B" w14:textId="77777777" w:rsidR="008B45C6" w:rsidRPr="008B45C6" w:rsidRDefault="008B45C6" w:rsidP="008B45C6">
      <w:pPr>
        <w:tabs>
          <w:tab w:val="left" w:pos="990"/>
        </w:tabs>
        <w:spacing w:line="360" w:lineRule="auto"/>
        <w:ind w:firstLine="709"/>
        <w:jc w:val="both"/>
        <w:rPr>
          <w:rFonts w:ascii="Arial" w:hAnsi="Arial" w:cs="Arial"/>
          <w:sz w:val="24"/>
          <w:szCs w:val="24"/>
        </w:rPr>
      </w:pPr>
      <w:r w:rsidRPr="008B45C6">
        <w:rPr>
          <w:rFonts w:ascii="Arial" w:hAnsi="Arial" w:cs="Arial"/>
          <w:sz w:val="24"/>
          <w:szCs w:val="24"/>
        </w:rPr>
        <w:t xml:space="preserve">Por fim, um controlador PID foi projetado com especificações de desempenho pré-definidas, contudo o comportamento não foi satisfatório apresentando tanto um sobressinal muito alto, como um tempo de acomodação também elevado, acrescido da ocorrência de </w:t>
      </w:r>
      <w:proofErr w:type="spellStart"/>
      <w:r w:rsidRPr="008B45C6">
        <w:rPr>
          <w:rFonts w:ascii="Arial" w:hAnsi="Arial" w:cs="Arial"/>
          <w:i/>
          <w:iCs/>
          <w:sz w:val="24"/>
          <w:szCs w:val="24"/>
        </w:rPr>
        <w:t>undershooting</w:t>
      </w:r>
      <w:proofErr w:type="spellEnd"/>
      <w:r w:rsidRPr="008B45C6">
        <w:rPr>
          <w:rFonts w:ascii="Arial" w:hAnsi="Arial" w:cs="Arial"/>
          <w:sz w:val="24"/>
          <w:szCs w:val="24"/>
        </w:rPr>
        <w:t>. Ao se aplicar a variação dos sensores, obtivemos uma resposta ainda mais diferente, deixando o sistema instável visto que ele se comportava como uma rampa sem regime estacionário.</w:t>
      </w:r>
    </w:p>
    <w:p w14:paraId="728884BE" w14:textId="77777777" w:rsidR="008B45C6" w:rsidRPr="008B45C6" w:rsidRDefault="008B45C6" w:rsidP="008B45C6">
      <w:pPr>
        <w:tabs>
          <w:tab w:val="left" w:pos="990"/>
        </w:tabs>
        <w:spacing w:line="360" w:lineRule="auto"/>
        <w:ind w:firstLine="709"/>
        <w:jc w:val="both"/>
        <w:rPr>
          <w:rFonts w:ascii="Arial" w:hAnsi="Arial"/>
          <w:sz w:val="24"/>
        </w:rPr>
      </w:pPr>
      <w:r w:rsidRPr="008B45C6">
        <w:rPr>
          <w:rFonts w:ascii="Arial" w:hAnsi="Arial"/>
          <w:sz w:val="24"/>
        </w:rPr>
        <w:t>Ao final das análises e das simulações, a compreensão sobre a modelagem e representação computacional de modelos foi acrescida consideravelmente, bem como o entendimento sobre as influências na dinâmica do sistema causadas pelos parâmetros da planta e pelas ações dos controladores. Foi possível observar as relações teóricas sendo comprovadas nas simulações, apesar de haver alguns casos em que o comportamento esperado não ocorreu. Assim, este trabalho se mostrou de extremo valor, tanto para o aluno quanto para o professor, podendo assim reforçar ainda mais o conhecimento de ambos os lados, em especial o do discente.</w:t>
      </w:r>
    </w:p>
    <w:p w14:paraId="7A595924" w14:textId="77777777" w:rsidR="008B45C6" w:rsidRPr="008B45C6" w:rsidRDefault="008B45C6" w:rsidP="008B45C6">
      <w:pPr>
        <w:tabs>
          <w:tab w:val="left" w:pos="990"/>
        </w:tabs>
        <w:spacing w:line="360" w:lineRule="auto"/>
        <w:jc w:val="both"/>
        <w:rPr>
          <w:rFonts w:ascii="Arial" w:hAnsi="Arial"/>
          <w:b/>
          <w:bCs/>
          <w:sz w:val="24"/>
        </w:rPr>
      </w:pPr>
      <w:r w:rsidRPr="008B45C6">
        <w:rPr>
          <w:rFonts w:ascii="Arial" w:hAnsi="Arial"/>
          <w:b/>
          <w:bCs/>
          <w:sz w:val="24"/>
        </w:rPr>
        <w:lastRenderedPageBreak/>
        <w:t>5.</w:t>
      </w:r>
      <w:r w:rsidRPr="008B45C6">
        <w:rPr>
          <w:rFonts w:ascii="Arial" w:hAnsi="Arial"/>
          <w:b/>
          <w:bCs/>
          <w:sz w:val="24"/>
        </w:rPr>
        <w:tab/>
        <w:t>REFERÊNCIAS</w:t>
      </w:r>
    </w:p>
    <w:p w14:paraId="50BDBE7A" w14:textId="77777777" w:rsidR="008B45C6" w:rsidRPr="008B45C6" w:rsidRDefault="008B45C6" w:rsidP="008B45C6">
      <w:pPr>
        <w:tabs>
          <w:tab w:val="left" w:pos="990"/>
        </w:tabs>
        <w:spacing w:line="360" w:lineRule="auto"/>
        <w:jc w:val="both"/>
        <w:rPr>
          <w:rFonts w:ascii="Arial" w:hAnsi="Arial"/>
          <w:sz w:val="24"/>
        </w:rPr>
      </w:pPr>
    </w:p>
    <w:p w14:paraId="1A4126AA" w14:textId="77777777" w:rsidR="008B45C6" w:rsidRPr="008B45C6" w:rsidRDefault="008B45C6" w:rsidP="008B45C6">
      <w:pPr>
        <w:tabs>
          <w:tab w:val="left" w:pos="2430"/>
        </w:tabs>
        <w:spacing w:line="360" w:lineRule="auto"/>
        <w:jc w:val="both"/>
        <w:rPr>
          <w:rFonts w:ascii="Arial" w:hAnsi="Arial" w:cs="Arial"/>
          <w:sz w:val="24"/>
          <w:szCs w:val="24"/>
        </w:rPr>
      </w:pPr>
      <w:r w:rsidRPr="008B45C6">
        <w:rPr>
          <w:rFonts w:ascii="Arial" w:hAnsi="Arial"/>
          <w:sz w:val="24"/>
        </w:rPr>
        <w:t>BESSA</w:t>
      </w:r>
      <w:r w:rsidRPr="008B45C6">
        <w:t xml:space="preserve">, </w:t>
      </w:r>
      <w:r w:rsidRPr="008B45C6">
        <w:rPr>
          <w:rFonts w:ascii="Arial" w:hAnsi="Arial"/>
          <w:sz w:val="24"/>
        </w:rPr>
        <w:t xml:space="preserve">Isaías </w:t>
      </w:r>
      <w:r w:rsidRPr="008B45C6">
        <w:rPr>
          <w:rFonts w:ascii="Arial" w:hAnsi="Arial" w:cs="Arial"/>
          <w:sz w:val="24"/>
          <w:szCs w:val="24"/>
        </w:rPr>
        <w:t>V.</w:t>
      </w:r>
      <w:r w:rsidRPr="008B45C6">
        <w:t xml:space="preserve"> </w:t>
      </w:r>
      <w:r w:rsidRPr="008B45C6">
        <w:rPr>
          <w:rFonts w:ascii="Arial" w:hAnsi="Arial" w:cs="Arial"/>
          <w:sz w:val="24"/>
          <w:szCs w:val="24"/>
        </w:rPr>
        <w:t>Aula 05: Análise dinâmica de sistemas. Manaus: Departamento de Elétrica - UFAM.</w:t>
      </w:r>
    </w:p>
    <w:p w14:paraId="50750127" w14:textId="77777777" w:rsidR="008B45C6" w:rsidRPr="008B45C6" w:rsidRDefault="008B45C6" w:rsidP="008B45C6">
      <w:pPr>
        <w:tabs>
          <w:tab w:val="left" w:pos="2430"/>
        </w:tabs>
        <w:spacing w:line="360" w:lineRule="auto"/>
        <w:jc w:val="both"/>
        <w:rPr>
          <w:rFonts w:ascii="Arial" w:hAnsi="Arial" w:cs="Arial"/>
          <w:sz w:val="24"/>
          <w:szCs w:val="24"/>
        </w:rPr>
      </w:pPr>
      <w:r w:rsidRPr="008B45C6">
        <w:rPr>
          <w:rFonts w:ascii="Arial" w:hAnsi="Arial"/>
          <w:sz w:val="24"/>
        </w:rPr>
        <w:t>BESSA</w:t>
      </w:r>
      <w:r w:rsidRPr="008B45C6">
        <w:t xml:space="preserve">, </w:t>
      </w:r>
      <w:r w:rsidRPr="008B45C6">
        <w:rPr>
          <w:rFonts w:ascii="Arial" w:hAnsi="Arial"/>
          <w:sz w:val="24"/>
        </w:rPr>
        <w:t xml:space="preserve">Isaías </w:t>
      </w:r>
      <w:r w:rsidRPr="008B45C6">
        <w:rPr>
          <w:rFonts w:ascii="Arial" w:hAnsi="Arial" w:cs="Arial"/>
          <w:sz w:val="24"/>
          <w:szCs w:val="24"/>
        </w:rPr>
        <w:t>V.</w:t>
      </w:r>
      <w:r w:rsidRPr="008B45C6">
        <w:t xml:space="preserve"> </w:t>
      </w:r>
      <w:r w:rsidRPr="008B45C6">
        <w:rPr>
          <w:rFonts w:ascii="Arial" w:hAnsi="Arial" w:cs="Arial"/>
          <w:sz w:val="24"/>
          <w:szCs w:val="24"/>
        </w:rPr>
        <w:t>Roteiro: Simulação de sistemas e realimentação. Manaus: Departamento de Elétrica - UFAM.</w:t>
      </w:r>
    </w:p>
    <w:p w14:paraId="33BA1441" w14:textId="77777777" w:rsidR="008B45C6" w:rsidRPr="008B45C6" w:rsidRDefault="008B45C6" w:rsidP="008B45C6">
      <w:pPr>
        <w:tabs>
          <w:tab w:val="left" w:pos="990"/>
        </w:tabs>
        <w:spacing w:line="360" w:lineRule="auto"/>
        <w:jc w:val="both"/>
        <w:rPr>
          <w:rFonts w:ascii="Arial" w:hAnsi="Arial"/>
          <w:sz w:val="24"/>
        </w:rPr>
      </w:pPr>
      <w:r w:rsidRPr="008B45C6">
        <w:rPr>
          <w:rFonts w:ascii="Arial" w:hAnsi="Arial" w:cs="Arial"/>
          <w:sz w:val="24"/>
          <w:szCs w:val="24"/>
        </w:rPr>
        <w:t xml:space="preserve">PEREIRA, </w:t>
      </w:r>
      <w:proofErr w:type="spellStart"/>
      <w:r w:rsidRPr="008B45C6">
        <w:rPr>
          <w:rFonts w:ascii="Arial" w:hAnsi="Arial" w:cs="Arial"/>
          <w:sz w:val="24"/>
          <w:szCs w:val="24"/>
        </w:rPr>
        <w:t>Heverton</w:t>
      </w:r>
      <w:proofErr w:type="spellEnd"/>
      <w:r w:rsidRPr="008B45C6">
        <w:rPr>
          <w:rFonts w:ascii="Arial" w:hAnsi="Arial"/>
          <w:sz w:val="24"/>
        </w:rPr>
        <w:t xml:space="preserve">. Aula 06 - Conversores CC/CC. Viçosa: Departamento de Engenharia Elétrica - UFV. </w:t>
      </w:r>
    </w:p>
    <w:p w14:paraId="04A7C859" w14:textId="77777777" w:rsidR="008B45C6" w:rsidRPr="008B45C6" w:rsidRDefault="008B45C6" w:rsidP="008B45C6">
      <w:pPr>
        <w:tabs>
          <w:tab w:val="left" w:pos="2430"/>
        </w:tabs>
        <w:spacing w:line="360" w:lineRule="auto"/>
        <w:jc w:val="both"/>
        <w:rPr>
          <w:rFonts w:ascii="Arial" w:hAnsi="Arial" w:cs="Arial"/>
          <w:sz w:val="24"/>
          <w:szCs w:val="24"/>
        </w:rPr>
      </w:pPr>
      <w:r w:rsidRPr="008B45C6">
        <w:rPr>
          <w:rFonts w:ascii="Arial" w:hAnsi="Arial" w:cs="Arial"/>
          <w:sz w:val="24"/>
          <w:szCs w:val="24"/>
        </w:rPr>
        <w:t>PETRY, Clóvis A. Introdução aos Conversores CC-CC. Florianópolis: UFSC, 2001.</w:t>
      </w:r>
    </w:p>
    <w:p w14:paraId="33BDC3CB" w14:textId="77777777" w:rsidR="008B45C6" w:rsidRPr="008B45C6" w:rsidRDefault="008B45C6" w:rsidP="008B45C6">
      <w:pPr>
        <w:tabs>
          <w:tab w:val="left" w:pos="990"/>
        </w:tabs>
        <w:spacing w:line="360" w:lineRule="auto"/>
        <w:ind w:firstLine="709"/>
        <w:jc w:val="both"/>
        <w:rPr>
          <w:rFonts w:ascii="Arial" w:hAnsi="Arial"/>
          <w:sz w:val="24"/>
        </w:rPr>
      </w:pPr>
    </w:p>
    <w:p w14:paraId="120D04D6" w14:textId="77777777" w:rsidR="008B45C6" w:rsidRPr="008B45C6" w:rsidRDefault="008B45C6" w:rsidP="008B45C6">
      <w:pPr>
        <w:tabs>
          <w:tab w:val="left" w:pos="990"/>
        </w:tabs>
        <w:spacing w:line="360" w:lineRule="auto"/>
        <w:ind w:firstLine="709"/>
        <w:jc w:val="both"/>
        <w:rPr>
          <w:rFonts w:ascii="Arial" w:hAnsi="Arial"/>
          <w:sz w:val="24"/>
        </w:rPr>
      </w:pPr>
    </w:p>
    <w:p w14:paraId="187F412A" w14:textId="77777777" w:rsidR="008B45C6" w:rsidRPr="008B45C6" w:rsidRDefault="008B45C6" w:rsidP="008B45C6">
      <w:pPr>
        <w:pStyle w:val="PargrafodaLista"/>
        <w:spacing w:line="360" w:lineRule="auto"/>
        <w:ind w:left="851"/>
        <w:jc w:val="both"/>
        <w:rPr>
          <w:rFonts w:ascii="Arial" w:hAnsi="Arial" w:cs="Arial"/>
          <w:sz w:val="24"/>
          <w:szCs w:val="24"/>
        </w:rPr>
      </w:pPr>
    </w:p>
    <w:p w14:paraId="207AB5B3" w14:textId="77777777" w:rsidR="00BE0E0B" w:rsidRPr="008B45C6" w:rsidRDefault="00BE0E0B"/>
    <w:sectPr w:rsidR="00BE0E0B" w:rsidRPr="008B45C6" w:rsidSect="006366B9">
      <w:headerReference w:type="default" r:id="rId32"/>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8138C" w14:textId="77777777" w:rsidR="00557269" w:rsidRDefault="00557269" w:rsidP="008F38A1">
      <w:pPr>
        <w:spacing w:after="0" w:line="240" w:lineRule="auto"/>
      </w:pPr>
      <w:r>
        <w:separator/>
      </w:r>
    </w:p>
  </w:endnote>
  <w:endnote w:type="continuationSeparator" w:id="0">
    <w:p w14:paraId="556B5785" w14:textId="77777777" w:rsidR="00557269" w:rsidRDefault="00557269" w:rsidP="008F3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78B3E" w14:textId="77777777" w:rsidR="00557269" w:rsidRDefault="00557269" w:rsidP="008F38A1">
      <w:pPr>
        <w:spacing w:after="0" w:line="240" w:lineRule="auto"/>
      </w:pPr>
      <w:r>
        <w:separator/>
      </w:r>
    </w:p>
  </w:footnote>
  <w:footnote w:type="continuationSeparator" w:id="0">
    <w:p w14:paraId="7D73EB14" w14:textId="77777777" w:rsidR="00557269" w:rsidRDefault="00557269" w:rsidP="008F3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137277"/>
      <w:docPartObj>
        <w:docPartGallery w:val="Page Numbers (Top of Page)"/>
        <w:docPartUnique/>
      </w:docPartObj>
    </w:sdtPr>
    <w:sdtEndPr/>
    <w:sdtContent>
      <w:p w14:paraId="555A3AE8" w14:textId="77777777" w:rsidR="006366B9" w:rsidRDefault="00557269">
        <w:pPr>
          <w:pStyle w:val="Cabealho"/>
          <w:jc w:val="right"/>
        </w:pPr>
        <w:r>
          <w:fldChar w:fldCharType="begin"/>
        </w:r>
        <w:r>
          <w:instrText>PAGE   \* MERGEFORMAT</w:instrText>
        </w:r>
        <w:r>
          <w:fldChar w:fldCharType="separate"/>
        </w:r>
        <w:r>
          <w:t>2</w:t>
        </w:r>
        <w:r>
          <w:fldChar w:fldCharType="end"/>
        </w:r>
      </w:p>
    </w:sdtContent>
  </w:sdt>
  <w:p w14:paraId="0192AFF9" w14:textId="77777777" w:rsidR="00430C6C" w:rsidRDefault="0055726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23F2F"/>
    <w:multiLevelType w:val="hybridMultilevel"/>
    <w:tmpl w:val="199E08E8"/>
    <w:lvl w:ilvl="0" w:tplc="F468BBFE">
      <w:start w:val="1"/>
      <w:numFmt w:val="decimal"/>
      <w:lvlText w:val="%1."/>
      <w:lvlJc w:val="left"/>
      <w:pPr>
        <w:ind w:left="1069" w:hanging="360"/>
      </w:pPr>
      <w:rPr>
        <w:rFonts w:hint="default"/>
        <w:i w:val="0"/>
        <w:iCs/>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323131A1"/>
    <w:multiLevelType w:val="hybridMultilevel"/>
    <w:tmpl w:val="683675DA"/>
    <w:lvl w:ilvl="0" w:tplc="4FE6B132">
      <w:start w:val="1"/>
      <w:numFmt w:val="decimal"/>
      <w:lvlText w:val="%1."/>
      <w:lvlJc w:val="left"/>
      <w:pPr>
        <w:ind w:left="644" w:hanging="360"/>
      </w:pPr>
      <w:rPr>
        <w:rFonts w:hint="default"/>
        <w:b/>
        <w:bCs/>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887F88"/>
    <w:multiLevelType w:val="hybridMultilevel"/>
    <w:tmpl w:val="C47A0DC0"/>
    <w:lvl w:ilvl="0" w:tplc="8078F2D0">
      <w:start w:val="1"/>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4F5832A9"/>
    <w:multiLevelType w:val="multilevel"/>
    <w:tmpl w:val="CB7E5D1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440" w:hanging="108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E95449F"/>
    <w:multiLevelType w:val="hybridMultilevel"/>
    <w:tmpl w:val="8CDA19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29505C6"/>
    <w:multiLevelType w:val="hybridMultilevel"/>
    <w:tmpl w:val="6F4EA73A"/>
    <w:lvl w:ilvl="0" w:tplc="AD7CDBC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C6"/>
    <w:rsid w:val="0028475F"/>
    <w:rsid w:val="00557269"/>
    <w:rsid w:val="00730717"/>
    <w:rsid w:val="008B45C6"/>
    <w:rsid w:val="008F38A1"/>
    <w:rsid w:val="00BE0E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3FF0A"/>
  <w15:chartTrackingRefBased/>
  <w15:docId w15:val="{DD85C60B-B6FA-4BE1-8664-2522E5CE9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C6"/>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8B45C6"/>
    <w:pPr>
      <w:widowControl w:val="0"/>
      <w:autoSpaceDE w:val="0"/>
      <w:autoSpaceDN w:val="0"/>
      <w:spacing w:after="0" w:line="240" w:lineRule="auto"/>
    </w:pPr>
    <w:rPr>
      <w:rFonts w:ascii="Calibri" w:eastAsia="Calibri" w:hAnsi="Calibri" w:cs="Calibri"/>
      <w:sz w:val="24"/>
      <w:szCs w:val="24"/>
      <w:lang w:val="pt-PT"/>
    </w:rPr>
  </w:style>
  <w:style w:type="character" w:customStyle="1" w:styleId="CorpodetextoChar">
    <w:name w:val="Corpo de texto Char"/>
    <w:basedOn w:val="Fontepargpadro"/>
    <w:link w:val="Corpodetexto"/>
    <w:uiPriority w:val="1"/>
    <w:rsid w:val="008B45C6"/>
    <w:rPr>
      <w:rFonts w:ascii="Calibri" w:eastAsia="Calibri" w:hAnsi="Calibri" w:cs="Calibri"/>
      <w:sz w:val="24"/>
      <w:szCs w:val="24"/>
      <w:lang w:val="pt-PT"/>
    </w:rPr>
  </w:style>
  <w:style w:type="paragraph" w:styleId="Cabealho">
    <w:name w:val="header"/>
    <w:basedOn w:val="Normal"/>
    <w:link w:val="CabealhoChar"/>
    <w:uiPriority w:val="99"/>
    <w:unhideWhenUsed/>
    <w:rsid w:val="008B45C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45C6"/>
  </w:style>
  <w:style w:type="paragraph" w:styleId="Rodap">
    <w:name w:val="footer"/>
    <w:basedOn w:val="Normal"/>
    <w:link w:val="RodapChar"/>
    <w:uiPriority w:val="99"/>
    <w:unhideWhenUsed/>
    <w:rsid w:val="008B45C6"/>
    <w:pPr>
      <w:tabs>
        <w:tab w:val="center" w:pos="4252"/>
        <w:tab w:val="right" w:pos="8504"/>
      </w:tabs>
      <w:spacing w:after="0" w:line="240" w:lineRule="auto"/>
    </w:pPr>
  </w:style>
  <w:style w:type="character" w:customStyle="1" w:styleId="RodapChar">
    <w:name w:val="Rodapé Char"/>
    <w:basedOn w:val="Fontepargpadro"/>
    <w:link w:val="Rodap"/>
    <w:uiPriority w:val="99"/>
    <w:rsid w:val="008B45C6"/>
  </w:style>
  <w:style w:type="paragraph" w:styleId="PargrafodaLista">
    <w:name w:val="List Paragraph"/>
    <w:basedOn w:val="Normal"/>
    <w:uiPriority w:val="34"/>
    <w:qFormat/>
    <w:rsid w:val="008B45C6"/>
    <w:pPr>
      <w:ind w:left="720"/>
      <w:contextualSpacing/>
    </w:pPr>
  </w:style>
  <w:style w:type="table" w:styleId="Tabelacomgrade">
    <w:name w:val="Table Grid"/>
    <w:basedOn w:val="Tabelanormal"/>
    <w:uiPriority w:val="39"/>
    <w:rsid w:val="008B4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B45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Fontepargpadro"/>
    <w:uiPriority w:val="99"/>
    <w:unhideWhenUsed/>
    <w:rsid w:val="008B45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35</Pages>
  <Words>5380</Words>
  <Characters>29054</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dc:creator>
  <cp:keywords/>
  <dc:description/>
  <cp:lastModifiedBy>daniel santiago</cp:lastModifiedBy>
  <cp:revision>1</cp:revision>
  <dcterms:created xsi:type="dcterms:W3CDTF">2022-07-19T21:39:00Z</dcterms:created>
  <dcterms:modified xsi:type="dcterms:W3CDTF">2022-07-19T22:14:00Z</dcterms:modified>
</cp:coreProperties>
</file>