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SOLICITUD DE EQUIPO DE CÓMPUTO</w:t>
      </w:r>
    </w:p>
    <w:p>
      <w:pPr>
        <w:pStyle w:val="BodyText"/>
      </w:pPr>
      <w:r>
        <w:rPr>
          <w:b/>
          <w:bCs/>
        </w:rPr>
        <w:t xml:space="preserve">Cómo se envía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Cualquier persona del área</w:t>
      </w:r>
      <w:r>
        <w:t xml:space="preserve"> </w:t>
      </w:r>
      <w:r>
        <w:t xml:space="preserve">puede llenar este formato en Word.</w:t>
      </w:r>
    </w:p>
    <w:p>
      <w:pPr>
        <w:pStyle w:val="Compact"/>
        <w:numPr>
          <w:ilvl w:val="0"/>
          <w:numId w:val="1001"/>
        </w:numPr>
      </w:pPr>
      <w:r>
        <w:t xml:space="preserve">Lo envía por correo a IT, con el formato adjunto y este asunto:</w:t>
      </w:r>
      <w:r>
        <w:t xml:space="preserve"> </w:t>
      </w:r>
      <w:r>
        <w:rPr>
          <w:rStyle w:val="VerbatimChar"/>
          <w:b/>
          <w:bCs/>
        </w:rPr>
        <w:t xml:space="preserve">Solicitud de equipo – Departamento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 quien lo pide no es el gerente del área, el gerente tiene que aprobarlo:</w:t>
      </w:r>
      <w:r>
        <w:t xml:space="preserve"> </w:t>
      </w:r>
      <w:r>
        <w:t xml:space="preserve">se le copia el correo y responde aprobando. Sin la aprobación del gerente, IT no procesa la solicitud.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Administration evalúa la solicitud y la aprueba o la niega.</w:t>
      </w:r>
      <w:r>
        <w:t xml:space="preserve"> </w:t>
      </w:r>
      <w:r>
        <w:t xml:space="preserve">Si la niega, explica el motivo en la sección 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Tiempo de entrega de IT: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1 a 3 días hábiles</w:t>
      </w:r>
      <w:r>
        <w:t xml:space="preserve"> </w:t>
      </w:r>
      <w:r>
        <w:t xml:space="preserve">a partir de que IT recibe la solicitud, dependiendo de la disponibilidad de equipo en inventario y del tiempo de setup.</w:t>
      </w:r>
    </w:p>
    <w:p>
      <w:pPr>
        <w:pStyle w:val="FirstParagraph"/>
      </w:pPr>
      <w:r>
        <w:rPr>
          <w:i/>
          <w:iCs/>
        </w:rPr>
        <w:t xml:space="preserve">¿Es para un empleado nuevo? Usa NO-FIT-001. ¿Es un cambio de accesos? Usa NO-FIT-010.</w:t>
      </w:r>
    </w:p>
    <w:p>
      <w:pPr>
        <w:pStyle w:val="BodyText"/>
      </w:pPr>
      <w:r>
        <w:rPr>
          <w:b/>
          <w:bCs/>
        </w:rPr>
        <w:t xml:space="preserve">1. Solicitante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Solicita (nombre):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Puesto: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Gerente del área: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  <w:tc>
          <w:tcPr/>
          <w:p>
            <w:pPr>
              <w:pStyle w:val="Compact"/>
            </w:pPr>
            <w:r>
              <w:t xml:space="preserve">Fecha en que se necesita: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¿Para qué es?</w:t>
      </w:r>
      <w:r>
        <w:t xml:space="preserve"> </w:t>
      </w:r>
      <w:r>
        <w:t xml:space="preserve">(marca uno)</w:t>
      </w:r>
    </w:p>
    <w:p>
      <w:pPr>
        <w:pStyle w:val="BodyText"/>
      </w:pPr>
      <w:r>
        <w:t xml:space="preserve">☐</w:t>
      </w:r>
      <w:r>
        <w:t xml:space="preserve"> </w:t>
      </w:r>
      <w:r>
        <w:rPr>
          <w:b/>
          <w:bCs/>
        </w:rPr>
        <w:t xml:space="preserve">Equipo para el área</w:t>
      </w:r>
      <w:r>
        <w:t xml:space="preserve">: lo usarán varias personas (por ejemplo, tablets del departamento).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Nueva estación de trabajo compartida</w:t>
      </w:r>
      <w:r>
        <w:t xml:space="preserve">: un lugar nuevo donde varias personas o turnos usarán un equipo.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Equipo adicional para un usuario existente</w:t>
      </w:r>
      <w:r>
        <w:t xml:space="preserve"> </w:t>
      </w:r>
      <w:r>
        <w:t xml:space="preserve">(por ejemplo, un segundo monitor). Usuario: ______________ · Número de empleado: ______</w:t>
      </w:r>
      <w:r>
        <w:t xml:space="preserve"> </w:t>
      </w:r>
      <w:r>
        <w:t xml:space="preserve">☐</w:t>
      </w:r>
      <w:r>
        <w:t xml:space="preserve"> </w:t>
      </w:r>
      <w:r>
        <w:rPr>
          <w:b/>
          <w:bCs/>
        </w:rPr>
        <w:t xml:space="preserve">Reemplazo de un equipo</w:t>
      </w:r>
      <w:r>
        <w:t xml:space="preserve"> </w:t>
      </w:r>
      <w:r>
        <w:t xml:space="preserve">(llenar la sección 5).</w:t>
      </w:r>
    </w:p>
    <w:p>
      <w:pPr>
        <w:pStyle w:val="BodyText"/>
      </w:pPr>
      <w:r>
        <w:rPr>
          <w:b/>
          <w:bCs/>
        </w:rPr>
        <w:t xml:space="preserve">3. Equipo que se necesita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¿Para qué se va a usar?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 Desktop</w:t>
            </w:r>
            <w:r>
              <w:t xml:space="preserve"> </w:t>
            </w:r>
            <w:r>
              <w:rPr>
                <w:i/>
                <w:iCs/>
              </w:rPr>
              <w:t xml:space="preserve">(incluye teclado y mouse)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 Laptop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 Tablet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 Monitor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 Docking station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 Otro: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Estación compartida o equipo de área</w:t>
      </w:r>
      <w:r>
        <w:t xml:space="preserve"> </w:t>
      </w:r>
      <w:r>
        <w:rPr>
          <w:i/>
          <w:iCs/>
        </w:rPr>
        <w:t xml:space="preserve">(llenar si se marcó la primera o la segunda opción de la sección 2)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Ubicación física</w:t>
            </w:r>
            <w:r>
              <w:t xml:space="preserve"> </w:t>
            </w:r>
            <w:r>
              <w:rPr>
                <w:i/>
                <w:iCs/>
              </w:rPr>
              <w:t xml:space="preserve">(área, línea, oficina)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Turnos que lo usarán:</w:t>
            </w:r>
          </w:p>
        </w:tc>
        <w:tc>
          <w:tcPr/>
          <w:p>
            <w:pPr>
              <w:pStyle w:val="Compact"/>
            </w:pPr>
            <w:r>
              <w:t xml:space="preserve">☐ 1.º ☐ 2.º ☐ 3.º ☐ Mixto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¿Quién firma el acta de entrega (NO-FIT-002)?</w:t>
            </w:r>
          </w:p>
        </w:tc>
        <w:tc>
          <w:tcPr/>
          <w:p>
            <w:pPr>
              <w:pStyle w:val="Compact"/>
            </w:pPr>
            <w:r>
              <w:t xml:space="preserve">☐ Todos los usuarios que lo comparten</w:t>
            </w:r>
            <w:r>
              <w:t xml:space="preserve"> </w:t>
            </w:r>
            <w:r>
              <w:rPr>
                <w:i/>
                <w:iCs/>
              </w:rPr>
              <w:t xml:space="preserve">(regla general)</w:t>
            </w:r>
            <w:r>
              <w:t xml:space="preserve"> </w:t>
            </w:r>
            <w:r>
              <w:t xml:space="preserve">☐ El gerente del área</w:t>
            </w:r>
            <w:r>
              <w:t xml:space="preserve"> </w:t>
            </w:r>
            <w:r>
              <w:rPr>
                <w:i/>
                <w:iCs/>
              </w:rPr>
              <w:t xml:space="preserve">(excepción acordada con IT Administration)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que lo compartirán</w:t>
            </w:r>
            <w:r>
              <w:t xml:space="preserve"> </w:t>
            </w:r>
            <w:r>
              <w:rPr>
                <w:i/>
                <w:iCs/>
              </w:rPr>
              <w:t xml:space="preserve">(si firman todos)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¿Cómo entran al equipo?</w:t>
            </w:r>
          </w:p>
        </w:tc>
        <w:tc>
          <w:tcPr/>
          <w:p>
            <w:pPr>
              <w:pStyle w:val="Compact"/>
            </w:pPr>
            <w:r>
              <w:t xml:space="preserve">☐ Cuenta genérica de piso ☐ Cada quien con su cuenta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Aplicaciones o software que necesita: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¿Necesita impresora?</w:t>
            </w:r>
          </w:p>
        </w:tc>
        <w:tc>
          <w:tcPr/>
          <w:p>
            <w:pPr>
              <w:pStyle w:val="Compact"/>
            </w:pPr>
            <w:r>
              <w:t xml:space="preserve">☐ No ☐ Sí: ¿cuál?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¿En la ubicación hay toma de corriente y conexión de red?</w:t>
            </w:r>
          </w:p>
        </w:tc>
        <w:tc>
          <w:tcPr/>
          <w:p>
            <w:pPr>
              <w:pStyle w:val="Compact"/>
            </w:pPr>
            <w:r>
              <w:t xml:space="preserve">☐ Sí ☐ No ☐ No sé</w:t>
            </w:r>
            <w:r>
              <w:t xml:space="preserve"> </w:t>
            </w:r>
            <w:r>
              <w:rPr>
                <w:i/>
                <w:iCs/>
              </w:rPr>
              <w:t xml:space="preserve">(IT lo revisa)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Reemplazo</w:t>
      </w:r>
      <w:r>
        <w:t xml:space="preserve"> </w:t>
      </w:r>
      <w:r>
        <w:rPr>
          <w:i/>
          <w:iCs/>
        </w:rPr>
        <w:t xml:space="preserve">(solo si se marcó "Reemplazo")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ID del equipo a reemplazar: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Usuario o área que lo usa: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Motivo:</w:t>
            </w:r>
          </w:p>
        </w:tc>
        <w:tc>
          <w:tcPr/>
          <w:p>
            <w:pPr>
              <w:pStyle w:val="Compact"/>
            </w:pPr>
            <w:r>
              <w:t xml:space="preserve">☐ Falla ☐ Lento u obsoleto para el trabajo actual ☐ Daño físico ☐ Otro: 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 el problema: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El equipo reemplazado se devuelve a IT con el acta NO-FIT-002, sección 7. IT decide su destino: reasignar, reparar o dar de baja.</w:t>
      </w:r>
    </w:p>
    <w:p>
      <w:pPr>
        <w:pStyle w:val="BodyText"/>
      </w:pPr>
      <w:r>
        <w:rPr>
          <w:b/>
          <w:bCs/>
        </w:rPr>
        <w:t xml:space="preserve">6. ¿Por qué se necesita?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Fecha y hora de recepción del correo: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Aprobación del gerente del área</w:t>
            </w:r>
            <w:r>
              <w:t xml:space="preserve"> </w:t>
            </w:r>
            <w:r>
              <w:rPr>
                <w:i/>
                <w:iCs/>
              </w:rPr>
              <w:t xml:space="preserve">(si no fue quien lo pidió)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Sí · Fecha: ☐ 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Decisión de IT Administration:</w:t>
            </w:r>
          </w:p>
        </w:tc>
        <w:tc>
          <w:tcPr/>
          <w:p>
            <w:pPr>
              <w:pStyle w:val="Compact"/>
            </w:pPr>
            <w:r>
              <w:t xml:space="preserve">☐ Aprobada ☐ Negada · Motivo: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Procesó (nombre, IT Administration):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Disponibilidad:</w:t>
            </w:r>
          </w:p>
        </w:tc>
        <w:tc>
          <w:tcPr/>
          <w:p>
            <w:pPr>
              <w:pStyle w:val="Compact"/>
            </w:pPr>
            <w:r>
              <w:t xml:space="preserve">☐ En inventario ☐ Requiere compra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 revisada</w:t>
            </w:r>
            <w:r>
              <w:t xml:space="preserve"> </w:t>
            </w:r>
            <w:r>
              <w:rPr>
                <w:i/>
                <w:iCs/>
              </w:rPr>
              <w:t xml:space="preserve">(corriente y red)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t xml:space="preserve">☐ Lista ☐ Requiere trabajo: ______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NO-FIT-009: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reemplazado devuelto (NO-FIT-002, sección 7) y destino:</w:t>
            </w:r>
          </w:p>
        </w:tc>
        <w:tc>
          <w:tcPr/>
          <w:p>
            <w:pPr>
              <w:pStyle w:val="Compact"/>
            </w:pPr>
            <w:r>
              <w:t xml:space="preserve">Fecha: · ☐ Reasignar ☐ Reparar ☐ Baja ☐ 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 NO-FIT-002 firmada:</w:t>
            </w: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Inventario actualizado (asignado al área o al usuario):</w:t>
            </w:r>
          </w:p>
        </w:tc>
        <w:tc>
          <w:tcPr/>
          <w:p>
            <w:pPr>
              <w:pStyle w:val="Compact"/>
            </w:pPr>
            <w:r>
              <w:t xml:space="preserve">☐ Sí · Fecha: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cierre</w:t>
            </w:r>
            <w:r>
              <w:t xml:space="preserve"> </w:t>
            </w:r>
            <w:r>
              <w:t xml:space="preserve">(entregado y funcionando):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Equipo entregado contra solicitado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Equipo solicitado</w:t>
            </w:r>
          </w:p>
        </w:tc>
        <w:tc>
          <w:tcPr/>
          <w:p>
            <w:pPr>
              <w:pStyle w:val="Compact"/>
            </w:pPr>
            <w:r>
              <w:t xml:space="preserve">Asset ID entregado</w:t>
            </w:r>
          </w:p>
        </w:tc>
        <w:tc>
          <w:tcPr/>
          <w:p>
            <w:pPr>
              <w:pStyle w:val="Compact"/>
            </w:pPr>
            <w:r>
              <w:t xml:space="preserve">☐ Entregado ☐ Negado ☐ Parcial</w:t>
            </w:r>
          </w:p>
        </w:tc>
        <w:tc>
          <w:tcPr/>
          <w:p>
            <w:pPr>
              <w:pStyle w:val="Compact"/>
            </w:pPr>
            <w:r>
              <w:t xml:space="preserve">Si se negó o fue parcial, ¿por qué?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Se guarda en la carpeta del área. Si es equipo adicional para un usuario, en su expediente de IT.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2026-10-08T18:29:11Z</dcterms:created>
  <dcterms:modified xsi:type="dcterms:W3CDTF">2026-10-08T18:29:11Z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