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791" w:rsidRPr="00936EBE" w:rsidRDefault="00836791" w:rsidP="00836791">
      <w:pPr>
        <w:rPr>
          <w:rFonts w:ascii="Times New Roman" w:hAnsi="Times New Roman" w:cs="Times New Roman"/>
        </w:rPr>
      </w:pPr>
      <w:r w:rsidRPr="00936EBE">
        <w:rPr>
          <w:rFonts w:ascii="Times New Roman" w:hAnsi="Times New Roman" w:cs="Times New Roman"/>
        </w:rPr>
        <w:t>Danielle Senechal</w:t>
      </w:r>
    </w:p>
    <w:p w:rsidR="00836791" w:rsidRPr="00936EBE" w:rsidRDefault="00836791" w:rsidP="00836791">
      <w:pPr>
        <w:rPr>
          <w:rFonts w:ascii="Times New Roman" w:hAnsi="Times New Roman" w:cs="Times New Roman"/>
        </w:rPr>
      </w:pPr>
      <w:r w:rsidRPr="00936EBE">
        <w:rPr>
          <w:rFonts w:ascii="Times New Roman" w:hAnsi="Times New Roman" w:cs="Times New Roman"/>
        </w:rPr>
        <w:t>MAT-374: Data Analytics</w:t>
      </w:r>
    </w:p>
    <w:p w:rsidR="00836791" w:rsidRPr="00936EBE" w:rsidRDefault="00836791" w:rsidP="00836791">
      <w:pPr>
        <w:rPr>
          <w:rFonts w:ascii="Times New Roman" w:hAnsi="Times New Roman" w:cs="Times New Roman"/>
        </w:rPr>
      </w:pPr>
      <w:r w:rsidRPr="00936EBE">
        <w:rPr>
          <w:rFonts w:ascii="Times New Roman" w:hAnsi="Times New Roman" w:cs="Times New Roman"/>
        </w:rPr>
        <w:t>Hom</w:t>
      </w:r>
      <w:r w:rsidRPr="00936EBE">
        <w:rPr>
          <w:rFonts w:ascii="Times New Roman" w:hAnsi="Times New Roman" w:cs="Times New Roman"/>
        </w:rPr>
        <w:softHyphen/>
      </w:r>
      <w:r w:rsidRPr="00936EBE">
        <w:rPr>
          <w:rFonts w:ascii="Times New Roman" w:hAnsi="Times New Roman" w:cs="Times New Roman"/>
        </w:rPr>
        <w:softHyphen/>
        <w:t xml:space="preserve">ework </w:t>
      </w:r>
      <w:r w:rsidRPr="00936EBE">
        <w:rPr>
          <w:rFonts w:ascii="Times New Roman" w:hAnsi="Times New Roman" w:cs="Times New Roman"/>
        </w:rPr>
        <w:t>4</w:t>
      </w:r>
    </w:p>
    <w:p w:rsidR="00836791" w:rsidRDefault="00836791" w:rsidP="00836791">
      <w:pPr>
        <w:rPr>
          <w:rFonts w:ascii="Times New Roman" w:hAnsi="Times New Roman" w:cs="Times New Roman"/>
        </w:rPr>
      </w:pPr>
      <w:r w:rsidRPr="00936EBE">
        <w:rPr>
          <w:rFonts w:ascii="Times New Roman" w:hAnsi="Times New Roman" w:cs="Times New Roman"/>
        </w:rPr>
        <w:t>April 14</w:t>
      </w:r>
      <w:r w:rsidRPr="00936EBE">
        <w:rPr>
          <w:rFonts w:ascii="Times New Roman" w:hAnsi="Times New Roman" w:cs="Times New Roman"/>
          <w:vertAlign w:val="superscript"/>
        </w:rPr>
        <w:t>th</w:t>
      </w:r>
      <w:r w:rsidRPr="00936EBE">
        <w:rPr>
          <w:rFonts w:ascii="Times New Roman" w:hAnsi="Times New Roman" w:cs="Times New Roman"/>
        </w:rPr>
        <w:t>, 2020</w:t>
      </w:r>
    </w:p>
    <w:p w:rsidR="0031059E" w:rsidRDefault="0031059E" w:rsidP="00836791">
      <w:pPr>
        <w:rPr>
          <w:rFonts w:ascii="Times New Roman" w:hAnsi="Times New Roman" w:cs="Times New Roman"/>
        </w:rPr>
      </w:pPr>
    </w:p>
    <w:p w:rsidR="0031059E" w:rsidRPr="00936EBE" w:rsidRDefault="0031059E" w:rsidP="00836791">
      <w:pPr>
        <w:rPr>
          <w:rFonts w:ascii="Times New Roman" w:hAnsi="Times New Roman" w:cs="Times New Roman"/>
        </w:rPr>
      </w:pPr>
      <w:r>
        <w:rPr>
          <w:rFonts w:ascii="Times New Roman" w:hAnsi="Times New Roman" w:cs="Times New Roman"/>
        </w:rPr>
        <w:t>Part 1</w:t>
      </w:r>
    </w:p>
    <w:p w:rsidR="00836791" w:rsidRPr="00936EBE" w:rsidRDefault="00836791" w:rsidP="00836791">
      <w:pPr>
        <w:rPr>
          <w:rFonts w:ascii="Times New Roman" w:hAnsi="Times New Roman" w:cs="Times New Roman"/>
        </w:rPr>
      </w:pPr>
    </w:p>
    <w:p w:rsidR="00836791" w:rsidRPr="00D04812" w:rsidRDefault="00836791" w:rsidP="00D04812">
      <w:pPr>
        <w:pStyle w:val="ListParagraph"/>
        <w:numPr>
          <w:ilvl w:val="0"/>
          <w:numId w:val="4"/>
        </w:numPr>
        <w:rPr>
          <w:rFonts w:ascii="Times New Roman" w:hAnsi="Times New Roman" w:cs="Times New Roman"/>
        </w:rPr>
      </w:pPr>
      <w:r w:rsidRPr="00936EBE">
        <w:rPr>
          <w:rFonts w:ascii="Times New Roman" w:hAnsi="Times New Roman" w:cs="Times New Roman"/>
        </w:rPr>
        <w:t xml:space="preserve">Based off the scatterplot matrices, it looks like the variables with the strongest correlation to sale price would be year built. </w:t>
      </w:r>
    </w:p>
    <w:p w:rsidR="002F024C" w:rsidRPr="00936EBE" w:rsidRDefault="00836791">
      <w:pPr>
        <w:rPr>
          <w:rFonts w:ascii="Times New Roman" w:hAnsi="Times New Roman" w:cs="Times New Roman"/>
        </w:rPr>
      </w:pPr>
      <w:r w:rsidRPr="00936EBE">
        <w:rPr>
          <w:rFonts w:ascii="Times New Roman" w:hAnsi="Times New Roman" w:cs="Times New Roman"/>
          <w:noProof/>
        </w:rPr>
        <w:drawing>
          <wp:inline distT="0" distB="0" distL="0" distR="0">
            <wp:extent cx="5664200" cy="30861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eg"/>
                    <pic:cNvPicPr/>
                  </pic:nvPicPr>
                  <pic:blipFill>
                    <a:blip r:embed="rId5">
                      <a:extLst>
                        <a:ext uri="{28A0092B-C50C-407E-A947-70E740481C1C}">
                          <a14:useLocalDpi xmlns:a14="http://schemas.microsoft.com/office/drawing/2010/main" val="0"/>
                        </a:ext>
                      </a:extLst>
                    </a:blip>
                    <a:stretch>
                      <a:fillRect/>
                    </a:stretch>
                  </pic:blipFill>
                  <pic:spPr>
                    <a:xfrm>
                      <a:off x="0" y="0"/>
                      <a:ext cx="5664200" cy="3086100"/>
                    </a:xfrm>
                    <a:prstGeom prst="rect">
                      <a:avLst/>
                    </a:prstGeom>
                  </pic:spPr>
                </pic:pic>
              </a:graphicData>
            </a:graphic>
          </wp:inline>
        </w:drawing>
      </w:r>
      <w:r w:rsidRPr="00936EBE">
        <w:rPr>
          <w:rFonts w:ascii="Times New Roman" w:hAnsi="Times New Roman" w:cs="Times New Roman"/>
          <w:noProof/>
        </w:rPr>
        <w:drawing>
          <wp:inline distT="0" distB="0" distL="0" distR="0">
            <wp:extent cx="5664200" cy="30861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jpeg"/>
                    <pic:cNvPicPr/>
                  </pic:nvPicPr>
                  <pic:blipFill>
                    <a:blip r:embed="rId6">
                      <a:extLst>
                        <a:ext uri="{28A0092B-C50C-407E-A947-70E740481C1C}">
                          <a14:useLocalDpi xmlns:a14="http://schemas.microsoft.com/office/drawing/2010/main" val="0"/>
                        </a:ext>
                      </a:extLst>
                    </a:blip>
                    <a:stretch>
                      <a:fillRect/>
                    </a:stretch>
                  </pic:blipFill>
                  <pic:spPr>
                    <a:xfrm>
                      <a:off x="0" y="0"/>
                      <a:ext cx="5664200" cy="3086100"/>
                    </a:xfrm>
                    <a:prstGeom prst="rect">
                      <a:avLst/>
                    </a:prstGeom>
                  </pic:spPr>
                </pic:pic>
              </a:graphicData>
            </a:graphic>
          </wp:inline>
        </w:drawing>
      </w:r>
    </w:p>
    <w:p w:rsidR="00836791" w:rsidRDefault="00D04812" w:rsidP="00D04812">
      <w:pPr>
        <w:pStyle w:val="ListParagraph"/>
        <w:numPr>
          <w:ilvl w:val="0"/>
          <w:numId w:val="4"/>
        </w:numPr>
        <w:rPr>
          <w:rFonts w:ascii="Times New Roman" w:hAnsi="Times New Roman" w:cs="Times New Roman"/>
        </w:rPr>
      </w:pPr>
      <w:r w:rsidRPr="00D04812">
        <w:rPr>
          <w:rFonts w:ascii="Times New Roman" w:hAnsi="Times New Roman" w:cs="Times New Roman"/>
        </w:rPr>
        <w:lastRenderedPageBreak/>
        <w:t xml:space="preserve">There is no correlation between sale price and lot area, total basement square footage, full bath, bedroom above garage, fireplaces, and car garages. There is very small correlation between sale price and pool area, and medium correlation between sale price and year built. </w:t>
      </w:r>
    </w:p>
    <w:p w:rsidR="00D04812" w:rsidRPr="00D04812" w:rsidRDefault="00D04812" w:rsidP="00D04812">
      <w:pPr>
        <w:pStyle w:val="ListParagraph"/>
        <w:ind w:left="360"/>
        <w:rPr>
          <w:rFonts w:ascii="Times New Roman" w:hAnsi="Times New Roman" w:cs="Times New Roman"/>
        </w:rPr>
      </w:pPr>
    </w:p>
    <w:p w:rsidR="00BF53D5" w:rsidRPr="00936EBE" w:rsidRDefault="00BF53D5">
      <w:pPr>
        <w:rPr>
          <w:rFonts w:ascii="Times New Roman" w:hAnsi="Times New Roman" w:cs="Times New Roman"/>
        </w:rPr>
      </w:pPr>
      <w:r w:rsidRPr="00936EBE">
        <w:rPr>
          <w:rFonts w:ascii="Times New Roman" w:hAnsi="Times New Roman" w:cs="Times New Roman"/>
          <w:noProof/>
        </w:rPr>
        <w:drawing>
          <wp:inline distT="0" distB="0" distL="0" distR="0">
            <wp:extent cx="5950327" cy="1572768"/>
            <wp:effectExtent l="0" t="0" r="0" b="254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3 at 2.03.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0327" cy="1572768"/>
                    </a:xfrm>
                    <a:prstGeom prst="rect">
                      <a:avLst/>
                    </a:prstGeom>
                  </pic:spPr>
                </pic:pic>
              </a:graphicData>
            </a:graphic>
          </wp:inline>
        </w:drawing>
      </w:r>
    </w:p>
    <w:p w:rsidR="00936EBE" w:rsidRDefault="00936EBE" w:rsidP="00936EBE">
      <w:pPr>
        <w:rPr>
          <w:rFonts w:ascii="Times New Roman" w:hAnsi="Times New Roman" w:cs="Times New Roman"/>
        </w:rPr>
      </w:pPr>
    </w:p>
    <w:p w:rsidR="00936EBE" w:rsidRDefault="00D04812" w:rsidP="00936EBE">
      <w:pPr>
        <w:pStyle w:val="ListParagraph"/>
        <w:numPr>
          <w:ilvl w:val="0"/>
          <w:numId w:val="4"/>
        </w:numPr>
        <w:rPr>
          <w:rFonts w:ascii="Times New Roman" w:hAnsi="Times New Roman" w:cs="Times New Roman"/>
        </w:rPr>
      </w:pPr>
      <w:r w:rsidRPr="00D04812">
        <w:rPr>
          <w:rFonts w:ascii="Times New Roman" w:hAnsi="Times New Roman" w:cs="Times New Roman"/>
        </w:rPr>
        <w:t xml:space="preserve">The equation for the linear regression is: </w:t>
      </w:r>
      <w:r w:rsidR="00936EBE" w:rsidRPr="00D04812">
        <w:rPr>
          <w:rFonts w:ascii="Times New Roman" w:hAnsi="Times New Roman" w:cs="Times New Roman"/>
        </w:rPr>
        <w:t xml:space="preserve">ŷ = 1375x </w:t>
      </w:r>
      <w:r w:rsidRPr="00D04812">
        <w:rPr>
          <w:rFonts w:ascii="Times New Roman" w:hAnsi="Times New Roman" w:cs="Times New Roman"/>
        </w:rPr>
        <w:t>–</w:t>
      </w:r>
      <w:r w:rsidR="00936EBE" w:rsidRPr="00D04812">
        <w:rPr>
          <w:rFonts w:ascii="Times New Roman" w:hAnsi="Times New Roman" w:cs="Times New Roman"/>
        </w:rPr>
        <w:t xml:space="preserve"> </w:t>
      </w:r>
      <w:r w:rsidRPr="00D04812">
        <w:rPr>
          <w:rFonts w:ascii="Times New Roman" w:hAnsi="Times New Roman" w:cs="Times New Roman"/>
        </w:rPr>
        <w:t>2530308</w:t>
      </w:r>
      <w:r w:rsidRPr="00D04812">
        <w:rPr>
          <w:rFonts w:ascii="Times New Roman" w:hAnsi="Times New Roman" w:cs="Times New Roman"/>
        </w:rPr>
        <w:t>. The y-intercept is -</w:t>
      </w:r>
      <w:r w:rsidRPr="00D04812">
        <w:rPr>
          <w:rFonts w:ascii="Times New Roman" w:hAnsi="Times New Roman" w:cs="Times New Roman"/>
        </w:rPr>
        <w:t>2530308</w:t>
      </w:r>
      <w:r w:rsidRPr="00D04812">
        <w:rPr>
          <w:rFonts w:ascii="Times New Roman" w:hAnsi="Times New Roman" w:cs="Times New Roman"/>
        </w:rPr>
        <w:t xml:space="preserve">, and this means that for a house built in </w:t>
      </w:r>
      <w:r>
        <w:rPr>
          <w:rFonts w:ascii="Times New Roman" w:hAnsi="Times New Roman" w:cs="Times New Roman"/>
        </w:rPr>
        <w:t xml:space="preserve">the year 0, the sale price would be </w:t>
      </w:r>
      <w:r w:rsidR="003749CE">
        <w:rPr>
          <w:rFonts w:ascii="Times New Roman" w:hAnsi="Times New Roman" w:cs="Times New Roman"/>
        </w:rPr>
        <w:t>$</w:t>
      </w:r>
      <w:r>
        <w:rPr>
          <w:rFonts w:ascii="Times New Roman" w:hAnsi="Times New Roman" w:cs="Times New Roman"/>
        </w:rPr>
        <w:t>-</w:t>
      </w:r>
      <w:r w:rsidR="003749CE">
        <w:rPr>
          <w:rFonts w:ascii="Times New Roman" w:hAnsi="Times New Roman" w:cs="Times New Roman"/>
        </w:rPr>
        <w:t>2530308. This would be extrapolation since no house in the dataset was built in the year 0, and 0 is not included on either axis of the linear regression.</w:t>
      </w:r>
    </w:p>
    <w:p w:rsidR="003749CE" w:rsidRPr="00D04812" w:rsidRDefault="003749CE" w:rsidP="003749CE">
      <w:pPr>
        <w:pStyle w:val="ListParagraph"/>
        <w:ind w:left="360"/>
        <w:rPr>
          <w:rFonts w:ascii="Times New Roman" w:hAnsi="Times New Roman" w:cs="Times New Roman"/>
        </w:rPr>
      </w:pPr>
    </w:p>
    <w:p w:rsidR="00936EBE" w:rsidRDefault="003749CE" w:rsidP="00936EBE">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4805917" cy="3271733"/>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8">
                      <a:extLst>
                        <a:ext uri="{28A0092B-C50C-407E-A947-70E740481C1C}">
                          <a14:useLocalDpi xmlns:a14="http://schemas.microsoft.com/office/drawing/2010/main" val="0"/>
                        </a:ext>
                      </a:extLst>
                    </a:blip>
                    <a:stretch>
                      <a:fillRect/>
                    </a:stretch>
                  </pic:blipFill>
                  <pic:spPr>
                    <a:xfrm>
                      <a:off x="0" y="0"/>
                      <a:ext cx="4868316" cy="3314213"/>
                    </a:xfrm>
                    <a:prstGeom prst="rect">
                      <a:avLst/>
                    </a:prstGeom>
                  </pic:spPr>
                </pic:pic>
              </a:graphicData>
            </a:graphic>
          </wp:inline>
        </w:drawing>
      </w:r>
    </w:p>
    <w:p w:rsidR="003749CE" w:rsidRDefault="003749CE" w:rsidP="003749CE">
      <w:pPr>
        <w:pStyle w:val="ListParagraph"/>
        <w:numPr>
          <w:ilvl w:val="0"/>
          <w:numId w:val="4"/>
        </w:numPr>
        <w:rPr>
          <w:rFonts w:ascii="Times New Roman" w:hAnsi="Times New Roman" w:cs="Times New Roman"/>
        </w:rPr>
      </w:pPr>
      <w:r w:rsidRPr="003749CE">
        <w:rPr>
          <w:rFonts w:ascii="Times New Roman" w:hAnsi="Times New Roman" w:cs="Times New Roman"/>
        </w:rPr>
        <w:t>Multiple R-squared:  0.2734</w:t>
      </w:r>
    </w:p>
    <w:p w:rsidR="003749CE" w:rsidRPr="00475162" w:rsidRDefault="00EB452A" w:rsidP="00475162">
      <w:pPr>
        <w:pStyle w:val="ListParagraph"/>
        <w:ind w:left="360"/>
        <w:rPr>
          <w:rFonts w:ascii="Times New Roman" w:hAnsi="Times New Roman" w:cs="Times New Roman"/>
        </w:rPr>
      </w:pPr>
      <w:r w:rsidRPr="00EB452A">
        <w:rPr>
          <w:rFonts w:ascii="Times New Roman" w:hAnsi="Times New Roman" w:cs="Times New Roman"/>
        </w:rPr>
        <w:t>Since R</w:t>
      </w:r>
      <w:r>
        <w:rPr>
          <w:rFonts w:ascii="Times New Roman" w:hAnsi="Times New Roman" w:cs="Times New Roman"/>
          <w:vertAlign w:val="superscript"/>
        </w:rPr>
        <w:t>2</w:t>
      </w:r>
      <w:r w:rsidR="003749CE" w:rsidRPr="00EB452A">
        <w:rPr>
          <w:rFonts w:ascii="Times New Roman" w:hAnsi="Times New Roman" w:cs="Times New Roman"/>
        </w:rPr>
        <w:t xml:space="preserve"> = 0.</w:t>
      </w:r>
      <w:r w:rsidRPr="00EB452A">
        <w:rPr>
          <w:rFonts w:ascii="Times New Roman" w:hAnsi="Times New Roman" w:cs="Times New Roman"/>
        </w:rPr>
        <w:t xml:space="preserve"> </w:t>
      </w:r>
      <w:r w:rsidRPr="003749CE">
        <w:rPr>
          <w:rFonts w:ascii="Times New Roman" w:hAnsi="Times New Roman" w:cs="Times New Roman"/>
        </w:rPr>
        <w:t>2734</w:t>
      </w:r>
      <w:r w:rsidR="003749CE" w:rsidRPr="00EB452A">
        <w:rPr>
          <w:rFonts w:ascii="Times New Roman" w:hAnsi="Times New Roman" w:cs="Times New Roman"/>
        </w:rPr>
        <w:t xml:space="preserve">, </w:t>
      </w:r>
      <w:r>
        <w:rPr>
          <w:rFonts w:ascii="Times New Roman" w:hAnsi="Times New Roman" w:cs="Times New Roman"/>
        </w:rPr>
        <w:t>this means</w:t>
      </w:r>
      <w:r w:rsidR="003749CE" w:rsidRPr="00EB452A">
        <w:rPr>
          <w:rFonts w:ascii="Times New Roman" w:hAnsi="Times New Roman" w:cs="Times New Roman"/>
        </w:rPr>
        <w:t xml:space="preserve"> that </w:t>
      </w:r>
      <w:r>
        <w:rPr>
          <w:rFonts w:ascii="Times New Roman" w:hAnsi="Times New Roman" w:cs="Times New Roman"/>
        </w:rPr>
        <w:t>27.34</w:t>
      </w:r>
      <w:r w:rsidR="003749CE" w:rsidRPr="00EB452A">
        <w:rPr>
          <w:rFonts w:ascii="Times New Roman" w:hAnsi="Times New Roman" w:cs="Times New Roman"/>
        </w:rPr>
        <w:t xml:space="preserve">% of the variability in </w:t>
      </w:r>
      <w:r>
        <w:rPr>
          <w:rFonts w:ascii="Times New Roman" w:hAnsi="Times New Roman" w:cs="Times New Roman"/>
        </w:rPr>
        <w:t>sale price</w:t>
      </w:r>
      <w:r w:rsidR="003749CE" w:rsidRPr="00EB452A">
        <w:rPr>
          <w:rFonts w:ascii="Times New Roman" w:hAnsi="Times New Roman" w:cs="Times New Roman"/>
        </w:rPr>
        <w:t xml:space="preserve"> is accounted for by </w:t>
      </w:r>
      <w:r>
        <w:rPr>
          <w:rFonts w:ascii="Times New Roman" w:hAnsi="Times New Roman" w:cs="Times New Roman"/>
        </w:rPr>
        <w:t>the year the house was built</w:t>
      </w:r>
      <w:r w:rsidR="003749CE" w:rsidRPr="00EB452A">
        <w:rPr>
          <w:rFonts w:ascii="Times New Roman" w:hAnsi="Times New Roman" w:cs="Times New Roman"/>
        </w:rPr>
        <w:t xml:space="preserve">. </w:t>
      </w:r>
    </w:p>
    <w:p w:rsidR="00EB452A" w:rsidRDefault="00EB452A" w:rsidP="00EB452A">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w:t>
      </w:r>
      <w:r w:rsidRPr="00EB452A">
        <w:rPr>
          <w:rFonts w:ascii="Times New Roman" w:hAnsi="Times New Roman" w:cs="Times New Roman"/>
        </w:rPr>
        <w:t xml:space="preserve">he typical distance between a predicted value of </w:t>
      </w:r>
      <w:r>
        <w:rPr>
          <w:rFonts w:ascii="Times New Roman" w:hAnsi="Times New Roman" w:cs="Times New Roman"/>
        </w:rPr>
        <w:t>s</w:t>
      </w:r>
      <w:r w:rsidRPr="00EB452A">
        <w:rPr>
          <w:rFonts w:ascii="Times New Roman" w:hAnsi="Times New Roman" w:cs="Times New Roman"/>
        </w:rPr>
        <w:t>ale</w:t>
      </w:r>
      <w:r>
        <w:rPr>
          <w:rFonts w:ascii="Times New Roman" w:hAnsi="Times New Roman" w:cs="Times New Roman"/>
        </w:rPr>
        <w:t xml:space="preserve"> p</w:t>
      </w:r>
      <w:r w:rsidRPr="00EB452A">
        <w:rPr>
          <w:rFonts w:ascii="Times New Roman" w:hAnsi="Times New Roman" w:cs="Times New Roman"/>
        </w:rPr>
        <w:t xml:space="preserve">rice and the actual value of </w:t>
      </w:r>
      <w:r>
        <w:rPr>
          <w:rFonts w:ascii="Times New Roman" w:hAnsi="Times New Roman" w:cs="Times New Roman"/>
        </w:rPr>
        <w:t xml:space="preserve">sale price is </w:t>
      </w:r>
      <w:r w:rsidR="00475162">
        <w:rPr>
          <w:rFonts w:ascii="Times New Roman" w:hAnsi="Times New Roman" w:cs="Times New Roman"/>
        </w:rPr>
        <w:t>$</w:t>
      </w:r>
      <w:r w:rsidR="00475162" w:rsidRPr="00475162">
        <w:rPr>
          <w:rFonts w:ascii="Times New Roman" w:hAnsi="Times New Roman" w:cs="Times New Roman"/>
        </w:rPr>
        <w:t>67740</w:t>
      </w:r>
      <w:r w:rsidR="00475162">
        <w:rPr>
          <w:rFonts w:ascii="Times New Roman" w:hAnsi="Times New Roman" w:cs="Times New Roman"/>
        </w:rPr>
        <w:t>. This means that for each value the model predicts it is about $</w:t>
      </w:r>
      <w:r w:rsidR="00475162" w:rsidRPr="00475162">
        <w:rPr>
          <w:rFonts w:ascii="Times New Roman" w:hAnsi="Times New Roman" w:cs="Times New Roman"/>
        </w:rPr>
        <w:t>67740</w:t>
      </w:r>
      <w:r w:rsidR="00475162">
        <w:rPr>
          <w:rFonts w:ascii="Times New Roman" w:hAnsi="Times New Roman" w:cs="Times New Roman"/>
        </w:rPr>
        <w:t xml:space="preserve"> off from the actual value.</w:t>
      </w:r>
    </w:p>
    <w:p w:rsidR="00475162" w:rsidRDefault="00475162" w:rsidP="00475162">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 xml:space="preserve">This model would not be the best predictor of sale price. This is because only 27.34% of the variability in sale price is accounted for by build year, meaning 72.66% of variability in sale price comes from other factors. </w:t>
      </w:r>
      <w:r w:rsidR="000B365B">
        <w:rPr>
          <w:rFonts w:ascii="Times New Roman" w:hAnsi="Times New Roman" w:cs="Times New Roman"/>
        </w:rPr>
        <w:t xml:space="preserve">The model also has an average residual error of $67740, </w:t>
      </w:r>
      <w:r w:rsidR="000B365B">
        <w:rPr>
          <w:rFonts w:ascii="Times New Roman" w:hAnsi="Times New Roman" w:cs="Times New Roman"/>
        </w:rPr>
        <w:lastRenderedPageBreak/>
        <w:t xml:space="preserve">which means </w:t>
      </w:r>
      <w:r w:rsidR="001A0E6A">
        <w:rPr>
          <w:rFonts w:ascii="Times New Roman" w:hAnsi="Times New Roman" w:cs="Times New Roman"/>
        </w:rPr>
        <w:t xml:space="preserve">for every prediction it makes, </w:t>
      </w:r>
      <w:r w:rsidR="00EA2D6B">
        <w:rPr>
          <w:rFonts w:ascii="Times New Roman" w:hAnsi="Times New Roman" w:cs="Times New Roman"/>
        </w:rPr>
        <w:t xml:space="preserve">it averages $67740 </w:t>
      </w:r>
      <w:r w:rsidR="00B91064">
        <w:rPr>
          <w:rFonts w:ascii="Times New Roman" w:hAnsi="Times New Roman" w:cs="Times New Roman"/>
        </w:rPr>
        <w:t>more than</w:t>
      </w:r>
      <w:r w:rsidR="00EA2D6B">
        <w:rPr>
          <w:rFonts w:ascii="Times New Roman" w:hAnsi="Times New Roman" w:cs="Times New Roman"/>
        </w:rPr>
        <w:t xml:space="preserve"> the actual value. These two reasons show that the year the house was built is not a good predictor of sale price. </w:t>
      </w:r>
    </w:p>
    <w:p w:rsidR="0031059E" w:rsidRDefault="0031059E" w:rsidP="0031059E">
      <w:pPr>
        <w:spacing w:before="100" w:beforeAutospacing="1" w:after="100" w:afterAutospacing="1"/>
        <w:rPr>
          <w:rFonts w:ascii="Times New Roman" w:hAnsi="Times New Roman" w:cs="Times New Roman"/>
        </w:rPr>
      </w:pPr>
      <w:r>
        <w:rPr>
          <w:rFonts w:ascii="Times New Roman" w:hAnsi="Times New Roman" w:cs="Times New Roman"/>
        </w:rPr>
        <w:t>Part 2</w:t>
      </w:r>
    </w:p>
    <w:p w:rsidR="0031059E" w:rsidRPr="0031059E" w:rsidRDefault="00F21432" w:rsidP="005F23D4">
      <w:pPr>
        <w:pStyle w:val="ListParagraph"/>
        <w:numPr>
          <w:ilvl w:val="0"/>
          <w:numId w:val="4"/>
        </w:numPr>
        <w:spacing w:before="100" w:beforeAutospacing="1" w:after="100" w:afterAutospacing="1"/>
        <w:rPr>
          <w:rFonts w:ascii="Times New Roman" w:hAnsi="Times New Roman" w:cs="Times New Roman"/>
        </w:rPr>
      </w:pPr>
      <w:proofErr w:type="spellStart"/>
      <w:r>
        <w:rPr>
          <w:rFonts w:ascii="Times New Roman" w:hAnsi="Times New Roman" w:cs="Times New Roman"/>
        </w:rPr>
        <w:t>houses$CentralAir</w:t>
      </w:r>
      <w:proofErr w:type="spellEnd"/>
      <w:r>
        <w:rPr>
          <w:rFonts w:ascii="Times New Roman" w:hAnsi="Times New Roman" w:cs="Times New Roman"/>
        </w:rPr>
        <w:t xml:space="preserve"> has been reassigned to 1 = Y and 0 = N.</w:t>
      </w:r>
    </w:p>
    <w:p w:rsidR="00EB452A" w:rsidRDefault="00F21432" w:rsidP="00EB452A">
      <w:pPr>
        <w:rPr>
          <w:rFonts w:ascii="Times New Roman" w:hAnsi="Times New Roman" w:cs="Times New Roman"/>
        </w:rPr>
      </w:pPr>
      <w:r>
        <w:rPr>
          <w:rFonts w:ascii="Times New Roman" w:hAnsi="Times New Roman" w:cs="Times New Roman"/>
          <w:noProof/>
        </w:rPr>
        <w:drawing>
          <wp:inline distT="0" distB="0" distL="0" distR="0">
            <wp:extent cx="1951990" cy="1105786"/>
            <wp:effectExtent l="0" t="0" r="381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4 at 6.55.16 PM.png"/>
                    <pic:cNvPicPr/>
                  </pic:nvPicPr>
                  <pic:blipFill rotWithShape="1">
                    <a:blip r:embed="rId9" cstate="print">
                      <a:extLst>
                        <a:ext uri="{28A0092B-C50C-407E-A947-70E740481C1C}">
                          <a14:useLocalDpi xmlns:a14="http://schemas.microsoft.com/office/drawing/2010/main" val="0"/>
                        </a:ext>
                      </a:extLst>
                    </a:blip>
                    <a:srcRect b="55038"/>
                    <a:stretch/>
                  </pic:blipFill>
                  <pic:spPr bwMode="auto">
                    <a:xfrm>
                      <a:off x="0" y="0"/>
                      <a:ext cx="1952292" cy="1105957"/>
                    </a:xfrm>
                    <a:prstGeom prst="rect">
                      <a:avLst/>
                    </a:prstGeom>
                    <a:ln>
                      <a:noFill/>
                    </a:ln>
                    <a:extLst>
                      <a:ext uri="{53640926-AAD7-44D8-BBD7-CCE9431645EC}">
                        <a14:shadowObscured xmlns:a14="http://schemas.microsoft.com/office/drawing/2010/main"/>
                      </a:ext>
                    </a:extLst>
                  </pic:spPr>
                </pic:pic>
              </a:graphicData>
            </a:graphic>
          </wp:inline>
        </w:drawing>
      </w:r>
    </w:p>
    <w:p w:rsidR="00F21432" w:rsidRDefault="00F21432" w:rsidP="00EB452A">
      <w:pPr>
        <w:rPr>
          <w:rFonts w:ascii="Times New Roman" w:hAnsi="Times New Roman" w:cs="Times New Roman"/>
        </w:rPr>
      </w:pPr>
    </w:p>
    <w:p w:rsidR="00F21432" w:rsidRDefault="00F21432" w:rsidP="00F21432">
      <w:pPr>
        <w:pStyle w:val="ListParagraph"/>
        <w:numPr>
          <w:ilvl w:val="0"/>
          <w:numId w:val="4"/>
        </w:numPr>
        <w:rPr>
          <w:rFonts w:ascii="Times New Roman" w:hAnsi="Times New Roman" w:cs="Times New Roman"/>
        </w:rPr>
      </w:pPr>
      <w:r>
        <w:rPr>
          <w:rFonts w:ascii="Times New Roman" w:hAnsi="Times New Roman" w:cs="Times New Roman"/>
        </w:rPr>
        <w:t>Scatterplot matrices with central air included.</w:t>
      </w:r>
    </w:p>
    <w:p w:rsidR="00F21432" w:rsidRDefault="00F21432" w:rsidP="00F21432">
      <w:pPr>
        <w:rPr>
          <w:rFonts w:ascii="Times New Roman" w:hAnsi="Times New Roman" w:cs="Times New Roman"/>
        </w:rPr>
      </w:pPr>
      <w:r>
        <w:rPr>
          <w:rFonts w:ascii="Times New Roman" w:hAnsi="Times New Roman" w:cs="Times New Roman"/>
          <w:noProof/>
        </w:rPr>
        <w:drawing>
          <wp:inline distT="0" distB="0" distL="0" distR="0">
            <wp:extent cx="5305216" cy="2647507"/>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81.jpeg"/>
                    <pic:cNvPicPr/>
                  </pic:nvPicPr>
                  <pic:blipFill>
                    <a:blip r:embed="rId10">
                      <a:extLst>
                        <a:ext uri="{28A0092B-C50C-407E-A947-70E740481C1C}">
                          <a14:useLocalDpi xmlns:a14="http://schemas.microsoft.com/office/drawing/2010/main" val="0"/>
                        </a:ext>
                      </a:extLst>
                    </a:blip>
                    <a:stretch>
                      <a:fillRect/>
                    </a:stretch>
                  </pic:blipFill>
                  <pic:spPr>
                    <a:xfrm>
                      <a:off x="0" y="0"/>
                      <a:ext cx="5353038" cy="2671372"/>
                    </a:xfrm>
                    <a:prstGeom prst="rect">
                      <a:avLst/>
                    </a:prstGeom>
                  </pic:spPr>
                </pic:pic>
              </a:graphicData>
            </a:graphic>
          </wp:inline>
        </w:drawing>
      </w:r>
    </w:p>
    <w:p w:rsidR="00F21432" w:rsidRDefault="00F21432" w:rsidP="00F21432">
      <w:pPr>
        <w:rPr>
          <w:rFonts w:ascii="Times New Roman" w:hAnsi="Times New Roman" w:cs="Times New Roman"/>
        </w:rPr>
      </w:pPr>
      <w:r>
        <w:rPr>
          <w:rFonts w:ascii="Times New Roman" w:hAnsi="Times New Roman" w:cs="Times New Roman"/>
          <w:noProof/>
        </w:rPr>
        <w:drawing>
          <wp:inline distT="0" distB="0" distL="0" distR="0">
            <wp:extent cx="5304790" cy="2647295"/>
            <wp:effectExtent l="0" t="0" r="381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82.jpeg"/>
                    <pic:cNvPicPr/>
                  </pic:nvPicPr>
                  <pic:blipFill>
                    <a:blip r:embed="rId11">
                      <a:extLst>
                        <a:ext uri="{28A0092B-C50C-407E-A947-70E740481C1C}">
                          <a14:useLocalDpi xmlns:a14="http://schemas.microsoft.com/office/drawing/2010/main" val="0"/>
                        </a:ext>
                      </a:extLst>
                    </a:blip>
                    <a:stretch>
                      <a:fillRect/>
                    </a:stretch>
                  </pic:blipFill>
                  <pic:spPr>
                    <a:xfrm>
                      <a:off x="0" y="0"/>
                      <a:ext cx="5406728" cy="2698166"/>
                    </a:xfrm>
                    <a:prstGeom prst="rect">
                      <a:avLst/>
                    </a:prstGeom>
                  </pic:spPr>
                </pic:pic>
              </a:graphicData>
            </a:graphic>
          </wp:inline>
        </w:drawing>
      </w:r>
    </w:p>
    <w:p w:rsidR="00F21432" w:rsidRDefault="00206591" w:rsidP="00E57AF9">
      <w:pPr>
        <w:pStyle w:val="ListParagraph"/>
        <w:numPr>
          <w:ilvl w:val="0"/>
          <w:numId w:val="4"/>
        </w:numPr>
        <w:rPr>
          <w:rFonts w:ascii="Times New Roman" w:hAnsi="Times New Roman" w:cs="Times New Roman"/>
        </w:rPr>
      </w:pPr>
      <w:r>
        <w:rPr>
          <w:rFonts w:ascii="Times New Roman" w:hAnsi="Times New Roman" w:cs="Times New Roman"/>
        </w:rPr>
        <w:lastRenderedPageBreak/>
        <w:t>The h</w:t>
      </w:r>
      <w:r w:rsidRPr="00206591">
        <w:rPr>
          <w:rFonts w:ascii="Times New Roman" w:hAnsi="Times New Roman" w:cs="Times New Roman"/>
        </w:rPr>
        <w:t>ighest R</w:t>
      </w:r>
      <w:r>
        <w:rPr>
          <w:rFonts w:ascii="Times New Roman" w:hAnsi="Times New Roman" w:cs="Times New Roman"/>
          <w:vertAlign w:val="superscript"/>
        </w:rPr>
        <w:t>2</w:t>
      </w:r>
      <w:r w:rsidRPr="00206591">
        <w:rPr>
          <w:rFonts w:ascii="Times New Roman" w:hAnsi="Times New Roman" w:cs="Times New Roman"/>
        </w:rPr>
        <w:t xml:space="preserve"> is </w:t>
      </w:r>
      <w:r>
        <w:rPr>
          <w:rFonts w:ascii="Times New Roman" w:hAnsi="Times New Roman" w:cs="Times New Roman"/>
        </w:rPr>
        <w:t xml:space="preserve">in the variables </w:t>
      </w:r>
      <w:proofErr w:type="spellStart"/>
      <w:r w:rsidRPr="00206591">
        <w:rPr>
          <w:rFonts w:ascii="Times New Roman" w:hAnsi="Times New Roman" w:cs="Times New Roman"/>
        </w:rPr>
        <w:t>GarageCars</w:t>
      </w:r>
      <w:proofErr w:type="spellEnd"/>
      <w:r w:rsidRPr="00206591">
        <w:rPr>
          <w:rFonts w:ascii="Times New Roman" w:hAnsi="Times New Roman" w:cs="Times New Roman"/>
        </w:rPr>
        <w:t xml:space="preserve">, </w:t>
      </w:r>
      <w:proofErr w:type="spellStart"/>
      <w:r w:rsidRPr="00206591">
        <w:rPr>
          <w:rFonts w:ascii="Times New Roman" w:hAnsi="Times New Roman" w:cs="Times New Roman"/>
        </w:rPr>
        <w:t>TotalBsmtSF</w:t>
      </w:r>
      <w:proofErr w:type="spellEnd"/>
      <w:r>
        <w:rPr>
          <w:rFonts w:ascii="Times New Roman" w:hAnsi="Times New Roman" w:cs="Times New Roman"/>
        </w:rPr>
        <w:t xml:space="preserve">, and </w:t>
      </w:r>
      <w:proofErr w:type="spellStart"/>
      <w:r w:rsidRPr="00206591">
        <w:rPr>
          <w:rFonts w:ascii="Times New Roman" w:hAnsi="Times New Roman" w:cs="Times New Roman"/>
        </w:rPr>
        <w:t>YearBuilt</w:t>
      </w:r>
      <w:proofErr w:type="spellEnd"/>
      <w:r>
        <w:rPr>
          <w:rFonts w:ascii="Times New Roman" w:hAnsi="Times New Roman" w:cs="Times New Roman"/>
        </w:rPr>
        <w:t xml:space="preserve"> when compared to </w:t>
      </w:r>
      <w:proofErr w:type="spellStart"/>
      <w:r>
        <w:rPr>
          <w:rFonts w:ascii="Times New Roman" w:hAnsi="Times New Roman" w:cs="Times New Roman"/>
        </w:rPr>
        <w:t>SalePrice</w:t>
      </w:r>
      <w:proofErr w:type="spellEnd"/>
      <w:r>
        <w:rPr>
          <w:rFonts w:ascii="Times New Roman" w:hAnsi="Times New Roman" w:cs="Times New Roman"/>
        </w:rPr>
        <w:t xml:space="preserve">. </w:t>
      </w:r>
    </w:p>
    <w:p w:rsidR="00206591" w:rsidRDefault="00206591" w:rsidP="00206591">
      <w:pPr>
        <w:pStyle w:val="ListParagraph"/>
        <w:ind w:left="360"/>
        <w:rPr>
          <w:rFonts w:ascii="Times New Roman" w:hAnsi="Times New Roman" w:cs="Times New Roman"/>
        </w:rPr>
      </w:pPr>
    </w:p>
    <w:p w:rsidR="00206591" w:rsidRPr="00206591" w:rsidRDefault="00206591" w:rsidP="00206591">
      <w:pPr>
        <w:pStyle w:val="ListParagraph"/>
        <w:numPr>
          <w:ilvl w:val="0"/>
          <w:numId w:val="4"/>
        </w:numPr>
        <w:rPr>
          <w:rFonts w:ascii="Times New Roman" w:hAnsi="Times New Roman" w:cs="Times New Roman"/>
        </w:rPr>
      </w:pPr>
      <w:r>
        <w:rPr>
          <w:rFonts w:ascii="Times New Roman" w:hAnsi="Times New Roman" w:cs="Times New Roman"/>
        </w:rPr>
        <w:t xml:space="preserve">The equation for the </w:t>
      </w:r>
      <w:proofErr w:type="spellStart"/>
      <w:r>
        <w:rPr>
          <w:rFonts w:ascii="Times New Roman" w:hAnsi="Times New Roman" w:cs="Times New Roman"/>
        </w:rPr>
        <w:t>mulitiple</w:t>
      </w:r>
      <w:proofErr w:type="spellEnd"/>
      <w:r>
        <w:rPr>
          <w:rFonts w:ascii="Times New Roman" w:hAnsi="Times New Roman" w:cs="Times New Roman"/>
        </w:rPr>
        <w:t xml:space="preserve"> regression model based on the variables chosen by the stepwise regression:</w:t>
      </w:r>
    </w:p>
    <w:p w:rsidR="00206591" w:rsidRDefault="00206591" w:rsidP="00206591">
      <w:pPr>
        <w:pStyle w:val="ListParagraph"/>
        <w:ind w:left="360"/>
        <w:rPr>
          <w:rFonts w:ascii="Times New Roman" w:hAnsi="Times New Roman" w:cs="Times New Roman"/>
        </w:rPr>
      </w:pPr>
      <w:proofErr w:type="spellStart"/>
      <w:r>
        <w:rPr>
          <w:rFonts w:ascii="Times New Roman" w:hAnsi="Times New Roman" w:cs="Times New Roman"/>
        </w:rPr>
        <w:t>SalePrice</w:t>
      </w:r>
      <w:proofErr w:type="spellEnd"/>
      <w:r>
        <w:rPr>
          <w:rFonts w:ascii="Times New Roman" w:hAnsi="Times New Roman" w:cs="Times New Roman"/>
        </w:rPr>
        <w:t xml:space="preserve"> = </w:t>
      </w:r>
      <w:r w:rsidRPr="00206591">
        <w:rPr>
          <w:rFonts w:ascii="Times New Roman" w:hAnsi="Times New Roman" w:cs="Times New Roman"/>
        </w:rPr>
        <w:t>40956</w:t>
      </w:r>
      <w:r>
        <w:rPr>
          <w:rFonts w:ascii="Times New Roman" w:hAnsi="Times New Roman" w:cs="Times New Roman"/>
        </w:rPr>
        <w:t>.04(</w:t>
      </w:r>
      <w:proofErr w:type="spellStart"/>
      <w:r>
        <w:rPr>
          <w:rFonts w:ascii="Times New Roman" w:hAnsi="Times New Roman" w:cs="Times New Roman"/>
        </w:rPr>
        <w:t>GarageCars</w:t>
      </w:r>
      <w:proofErr w:type="spellEnd"/>
      <w:r>
        <w:rPr>
          <w:rFonts w:ascii="Times New Roman" w:hAnsi="Times New Roman" w:cs="Times New Roman"/>
        </w:rPr>
        <w:t>) + 68.98(</w:t>
      </w:r>
      <w:proofErr w:type="spellStart"/>
      <w:r>
        <w:rPr>
          <w:rFonts w:ascii="Times New Roman" w:hAnsi="Times New Roman" w:cs="Times New Roman"/>
        </w:rPr>
        <w:t>TotalBsmtSF</w:t>
      </w:r>
      <w:proofErr w:type="spellEnd"/>
      <w:r>
        <w:rPr>
          <w:rFonts w:ascii="Times New Roman" w:hAnsi="Times New Roman" w:cs="Times New Roman"/>
        </w:rPr>
        <w:t>) + 438.09(</w:t>
      </w:r>
      <w:proofErr w:type="spellStart"/>
      <w:r>
        <w:rPr>
          <w:rFonts w:ascii="Times New Roman" w:hAnsi="Times New Roman" w:cs="Times New Roman"/>
        </w:rPr>
        <w:t>YearBuilt</w:t>
      </w:r>
      <w:proofErr w:type="spellEnd"/>
      <w:r>
        <w:rPr>
          <w:rFonts w:ascii="Times New Roman" w:hAnsi="Times New Roman" w:cs="Times New Roman"/>
        </w:rPr>
        <w:t xml:space="preserve">) - </w:t>
      </w:r>
      <w:r w:rsidRPr="00206591">
        <w:rPr>
          <w:rFonts w:ascii="Times New Roman" w:hAnsi="Times New Roman" w:cs="Times New Roman"/>
        </w:rPr>
        <w:t>827989.16</w:t>
      </w:r>
    </w:p>
    <w:p w:rsidR="00206591" w:rsidRDefault="00206591" w:rsidP="00206591">
      <w:pPr>
        <w:pStyle w:val="ListParagraph"/>
        <w:ind w:left="360"/>
        <w:rPr>
          <w:rFonts w:ascii="Times New Roman" w:hAnsi="Times New Roman" w:cs="Times New Roman"/>
        </w:rPr>
      </w:pPr>
    </w:p>
    <w:p w:rsidR="00206591" w:rsidRDefault="00206591" w:rsidP="00206591">
      <w:pPr>
        <w:pStyle w:val="ListParagraph"/>
        <w:numPr>
          <w:ilvl w:val="0"/>
          <w:numId w:val="4"/>
        </w:numPr>
        <w:rPr>
          <w:rFonts w:ascii="Times New Roman" w:hAnsi="Times New Roman" w:cs="Times New Roman"/>
        </w:rPr>
      </w:pPr>
      <w:r>
        <w:rPr>
          <w:rFonts w:ascii="Times New Roman" w:hAnsi="Times New Roman" w:cs="Times New Roman"/>
        </w:rPr>
        <w:t>The adjusted R</w:t>
      </w:r>
      <w:r>
        <w:rPr>
          <w:rFonts w:ascii="Times New Roman" w:hAnsi="Times New Roman" w:cs="Times New Roman"/>
          <w:vertAlign w:val="superscript"/>
        </w:rPr>
        <w:t>2</w:t>
      </w:r>
      <w:r>
        <w:rPr>
          <w:rFonts w:ascii="Times New Roman" w:hAnsi="Times New Roman" w:cs="Times New Roman"/>
        </w:rPr>
        <w:t xml:space="preserve"> for this model is </w:t>
      </w:r>
      <w:r w:rsidRPr="00206591">
        <w:rPr>
          <w:rFonts w:ascii="Times New Roman" w:hAnsi="Times New Roman" w:cs="Times New Roman"/>
        </w:rPr>
        <w:t>0.5667</w:t>
      </w:r>
      <w:r>
        <w:rPr>
          <w:rFonts w:ascii="Times New Roman" w:hAnsi="Times New Roman" w:cs="Times New Roman"/>
        </w:rPr>
        <w:t xml:space="preserve">. This means that 56.67% of the variability in sales prices is due to the three variables chosen by the stepwise selection. </w:t>
      </w:r>
    </w:p>
    <w:p w:rsidR="00E40BF3" w:rsidRDefault="00647141" w:rsidP="00E40BF3">
      <w:pPr>
        <w:pStyle w:val="ListParagraph"/>
        <w:ind w:left="360"/>
        <w:rPr>
          <w:rFonts w:ascii="Times New Roman" w:hAnsi="Times New Roman" w:cs="Times New Roman"/>
        </w:rPr>
      </w:pPr>
      <w:r>
        <w:rPr>
          <w:rFonts w:ascii="Times New Roman" w:hAnsi="Times New Roman" w:cs="Times New Roman"/>
        </w:rPr>
        <w:t>The typical distance between the predicted value of the sale price and the actual sale price of the house is $</w:t>
      </w:r>
      <w:r w:rsidRPr="00647141">
        <w:rPr>
          <w:rFonts w:ascii="Times New Roman" w:hAnsi="Times New Roman" w:cs="Times New Roman"/>
        </w:rPr>
        <w:t>52290</w:t>
      </w:r>
      <w:r>
        <w:rPr>
          <w:rFonts w:ascii="Times New Roman" w:hAnsi="Times New Roman" w:cs="Times New Roman"/>
        </w:rPr>
        <w:t xml:space="preserve">. </w:t>
      </w:r>
    </w:p>
    <w:p w:rsidR="00647141" w:rsidRDefault="00647141" w:rsidP="00E40BF3">
      <w:pPr>
        <w:pStyle w:val="ListParagraph"/>
        <w:ind w:left="360"/>
        <w:rPr>
          <w:rFonts w:ascii="Times New Roman" w:hAnsi="Times New Roman" w:cs="Times New Roman"/>
        </w:rPr>
      </w:pPr>
    </w:p>
    <w:p w:rsidR="008A5B69" w:rsidRPr="008A5B69" w:rsidRDefault="00647141" w:rsidP="008A5B69">
      <w:pPr>
        <w:pStyle w:val="ListParagraph"/>
        <w:numPr>
          <w:ilvl w:val="0"/>
          <w:numId w:val="4"/>
        </w:numPr>
        <w:rPr>
          <w:rFonts w:ascii="Times New Roman" w:hAnsi="Times New Roman" w:cs="Times New Roman"/>
        </w:rPr>
      </w:pPr>
      <w:r>
        <w:rPr>
          <w:rFonts w:ascii="Times New Roman" w:hAnsi="Times New Roman" w:cs="Times New Roman"/>
        </w:rPr>
        <w:t xml:space="preserve">The variance inflation factor statistic for </w:t>
      </w:r>
      <w:proofErr w:type="spellStart"/>
      <w:r>
        <w:rPr>
          <w:rFonts w:ascii="Times New Roman" w:hAnsi="Times New Roman" w:cs="Times New Roman"/>
        </w:rPr>
        <w:t>GarageCar</w:t>
      </w:r>
      <w:proofErr w:type="spellEnd"/>
      <w:r>
        <w:rPr>
          <w:rFonts w:ascii="Times New Roman" w:hAnsi="Times New Roman" w:cs="Times New Roman"/>
        </w:rPr>
        <w:t xml:space="preserve"> is </w:t>
      </w:r>
      <w:r w:rsidRPr="00647141">
        <w:rPr>
          <w:rFonts w:ascii="Times New Roman" w:hAnsi="Times New Roman" w:cs="Times New Roman"/>
        </w:rPr>
        <w:t>1.535064</w:t>
      </w:r>
      <w:r>
        <w:rPr>
          <w:rFonts w:ascii="Times New Roman" w:hAnsi="Times New Roman" w:cs="Times New Roman"/>
        </w:rPr>
        <w:t xml:space="preserve">. For </w:t>
      </w:r>
      <w:proofErr w:type="spellStart"/>
      <w:r>
        <w:rPr>
          <w:rFonts w:ascii="Times New Roman" w:hAnsi="Times New Roman" w:cs="Times New Roman"/>
        </w:rPr>
        <w:t>TotalBsmtSF</w:t>
      </w:r>
      <w:proofErr w:type="spellEnd"/>
      <w:r>
        <w:rPr>
          <w:rFonts w:ascii="Times New Roman" w:hAnsi="Times New Roman" w:cs="Times New Roman"/>
        </w:rPr>
        <w:t>, it is 1.</w:t>
      </w:r>
      <w:r w:rsidRPr="008A5B69">
        <w:rPr>
          <w:rFonts w:ascii="Times New Roman" w:hAnsi="Times New Roman" w:cs="Times New Roman"/>
        </w:rPr>
        <w:t xml:space="preserve">288428, and for </w:t>
      </w:r>
      <w:proofErr w:type="spellStart"/>
      <w:r w:rsidRPr="008A5B69">
        <w:rPr>
          <w:rFonts w:ascii="Times New Roman" w:hAnsi="Times New Roman" w:cs="Times New Roman"/>
        </w:rPr>
        <w:t>YearBuilt</w:t>
      </w:r>
      <w:proofErr w:type="spellEnd"/>
      <w:r w:rsidRPr="008A5B69">
        <w:rPr>
          <w:rFonts w:ascii="Times New Roman" w:hAnsi="Times New Roman" w:cs="Times New Roman"/>
        </w:rPr>
        <w:t xml:space="preserve">, </w:t>
      </w:r>
      <w:r w:rsidR="008A5B69" w:rsidRPr="008A5B69">
        <w:rPr>
          <w:rFonts w:ascii="Times New Roman" w:hAnsi="Times New Roman" w:cs="Times New Roman"/>
        </w:rPr>
        <w:t xml:space="preserve">the VIF statistic is 1.470473. </w:t>
      </w:r>
    </w:p>
    <w:p w:rsidR="008A5B69" w:rsidRPr="008A5B69" w:rsidRDefault="008A5B69" w:rsidP="008A5B69">
      <w:pPr>
        <w:pStyle w:val="ListParagraph"/>
        <w:ind w:left="360"/>
        <w:rPr>
          <w:rFonts w:ascii="Times New Roman" w:hAnsi="Times New Roman" w:cs="Times New Roman"/>
        </w:rPr>
      </w:pPr>
      <w:r w:rsidRPr="008A5B69">
        <w:rPr>
          <w:rFonts w:ascii="Times New Roman" w:hAnsi="Times New Roman" w:cs="Times New Roman"/>
        </w:rPr>
        <w:t xml:space="preserve">The VIF statistics all do not show </w:t>
      </w:r>
      <w:r w:rsidRPr="008A5B69">
        <w:rPr>
          <w:rFonts w:ascii="Times New Roman" w:hAnsi="Times New Roman" w:cs="Times New Roman"/>
        </w:rPr>
        <w:t>multicollinearity</w:t>
      </w:r>
      <w:r>
        <w:rPr>
          <w:rFonts w:ascii="Times New Roman" w:hAnsi="Times New Roman" w:cs="Times New Roman"/>
        </w:rPr>
        <w:t xml:space="preserve">. They are all less than two, which is an acceptably low value. </w:t>
      </w:r>
      <w:bookmarkStart w:id="0" w:name="_GoBack"/>
      <w:bookmarkEnd w:id="0"/>
    </w:p>
    <w:p w:rsidR="008A5B69" w:rsidRPr="008A5B69" w:rsidRDefault="008A5B69" w:rsidP="008A5B69">
      <w:pPr>
        <w:pStyle w:val="ListParagraph"/>
        <w:ind w:left="360"/>
        <w:rPr>
          <w:rFonts w:ascii="Times New Roman" w:hAnsi="Times New Roman" w:cs="Times New Roman"/>
        </w:rPr>
      </w:pPr>
    </w:p>
    <w:p w:rsidR="00206591" w:rsidRPr="008A5B69" w:rsidRDefault="00206591" w:rsidP="00206591">
      <w:pPr>
        <w:ind w:left="360"/>
        <w:rPr>
          <w:rFonts w:ascii="Times New Roman" w:hAnsi="Times New Roman" w:cs="Times New Roman"/>
        </w:rPr>
      </w:pPr>
    </w:p>
    <w:p w:rsidR="00206591" w:rsidRPr="008A5B69" w:rsidRDefault="00206591" w:rsidP="00206591">
      <w:pPr>
        <w:pStyle w:val="ListParagraph"/>
        <w:ind w:left="360"/>
        <w:rPr>
          <w:rFonts w:ascii="Times New Roman" w:hAnsi="Times New Roman" w:cs="Times New Roman"/>
        </w:rPr>
      </w:pPr>
    </w:p>
    <w:sectPr w:rsidR="00206591" w:rsidRPr="008A5B69" w:rsidSect="0018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971"/>
    <w:multiLevelType w:val="multilevel"/>
    <w:tmpl w:val="8E94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5107E"/>
    <w:multiLevelType w:val="hybridMultilevel"/>
    <w:tmpl w:val="614C3A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9472B4"/>
    <w:multiLevelType w:val="hybridMultilevel"/>
    <w:tmpl w:val="221E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B3E5A"/>
    <w:multiLevelType w:val="hybridMultilevel"/>
    <w:tmpl w:val="6C94EE78"/>
    <w:lvl w:ilvl="0" w:tplc="26DAFD0A">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263D94"/>
    <w:multiLevelType w:val="hybridMultilevel"/>
    <w:tmpl w:val="03C8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92194"/>
    <w:multiLevelType w:val="hybridMultilevel"/>
    <w:tmpl w:val="5BBA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91"/>
    <w:rsid w:val="000B365B"/>
    <w:rsid w:val="00186949"/>
    <w:rsid w:val="001A0E6A"/>
    <w:rsid w:val="001F5A95"/>
    <w:rsid w:val="00206591"/>
    <w:rsid w:val="002F024C"/>
    <w:rsid w:val="0031059E"/>
    <w:rsid w:val="003749CE"/>
    <w:rsid w:val="00475162"/>
    <w:rsid w:val="005F23D4"/>
    <w:rsid w:val="00647141"/>
    <w:rsid w:val="00836791"/>
    <w:rsid w:val="008A5B69"/>
    <w:rsid w:val="00936EBE"/>
    <w:rsid w:val="00B91064"/>
    <w:rsid w:val="00BF53D5"/>
    <w:rsid w:val="00D04812"/>
    <w:rsid w:val="00E40BF3"/>
    <w:rsid w:val="00E57AF9"/>
    <w:rsid w:val="00EA2D6B"/>
    <w:rsid w:val="00EB452A"/>
    <w:rsid w:val="00F2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ED108"/>
  <w15:chartTrackingRefBased/>
  <w15:docId w15:val="{3FB782A2-877A-9444-8CBF-5ADDAD40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791"/>
    <w:pPr>
      <w:ind w:left="720"/>
      <w:contextualSpacing/>
    </w:pPr>
  </w:style>
  <w:style w:type="paragraph" w:styleId="BalloonText">
    <w:name w:val="Balloon Text"/>
    <w:basedOn w:val="Normal"/>
    <w:link w:val="BalloonTextChar"/>
    <w:uiPriority w:val="99"/>
    <w:semiHidden/>
    <w:unhideWhenUsed/>
    <w:rsid w:val="008367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791"/>
    <w:rPr>
      <w:rFonts w:ascii="Times New Roman" w:hAnsi="Times New Roman" w:cs="Times New Roman"/>
      <w:sz w:val="18"/>
      <w:szCs w:val="18"/>
    </w:rPr>
  </w:style>
  <w:style w:type="paragraph" w:styleId="NormalWeb">
    <w:name w:val="Normal (Web)"/>
    <w:basedOn w:val="Normal"/>
    <w:uiPriority w:val="99"/>
    <w:semiHidden/>
    <w:unhideWhenUsed/>
    <w:rsid w:val="003749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3085">
      <w:bodyDiv w:val="1"/>
      <w:marLeft w:val="0"/>
      <w:marRight w:val="0"/>
      <w:marTop w:val="0"/>
      <w:marBottom w:val="0"/>
      <w:divBdr>
        <w:top w:val="none" w:sz="0" w:space="0" w:color="auto"/>
        <w:left w:val="none" w:sz="0" w:space="0" w:color="auto"/>
        <w:bottom w:val="none" w:sz="0" w:space="0" w:color="auto"/>
        <w:right w:val="none" w:sz="0" w:space="0" w:color="auto"/>
      </w:divBdr>
      <w:divsChild>
        <w:div w:id="543062305">
          <w:marLeft w:val="0"/>
          <w:marRight w:val="0"/>
          <w:marTop w:val="0"/>
          <w:marBottom w:val="0"/>
          <w:divBdr>
            <w:top w:val="none" w:sz="0" w:space="0" w:color="auto"/>
            <w:left w:val="none" w:sz="0" w:space="0" w:color="auto"/>
            <w:bottom w:val="none" w:sz="0" w:space="0" w:color="auto"/>
            <w:right w:val="none" w:sz="0" w:space="0" w:color="auto"/>
          </w:divBdr>
          <w:divsChild>
            <w:div w:id="494995914">
              <w:marLeft w:val="0"/>
              <w:marRight w:val="0"/>
              <w:marTop w:val="0"/>
              <w:marBottom w:val="0"/>
              <w:divBdr>
                <w:top w:val="none" w:sz="0" w:space="0" w:color="auto"/>
                <w:left w:val="none" w:sz="0" w:space="0" w:color="auto"/>
                <w:bottom w:val="none" w:sz="0" w:space="0" w:color="auto"/>
                <w:right w:val="none" w:sz="0" w:space="0" w:color="auto"/>
              </w:divBdr>
              <w:divsChild>
                <w:div w:id="7424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535">
      <w:bodyDiv w:val="1"/>
      <w:marLeft w:val="0"/>
      <w:marRight w:val="0"/>
      <w:marTop w:val="0"/>
      <w:marBottom w:val="0"/>
      <w:divBdr>
        <w:top w:val="none" w:sz="0" w:space="0" w:color="auto"/>
        <w:left w:val="none" w:sz="0" w:space="0" w:color="auto"/>
        <w:bottom w:val="none" w:sz="0" w:space="0" w:color="auto"/>
        <w:right w:val="none" w:sz="0" w:space="0" w:color="auto"/>
      </w:divBdr>
      <w:divsChild>
        <w:div w:id="152769595">
          <w:marLeft w:val="0"/>
          <w:marRight w:val="0"/>
          <w:marTop w:val="0"/>
          <w:marBottom w:val="0"/>
          <w:divBdr>
            <w:top w:val="none" w:sz="0" w:space="0" w:color="auto"/>
            <w:left w:val="none" w:sz="0" w:space="0" w:color="auto"/>
            <w:bottom w:val="none" w:sz="0" w:space="0" w:color="auto"/>
            <w:right w:val="none" w:sz="0" w:space="0" w:color="auto"/>
          </w:divBdr>
          <w:divsChild>
            <w:div w:id="1753164790">
              <w:marLeft w:val="0"/>
              <w:marRight w:val="0"/>
              <w:marTop w:val="0"/>
              <w:marBottom w:val="0"/>
              <w:divBdr>
                <w:top w:val="none" w:sz="0" w:space="0" w:color="auto"/>
                <w:left w:val="none" w:sz="0" w:space="0" w:color="auto"/>
                <w:bottom w:val="none" w:sz="0" w:space="0" w:color="auto"/>
                <w:right w:val="none" w:sz="0" w:space="0" w:color="auto"/>
              </w:divBdr>
              <w:divsChild>
                <w:div w:id="2717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046">
      <w:bodyDiv w:val="1"/>
      <w:marLeft w:val="0"/>
      <w:marRight w:val="0"/>
      <w:marTop w:val="0"/>
      <w:marBottom w:val="0"/>
      <w:divBdr>
        <w:top w:val="none" w:sz="0" w:space="0" w:color="auto"/>
        <w:left w:val="none" w:sz="0" w:space="0" w:color="auto"/>
        <w:bottom w:val="none" w:sz="0" w:space="0" w:color="auto"/>
        <w:right w:val="none" w:sz="0" w:space="0" w:color="auto"/>
      </w:divBdr>
      <w:divsChild>
        <w:div w:id="322010502">
          <w:marLeft w:val="0"/>
          <w:marRight w:val="0"/>
          <w:marTop w:val="0"/>
          <w:marBottom w:val="0"/>
          <w:divBdr>
            <w:top w:val="none" w:sz="0" w:space="0" w:color="auto"/>
            <w:left w:val="none" w:sz="0" w:space="0" w:color="auto"/>
            <w:bottom w:val="none" w:sz="0" w:space="0" w:color="auto"/>
            <w:right w:val="none" w:sz="0" w:space="0" w:color="auto"/>
          </w:divBdr>
          <w:divsChild>
            <w:div w:id="1672879096">
              <w:marLeft w:val="0"/>
              <w:marRight w:val="0"/>
              <w:marTop w:val="0"/>
              <w:marBottom w:val="0"/>
              <w:divBdr>
                <w:top w:val="none" w:sz="0" w:space="0" w:color="auto"/>
                <w:left w:val="none" w:sz="0" w:space="0" w:color="auto"/>
                <w:bottom w:val="none" w:sz="0" w:space="0" w:color="auto"/>
                <w:right w:val="none" w:sz="0" w:space="0" w:color="auto"/>
              </w:divBdr>
              <w:divsChild>
                <w:div w:id="249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991">
      <w:bodyDiv w:val="1"/>
      <w:marLeft w:val="0"/>
      <w:marRight w:val="0"/>
      <w:marTop w:val="0"/>
      <w:marBottom w:val="0"/>
      <w:divBdr>
        <w:top w:val="none" w:sz="0" w:space="0" w:color="auto"/>
        <w:left w:val="none" w:sz="0" w:space="0" w:color="auto"/>
        <w:bottom w:val="none" w:sz="0" w:space="0" w:color="auto"/>
        <w:right w:val="none" w:sz="0" w:space="0" w:color="auto"/>
      </w:divBdr>
      <w:divsChild>
        <w:div w:id="847864063">
          <w:marLeft w:val="0"/>
          <w:marRight w:val="0"/>
          <w:marTop w:val="0"/>
          <w:marBottom w:val="0"/>
          <w:divBdr>
            <w:top w:val="none" w:sz="0" w:space="0" w:color="auto"/>
            <w:left w:val="none" w:sz="0" w:space="0" w:color="auto"/>
            <w:bottom w:val="none" w:sz="0" w:space="0" w:color="auto"/>
            <w:right w:val="none" w:sz="0" w:space="0" w:color="auto"/>
          </w:divBdr>
          <w:divsChild>
            <w:div w:id="658268874">
              <w:marLeft w:val="0"/>
              <w:marRight w:val="0"/>
              <w:marTop w:val="0"/>
              <w:marBottom w:val="0"/>
              <w:divBdr>
                <w:top w:val="none" w:sz="0" w:space="0" w:color="auto"/>
                <w:left w:val="none" w:sz="0" w:space="0" w:color="auto"/>
                <w:bottom w:val="none" w:sz="0" w:space="0" w:color="auto"/>
                <w:right w:val="none" w:sz="0" w:space="0" w:color="auto"/>
              </w:divBdr>
              <w:divsChild>
                <w:div w:id="1849060531">
                  <w:marLeft w:val="0"/>
                  <w:marRight w:val="0"/>
                  <w:marTop w:val="0"/>
                  <w:marBottom w:val="0"/>
                  <w:divBdr>
                    <w:top w:val="none" w:sz="0" w:space="0" w:color="auto"/>
                    <w:left w:val="none" w:sz="0" w:space="0" w:color="auto"/>
                    <w:bottom w:val="none" w:sz="0" w:space="0" w:color="auto"/>
                    <w:right w:val="none" w:sz="0" w:space="0" w:color="auto"/>
                  </w:divBdr>
                </w:div>
              </w:divsChild>
            </w:div>
            <w:div w:id="758213834">
              <w:marLeft w:val="0"/>
              <w:marRight w:val="0"/>
              <w:marTop w:val="0"/>
              <w:marBottom w:val="0"/>
              <w:divBdr>
                <w:top w:val="none" w:sz="0" w:space="0" w:color="auto"/>
                <w:left w:val="none" w:sz="0" w:space="0" w:color="auto"/>
                <w:bottom w:val="none" w:sz="0" w:space="0" w:color="auto"/>
                <w:right w:val="none" w:sz="0" w:space="0" w:color="auto"/>
              </w:divBdr>
              <w:divsChild>
                <w:div w:id="646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9727">
      <w:bodyDiv w:val="1"/>
      <w:marLeft w:val="0"/>
      <w:marRight w:val="0"/>
      <w:marTop w:val="0"/>
      <w:marBottom w:val="0"/>
      <w:divBdr>
        <w:top w:val="none" w:sz="0" w:space="0" w:color="auto"/>
        <w:left w:val="none" w:sz="0" w:space="0" w:color="auto"/>
        <w:bottom w:val="none" w:sz="0" w:space="0" w:color="auto"/>
        <w:right w:val="none" w:sz="0" w:space="0" w:color="auto"/>
      </w:divBdr>
      <w:divsChild>
        <w:div w:id="21785029">
          <w:marLeft w:val="0"/>
          <w:marRight w:val="0"/>
          <w:marTop w:val="0"/>
          <w:marBottom w:val="0"/>
          <w:divBdr>
            <w:top w:val="none" w:sz="0" w:space="0" w:color="auto"/>
            <w:left w:val="none" w:sz="0" w:space="0" w:color="auto"/>
            <w:bottom w:val="none" w:sz="0" w:space="0" w:color="auto"/>
            <w:right w:val="none" w:sz="0" w:space="0" w:color="auto"/>
          </w:divBdr>
          <w:divsChild>
            <w:div w:id="194538227">
              <w:marLeft w:val="0"/>
              <w:marRight w:val="0"/>
              <w:marTop w:val="0"/>
              <w:marBottom w:val="0"/>
              <w:divBdr>
                <w:top w:val="none" w:sz="0" w:space="0" w:color="auto"/>
                <w:left w:val="none" w:sz="0" w:space="0" w:color="auto"/>
                <w:bottom w:val="none" w:sz="0" w:space="0" w:color="auto"/>
                <w:right w:val="none" w:sz="0" w:space="0" w:color="auto"/>
              </w:divBdr>
              <w:divsChild>
                <w:div w:id="2670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2020-04-13T17:37:00Z</dcterms:created>
  <dcterms:modified xsi:type="dcterms:W3CDTF">2020-04-15T01:21:00Z</dcterms:modified>
</cp:coreProperties>
</file>