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Daniel Springer - iOS Developer</w:t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Brooklyn, NY</w:t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br w:type="textWrapping"/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instrText xml:space="preserve"> HYPERLINK "tel:+12767592730"</w:instrText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0"/>
          <w:rFonts w:ascii="Times New Roman" w:hAnsi="Times New Roman"/>
          <w:sz w:val="32"/>
          <w:szCs w:val="32"/>
          <w:rtl w:val="0"/>
        </w:rPr>
        <w:t>+</w:t>
      </w: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12767592730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- </w: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instrText xml:space="preserve"> HYPERLINK "mailto:musicbyds@icloud.com"</w:instrTex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1"/>
          <w:rFonts w:ascii="Times New Roman" w:hAnsi="Times New Roman"/>
          <w:sz w:val="32"/>
          <w:szCs w:val="32"/>
          <w:rtl w:val="0"/>
          <w:lang w:val="en-US"/>
        </w:rPr>
        <w:t>musicbyds@icloud.com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br w:type="textWrapping"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For apps please </w:t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instrText xml:space="preserve"> HYPERLINK "https://itunes.apple.com/us/developer/daniel-springer/id1402417666?mt=8"</w:instrText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2"/>
          <w:rFonts w:ascii="Times New Roman" w:hAnsi="Times New Roman"/>
          <w:sz w:val="32"/>
          <w:szCs w:val="32"/>
          <w:rtl w:val="0"/>
          <w:lang w:val="en-US"/>
        </w:rPr>
        <w:t>click here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spacing w:before="20" w:after="20"/>
        <w:jc w:val="center"/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Prefer longer resumes? </w:t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instrText xml:space="preserve"> HYPERLINK "https://github.com/DaniSpringer/docs/blob/master/resume/long/Daniel-Springer-Long-Resume-PDF.pdf"</w:instrText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Click here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72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00cd"/>
      <w14:textFill>
        <w14:solidFill>
          <w14:srgbClr w14:val="0000CD"/>
        </w14:solidFill>
      </w14:textFill>
    </w:rPr>
  </w:style>
  <w:style w:type="character" w:styleId="Hyperlink.2">
    <w:name w:val="Hyperlink.2"/>
    <w:basedOn w:val="Hyperlink.0"/>
    <w:next w:val="Hyperlink.2"/>
    <w:rPr>
      <w:outline w:val="0"/>
      <w:color w:val="0000cd"/>
      <w:u w:val="none"/>
      <w14:textFill>
        <w14:solidFill>
          <w14:srgbClr w14:val="0000C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