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S(menos a parte da 1h)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teríamos 43947 </w:t>
            </w:r>
            <w:r>
              <w:rPr>
                <w:rFonts w:cstheme="minorHAnsi"/>
              </w:rPr>
              <w:t>familias</w:t>
            </w:r>
            <w:r>
              <w:rPr>
                <w:rFonts w:cstheme="minorHAnsi"/>
              </w:rPr>
              <w:t>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43947 * </w:t>
            </w:r>
            <w:r>
              <w:rPr>
                <w:rFonts w:cstheme="minorHAnsi"/>
              </w:rPr>
              <w:t>59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592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873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</w:t>
            </w:r>
            <w:r>
              <w:rPr>
                <w:rFonts w:cstheme="minorHAnsi"/>
              </w:rPr>
              <w:t xml:space="preserve">e de import </w:t>
            </w:r>
            <w:r>
              <w:rPr>
                <w:rFonts w:cstheme="minorHAnsi"/>
              </w:rPr>
              <w:t xml:space="preserve">teríamos </w:t>
            </w:r>
            <w:r>
              <w:rPr>
                <w:rFonts w:cstheme="minorHAnsi"/>
              </w:rPr>
              <w:t>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e de import teríamos </w:t>
            </w:r>
            <w:r>
              <w:rPr>
                <w:rFonts w:cstheme="minorHAnsi"/>
              </w:rPr>
              <w:t>43947</w:t>
            </w:r>
            <w:r>
              <w:rPr>
                <w:rFonts w:cstheme="minorHAnsi"/>
              </w:rPr>
              <w:t xml:space="preserve"> registos</w:t>
            </w:r>
            <w:r>
              <w:rPr>
                <w:rFonts w:cstheme="minorHAnsi"/>
              </w:rPr>
              <w:t>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Idealmente com os dados de teste e de import teríamos </w:t>
            </w:r>
            <w:r>
              <w:rPr>
                <w:rFonts w:cstheme="minorHAnsi"/>
              </w:rPr>
              <w:t>87894</w:t>
            </w:r>
            <w:r>
              <w:rPr>
                <w:rFonts w:cstheme="minorHAnsi"/>
              </w:rPr>
              <w:t xml:space="preserve">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cerca de 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  <w:r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84</w:t>
            </w:r>
            <w:r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4200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</w:t>
            </w:r>
            <w:r>
              <w:rPr>
                <w:rFonts w:cstheme="minorHAnsi"/>
              </w:rPr>
              <w:t xml:space="preserve">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por estimativa, cerca de 50 trabalhos e 2 </w:t>
            </w:r>
            <w:r>
              <w:rPr>
                <w:rFonts w:cstheme="minorHAnsi"/>
              </w:rPr>
              <w:t>línguas</w:t>
            </w:r>
            <w:r>
              <w:rPr>
                <w:rFonts w:cstheme="minorHAnsi"/>
              </w:rPr>
              <w:t>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@email VARCHAR(50), @password VARCHAR(20), </w:t>
            </w:r>
            <w:r>
              <w:rPr>
                <w:rFonts w:cstheme="minorHAnsi"/>
              </w:rPr>
              <w:lastRenderedPageBreak/>
              <w:t>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2CFBB085" w:rsidR="00374E01" w:rsidRDefault="00374E01">
            <w:pPr>
              <w:rPr>
                <w:rFonts w:cstheme="minorHAnsi"/>
              </w:rPr>
            </w:pP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4E945E8A" w:rsidR="00374E01" w:rsidRDefault="00374E01">
            <w:pPr>
              <w:rPr>
                <w:rFonts w:cstheme="minorHAnsi"/>
              </w:rPr>
            </w:pP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>Definição de Utilizadores, Roles, Schemas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lastRenderedPageBreak/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lastRenderedPageBreak/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>código (consultas, chamadas a SPs,…</w:t>
      </w:r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Dados de teste que façam despoletar situação de inconformidade (e.g., RI implementadas com checks ou triggers)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>Script SQL para testar a execução dos sp</w:t>
      </w:r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RI.sql</w:t>
            </w:r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C97F" w14:textId="77777777" w:rsidR="00270179" w:rsidRDefault="00270179" w:rsidP="00814C59">
      <w:pPr>
        <w:spacing w:after="0" w:line="240" w:lineRule="auto"/>
      </w:pPr>
      <w:r>
        <w:separator/>
      </w:r>
    </w:p>
  </w:endnote>
  <w:endnote w:type="continuationSeparator" w:id="0">
    <w:p w14:paraId="3D754CAA" w14:textId="77777777" w:rsidR="00270179" w:rsidRDefault="00270179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F273" w14:textId="77777777" w:rsidR="00270179" w:rsidRDefault="00270179" w:rsidP="00814C59">
      <w:pPr>
        <w:spacing w:after="0" w:line="240" w:lineRule="auto"/>
      </w:pPr>
      <w:r>
        <w:separator/>
      </w:r>
    </w:p>
  </w:footnote>
  <w:footnote w:type="continuationSeparator" w:id="0">
    <w:p w14:paraId="3840E0D8" w14:textId="77777777" w:rsidR="00270179" w:rsidRDefault="00270179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211A3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2E15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B03F6"/>
    <w:rsid w:val="009B43E3"/>
    <w:rsid w:val="009B7654"/>
    <w:rsid w:val="009C3EAE"/>
    <w:rsid w:val="00A12C89"/>
    <w:rsid w:val="00A215E5"/>
    <w:rsid w:val="00A2766C"/>
    <w:rsid w:val="00A27CCB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47DA6"/>
    <w:rsid w:val="00B61F8D"/>
    <w:rsid w:val="00B862F2"/>
    <w:rsid w:val="00B87137"/>
    <w:rsid w:val="00B91CF8"/>
    <w:rsid w:val="00BA4442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74204"/>
    <w:rsid w:val="00C9112C"/>
    <w:rsid w:val="00C96E31"/>
    <w:rsid w:val="00CA088F"/>
    <w:rsid w:val="00CB0955"/>
    <w:rsid w:val="00CC421E"/>
    <w:rsid w:val="00CE0CF7"/>
    <w:rsid w:val="00D0243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71F5D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16</Pages>
  <Words>2609</Words>
  <Characters>14093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53</cp:revision>
  <dcterms:created xsi:type="dcterms:W3CDTF">2022-01-21T11:21:00Z</dcterms:created>
  <dcterms:modified xsi:type="dcterms:W3CDTF">2022-01-29T11:47:00Z</dcterms:modified>
</cp:coreProperties>
</file>