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07" w:type="dxa"/>
        <w:tblLayout w:type="fixed"/>
        <w:tblLook w:val="04A0" w:firstRow="1" w:lastRow="0" w:firstColumn="1" w:lastColumn="0" w:noHBand="0" w:noVBand="1"/>
      </w:tblPr>
      <w:tblGrid>
        <w:gridCol w:w="1654"/>
        <w:gridCol w:w="2730"/>
        <w:gridCol w:w="3280"/>
        <w:gridCol w:w="1503"/>
        <w:gridCol w:w="3154"/>
        <w:gridCol w:w="2586"/>
      </w:tblGrid>
      <w:tr w:rsidR="00030CDF" w:rsidRPr="00030CDF" w:rsidTr="00560264">
        <w:tc>
          <w:tcPr>
            <w:tcW w:w="149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0CDF" w:rsidRDefault="00030CDF" w:rsidP="00030CDF">
            <w:pPr>
              <w:jc w:val="center"/>
              <w:rPr>
                <w:b/>
                <w:sz w:val="40"/>
                <w:lang w:val="bg-BG"/>
              </w:rPr>
            </w:pPr>
            <w:r w:rsidRPr="00560264">
              <w:rPr>
                <w:b/>
                <w:sz w:val="40"/>
                <w:lang w:val="bg-BG"/>
              </w:rPr>
              <w:t>Видове триъгълници</w:t>
            </w:r>
          </w:p>
          <w:p w:rsidR="00560264" w:rsidRPr="00030CDF" w:rsidRDefault="00560264" w:rsidP="00030CDF">
            <w:pPr>
              <w:jc w:val="center"/>
              <w:rPr>
                <w:b/>
                <w:lang w:val="bg-BG"/>
              </w:rPr>
            </w:pPr>
          </w:p>
        </w:tc>
      </w:tr>
      <w:tr w:rsidR="00030CDF" w:rsidRPr="00560264" w:rsidTr="00560264">
        <w:tc>
          <w:tcPr>
            <w:tcW w:w="7664" w:type="dxa"/>
            <w:gridSpan w:val="3"/>
            <w:tcBorders>
              <w:top w:val="single" w:sz="4" w:space="0" w:color="auto"/>
            </w:tcBorders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Според страните</w:t>
            </w:r>
          </w:p>
        </w:tc>
        <w:tc>
          <w:tcPr>
            <w:tcW w:w="7243" w:type="dxa"/>
            <w:gridSpan w:val="3"/>
            <w:tcBorders>
              <w:top w:val="single" w:sz="4" w:space="0" w:color="auto"/>
            </w:tcBorders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Според ъглите</w:t>
            </w:r>
          </w:p>
        </w:tc>
      </w:tr>
      <w:tr w:rsidR="00030CDF" w:rsidRPr="00560264" w:rsidTr="00560264">
        <w:tc>
          <w:tcPr>
            <w:tcW w:w="1654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Вид</w:t>
            </w:r>
          </w:p>
        </w:tc>
        <w:tc>
          <w:tcPr>
            <w:tcW w:w="2730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Елементи</w:t>
            </w:r>
          </w:p>
        </w:tc>
        <w:tc>
          <w:tcPr>
            <w:tcW w:w="3280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Илюстрация</w:t>
            </w:r>
          </w:p>
        </w:tc>
        <w:tc>
          <w:tcPr>
            <w:tcW w:w="1503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Вид</w:t>
            </w:r>
          </w:p>
        </w:tc>
        <w:tc>
          <w:tcPr>
            <w:tcW w:w="3154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Елементи</w:t>
            </w:r>
          </w:p>
        </w:tc>
        <w:tc>
          <w:tcPr>
            <w:tcW w:w="2586" w:type="dxa"/>
          </w:tcPr>
          <w:p w:rsidR="00030CDF" w:rsidRPr="00560264" w:rsidRDefault="00030CDF" w:rsidP="00030CDF">
            <w:pPr>
              <w:jc w:val="center"/>
              <w:rPr>
                <w:b/>
                <w:sz w:val="32"/>
                <w:lang w:val="bg-BG"/>
              </w:rPr>
            </w:pPr>
            <w:r w:rsidRPr="00560264">
              <w:rPr>
                <w:b/>
                <w:sz w:val="32"/>
                <w:lang w:val="bg-BG"/>
              </w:rPr>
              <w:t>Илюстрация</w:t>
            </w:r>
          </w:p>
        </w:tc>
      </w:tr>
      <w:tr w:rsidR="00030CDF" w:rsidTr="00560264">
        <w:tc>
          <w:tcPr>
            <w:tcW w:w="1654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Равностранен</w:t>
            </w:r>
          </w:p>
        </w:tc>
        <w:tc>
          <w:tcPr>
            <w:tcW w:w="2730" w:type="dxa"/>
          </w:tcPr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Три равни страни</w:t>
            </w:r>
          </w:p>
          <w:p w:rsidR="00030CDF" w:rsidRP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Три равни ъгъла по 60</w:t>
            </w:r>
            <w:r w:rsidRPr="00030CDF">
              <w:rPr>
                <w:vertAlign w:val="superscript"/>
                <w:lang w:val="bg-BG"/>
              </w:rPr>
              <w:t>о</w:t>
            </w:r>
          </w:p>
        </w:tc>
        <w:tc>
          <w:tcPr>
            <w:tcW w:w="3280" w:type="dxa"/>
          </w:tcPr>
          <w:p w:rsidR="00030CDF" w:rsidRDefault="00030CDF" w:rsidP="00030CD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9524" cy="108571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iag-ravnostrane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Правоъгълен</w:t>
            </w:r>
          </w:p>
        </w:tc>
        <w:tc>
          <w:tcPr>
            <w:tcW w:w="3154" w:type="dxa"/>
          </w:tcPr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Един прав ъгъл</w:t>
            </w:r>
            <w:r w:rsidR="00560264">
              <w:rPr>
                <w:lang w:val="bg-BG"/>
              </w:rPr>
              <w:t xml:space="preserve"> – равен на  9</w:t>
            </w:r>
            <w:r w:rsidR="00560264">
              <w:rPr>
                <w:lang w:val="bg-BG"/>
              </w:rPr>
              <w:t>0</w:t>
            </w:r>
            <w:r w:rsidR="00560264" w:rsidRPr="00030CDF">
              <w:rPr>
                <w:vertAlign w:val="superscript"/>
                <w:lang w:val="bg-BG"/>
              </w:rPr>
              <w:t>о</w:t>
            </w:r>
          </w:p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Два остри ъгъла</w:t>
            </w:r>
          </w:p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Страната лежаща срещу правият ъгъл – хипотенуза, най-дългата страна във всеки правоъгълен триъгълник</w:t>
            </w:r>
          </w:p>
          <w:p w:rsidR="00030CDF" w:rsidRPr="00030CDF" w:rsidRDefault="00030CDF" w:rsidP="00560264">
            <w:pPr>
              <w:rPr>
                <w:lang w:val="bg-BG"/>
              </w:rPr>
            </w:pPr>
            <w:r>
              <w:rPr>
                <w:lang w:val="bg-BG"/>
              </w:rPr>
              <w:t xml:space="preserve">Другите </w:t>
            </w:r>
            <w:r w:rsidR="00560264">
              <w:rPr>
                <w:lang w:val="bg-BG"/>
              </w:rPr>
              <w:t>две страни - катети</w:t>
            </w:r>
          </w:p>
        </w:tc>
        <w:tc>
          <w:tcPr>
            <w:tcW w:w="2586" w:type="dxa"/>
          </w:tcPr>
          <w:p w:rsidR="00030CDF" w:rsidRDefault="00560264" w:rsidP="00030CDF">
            <w:r>
              <w:rPr>
                <w:noProof/>
              </w:rPr>
              <w:drawing>
                <wp:inline distT="0" distB="0" distL="0" distR="0">
                  <wp:extent cx="1409524" cy="1066667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iag-pravoagale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DF" w:rsidTr="00560264">
        <w:tc>
          <w:tcPr>
            <w:tcW w:w="1654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Равнобедрен</w:t>
            </w:r>
          </w:p>
        </w:tc>
        <w:tc>
          <w:tcPr>
            <w:tcW w:w="2730" w:type="dxa"/>
          </w:tcPr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Две равни страни – бедра</w:t>
            </w:r>
          </w:p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Третата страна – основа</w:t>
            </w:r>
          </w:p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Два равни ъгъла – при основата</w:t>
            </w:r>
          </w:p>
          <w:p w:rsidR="00030CDF" w:rsidRPr="00030CDF" w:rsidRDefault="00030CDF" w:rsidP="00030CDF">
            <w:pPr>
              <w:rPr>
                <w:lang w:val="bg-BG"/>
              </w:rPr>
            </w:pPr>
          </w:p>
        </w:tc>
        <w:tc>
          <w:tcPr>
            <w:tcW w:w="3280" w:type="dxa"/>
          </w:tcPr>
          <w:p w:rsidR="00030CDF" w:rsidRDefault="00030CDF" w:rsidP="00030CD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3333" cy="1114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iag-ravnobedr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Тъпоъгълен</w:t>
            </w:r>
          </w:p>
        </w:tc>
        <w:tc>
          <w:tcPr>
            <w:tcW w:w="3154" w:type="dxa"/>
          </w:tcPr>
          <w:p w:rsidR="00030CDF" w:rsidRDefault="00560264" w:rsidP="00030CDF">
            <w:pPr>
              <w:rPr>
                <w:vertAlign w:val="superscript"/>
                <w:lang w:val="bg-BG"/>
              </w:rPr>
            </w:pPr>
            <w:r>
              <w:rPr>
                <w:lang w:val="bg-BG"/>
              </w:rPr>
              <w:t>Един тъп ъгъл – по голям от  9</w:t>
            </w:r>
            <w:r>
              <w:rPr>
                <w:lang w:val="bg-BG"/>
              </w:rPr>
              <w:t>0</w:t>
            </w:r>
            <w:r w:rsidRPr="00030CDF">
              <w:rPr>
                <w:vertAlign w:val="superscript"/>
                <w:lang w:val="bg-BG"/>
              </w:rPr>
              <w:t>о</w:t>
            </w:r>
          </w:p>
          <w:p w:rsidR="00560264" w:rsidRPr="00560264" w:rsidRDefault="00560264" w:rsidP="00030CDF">
            <w:pPr>
              <w:rPr>
                <w:lang w:val="bg-BG"/>
              </w:rPr>
            </w:pPr>
            <w:r>
              <w:rPr>
                <w:lang w:val="bg-BG"/>
              </w:rPr>
              <w:t>Д</w:t>
            </w:r>
            <w:r w:rsidRPr="00560264">
              <w:rPr>
                <w:lang w:val="bg-BG"/>
              </w:rPr>
              <w:t xml:space="preserve">ва </w:t>
            </w:r>
            <w:r>
              <w:rPr>
                <w:lang w:val="bg-BG"/>
              </w:rPr>
              <w:t>остри ъгъла</w:t>
            </w:r>
          </w:p>
        </w:tc>
        <w:tc>
          <w:tcPr>
            <w:tcW w:w="2586" w:type="dxa"/>
          </w:tcPr>
          <w:p w:rsidR="00030CDF" w:rsidRDefault="00560264" w:rsidP="00030CDF">
            <w:r>
              <w:rPr>
                <w:noProof/>
              </w:rPr>
              <w:drawing>
                <wp:inline distT="0" distB="0" distL="0" distR="0">
                  <wp:extent cx="1095238" cy="1076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iag-tapoagal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DF" w:rsidTr="00560264">
        <w:trPr>
          <w:trHeight w:val="1341"/>
        </w:trPr>
        <w:tc>
          <w:tcPr>
            <w:tcW w:w="1654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Разностранен</w:t>
            </w:r>
          </w:p>
        </w:tc>
        <w:tc>
          <w:tcPr>
            <w:tcW w:w="2730" w:type="dxa"/>
          </w:tcPr>
          <w:p w:rsid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Три различни по дължина страни</w:t>
            </w:r>
          </w:p>
          <w:p w:rsidR="00030CDF" w:rsidRPr="00030CDF" w:rsidRDefault="00030CDF" w:rsidP="00030CDF">
            <w:pPr>
              <w:rPr>
                <w:lang w:val="bg-BG"/>
              </w:rPr>
            </w:pPr>
            <w:r>
              <w:rPr>
                <w:lang w:val="bg-BG"/>
              </w:rPr>
              <w:t>Три различни ъгъла</w:t>
            </w:r>
          </w:p>
        </w:tc>
        <w:tc>
          <w:tcPr>
            <w:tcW w:w="3280" w:type="dxa"/>
          </w:tcPr>
          <w:p w:rsidR="00030CDF" w:rsidRDefault="00030CDF" w:rsidP="00030CD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6392" cy="809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riag-raznostran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429" cy="81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:rsidR="00030CDF" w:rsidRPr="00560264" w:rsidRDefault="00030CDF" w:rsidP="00030CDF">
            <w:pPr>
              <w:rPr>
                <w:b/>
                <w:lang w:val="bg-BG"/>
              </w:rPr>
            </w:pPr>
            <w:r w:rsidRPr="00560264">
              <w:rPr>
                <w:b/>
                <w:lang w:val="bg-BG"/>
              </w:rPr>
              <w:t>Остроъгълен</w:t>
            </w:r>
          </w:p>
        </w:tc>
        <w:tc>
          <w:tcPr>
            <w:tcW w:w="3154" w:type="dxa"/>
          </w:tcPr>
          <w:p w:rsidR="00030CDF" w:rsidRPr="00560264" w:rsidRDefault="00560264" w:rsidP="00030CDF">
            <w:pPr>
              <w:rPr>
                <w:lang w:val="bg-BG"/>
              </w:rPr>
            </w:pPr>
            <w:r>
              <w:rPr>
                <w:lang w:val="bg-BG"/>
              </w:rPr>
              <w:t xml:space="preserve">Всички ъгли са остри – по-малки от </w:t>
            </w:r>
            <w:r>
              <w:rPr>
                <w:lang w:val="bg-BG"/>
              </w:rPr>
              <w:t>90</w:t>
            </w:r>
            <w:r w:rsidRPr="00030CDF">
              <w:rPr>
                <w:vertAlign w:val="superscript"/>
                <w:lang w:val="bg-BG"/>
              </w:rPr>
              <w:t>о</w:t>
            </w:r>
            <w:bookmarkStart w:id="0" w:name="_GoBack"/>
            <w:bookmarkEnd w:id="0"/>
          </w:p>
        </w:tc>
        <w:tc>
          <w:tcPr>
            <w:tcW w:w="2586" w:type="dxa"/>
          </w:tcPr>
          <w:p w:rsidR="00030CDF" w:rsidRDefault="00560264" w:rsidP="00030CDF">
            <w:r>
              <w:rPr>
                <w:noProof/>
              </w:rPr>
              <w:drawing>
                <wp:inline distT="0" distB="0" distL="0" distR="0">
                  <wp:extent cx="1504950" cy="9258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iag-ostroagale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109" w:rsidRDefault="00CD7109"/>
    <w:p w:rsidR="003200B5" w:rsidRDefault="003200B5"/>
    <w:sectPr w:rsidR="003200B5" w:rsidSect="00030CDF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DF"/>
    <w:rsid w:val="00030CDF"/>
    <w:rsid w:val="00054E24"/>
    <w:rsid w:val="003200B5"/>
    <w:rsid w:val="00560264"/>
    <w:rsid w:val="00603BF6"/>
    <w:rsid w:val="008923A1"/>
    <w:rsid w:val="008A32D4"/>
    <w:rsid w:val="008B76D9"/>
    <w:rsid w:val="00985522"/>
    <w:rsid w:val="00B86553"/>
    <w:rsid w:val="00BF1449"/>
    <w:rsid w:val="00C65FF6"/>
    <w:rsid w:val="00C74BAC"/>
    <w:rsid w:val="00CD7109"/>
    <w:rsid w:val="00D3096D"/>
    <w:rsid w:val="00F250C6"/>
    <w:rsid w:val="00F2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3D067-5328-4E25-98F3-BE64DDBE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MalcheviBG</dc:creator>
  <cp:keywords/>
  <dc:description/>
  <cp:lastModifiedBy>MalcheviBG</cp:lastModifiedBy>
  <cp:revision>3</cp:revision>
  <dcterms:created xsi:type="dcterms:W3CDTF">2015-08-20T12:57:00Z</dcterms:created>
  <dcterms:modified xsi:type="dcterms:W3CDTF">2015-08-20T13:45:00Z</dcterms:modified>
</cp:coreProperties>
</file>