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0FC1D" w14:textId="08ED3792" w:rsidR="00615F12" w:rsidRPr="00615F12" w:rsidRDefault="007A25AE">
      <w:pPr>
        <w:rPr>
          <w:b/>
          <w:bCs/>
          <w:u w:val="single"/>
        </w:rPr>
      </w:pPr>
      <w:r w:rsidRPr="00615F12">
        <w:rPr>
          <w:b/>
          <w:bCs/>
          <w:u w:val="single"/>
        </w:rPr>
        <w:t>TES</w:t>
      </w:r>
      <w:r w:rsidR="00615F12" w:rsidRPr="00615F12">
        <w:rPr>
          <w:b/>
          <w:bCs/>
          <w:u w:val="single"/>
        </w:rPr>
        <w:t>T</w:t>
      </w:r>
    </w:p>
    <w:p w14:paraId="0F799B22" w14:textId="1E613772" w:rsidR="00615F12" w:rsidRPr="00615F12" w:rsidRDefault="00465696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¿</w:t>
      </w:r>
      <w:r w:rsidR="00615F12" w:rsidRPr="00615F12">
        <w:rPr>
          <w:b/>
          <w:bCs/>
          <w:i/>
          <w:iCs/>
          <w:highlight w:val="yellow"/>
        </w:rPr>
        <w:t>Qué es una aplicación web?</w:t>
      </w:r>
    </w:p>
    <w:p w14:paraId="1092ED2A" w14:textId="64904714" w:rsidR="00615F12" w:rsidRDefault="00615F12">
      <w:r>
        <w:t xml:space="preserve">Una herramienta a la que accede un usuario mediante un </w:t>
      </w:r>
      <w:r w:rsidRPr="00615F12">
        <w:rPr>
          <w:b/>
          <w:bCs/>
          <w:u w:val="single"/>
        </w:rPr>
        <w:t>navegador y un servidor.</w:t>
      </w:r>
    </w:p>
    <w:p w14:paraId="0E03B065" w14:textId="0334774E" w:rsidR="00615F12" w:rsidRDefault="00615F12">
      <w:r>
        <w:t>Una aplicación de móvil no necesariamente es una aplicación web, puede serlo, pero no obligatoriamente.</w:t>
      </w:r>
    </w:p>
    <w:p w14:paraId="3A64A64D" w14:textId="0958D354" w:rsidR="00615F12" w:rsidRDefault="00615F12">
      <w:r>
        <w:t>Tampoco es una app web aquella aplicación en la cual yo me bajo un software y lo utilizo sin usar un navegador o accedo a un núcleo a través de internet</w:t>
      </w:r>
    </w:p>
    <w:p w14:paraId="2FB00320" w14:textId="7EDB3157" w:rsidR="00615F12" w:rsidRDefault="00615F12">
      <w:r>
        <w:t>La aplicación web necesita un navegador para poderse ejecutar y un servidor.</w:t>
      </w:r>
    </w:p>
    <w:p w14:paraId="3A00E319" w14:textId="4F14FFBC" w:rsidR="00615F12" w:rsidRDefault="00615F12"/>
    <w:p w14:paraId="73A3BE56" w14:textId="5AE62B18" w:rsidR="00615F12" w:rsidRDefault="00615F12">
      <w:pPr>
        <w:rPr>
          <w:b/>
          <w:bCs/>
          <w:i/>
          <w:iCs/>
        </w:rPr>
      </w:pPr>
      <w:r w:rsidRPr="00615F12">
        <w:rPr>
          <w:b/>
          <w:bCs/>
          <w:i/>
          <w:iCs/>
          <w:highlight w:val="yellow"/>
        </w:rPr>
        <w:t>Servidor de desarrollo:</w:t>
      </w:r>
    </w:p>
    <w:p w14:paraId="4B10293C" w14:textId="2D176DD8" w:rsidR="00615F12" w:rsidRDefault="00615F12">
      <w:r>
        <w:t xml:space="preserve">Es el servidor donde se desarrolla la web (pudiendo ser incluso local) después pasa a un servidor de preproducción (muy similar al servidor de producción). Cuando ya hemos construido la web se pasa a </w:t>
      </w:r>
      <w:r>
        <w:t>preproducción</w:t>
      </w:r>
      <w:r>
        <w:t>,</w:t>
      </w:r>
      <w:r>
        <w:t xml:space="preserve"> </w:t>
      </w:r>
      <w:r>
        <w:t xml:space="preserve">aunque esto es normalmente solo en empresas grandes. Cuando todo funcione bien se pasa al servidor de producción. </w:t>
      </w:r>
    </w:p>
    <w:p w14:paraId="76DDCE29" w14:textId="363AF1CF" w:rsidR="00615F12" w:rsidRDefault="00615F12"/>
    <w:p w14:paraId="0E5B4FDE" w14:textId="0ED1A842" w:rsidR="00615F12" w:rsidRDefault="00615F12">
      <w:pPr>
        <w:rPr>
          <w:b/>
          <w:bCs/>
        </w:rPr>
      </w:pPr>
      <w:r w:rsidRPr="00615F12">
        <w:rPr>
          <w:b/>
          <w:bCs/>
          <w:highlight w:val="yellow"/>
        </w:rPr>
        <w:t>Preguntas proyectos y pruebas…</w:t>
      </w:r>
    </w:p>
    <w:p w14:paraId="1C3092F2" w14:textId="0E82036B" w:rsidR="00615F12" w:rsidRDefault="00615F12">
      <w:pPr>
        <w:rPr>
          <w:b/>
          <w:bCs/>
        </w:rPr>
      </w:pPr>
    </w:p>
    <w:p w14:paraId="2CC9C782" w14:textId="6880711A" w:rsidR="00615F12" w:rsidRDefault="00615F12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¿</w:t>
      </w:r>
      <w:r w:rsidRPr="00615F12">
        <w:rPr>
          <w:b/>
          <w:bCs/>
          <w:i/>
          <w:iCs/>
          <w:highlight w:val="yellow"/>
        </w:rPr>
        <w:t>Qué es un servidor de base de datos?</w:t>
      </w:r>
    </w:p>
    <w:p w14:paraId="1F06F20C" w14:textId="1EF65660" w:rsidR="00615F12" w:rsidRDefault="00615F12">
      <w:r>
        <w:t xml:space="preserve">Es un motor de base de datos que nos sirve para almacenar y administrar datos. </w:t>
      </w:r>
    </w:p>
    <w:p w14:paraId="6B5C50AD" w14:textId="4F8FF8B4" w:rsidR="00615F12" w:rsidRDefault="00615F12"/>
    <w:p w14:paraId="6144F4F8" w14:textId="60015189" w:rsidR="00615F12" w:rsidRPr="00615F12" w:rsidRDefault="00615F12">
      <w:pPr>
        <w:rPr>
          <w:b/>
          <w:bCs/>
          <w:i/>
          <w:iCs/>
        </w:rPr>
      </w:pPr>
      <w:r w:rsidRPr="00615F12">
        <w:rPr>
          <w:b/>
          <w:bCs/>
          <w:i/>
          <w:iCs/>
          <w:highlight w:val="yellow"/>
        </w:rPr>
        <w:t>Diseño funcional (</w:t>
      </w:r>
      <w:proofErr w:type="spellStart"/>
      <w:r w:rsidRPr="00615F12">
        <w:rPr>
          <w:b/>
          <w:bCs/>
          <w:i/>
          <w:iCs/>
          <w:highlight w:val="yellow"/>
        </w:rPr>
        <w:t>preproyecto</w:t>
      </w:r>
      <w:proofErr w:type="spellEnd"/>
      <w:r w:rsidRPr="00615F12">
        <w:rPr>
          <w:b/>
          <w:bCs/>
          <w:i/>
          <w:iCs/>
          <w:highlight w:val="yellow"/>
        </w:rPr>
        <w:t>)</w:t>
      </w:r>
    </w:p>
    <w:p w14:paraId="2DA1DDF8" w14:textId="4C24F388" w:rsidR="00615F12" w:rsidRDefault="00615F12">
      <w:r>
        <w:t>Documento donde identificamos la lógica de negocio y los diferentes casos de prueba que formaran parte del desarrollo. Documento formal donde se explica lo que vamos a hacer.</w:t>
      </w:r>
    </w:p>
    <w:p w14:paraId="409F7B0D" w14:textId="414088F9" w:rsidR="00615F12" w:rsidRDefault="00615F12"/>
    <w:p w14:paraId="0ED65265" w14:textId="1A154779" w:rsidR="00615F12" w:rsidRDefault="00615F12">
      <w:pPr>
        <w:rPr>
          <w:b/>
          <w:bCs/>
          <w:i/>
          <w:iCs/>
        </w:rPr>
      </w:pPr>
      <w:r w:rsidRPr="00615F12">
        <w:rPr>
          <w:b/>
          <w:bCs/>
          <w:i/>
          <w:iCs/>
          <w:highlight w:val="yellow"/>
        </w:rPr>
        <w:t>SEM Y SEO DIFERENCIAS</w:t>
      </w:r>
    </w:p>
    <w:p w14:paraId="590A1BEB" w14:textId="42A41642" w:rsidR="00465696" w:rsidRDefault="00615F12">
      <w:pPr>
        <w:rPr>
          <w:rFonts w:cstheme="minorHAnsi"/>
          <w:color w:val="E8EAED"/>
          <w:shd w:val="clear" w:color="auto" w:fill="202124"/>
        </w:rPr>
      </w:pPr>
      <w:proofErr w:type="spellStart"/>
      <w:r>
        <w:rPr>
          <w:b/>
          <w:bCs/>
          <w:i/>
          <w:iCs/>
        </w:rPr>
        <w:t>Search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Engine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Optimization</w:t>
      </w:r>
      <w:proofErr w:type="spellEnd"/>
      <w:r w:rsidR="00465696">
        <w:rPr>
          <w:b/>
          <w:bCs/>
          <w:i/>
          <w:iCs/>
        </w:rPr>
        <w:t xml:space="preserve">. SEO: </w:t>
      </w:r>
      <w:r w:rsidR="00465696" w:rsidRPr="00465696">
        <w:rPr>
          <w:rFonts w:cstheme="minorHAnsi"/>
          <w:color w:val="E8EAED"/>
          <w:shd w:val="clear" w:color="auto" w:fill="202124"/>
        </w:rPr>
        <w:t>se centra en mejorar la posición de una página web a nivel orgánico o de forma natural en los resultados de búsqueda</w:t>
      </w:r>
      <w:r w:rsidR="00465696">
        <w:rPr>
          <w:rFonts w:cstheme="minorHAnsi"/>
          <w:color w:val="E8EAED"/>
          <w:shd w:val="clear" w:color="auto" w:fill="202124"/>
        </w:rPr>
        <w:t>. Es el posicionamiento natural u orgánico de la web en un motor de búsqueda como Google.</w:t>
      </w:r>
    </w:p>
    <w:p w14:paraId="0E70FC06" w14:textId="233DFB2A" w:rsidR="00465696" w:rsidRDefault="00465696" w:rsidP="00465696">
      <w:pPr>
        <w:rPr>
          <w:rFonts w:ascii="Calibri" w:hAnsi="Calibri" w:cs="Calibri"/>
          <w:color w:val="E8EAED"/>
          <w:shd w:val="clear" w:color="auto" w:fill="202124"/>
        </w:rPr>
      </w:pPr>
      <w:proofErr w:type="spellStart"/>
      <w:r>
        <w:rPr>
          <w:rFonts w:cstheme="minorHAnsi"/>
          <w:b/>
          <w:bCs/>
          <w:i/>
          <w:iCs/>
        </w:rPr>
        <w:t>Search</w:t>
      </w:r>
      <w:proofErr w:type="spellEnd"/>
      <w:r>
        <w:rPr>
          <w:rFonts w:cstheme="minorHAnsi"/>
          <w:b/>
          <w:bCs/>
          <w:i/>
          <w:iCs/>
        </w:rPr>
        <w:t xml:space="preserve"> </w:t>
      </w:r>
      <w:proofErr w:type="spellStart"/>
      <w:r>
        <w:rPr>
          <w:rFonts w:cstheme="minorHAnsi"/>
          <w:b/>
          <w:bCs/>
          <w:i/>
          <w:iCs/>
        </w:rPr>
        <w:t>Engine</w:t>
      </w:r>
      <w:proofErr w:type="spellEnd"/>
      <w:r>
        <w:rPr>
          <w:rFonts w:cstheme="minorHAnsi"/>
          <w:b/>
          <w:bCs/>
          <w:i/>
          <w:iCs/>
        </w:rPr>
        <w:t xml:space="preserve"> Marketing </w:t>
      </w:r>
      <w:r w:rsidRPr="00465696">
        <w:rPr>
          <w:rFonts w:cstheme="minorHAnsi"/>
          <w:b/>
          <w:bCs/>
          <w:i/>
          <w:iCs/>
        </w:rPr>
        <w:t xml:space="preserve">SEM: </w:t>
      </w:r>
      <w:r w:rsidRPr="00465696">
        <w:rPr>
          <w:rFonts w:ascii="Calibri" w:hAnsi="Calibri" w:cs="Calibri"/>
          <w:color w:val="E8EAED"/>
          <w:shd w:val="clear" w:color="auto" w:fill="202124"/>
        </w:rPr>
        <w:t>se basa en campañas de publicidad mediante anuncios de pago en las páginas de resultados.</w:t>
      </w:r>
      <w:r>
        <w:rPr>
          <w:rFonts w:ascii="Calibri" w:hAnsi="Calibri" w:cs="Calibri"/>
          <w:color w:val="E8EAED"/>
          <w:shd w:val="clear" w:color="auto" w:fill="202124"/>
        </w:rPr>
        <w:t xml:space="preserve"> Es el posicionamiento de pago.</w:t>
      </w:r>
    </w:p>
    <w:p w14:paraId="1D09DC9D" w14:textId="77777777" w:rsidR="00465696" w:rsidRDefault="00465696" w:rsidP="00465696">
      <w:pPr>
        <w:rPr>
          <w:rFonts w:ascii="Calibri" w:hAnsi="Calibri" w:cs="Calibri"/>
          <w:color w:val="E8EAED"/>
          <w:shd w:val="clear" w:color="auto" w:fill="202124"/>
        </w:rPr>
      </w:pPr>
    </w:p>
    <w:p w14:paraId="41054A57" w14:textId="77777777" w:rsidR="00465696" w:rsidRDefault="00465696" w:rsidP="00465696">
      <w:pPr>
        <w:rPr>
          <w:rFonts w:cstheme="minorHAnsi"/>
          <w:b/>
          <w:bCs/>
          <w:i/>
          <w:iCs/>
          <w:highlight w:val="yellow"/>
        </w:rPr>
      </w:pPr>
    </w:p>
    <w:p w14:paraId="7442EC21" w14:textId="77777777" w:rsidR="00465696" w:rsidRDefault="00465696" w:rsidP="00465696">
      <w:pPr>
        <w:rPr>
          <w:rFonts w:cstheme="minorHAnsi"/>
          <w:b/>
          <w:bCs/>
          <w:i/>
          <w:iCs/>
          <w:highlight w:val="yellow"/>
        </w:rPr>
      </w:pPr>
    </w:p>
    <w:p w14:paraId="5D38AE79" w14:textId="77777777" w:rsidR="00465696" w:rsidRDefault="00465696" w:rsidP="00465696">
      <w:pPr>
        <w:rPr>
          <w:rFonts w:cstheme="minorHAnsi"/>
          <w:b/>
          <w:bCs/>
          <w:i/>
          <w:iCs/>
          <w:highlight w:val="yellow"/>
        </w:rPr>
      </w:pPr>
    </w:p>
    <w:p w14:paraId="2DAC4CE4" w14:textId="77777777" w:rsidR="00465696" w:rsidRDefault="00465696" w:rsidP="00465696">
      <w:pPr>
        <w:rPr>
          <w:rFonts w:cstheme="minorHAnsi"/>
          <w:b/>
          <w:bCs/>
          <w:i/>
          <w:iCs/>
        </w:rPr>
      </w:pPr>
      <w:r w:rsidRPr="00465696">
        <w:rPr>
          <w:rFonts w:cstheme="minorHAnsi"/>
          <w:b/>
          <w:bCs/>
          <w:i/>
          <w:iCs/>
          <w:highlight w:val="yellow"/>
        </w:rPr>
        <w:lastRenderedPageBreak/>
        <w:t>Pruebas de rendimiento</w:t>
      </w:r>
    </w:p>
    <w:p w14:paraId="6530D6DE" w14:textId="3CAA0C58" w:rsidR="00465696" w:rsidRDefault="00465696" w:rsidP="00465696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E</w:t>
      </w:r>
      <w:r w:rsidRPr="00465696">
        <w:rPr>
          <w:rFonts w:ascii="ArialMT" w:hAnsi="ArialMT" w:cs="ArialMT"/>
          <w:color w:val="000000"/>
        </w:rPr>
        <w:t>s una técnica que determina</w:t>
      </w:r>
      <w:r>
        <w:rPr>
          <w:rFonts w:cstheme="minorHAnsi"/>
          <w:b/>
          <w:bCs/>
          <w:i/>
          <w:iCs/>
        </w:rPr>
        <w:t xml:space="preserve"> </w:t>
      </w:r>
      <w:r w:rsidRPr="00465696">
        <w:rPr>
          <w:rFonts w:ascii="ArialMT" w:hAnsi="ArialMT" w:cs="ArialMT"/>
          <w:color w:val="000000"/>
        </w:rPr>
        <w:t>cómo la estabilidad, la velocidad, la escalabilidad y la</w:t>
      </w:r>
      <w:r>
        <w:rPr>
          <w:rFonts w:cstheme="minorHAnsi"/>
          <w:b/>
          <w:bCs/>
          <w:i/>
          <w:iCs/>
        </w:rPr>
        <w:t xml:space="preserve"> </w:t>
      </w:r>
      <w:r w:rsidRPr="00465696">
        <w:rPr>
          <w:rFonts w:ascii="ArialMT" w:hAnsi="ArialMT" w:cs="ArialMT"/>
          <w:color w:val="000000"/>
        </w:rPr>
        <w:t>capacidad de respuesta de una aplicación se mantiene</w:t>
      </w:r>
      <w:r>
        <w:rPr>
          <w:rFonts w:cstheme="minorHAnsi"/>
          <w:b/>
          <w:bCs/>
          <w:i/>
          <w:iCs/>
        </w:rPr>
        <w:t xml:space="preserve"> </w:t>
      </w:r>
      <w:r w:rsidRPr="00465696">
        <w:rPr>
          <w:rFonts w:ascii="ArialMT" w:hAnsi="ArialMT" w:cs="ArialMT"/>
          <w:color w:val="000000"/>
        </w:rPr>
        <w:t>bajo una determinada carga de trabajo.</w:t>
      </w:r>
    </w:p>
    <w:p w14:paraId="62A853D3" w14:textId="77777777" w:rsidR="00465696" w:rsidRDefault="00465696" w:rsidP="00465696">
      <w:pPr>
        <w:rPr>
          <w:rFonts w:ascii="ArialMT" w:hAnsi="ArialMT" w:cs="ArialMT"/>
          <w:color w:val="000000"/>
        </w:rPr>
      </w:pPr>
    </w:p>
    <w:p w14:paraId="50001EEB" w14:textId="6EA4A6E8" w:rsidR="00465696" w:rsidRDefault="00465696" w:rsidP="00465696">
      <w:pPr>
        <w:rPr>
          <w:rFonts w:cstheme="minorHAnsi"/>
          <w:b/>
          <w:bCs/>
          <w:i/>
          <w:iCs/>
          <w:color w:val="000000"/>
        </w:rPr>
      </w:pPr>
      <w:r w:rsidRPr="00465696">
        <w:rPr>
          <w:rFonts w:cstheme="minorHAnsi"/>
          <w:b/>
          <w:bCs/>
          <w:i/>
          <w:iCs/>
          <w:color w:val="000000"/>
          <w:highlight w:val="yellow"/>
        </w:rPr>
        <w:t>Pregunta GitHub</w:t>
      </w:r>
    </w:p>
    <w:p w14:paraId="3DA409A4" w14:textId="05F500CF" w:rsidR="00465696" w:rsidRPr="00465696" w:rsidRDefault="00465696" w:rsidP="00465696">
      <w:pPr>
        <w:rPr>
          <w:rFonts w:cstheme="minorHAnsi"/>
          <w:color w:val="000000" w:themeColor="text1"/>
        </w:rPr>
      </w:pPr>
      <w:proofErr w:type="spellStart"/>
      <w:r w:rsidRPr="00465696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Github</w:t>
      </w:r>
      <w:proofErr w:type="spellEnd"/>
      <w:r w:rsidRPr="00465696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 </w:t>
      </w:r>
      <w:r w:rsidRPr="00465696">
        <w:rPr>
          <w:rFonts w:ascii="Arial" w:hAnsi="Arial" w:cs="Arial"/>
          <w:color w:val="000000" w:themeColor="text1"/>
          <w:highlight w:val="lightGray"/>
        </w:rPr>
        <w:t>es un repositorio online gratuito que permite gestionar proyectos y controlar versiones de código</w:t>
      </w:r>
      <w:r w:rsidRPr="00465696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. Es muy utilizado por desarrolladores para almacenar sus trabajos dando así la oportunidad a millones de personas de todo el mundo a cooperar en ellos.</w:t>
      </w:r>
    </w:p>
    <w:sectPr w:rsidR="00465696" w:rsidRPr="00465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AE"/>
    <w:rsid w:val="00465696"/>
    <w:rsid w:val="0054208A"/>
    <w:rsid w:val="00615F12"/>
    <w:rsid w:val="007A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EDFBC"/>
  <w15:chartTrackingRefBased/>
  <w15:docId w15:val="{C4265483-CC89-4953-898E-06E57EC1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vargas garcia</dc:creator>
  <cp:keywords/>
  <dc:description/>
  <cp:lastModifiedBy>dani vargas garcia</cp:lastModifiedBy>
  <cp:revision>1</cp:revision>
  <dcterms:created xsi:type="dcterms:W3CDTF">2023-11-28T22:33:00Z</dcterms:created>
  <dcterms:modified xsi:type="dcterms:W3CDTF">2023-11-28T23:26:00Z</dcterms:modified>
</cp:coreProperties>
</file>