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22F8" w14:textId="77777777" w:rsidR="00146939" w:rsidRDefault="00146939" w:rsidP="00146939">
      <w:pPr>
        <w:pStyle w:val="ReportGuidelines"/>
        <w:jc w:val="center"/>
        <w:rPr>
          <w:szCs w:val="24"/>
        </w:rPr>
      </w:pPr>
    </w:p>
    <w:p w14:paraId="59256C9E" w14:textId="77777777" w:rsidR="002D2FA5" w:rsidRPr="00F474B1" w:rsidRDefault="00000000" w:rsidP="00146939">
      <w:pPr>
        <w:pStyle w:val="ReportGuidelines"/>
        <w:jc w:val="center"/>
        <w:rPr>
          <w:szCs w:val="24"/>
        </w:rPr>
      </w:pPr>
      <w:r>
        <w:rPr>
          <w:szCs w:val="24"/>
        </w:rPr>
        <w:pict w14:anchorId="586E9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36.5pt">
            <v:imagedata r:id="rId11" o:title=""/>
          </v:shape>
        </w:pict>
      </w:r>
    </w:p>
    <w:p w14:paraId="0BC4D23A" w14:textId="77777777" w:rsidR="00255E27" w:rsidRPr="00F474B1" w:rsidRDefault="00255E27" w:rsidP="00255E27">
      <w:pPr>
        <w:pStyle w:val="ReportGuidelines"/>
        <w:jc w:val="center"/>
        <w:rPr>
          <w:szCs w:val="24"/>
        </w:rPr>
      </w:pPr>
    </w:p>
    <w:p w14:paraId="18C1B2F8" w14:textId="77777777" w:rsidR="003D7C41" w:rsidRDefault="003D7C41" w:rsidP="00FA667A">
      <w:pPr>
        <w:pStyle w:val="Title"/>
        <w:jc w:val="center"/>
      </w:pPr>
      <w:r w:rsidRPr="003D7C41">
        <w:t xml:space="preserve">Computer Games Development </w:t>
      </w:r>
      <w:r w:rsidR="00146939">
        <w:t>SE607</w:t>
      </w:r>
    </w:p>
    <w:p w14:paraId="59FB9AE6" w14:textId="77777777" w:rsidR="00255E27" w:rsidRPr="00F474B1" w:rsidRDefault="001B2EE7" w:rsidP="00FA667A">
      <w:pPr>
        <w:pStyle w:val="Title"/>
        <w:jc w:val="center"/>
      </w:pPr>
      <w:r>
        <w:t>S</w:t>
      </w:r>
      <w:r w:rsidR="00AF41E4">
        <w:t xml:space="preserve">oftware </w:t>
      </w:r>
      <w:r w:rsidR="00DA2B55">
        <w:t xml:space="preserve">Functional </w:t>
      </w:r>
      <w:r>
        <w:t>S</w:t>
      </w:r>
      <w:r w:rsidR="00247B89">
        <w:t>pecification</w:t>
      </w:r>
    </w:p>
    <w:p w14:paraId="24725C59" w14:textId="77777777" w:rsidR="00255E27" w:rsidRPr="00F474B1" w:rsidRDefault="00255E27" w:rsidP="00FA667A">
      <w:pPr>
        <w:pStyle w:val="Title"/>
        <w:jc w:val="center"/>
      </w:pPr>
      <w:r w:rsidRPr="00F474B1">
        <w:t>Year I</w:t>
      </w:r>
      <w:r w:rsidR="00342EF4">
        <w:t>V</w:t>
      </w:r>
    </w:p>
    <w:p w14:paraId="524D804C" w14:textId="77777777" w:rsidR="00146939" w:rsidRPr="00F474B1" w:rsidRDefault="00146939" w:rsidP="00255E27">
      <w:pPr>
        <w:pStyle w:val="ReportGuidelines"/>
        <w:jc w:val="center"/>
        <w:rPr>
          <w:szCs w:val="24"/>
        </w:rPr>
      </w:pPr>
    </w:p>
    <w:p w14:paraId="023FC5C5" w14:textId="6A45B1A8" w:rsidR="002D2FA5" w:rsidRPr="00DE1BDA" w:rsidRDefault="00DE1BDA" w:rsidP="00255E27">
      <w:pPr>
        <w:pStyle w:val="ReportGuidelines"/>
        <w:jc w:val="center"/>
        <w:rPr>
          <w:sz w:val="36"/>
          <w:szCs w:val="36"/>
        </w:rPr>
      </w:pPr>
      <w:r w:rsidRPr="00DE1BDA">
        <w:rPr>
          <w:sz w:val="36"/>
          <w:szCs w:val="36"/>
        </w:rPr>
        <w:t>Danial Nor Azman</w:t>
      </w:r>
    </w:p>
    <w:p w14:paraId="0EBD657B" w14:textId="5DF66448" w:rsidR="00DE1BDA" w:rsidRPr="00DE1BDA" w:rsidRDefault="00DE1BDA" w:rsidP="00255E27">
      <w:pPr>
        <w:pStyle w:val="ReportGuidelines"/>
        <w:jc w:val="center"/>
        <w:rPr>
          <w:sz w:val="36"/>
          <w:szCs w:val="36"/>
        </w:rPr>
      </w:pPr>
      <w:r w:rsidRPr="00DE1BDA">
        <w:rPr>
          <w:sz w:val="36"/>
          <w:szCs w:val="36"/>
        </w:rPr>
        <w:t>C00253517</w:t>
      </w:r>
    </w:p>
    <w:p w14:paraId="6392C818" w14:textId="77777777" w:rsidR="002D2FA5" w:rsidRDefault="002D2FA5" w:rsidP="00E247BC">
      <w:pPr>
        <w:pStyle w:val="Title"/>
        <w:jc w:val="center"/>
        <w:rPr>
          <w:sz w:val="32"/>
          <w:szCs w:val="32"/>
        </w:rPr>
      </w:pPr>
    </w:p>
    <w:tbl>
      <w:tblPr>
        <w:tblW w:w="0" w:type="auto"/>
        <w:tblLook w:val="04A0" w:firstRow="1" w:lastRow="0" w:firstColumn="1" w:lastColumn="0" w:noHBand="0" w:noVBand="1"/>
      </w:tblPr>
      <w:tblGrid>
        <w:gridCol w:w="9242"/>
      </w:tblGrid>
      <w:tr w:rsidR="003D7C41" w14:paraId="7DF41F13" w14:textId="77777777" w:rsidTr="00E41A8C">
        <w:tc>
          <w:tcPr>
            <w:tcW w:w="9242" w:type="dxa"/>
            <w:shd w:val="clear" w:color="auto" w:fill="auto"/>
          </w:tcPr>
          <w:p w14:paraId="1B1B3605" w14:textId="77777777" w:rsidR="003D7C41" w:rsidRPr="003D7C41" w:rsidRDefault="003D7C41" w:rsidP="00E41A8C">
            <w:pPr>
              <w:pStyle w:val="Title"/>
              <w:jc w:val="center"/>
            </w:pPr>
            <w:r w:rsidRPr="00E41A8C">
              <w:rPr>
                <w:sz w:val="32"/>
                <w:szCs w:val="32"/>
              </w:rPr>
              <w:t>[Date of Submission]</w:t>
            </w:r>
          </w:p>
        </w:tc>
      </w:tr>
    </w:tbl>
    <w:p w14:paraId="19592420" w14:textId="77777777" w:rsidR="00F452DC" w:rsidRDefault="00F452DC" w:rsidP="00B16F88">
      <w:pPr>
        <w:pStyle w:val="Heading1"/>
        <w:rPr>
          <w:lang w:val="ga-IE"/>
        </w:rPr>
      </w:pPr>
    </w:p>
    <w:p w14:paraId="0BCB9BCC" w14:textId="77777777" w:rsidR="00F452DC" w:rsidRDefault="00F452DC" w:rsidP="00B16F88">
      <w:pPr>
        <w:pStyle w:val="Heading1"/>
        <w:rPr>
          <w:lang w:val="ga-IE"/>
        </w:rPr>
      </w:pPr>
    </w:p>
    <w:p w14:paraId="1D248F1E" w14:textId="77777777" w:rsidR="00F452DC" w:rsidRDefault="00F452DC" w:rsidP="00B16F88">
      <w:pPr>
        <w:pStyle w:val="Heading1"/>
        <w:rPr>
          <w:lang w:val="ga-IE"/>
        </w:rPr>
      </w:pPr>
    </w:p>
    <w:p w14:paraId="1E93399B" w14:textId="77777777" w:rsidR="00F452DC" w:rsidRDefault="00F452DC" w:rsidP="00B16F88">
      <w:pPr>
        <w:pStyle w:val="Heading1"/>
        <w:rPr>
          <w:lang w:val="ga-IE"/>
        </w:rPr>
      </w:pPr>
    </w:p>
    <w:p w14:paraId="1115C2A2" w14:textId="77777777" w:rsidR="00F452DC" w:rsidRDefault="00F452DC" w:rsidP="00B16F88">
      <w:pPr>
        <w:pStyle w:val="Heading1"/>
        <w:rPr>
          <w:lang w:val="ga-IE"/>
        </w:rPr>
      </w:pPr>
    </w:p>
    <w:p w14:paraId="0AD873BB" w14:textId="77777777" w:rsidR="00F452DC" w:rsidRDefault="00F452DC" w:rsidP="00B16F88">
      <w:pPr>
        <w:pStyle w:val="Heading1"/>
        <w:rPr>
          <w:lang w:val="ga-IE"/>
        </w:rPr>
      </w:pPr>
    </w:p>
    <w:p w14:paraId="2CDC8D39" w14:textId="77777777" w:rsidR="00F452DC" w:rsidRDefault="00F452DC" w:rsidP="00B16F88">
      <w:pPr>
        <w:pStyle w:val="Heading1"/>
        <w:rPr>
          <w:lang w:val="ga-IE"/>
        </w:rPr>
      </w:pPr>
    </w:p>
    <w:p w14:paraId="242297B4" w14:textId="77777777" w:rsidR="00F452DC" w:rsidRDefault="00F452DC" w:rsidP="00B16F88">
      <w:pPr>
        <w:pStyle w:val="Heading1"/>
        <w:rPr>
          <w:lang w:val="ga-IE"/>
        </w:rPr>
      </w:pPr>
    </w:p>
    <w:p w14:paraId="5E229F9E"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21D2D476" w14:textId="4E8FCCE9" w:rsidR="00F4248C" w:rsidRDefault="00F4248C"/>
    <w:p w14:paraId="4CD0C0C9" w14:textId="77777777" w:rsidR="00F4248C" w:rsidRDefault="00F4248C">
      <w:pPr>
        <w:pStyle w:val="TOCHeading"/>
      </w:pPr>
      <w:r>
        <w:lastRenderedPageBreak/>
        <w:t>Contents</w:t>
      </w:r>
    </w:p>
    <w:p w14:paraId="16401F24" w14:textId="096CB963" w:rsidR="00F4248C" w:rsidRPr="00F4248C" w:rsidRDefault="00F4248C">
      <w:pPr>
        <w:pStyle w:val="TOC1"/>
        <w:tabs>
          <w:tab w:val="right" w:leader="dot" w:pos="9016"/>
        </w:tabs>
        <w:rPr>
          <w:rFonts w:ascii="Calibri" w:eastAsia="DengXian" w:hAnsi="Calibri"/>
          <w:noProof/>
          <w:sz w:val="22"/>
          <w:lang w:val="en-MY" w:eastAsia="zh-CN"/>
        </w:rPr>
      </w:pPr>
      <w:r>
        <w:fldChar w:fldCharType="begin"/>
      </w:r>
      <w:r>
        <w:instrText xml:space="preserve"> TOC \o "1-3" \h \z \u </w:instrText>
      </w:r>
      <w:r>
        <w:fldChar w:fldCharType="separate"/>
      </w:r>
      <w:hyperlink w:anchor="_Toc121950157" w:history="1">
        <w:r w:rsidRPr="00805484">
          <w:rPr>
            <w:rStyle w:val="Hyperlink"/>
            <w:noProof/>
          </w:rPr>
          <w:t>Acknowledgements</w:t>
        </w:r>
        <w:r>
          <w:rPr>
            <w:noProof/>
            <w:webHidden/>
          </w:rPr>
          <w:tab/>
        </w:r>
        <w:r>
          <w:rPr>
            <w:noProof/>
            <w:webHidden/>
          </w:rPr>
          <w:fldChar w:fldCharType="begin"/>
        </w:r>
        <w:r>
          <w:rPr>
            <w:noProof/>
            <w:webHidden/>
          </w:rPr>
          <w:instrText xml:space="preserve"> PAGEREF _Toc121950157 \h </w:instrText>
        </w:r>
        <w:r>
          <w:rPr>
            <w:noProof/>
            <w:webHidden/>
          </w:rPr>
        </w:r>
        <w:r>
          <w:rPr>
            <w:noProof/>
            <w:webHidden/>
          </w:rPr>
          <w:fldChar w:fldCharType="separate"/>
        </w:r>
        <w:r>
          <w:rPr>
            <w:noProof/>
            <w:webHidden/>
          </w:rPr>
          <w:t>2</w:t>
        </w:r>
        <w:r>
          <w:rPr>
            <w:noProof/>
            <w:webHidden/>
          </w:rPr>
          <w:fldChar w:fldCharType="end"/>
        </w:r>
      </w:hyperlink>
    </w:p>
    <w:p w14:paraId="34F77794" w14:textId="4D660C2B" w:rsidR="00F4248C" w:rsidRPr="00F4248C" w:rsidRDefault="00000000">
      <w:pPr>
        <w:pStyle w:val="TOC1"/>
        <w:tabs>
          <w:tab w:val="right" w:leader="dot" w:pos="9016"/>
        </w:tabs>
        <w:rPr>
          <w:rFonts w:ascii="Calibri" w:eastAsia="DengXian" w:hAnsi="Calibri"/>
          <w:noProof/>
          <w:sz w:val="22"/>
          <w:lang w:val="en-MY" w:eastAsia="zh-CN"/>
        </w:rPr>
      </w:pPr>
      <w:hyperlink w:anchor="_Toc121950158" w:history="1">
        <w:r w:rsidR="00F4248C" w:rsidRPr="00805484">
          <w:rPr>
            <w:rStyle w:val="Hyperlink"/>
            <w:noProof/>
          </w:rPr>
          <w:t>Functional Specification</w:t>
        </w:r>
        <w:r w:rsidR="00F4248C">
          <w:rPr>
            <w:noProof/>
            <w:webHidden/>
          </w:rPr>
          <w:tab/>
        </w:r>
        <w:r w:rsidR="00F4248C">
          <w:rPr>
            <w:noProof/>
            <w:webHidden/>
          </w:rPr>
          <w:fldChar w:fldCharType="begin"/>
        </w:r>
        <w:r w:rsidR="00F4248C">
          <w:rPr>
            <w:noProof/>
            <w:webHidden/>
          </w:rPr>
          <w:instrText xml:space="preserve"> PAGEREF _Toc121950158 \h </w:instrText>
        </w:r>
        <w:r w:rsidR="00F4248C">
          <w:rPr>
            <w:noProof/>
            <w:webHidden/>
          </w:rPr>
        </w:r>
        <w:r w:rsidR="00F4248C">
          <w:rPr>
            <w:noProof/>
            <w:webHidden/>
          </w:rPr>
          <w:fldChar w:fldCharType="separate"/>
        </w:r>
        <w:r w:rsidR="00F4248C">
          <w:rPr>
            <w:noProof/>
            <w:webHidden/>
          </w:rPr>
          <w:t>2</w:t>
        </w:r>
        <w:r w:rsidR="00F4248C">
          <w:rPr>
            <w:noProof/>
            <w:webHidden/>
          </w:rPr>
          <w:fldChar w:fldCharType="end"/>
        </w:r>
      </w:hyperlink>
    </w:p>
    <w:p w14:paraId="14B337E5" w14:textId="3161334B" w:rsidR="00F4248C" w:rsidRPr="00F4248C" w:rsidRDefault="00000000">
      <w:pPr>
        <w:pStyle w:val="TOC2"/>
        <w:tabs>
          <w:tab w:val="right" w:leader="dot" w:pos="9016"/>
        </w:tabs>
        <w:rPr>
          <w:rFonts w:ascii="Calibri" w:eastAsia="DengXian" w:hAnsi="Calibri"/>
          <w:noProof/>
          <w:sz w:val="22"/>
          <w:lang w:val="en-MY" w:eastAsia="zh-CN"/>
        </w:rPr>
      </w:pPr>
      <w:hyperlink w:anchor="_Toc121950159" w:history="1">
        <w:r w:rsidR="00F4248C" w:rsidRPr="00805484">
          <w:rPr>
            <w:rStyle w:val="Hyperlink"/>
            <w:noProof/>
          </w:rPr>
          <w:t>Audio Cues</w:t>
        </w:r>
        <w:r w:rsidR="00F4248C">
          <w:rPr>
            <w:noProof/>
            <w:webHidden/>
          </w:rPr>
          <w:tab/>
        </w:r>
        <w:r w:rsidR="00F4248C">
          <w:rPr>
            <w:noProof/>
            <w:webHidden/>
          </w:rPr>
          <w:fldChar w:fldCharType="begin"/>
        </w:r>
        <w:r w:rsidR="00F4248C">
          <w:rPr>
            <w:noProof/>
            <w:webHidden/>
          </w:rPr>
          <w:instrText xml:space="preserve"> PAGEREF _Toc121950159 \h </w:instrText>
        </w:r>
        <w:r w:rsidR="00F4248C">
          <w:rPr>
            <w:noProof/>
            <w:webHidden/>
          </w:rPr>
        </w:r>
        <w:r w:rsidR="00F4248C">
          <w:rPr>
            <w:noProof/>
            <w:webHidden/>
          </w:rPr>
          <w:fldChar w:fldCharType="separate"/>
        </w:r>
        <w:r w:rsidR="00F4248C">
          <w:rPr>
            <w:noProof/>
            <w:webHidden/>
          </w:rPr>
          <w:t>2</w:t>
        </w:r>
        <w:r w:rsidR="00F4248C">
          <w:rPr>
            <w:noProof/>
            <w:webHidden/>
          </w:rPr>
          <w:fldChar w:fldCharType="end"/>
        </w:r>
      </w:hyperlink>
    </w:p>
    <w:p w14:paraId="3A73F87A" w14:textId="46E444ED" w:rsidR="00F4248C" w:rsidRPr="00F4248C" w:rsidRDefault="00000000">
      <w:pPr>
        <w:pStyle w:val="TOC2"/>
        <w:tabs>
          <w:tab w:val="right" w:leader="dot" w:pos="9016"/>
        </w:tabs>
        <w:rPr>
          <w:rFonts w:ascii="Calibri" w:eastAsia="DengXian" w:hAnsi="Calibri"/>
          <w:noProof/>
          <w:sz w:val="22"/>
          <w:lang w:val="en-MY" w:eastAsia="zh-CN"/>
        </w:rPr>
      </w:pPr>
      <w:hyperlink w:anchor="_Toc121950160" w:history="1">
        <w:r w:rsidR="00F4248C" w:rsidRPr="00805484">
          <w:rPr>
            <w:rStyle w:val="Hyperlink"/>
            <w:noProof/>
          </w:rPr>
          <w:t>Remap control</w:t>
        </w:r>
        <w:r w:rsidR="00F4248C">
          <w:rPr>
            <w:noProof/>
            <w:webHidden/>
          </w:rPr>
          <w:tab/>
        </w:r>
        <w:r w:rsidR="00F4248C">
          <w:rPr>
            <w:noProof/>
            <w:webHidden/>
          </w:rPr>
          <w:fldChar w:fldCharType="begin"/>
        </w:r>
        <w:r w:rsidR="00F4248C">
          <w:rPr>
            <w:noProof/>
            <w:webHidden/>
          </w:rPr>
          <w:instrText xml:space="preserve"> PAGEREF _Toc121950160 \h </w:instrText>
        </w:r>
        <w:r w:rsidR="00F4248C">
          <w:rPr>
            <w:noProof/>
            <w:webHidden/>
          </w:rPr>
        </w:r>
        <w:r w:rsidR="00F4248C">
          <w:rPr>
            <w:noProof/>
            <w:webHidden/>
          </w:rPr>
          <w:fldChar w:fldCharType="separate"/>
        </w:r>
        <w:r w:rsidR="00F4248C">
          <w:rPr>
            <w:noProof/>
            <w:webHidden/>
          </w:rPr>
          <w:t>3</w:t>
        </w:r>
        <w:r w:rsidR="00F4248C">
          <w:rPr>
            <w:noProof/>
            <w:webHidden/>
          </w:rPr>
          <w:fldChar w:fldCharType="end"/>
        </w:r>
      </w:hyperlink>
    </w:p>
    <w:p w14:paraId="0E102136" w14:textId="2CBB432D" w:rsidR="00F4248C" w:rsidRPr="00F4248C" w:rsidRDefault="00000000">
      <w:pPr>
        <w:pStyle w:val="TOC2"/>
        <w:tabs>
          <w:tab w:val="right" w:leader="dot" w:pos="9016"/>
        </w:tabs>
        <w:rPr>
          <w:rFonts w:ascii="Calibri" w:eastAsia="DengXian" w:hAnsi="Calibri"/>
          <w:noProof/>
          <w:sz w:val="22"/>
          <w:lang w:val="en-MY" w:eastAsia="zh-CN"/>
        </w:rPr>
      </w:pPr>
      <w:hyperlink w:anchor="_Toc121950161" w:history="1">
        <w:r w:rsidR="00F4248C" w:rsidRPr="00805484">
          <w:rPr>
            <w:rStyle w:val="Hyperlink"/>
            <w:noProof/>
          </w:rPr>
          <w:t>Magnifier in game</w:t>
        </w:r>
        <w:r w:rsidR="00F4248C">
          <w:rPr>
            <w:noProof/>
            <w:webHidden/>
          </w:rPr>
          <w:tab/>
        </w:r>
        <w:r w:rsidR="00F4248C">
          <w:rPr>
            <w:noProof/>
            <w:webHidden/>
          </w:rPr>
          <w:fldChar w:fldCharType="begin"/>
        </w:r>
        <w:r w:rsidR="00F4248C">
          <w:rPr>
            <w:noProof/>
            <w:webHidden/>
          </w:rPr>
          <w:instrText xml:space="preserve"> PAGEREF _Toc121950161 \h </w:instrText>
        </w:r>
        <w:r w:rsidR="00F4248C">
          <w:rPr>
            <w:noProof/>
            <w:webHidden/>
          </w:rPr>
        </w:r>
        <w:r w:rsidR="00F4248C">
          <w:rPr>
            <w:noProof/>
            <w:webHidden/>
          </w:rPr>
          <w:fldChar w:fldCharType="separate"/>
        </w:r>
        <w:r w:rsidR="00F4248C">
          <w:rPr>
            <w:noProof/>
            <w:webHidden/>
          </w:rPr>
          <w:t>4</w:t>
        </w:r>
        <w:r w:rsidR="00F4248C">
          <w:rPr>
            <w:noProof/>
            <w:webHidden/>
          </w:rPr>
          <w:fldChar w:fldCharType="end"/>
        </w:r>
      </w:hyperlink>
    </w:p>
    <w:p w14:paraId="1BD6D3A2" w14:textId="599018CB" w:rsidR="00F4248C" w:rsidRPr="00F4248C" w:rsidRDefault="00000000">
      <w:pPr>
        <w:pStyle w:val="TOC1"/>
        <w:tabs>
          <w:tab w:val="right" w:leader="dot" w:pos="9016"/>
        </w:tabs>
        <w:rPr>
          <w:rFonts w:ascii="Calibri" w:eastAsia="DengXian" w:hAnsi="Calibri"/>
          <w:noProof/>
          <w:sz w:val="22"/>
          <w:lang w:val="en-MY" w:eastAsia="zh-CN"/>
        </w:rPr>
      </w:pPr>
      <w:hyperlink w:anchor="_Toc121950162" w:history="1">
        <w:r w:rsidR="00F4248C" w:rsidRPr="00805484">
          <w:rPr>
            <w:rStyle w:val="Hyperlink"/>
            <w:noProof/>
          </w:rPr>
          <w:t>References</w:t>
        </w:r>
        <w:r w:rsidR="00F4248C">
          <w:rPr>
            <w:noProof/>
            <w:webHidden/>
          </w:rPr>
          <w:tab/>
        </w:r>
        <w:r w:rsidR="00F4248C">
          <w:rPr>
            <w:noProof/>
            <w:webHidden/>
          </w:rPr>
          <w:fldChar w:fldCharType="begin"/>
        </w:r>
        <w:r w:rsidR="00F4248C">
          <w:rPr>
            <w:noProof/>
            <w:webHidden/>
          </w:rPr>
          <w:instrText xml:space="preserve"> PAGEREF _Toc121950162 \h </w:instrText>
        </w:r>
        <w:r w:rsidR="00F4248C">
          <w:rPr>
            <w:noProof/>
            <w:webHidden/>
          </w:rPr>
        </w:r>
        <w:r w:rsidR="00F4248C">
          <w:rPr>
            <w:noProof/>
            <w:webHidden/>
          </w:rPr>
          <w:fldChar w:fldCharType="separate"/>
        </w:r>
        <w:r w:rsidR="00F4248C">
          <w:rPr>
            <w:noProof/>
            <w:webHidden/>
          </w:rPr>
          <w:t>4</w:t>
        </w:r>
        <w:r w:rsidR="00F4248C">
          <w:rPr>
            <w:noProof/>
            <w:webHidden/>
          </w:rPr>
          <w:fldChar w:fldCharType="end"/>
        </w:r>
      </w:hyperlink>
    </w:p>
    <w:p w14:paraId="71525852" w14:textId="08140FF2" w:rsidR="00916337" w:rsidRPr="00F474B1" w:rsidRDefault="00F4248C" w:rsidP="00F4248C">
      <w:r>
        <w:rPr>
          <w:b/>
          <w:bCs/>
          <w:noProof/>
        </w:rPr>
        <w:fldChar w:fldCharType="end"/>
      </w:r>
    </w:p>
    <w:p w14:paraId="25097223" w14:textId="77777777" w:rsidR="003C1C99" w:rsidRDefault="00916337" w:rsidP="00B16F88">
      <w:pPr>
        <w:pStyle w:val="Heading1"/>
      </w:pPr>
      <w:r w:rsidRPr="00F474B1">
        <w:br w:type="page"/>
      </w:r>
      <w:bookmarkStart w:id="0" w:name="_Toc54713736"/>
      <w:bookmarkStart w:id="1" w:name="_Toc121949943"/>
      <w:bookmarkStart w:id="2" w:name="_Toc121950121"/>
      <w:bookmarkStart w:id="3" w:name="_Toc121950157"/>
      <w:r w:rsidR="003C1C99">
        <w:lastRenderedPageBreak/>
        <w:t>Acknowledgements</w:t>
      </w:r>
      <w:bookmarkEnd w:id="0"/>
      <w:bookmarkEnd w:id="1"/>
      <w:bookmarkEnd w:id="2"/>
      <w:bookmarkEnd w:id="3"/>
    </w:p>
    <w:p w14:paraId="68927A9A" w14:textId="1149D2BC" w:rsidR="003C1C99" w:rsidRDefault="0035492E" w:rsidP="003C1C99">
      <w:r>
        <w:t>This section is yet to be completed</w:t>
      </w:r>
    </w:p>
    <w:p w14:paraId="27548D92" w14:textId="2B479564" w:rsidR="0035492E" w:rsidRDefault="0035492E" w:rsidP="003C1C99">
      <w:r>
        <w:t xml:space="preserve">Purpose </w:t>
      </w:r>
    </w:p>
    <w:p w14:paraId="743ADEE3" w14:textId="3F554769" w:rsidR="0035492E" w:rsidRDefault="0035492E" w:rsidP="003C1C99">
      <w:r>
        <w:t>The purpose of this project is to show the importance of accessibility in games. This will be done by having tester try out the software with and without accessibility to see if it makes a difference.</w:t>
      </w:r>
    </w:p>
    <w:p w14:paraId="56765B6F" w14:textId="47BD4950" w:rsidR="009F6DC1" w:rsidRDefault="007A029F" w:rsidP="009F6DC1">
      <w:pPr>
        <w:pStyle w:val="Heading1"/>
      </w:pPr>
      <w:bookmarkStart w:id="4" w:name="_Toc54713737"/>
      <w:bookmarkStart w:id="5" w:name="_Toc121949944"/>
      <w:bookmarkStart w:id="6" w:name="_Toc121950122"/>
      <w:bookmarkStart w:id="7" w:name="_Toc121950158"/>
      <w:r>
        <w:t>Functional Specification</w:t>
      </w:r>
      <w:bookmarkEnd w:id="4"/>
      <w:bookmarkEnd w:id="5"/>
      <w:bookmarkEnd w:id="6"/>
      <w:bookmarkEnd w:id="7"/>
      <w:r>
        <w:t xml:space="preserve"> </w:t>
      </w:r>
    </w:p>
    <w:p w14:paraId="43B255E8" w14:textId="7DF781FA" w:rsidR="00862CCB" w:rsidRDefault="00862CCB" w:rsidP="00862CCB">
      <w:r>
        <w:t>The major functionalities of my software system would be the accessibility for disabled gamer.</w:t>
      </w:r>
    </w:p>
    <w:p w14:paraId="783BC239" w14:textId="2E2FFBA1" w:rsidR="00862CCB" w:rsidRPr="00862CCB" w:rsidRDefault="00862CCB" w:rsidP="00F4248C">
      <w:pPr>
        <w:pStyle w:val="Heading2"/>
      </w:pPr>
      <w:bookmarkStart w:id="8" w:name="_Toc121950123"/>
      <w:bookmarkStart w:id="9" w:name="_Toc121950159"/>
      <w:r w:rsidRPr="00862CCB">
        <w:t>Audio Cues</w:t>
      </w:r>
      <w:bookmarkEnd w:id="8"/>
      <w:bookmarkEnd w:id="9"/>
    </w:p>
    <w:p w14:paraId="022CC6A3" w14:textId="587CD169" w:rsidR="00862CCB" w:rsidRDefault="00862CCB" w:rsidP="00862CCB">
      <w:r>
        <w:t xml:space="preserve">One of the major functions would be to have visual cues for people who are unable to hear. </w:t>
      </w:r>
    </w:p>
    <w:p w14:paraId="1EB3636D" w14:textId="4C9BE6BE" w:rsidR="00862CCB" w:rsidRDefault="00862CCB" w:rsidP="00862CCB">
      <w:r>
        <w:t>Fortnite do this very well by showing logo which indicate what the sounds belong to and from which direction it is coming from.</w:t>
      </w:r>
    </w:p>
    <w:p w14:paraId="13EFD64D" w14:textId="3BE85D13" w:rsidR="00862CCB" w:rsidRDefault="00862CCB" w:rsidP="00862CCB">
      <w:r>
        <w:t>Here is the example in the game.</w:t>
      </w:r>
    </w:p>
    <w:p w14:paraId="5C477AD7" w14:textId="23C62334" w:rsidR="00862CCB" w:rsidRDefault="00862CCB" w:rsidP="00862CCB">
      <w:r>
        <w:fldChar w:fldCharType="begin"/>
      </w:r>
      <w:r>
        <w:instrText xml:space="preserve"> INCLUDEPICTURE "https://cdn1.dotesports.com/wp-content/uploads/2022/02/04044053/Screenshot-2022-01-27-193404.jpg" \* MERGEFORMATINET </w:instrText>
      </w:r>
      <w:r>
        <w:fldChar w:fldCharType="separate"/>
      </w:r>
      <w:r>
        <w:fldChar w:fldCharType="begin"/>
      </w:r>
      <w:r>
        <w:instrText xml:space="preserve"> INCLUDEPICTURE  "https://cdn1.dotesports.com/wp-content/uploads/2022/02/04044053/Screenshot-2022-01-27-193404.jpg" \* MERGEFORMATINET </w:instrText>
      </w:r>
      <w:r>
        <w:fldChar w:fldCharType="separate"/>
      </w:r>
      <w:r>
        <w:fldChar w:fldCharType="begin"/>
      </w:r>
      <w:r>
        <w:instrText xml:space="preserve"> INCLUDEPICTURE  "https://cdn1.dotesports.com/wp-content/uploads/2022/02/04044053/Screenshot-2022-01-27-193404.jpg" \* MERGEFORMATINET </w:instrText>
      </w:r>
      <w:r>
        <w:fldChar w:fldCharType="separate"/>
      </w:r>
      <w:r w:rsidR="00000000">
        <w:fldChar w:fldCharType="begin"/>
      </w:r>
      <w:r w:rsidR="00000000">
        <w:instrText xml:space="preserve"> INCLUDEPICTURE  "https://cdn1.dotesports.com/wp-content/uploads/2022/02/04044053/Screenshot-2022-01-27-193404.jpg" \* MERGEFORMATINET </w:instrText>
      </w:r>
      <w:r w:rsidR="00000000">
        <w:fldChar w:fldCharType="separate"/>
      </w:r>
      <w:r w:rsidR="00DE1BDA">
        <w:pict w14:anchorId="6DDAFABE">
          <v:shape id="_x0000_i1026" type="#_x0000_t75" alt="How to turn on Visual Sound Effects on Fortnite | Visual audio settings in  Fortnite, explained - Dot Esports" style="width:381.75pt;height:371.25pt">
            <v:imagedata r:id="rId12" r:href="rId13" croptop="4723f" cropleft="15968f" cropright="14416f"/>
          </v:shape>
        </w:pict>
      </w:r>
      <w:r w:rsidR="00000000">
        <w:fldChar w:fldCharType="end"/>
      </w:r>
      <w:r>
        <w:fldChar w:fldCharType="end"/>
      </w:r>
      <w:r>
        <w:fldChar w:fldCharType="end"/>
      </w:r>
      <w:r>
        <w:fldChar w:fldCharType="end"/>
      </w:r>
    </w:p>
    <w:p w14:paraId="26D7469E" w14:textId="77777777" w:rsidR="00862CCB" w:rsidRPr="00862CCB" w:rsidRDefault="00862CCB" w:rsidP="00862CCB"/>
    <w:p w14:paraId="29AAE869" w14:textId="4977F8BB" w:rsidR="00082D9B" w:rsidRPr="00F4248C" w:rsidRDefault="00082D9B" w:rsidP="00F4248C">
      <w:pPr>
        <w:pStyle w:val="Heading2"/>
      </w:pPr>
      <w:bookmarkStart w:id="10" w:name="_Toc121950124"/>
      <w:bookmarkStart w:id="11" w:name="_Toc121950160"/>
      <w:r w:rsidRPr="00F4248C">
        <w:lastRenderedPageBreak/>
        <w:t>Remap control</w:t>
      </w:r>
      <w:bookmarkEnd w:id="10"/>
      <w:bookmarkEnd w:id="11"/>
      <w:r w:rsidRPr="00F4248C">
        <w:t xml:space="preserve"> </w:t>
      </w:r>
    </w:p>
    <w:p w14:paraId="1A8DE80A" w14:textId="75778411" w:rsidR="00082D9B" w:rsidRPr="00082D9B" w:rsidRDefault="00082D9B" w:rsidP="00760E3F">
      <w:r>
        <w:t xml:space="preserve">Remapping </w:t>
      </w:r>
      <w:r w:rsidR="009C07B5">
        <w:t>allows</w:t>
      </w:r>
      <w:r>
        <w:t xml:space="preserve"> </w:t>
      </w:r>
      <w:r w:rsidRPr="00082D9B">
        <w:t>people who are unable to play the game like most players</w:t>
      </w:r>
      <w:r>
        <w:t xml:space="preserve"> to have the opportunity to play the game in their own way.</w:t>
      </w:r>
      <w:r w:rsidRPr="00082D9B">
        <w:t xml:space="preserve"> </w:t>
      </w:r>
      <w:r w:rsidR="00971D46">
        <w:t>User should be given the choice to play with controller of their choice.</w:t>
      </w:r>
    </w:p>
    <w:p w14:paraId="469C9C88" w14:textId="4F1F6D6B" w:rsidR="00082D9B" w:rsidRDefault="00082D9B" w:rsidP="00760E3F">
      <w:r>
        <w:fldChar w:fldCharType="begin"/>
      </w:r>
      <w:r>
        <w:instrText xml:space="preserve"> INCLUDEPICTURE "https://guavaman.com/projects/rewired/docs/files/images/controlmapper_screen1.png" \* MERGEFORMATINET </w:instrText>
      </w:r>
      <w:r>
        <w:fldChar w:fldCharType="separate"/>
      </w:r>
      <w:r>
        <w:fldChar w:fldCharType="begin"/>
      </w:r>
      <w:r>
        <w:instrText xml:space="preserve"> INCLUDEPICTURE  "https://guavaman.com/projects/rewired/docs/files/images/controlmapper_screen1.png" \* MERGEFORMATINET </w:instrText>
      </w:r>
      <w:r>
        <w:fldChar w:fldCharType="separate"/>
      </w:r>
      <w:r>
        <w:fldChar w:fldCharType="begin"/>
      </w:r>
      <w:r>
        <w:instrText xml:space="preserve"> INCLUDEPICTURE  "https://guavaman.com/projects/rewired/docs/files/images/controlmapper_screen1.png" \* MERGEFORMATINET </w:instrText>
      </w:r>
      <w:r>
        <w:fldChar w:fldCharType="separate"/>
      </w:r>
      <w:r w:rsidR="00000000">
        <w:fldChar w:fldCharType="begin"/>
      </w:r>
      <w:r w:rsidR="00000000">
        <w:instrText xml:space="preserve"> INCLUDEPICTURE  "https://guavaman.com/projects/rewired/docs/files/images/controlmapper_screen1.png" \* MERGEFORMATINET </w:instrText>
      </w:r>
      <w:r w:rsidR="00000000">
        <w:fldChar w:fldCharType="separate"/>
      </w:r>
      <w:r w:rsidR="00000000">
        <w:pict w14:anchorId="7EFD1BC6">
          <v:shape id="_x0000_i1027" type="#_x0000_t75" alt="Rewired Documentation | Control Mapper" style="width:450pt;height:394.5pt">
            <v:imagedata r:id="rId14" r:href="rId15"/>
          </v:shape>
        </w:pict>
      </w:r>
      <w:r w:rsidR="00000000">
        <w:fldChar w:fldCharType="end"/>
      </w:r>
      <w:r>
        <w:fldChar w:fldCharType="end"/>
      </w:r>
      <w:r>
        <w:fldChar w:fldCharType="end"/>
      </w:r>
      <w:r>
        <w:fldChar w:fldCharType="end"/>
      </w:r>
    </w:p>
    <w:p w14:paraId="3DD550F2" w14:textId="65A8A863" w:rsidR="0080404C" w:rsidRDefault="002657AC" w:rsidP="00F4248C">
      <w:pPr>
        <w:pStyle w:val="Heading2"/>
      </w:pPr>
      <w:bookmarkStart w:id="12" w:name="_Toc54713738"/>
      <w:r>
        <w:br w:type="page"/>
      </w:r>
      <w:bookmarkStart w:id="13" w:name="_Toc121949945"/>
      <w:bookmarkStart w:id="14" w:name="_Toc121950125"/>
      <w:bookmarkStart w:id="15" w:name="_Toc121950161"/>
      <w:r w:rsidR="0080404C">
        <w:lastRenderedPageBreak/>
        <w:t>Magnifier in game</w:t>
      </w:r>
      <w:bookmarkEnd w:id="13"/>
      <w:bookmarkEnd w:id="14"/>
      <w:bookmarkEnd w:id="15"/>
      <w:r w:rsidR="0080404C">
        <w:t xml:space="preserve"> </w:t>
      </w:r>
    </w:p>
    <w:p w14:paraId="17498D17" w14:textId="5FD6D9D6" w:rsidR="0080404C" w:rsidRDefault="0080404C" w:rsidP="0080404C">
      <w:r>
        <w:t>Allow player to zoom in on a location on the screen to magnify what they are looking at. This help with people with visual impairments.</w:t>
      </w:r>
    </w:p>
    <w:p w14:paraId="506FC573" w14:textId="1250CF8F" w:rsidR="0080404C" w:rsidRDefault="002657AC" w:rsidP="0080404C">
      <w:r>
        <w:fldChar w:fldCharType="begin"/>
      </w:r>
      <w:r>
        <w:instrText xml:space="preserve"> INCLUDEPICTURE "https://www.giantbomb.com/a/uploads/scale_medium/8/81005/2666604-gk1-mag.jpg" \* MERGEFORMATINET </w:instrText>
      </w:r>
      <w:r>
        <w:fldChar w:fldCharType="separate"/>
      </w:r>
      <w:r>
        <w:fldChar w:fldCharType="begin"/>
      </w:r>
      <w:r>
        <w:instrText xml:space="preserve"> INCLUDEPICTURE  "https://www.giantbomb.com/a/uploads/scale_medium/8/81005/2666604-gk1-mag.jpg" \* MERGEFORMATINET </w:instrText>
      </w:r>
      <w:r>
        <w:fldChar w:fldCharType="separate"/>
      </w:r>
      <w:r>
        <w:fldChar w:fldCharType="begin"/>
      </w:r>
      <w:r>
        <w:instrText xml:space="preserve"> INCLUDEPICTURE  "https://www.giantbomb.com/a/uploads/scale_medium/8/81005/2666604-gk1-mag.jpg" \* MERGEFORMATINET </w:instrText>
      </w:r>
      <w:r>
        <w:fldChar w:fldCharType="separate"/>
      </w:r>
      <w:r w:rsidR="00000000">
        <w:fldChar w:fldCharType="begin"/>
      </w:r>
      <w:r w:rsidR="00000000">
        <w:instrText xml:space="preserve"> INCLUDEPICTURE  "https://www.giantbomb.com/a/uploads/scale_medium/8/81005/2666604-gk1-mag.jpg" \* MERGEFORMATINET </w:instrText>
      </w:r>
      <w:r w:rsidR="00000000">
        <w:fldChar w:fldCharType="separate"/>
      </w:r>
      <w:r w:rsidR="00DE1BDA">
        <w:pict w14:anchorId="5F12931E">
          <v:shape id="_x0000_i1028" type="#_x0000_t75" alt="Magnifying Glass Characters - Giant Bomb" style="width:5in;height:270pt">
            <v:imagedata r:id="rId16" r:href="rId17"/>
          </v:shape>
        </w:pict>
      </w:r>
      <w:r w:rsidR="00000000">
        <w:fldChar w:fldCharType="end"/>
      </w:r>
      <w:r>
        <w:fldChar w:fldCharType="end"/>
      </w:r>
      <w:r>
        <w:fldChar w:fldCharType="end"/>
      </w:r>
      <w:r>
        <w:fldChar w:fldCharType="end"/>
      </w:r>
    </w:p>
    <w:p w14:paraId="57CEF5C2" w14:textId="38ECDDCA" w:rsidR="00F04A6C" w:rsidRDefault="002657AC" w:rsidP="00176499">
      <w:r>
        <w:t xml:space="preserve">In the software I will be </w:t>
      </w:r>
      <w:r w:rsidR="009C07B5">
        <w:t>making,</w:t>
      </w:r>
      <w:r>
        <w:t xml:space="preserve"> this action can also be utilized by eye tracker and if the user </w:t>
      </w:r>
      <w:r w:rsidR="0035492E">
        <w:t>focuses</w:t>
      </w:r>
      <w:r w:rsidR="00044AD8">
        <w:t xml:space="preserve"> their eyes on one point of the </w:t>
      </w:r>
      <w:r w:rsidR="00F748B7">
        <w:t>screen,</w:t>
      </w:r>
      <w:r w:rsidR="00044AD8">
        <w:t xml:space="preserve"> that part of the screen will be magnified.</w:t>
      </w:r>
      <w:bookmarkEnd w:id="12"/>
    </w:p>
    <w:p w14:paraId="273F702C" w14:textId="77777777" w:rsidR="00176499" w:rsidRDefault="00176499">
      <w:pPr>
        <w:pStyle w:val="Heading1"/>
      </w:pPr>
      <w:bookmarkStart w:id="16" w:name="_Toc121949946"/>
      <w:bookmarkStart w:id="17" w:name="_Toc121950126"/>
      <w:bookmarkStart w:id="18" w:name="_Toc121950162"/>
      <w:r>
        <w:t>References</w:t>
      </w:r>
      <w:bookmarkEnd w:id="16"/>
      <w:bookmarkEnd w:id="17"/>
      <w:bookmarkEnd w:id="18"/>
    </w:p>
    <w:p w14:paraId="1E1B590C" w14:textId="7ADC4F3C" w:rsidR="00176499" w:rsidRDefault="00176499" w:rsidP="00176499">
      <w:pPr>
        <w:pStyle w:val="Bibliography"/>
        <w:ind w:left="720" w:hanging="720"/>
        <w:rPr>
          <w:noProof/>
          <w:szCs w:val="24"/>
        </w:rPr>
      </w:pPr>
      <w:r>
        <w:rPr>
          <w:noProof/>
        </w:rPr>
        <w:t xml:space="preserve">Bei Yuan, E. F. (Apr 2, 2010). </w:t>
      </w:r>
      <w:r>
        <w:rPr>
          <w:i/>
          <w:iCs/>
          <w:noProof/>
        </w:rPr>
        <w:t>Accessibility in game.</w:t>
      </w:r>
      <w:r>
        <w:rPr>
          <w:noProof/>
        </w:rPr>
        <w:t xml:space="preserve"> Retrieved from https://link.springer.com/article/10.1007/s10209-010-0189-5</w:t>
      </w:r>
    </w:p>
    <w:p w14:paraId="1A33D403" w14:textId="77777777" w:rsidR="00176499" w:rsidRDefault="00176499" w:rsidP="00176499">
      <w:pPr>
        <w:pStyle w:val="Bibliography"/>
        <w:ind w:left="720" w:hanging="720"/>
        <w:rPr>
          <w:noProof/>
        </w:rPr>
      </w:pPr>
      <w:r>
        <w:rPr>
          <w:noProof/>
        </w:rPr>
        <w:t>Eyeware Beam . (2022). How Eye Tracking and Head Tracking Help Disabled Gamers Level Up. Retrieved from https://beam.eyeware.tech/disabled-gamers-level-up-head-eye-tracker/</w:t>
      </w:r>
    </w:p>
    <w:p w14:paraId="515948D6" w14:textId="77777777" w:rsidR="00176499" w:rsidRDefault="00176499" w:rsidP="00176499">
      <w:pPr>
        <w:pStyle w:val="Bibliography"/>
        <w:ind w:left="720" w:hanging="720"/>
        <w:rPr>
          <w:noProof/>
        </w:rPr>
      </w:pPr>
      <w:r>
        <w:rPr>
          <w:noProof/>
        </w:rPr>
        <w:t>João Antunes, P. S. (2018, May 7). A Study on the Use of Eye Tracking to Adapt Gameplay and Procedural Content Generation in First-Person Shooter Games. Retrieved from https://www.mdpi.com/2414-4088/2/2/23/pdf</w:t>
      </w:r>
    </w:p>
    <w:p w14:paraId="694C1A19" w14:textId="77777777" w:rsidR="00176499" w:rsidRDefault="00176499" w:rsidP="00176499">
      <w:pPr>
        <w:pStyle w:val="Bibliography"/>
        <w:ind w:left="720" w:hanging="720"/>
        <w:rPr>
          <w:noProof/>
        </w:rPr>
      </w:pPr>
      <w:r>
        <w:rPr>
          <w:noProof/>
        </w:rPr>
        <w:t>Jorge De Greef, V. P. (2018). Evaluating the Benefit of Assistive AR Technology through Eye Tracking in a Surgical Simulation System. Retrieved from https://lirias.kuleuven.be/retrieve/520081</w:t>
      </w:r>
    </w:p>
    <w:p w14:paraId="2792218D" w14:textId="77777777" w:rsidR="00176499" w:rsidRDefault="00176499" w:rsidP="00176499">
      <w:pPr>
        <w:pStyle w:val="Bibliography"/>
        <w:ind w:left="720" w:hanging="720"/>
        <w:rPr>
          <w:noProof/>
        </w:rPr>
      </w:pPr>
      <w:r>
        <w:rPr>
          <w:noProof/>
        </w:rPr>
        <w:t>Jovanovic, B. (2022). Gamer Demographics: Facts and Stats About the Most Popular Hobby in the World. Retrieved from https://dataprot.net/statistics/gamer-demographics/</w:t>
      </w:r>
    </w:p>
    <w:p w14:paraId="2C1DEA5A" w14:textId="77777777" w:rsidR="00176499" w:rsidRDefault="00176499" w:rsidP="00176499">
      <w:pPr>
        <w:pStyle w:val="Bibliography"/>
        <w:ind w:left="720" w:hanging="720"/>
        <w:rPr>
          <w:noProof/>
        </w:rPr>
      </w:pPr>
      <w:r>
        <w:rPr>
          <w:noProof/>
        </w:rPr>
        <w:t>Kate, F. (2022, 3 25). Gamer Born With No Hands Impresses Internet With Setup: 'Such a Boss'. Retrieved from https://www.newsweek.com/tiktok-reddit-86hands-martin-gaming-disability-accessibility-</w:t>
      </w:r>
      <w:r>
        <w:rPr>
          <w:noProof/>
        </w:rPr>
        <w:lastRenderedPageBreak/>
        <w:t>1691729#:~:text=A%20gamer%20has%20been%20praised,scenes%20videos%20of%20his%20gaming.</w:t>
      </w:r>
    </w:p>
    <w:p w14:paraId="12B44727" w14:textId="77777777" w:rsidR="00176499" w:rsidRDefault="00176499" w:rsidP="00176499">
      <w:pPr>
        <w:pStyle w:val="Bibliography"/>
        <w:ind w:left="720" w:hanging="720"/>
        <w:rPr>
          <w:noProof/>
        </w:rPr>
      </w:pPr>
      <w:r>
        <w:rPr>
          <w:noProof/>
        </w:rPr>
        <w:t>Sennersten, C. (2004). Eye movements in an Action Game. Retrieved from https://lup.lub.lu.se/student-papers/record/1328850/file/1328851.pdf</w:t>
      </w:r>
    </w:p>
    <w:p w14:paraId="291A6F72" w14:textId="77777777" w:rsidR="00176499" w:rsidRDefault="00176499" w:rsidP="00176499">
      <w:pPr>
        <w:pStyle w:val="Bibliography"/>
        <w:ind w:left="720" w:hanging="720"/>
        <w:rPr>
          <w:noProof/>
        </w:rPr>
      </w:pPr>
      <w:r>
        <w:rPr>
          <w:noProof/>
        </w:rPr>
        <w:t>Silman, J. (Sep 20, 2021). BrolyLegs on Video Game Accessibility: “We’ve Seen Progress, but Must Continue the Fight”. Retrieved from https://compete.playstation.com/en-ie/all/articles/brolylegs-on-video-game-accessibility-weve-seen-progress-but-must-continue-the-fight?filterNewsO=type.Guides&amp;validatedAge=true</w:t>
      </w:r>
    </w:p>
    <w:p w14:paraId="76323ECE" w14:textId="77777777" w:rsidR="00176499" w:rsidRDefault="00176499" w:rsidP="00176499">
      <w:pPr>
        <w:pStyle w:val="Bibliography"/>
        <w:ind w:left="720" w:hanging="720"/>
        <w:rPr>
          <w:noProof/>
        </w:rPr>
      </w:pPr>
      <w:r>
        <w:rPr>
          <w:noProof/>
        </w:rPr>
        <w:t>Tara Qadir Kaka Muhammad, H. O. (2022, April 4). Eye Tracking Technique for Controlling Computer Game Objects. Retrieved from http://65.21.159.25/index.php/uhdjst/article/view/903/683</w:t>
      </w:r>
    </w:p>
    <w:p w14:paraId="00A04F3D" w14:textId="77777777" w:rsidR="00176499" w:rsidRDefault="00176499" w:rsidP="00176499">
      <w:pPr>
        <w:pStyle w:val="Bibliography"/>
        <w:ind w:left="720" w:hanging="720"/>
        <w:rPr>
          <w:noProof/>
        </w:rPr>
      </w:pPr>
      <w:r>
        <w:rPr>
          <w:noProof/>
        </w:rPr>
        <w:t>Zalewski, D. (2021, November 4). Eye tracking and video games research. Retrieved from https://tryevidence.com/blog/eye-tracking-and-video-games-research/#:~:text=The%20eye%20tracking%20device%20emits,the%20screen%20player%20was%20looking</w:t>
      </w:r>
    </w:p>
    <w:p w14:paraId="47BF0E44" w14:textId="45D79783" w:rsidR="00176499" w:rsidRDefault="00176499" w:rsidP="00176499"/>
    <w:p w14:paraId="1CC22E53" w14:textId="77777777" w:rsidR="00176499" w:rsidRPr="00176499" w:rsidRDefault="00176499" w:rsidP="00176499"/>
    <w:p w14:paraId="2367993E" w14:textId="47515FD1" w:rsidR="001F14D6" w:rsidRDefault="001F14D6" w:rsidP="001F14D6">
      <w:pPr>
        <w:jc w:val="right"/>
        <w:rPr>
          <w:rFonts w:eastAsia="Times New Roman"/>
          <w:szCs w:val="24"/>
        </w:rPr>
      </w:pPr>
    </w:p>
    <w:p w14:paraId="17D5A57A" w14:textId="77777777" w:rsidR="00176499" w:rsidRPr="001F14D6" w:rsidRDefault="00176499" w:rsidP="001F14D6">
      <w:pPr>
        <w:jc w:val="right"/>
        <w:rPr>
          <w:rFonts w:eastAsia="Times New Roman"/>
          <w:szCs w:val="24"/>
        </w:rPr>
      </w:pPr>
    </w:p>
    <w:sectPr w:rsidR="00176499" w:rsidRPr="001F14D6" w:rsidSect="00255E2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B6B0E" w14:textId="77777777" w:rsidR="004A0C81" w:rsidRDefault="004A0C81" w:rsidP="00255E27">
      <w:pPr>
        <w:spacing w:after="0" w:line="240" w:lineRule="auto"/>
      </w:pPr>
      <w:r>
        <w:separator/>
      </w:r>
    </w:p>
  </w:endnote>
  <w:endnote w:type="continuationSeparator" w:id="0">
    <w:p w14:paraId="4E087068" w14:textId="77777777" w:rsidR="004A0C81" w:rsidRDefault="004A0C81"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59DE8"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936412">
      <w:rPr>
        <w:b/>
        <w:bCs/>
        <w:noProof/>
        <w:szCs w:val="24"/>
      </w:rPr>
      <w:t>7</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936412">
      <w:rPr>
        <w:b/>
        <w:bCs/>
        <w:noProof/>
        <w:szCs w:val="24"/>
      </w:rPr>
      <w:t>8</w:t>
    </w:r>
    <w:r w:rsidRPr="00255E27">
      <w:rPr>
        <w:b/>
        <w:bCs/>
        <w:szCs w:val="24"/>
      </w:rPr>
      <w:fldChar w:fldCharType="end"/>
    </w:r>
  </w:p>
  <w:p w14:paraId="65F79E47"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4BBD9" w14:textId="77777777" w:rsidR="004A0C81" w:rsidRDefault="004A0C81" w:rsidP="00255E27">
      <w:pPr>
        <w:spacing w:after="0" w:line="240" w:lineRule="auto"/>
      </w:pPr>
      <w:r>
        <w:separator/>
      </w:r>
    </w:p>
  </w:footnote>
  <w:footnote w:type="continuationSeparator" w:id="0">
    <w:p w14:paraId="1CDC89EB" w14:textId="77777777" w:rsidR="004A0C81" w:rsidRDefault="004A0C81"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22433">
    <w:abstractNumId w:val="5"/>
  </w:num>
  <w:num w:numId="2" w16cid:durableId="467478821">
    <w:abstractNumId w:val="1"/>
  </w:num>
  <w:num w:numId="3" w16cid:durableId="837497491">
    <w:abstractNumId w:val="0"/>
  </w:num>
  <w:num w:numId="4" w16cid:durableId="1932736768">
    <w:abstractNumId w:val="2"/>
  </w:num>
  <w:num w:numId="5" w16cid:durableId="1871801773">
    <w:abstractNumId w:val="8"/>
  </w:num>
  <w:num w:numId="6" w16cid:durableId="1472482782">
    <w:abstractNumId w:val="11"/>
  </w:num>
  <w:num w:numId="7" w16cid:durableId="1961640671">
    <w:abstractNumId w:val="3"/>
  </w:num>
  <w:num w:numId="8" w16cid:durableId="456729160">
    <w:abstractNumId w:val="4"/>
  </w:num>
  <w:num w:numId="9" w16cid:durableId="1362364862">
    <w:abstractNumId w:val="6"/>
  </w:num>
  <w:num w:numId="10" w16cid:durableId="2129464651">
    <w:abstractNumId w:val="10"/>
  </w:num>
  <w:num w:numId="11" w16cid:durableId="394478571">
    <w:abstractNumId w:val="7"/>
  </w:num>
  <w:num w:numId="12" w16cid:durableId="10567063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2CCB"/>
    <w:rsid w:val="00044AD8"/>
    <w:rsid w:val="000516B4"/>
    <w:rsid w:val="00082D9B"/>
    <w:rsid w:val="000A5298"/>
    <w:rsid w:val="000B366F"/>
    <w:rsid w:val="000F61BD"/>
    <w:rsid w:val="00146939"/>
    <w:rsid w:val="00176499"/>
    <w:rsid w:val="0017712B"/>
    <w:rsid w:val="001913E3"/>
    <w:rsid w:val="001B2EE7"/>
    <w:rsid w:val="001B78FA"/>
    <w:rsid w:val="001F14D6"/>
    <w:rsid w:val="00247B89"/>
    <w:rsid w:val="00255E27"/>
    <w:rsid w:val="00263F61"/>
    <w:rsid w:val="002657AC"/>
    <w:rsid w:val="002776A6"/>
    <w:rsid w:val="002D2FA5"/>
    <w:rsid w:val="002D5C1E"/>
    <w:rsid w:val="003305B9"/>
    <w:rsid w:val="00342EF4"/>
    <w:rsid w:val="00350207"/>
    <w:rsid w:val="0035492E"/>
    <w:rsid w:val="00356F01"/>
    <w:rsid w:val="003A3056"/>
    <w:rsid w:val="003C1C99"/>
    <w:rsid w:val="003C4256"/>
    <w:rsid w:val="003D7C41"/>
    <w:rsid w:val="003E11B0"/>
    <w:rsid w:val="00406219"/>
    <w:rsid w:val="004A0C81"/>
    <w:rsid w:val="004B1BB4"/>
    <w:rsid w:val="004D109F"/>
    <w:rsid w:val="005105CE"/>
    <w:rsid w:val="00554399"/>
    <w:rsid w:val="00580A77"/>
    <w:rsid w:val="005836E7"/>
    <w:rsid w:val="005A2E39"/>
    <w:rsid w:val="0061213C"/>
    <w:rsid w:val="006418F0"/>
    <w:rsid w:val="00650520"/>
    <w:rsid w:val="00663590"/>
    <w:rsid w:val="00671092"/>
    <w:rsid w:val="00674D1A"/>
    <w:rsid w:val="00731819"/>
    <w:rsid w:val="00735959"/>
    <w:rsid w:val="00760E3F"/>
    <w:rsid w:val="00765F52"/>
    <w:rsid w:val="007A029F"/>
    <w:rsid w:val="007E7562"/>
    <w:rsid w:val="007F7A3C"/>
    <w:rsid w:val="0080404C"/>
    <w:rsid w:val="00862CCB"/>
    <w:rsid w:val="00883E41"/>
    <w:rsid w:val="008A45C6"/>
    <w:rsid w:val="008D41A8"/>
    <w:rsid w:val="008D7B6A"/>
    <w:rsid w:val="00916337"/>
    <w:rsid w:val="00936412"/>
    <w:rsid w:val="00971D46"/>
    <w:rsid w:val="009C07B5"/>
    <w:rsid w:val="009D1885"/>
    <w:rsid w:val="009F6DC1"/>
    <w:rsid w:val="00AD5AD7"/>
    <w:rsid w:val="00AF41E4"/>
    <w:rsid w:val="00B16F88"/>
    <w:rsid w:val="00B278F0"/>
    <w:rsid w:val="00B31D61"/>
    <w:rsid w:val="00B57677"/>
    <w:rsid w:val="00B77AF0"/>
    <w:rsid w:val="00BA7D26"/>
    <w:rsid w:val="00BC2D1F"/>
    <w:rsid w:val="00BD19A8"/>
    <w:rsid w:val="00BD4880"/>
    <w:rsid w:val="00C152C3"/>
    <w:rsid w:val="00C179BC"/>
    <w:rsid w:val="00C930BE"/>
    <w:rsid w:val="00CA021D"/>
    <w:rsid w:val="00CE15EC"/>
    <w:rsid w:val="00D24C21"/>
    <w:rsid w:val="00D26C84"/>
    <w:rsid w:val="00D364F7"/>
    <w:rsid w:val="00D51BC1"/>
    <w:rsid w:val="00DA2B55"/>
    <w:rsid w:val="00DA3710"/>
    <w:rsid w:val="00DE0EB6"/>
    <w:rsid w:val="00DE1BDA"/>
    <w:rsid w:val="00E055F3"/>
    <w:rsid w:val="00E247BC"/>
    <w:rsid w:val="00E41A8C"/>
    <w:rsid w:val="00EB49CF"/>
    <w:rsid w:val="00F02456"/>
    <w:rsid w:val="00F04A6C"/>
    <w:rsid w:val="00F11E8C"/>
    <w:rsid w:val="00F16C8B"/>
    <w:rsid w:val="00F37767"/>
    <w:rsid w:val="00F4248C"/>
    <w:rsid w:val="00F452DC"/>
    <w:rsid w:val="00F474B1"/>
    <w:rsid w:val="00F748B7"/>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F277"/>
  <w15:chartTrackingRefBased/>
  <w15:docId w15:val="{F2A5FCC5-FDC5-4873-98DA-30FDFB55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Bibliography">
    <w:name w:val="Bibliography"/>
    <w:basedOn w:val="Normal"/>
    <w:next w:val="Normal"/>
    <w:uiPriority w:val="37"/>
    <w:unhideWhenUsed/>
    <w:rsid w:val="00176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2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s://cdn1.dotesports.com/wp-content/uploads/2022/02/04044053/Screenshot-2022-01-27-193404.jpg"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https://www.giantbomb.com/a/uploads/scale_medium/8/81005/2666604-gk1-mag.jpg"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https://guavaman.com/projects/rewired/docs/files/images/controlmapper_screen1.pn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Downloads\SETU_-_Software_Requirements_Specificatio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Eye22</b:Tag>
    <b:SourceType>JournalArticle</b:SourceType>
    <b:Guid>{18C89E2E-875F-4A9D-A321-94FA9305497A}</b:Guid>
    <b:Author>
      <b:Author>
        <b:Corporate>Eyeware Beam </b:Corporate>
      </b:Author>
    </b:Author>
    <b:Title>How Eye Tracking and Head Tracking Help Disabled Gamers Level Up</b:Title>
    <b:Year>2022</b:Year>
    <b:URL>https://beam.eyeware.tech/disabled-gamers-level-up-head-eye-tracker/</b:URL>
    <b:RefOrder>1</b:RefOrder>
  </b:Source>
  <b:Source>
    <b:Tag>Zal21</b:Tag>
    <b:SourceType>JournalArticle</b:SourceType>
    <b:Guid>{63D99E02-C195-4046-836B-2AB2AC437248}</b:Guid>
    <b:Author>
      <b:Author>
        <b:NameList>
          <b:Person>
            <b:Last>Zalewski</b:Last>
            <b:First>Dawid</b:First>
          </b:Person>
        </b:NameList>
      </b:Author>
    </b:Author>
    <b:Title>Eye tracking and video games research</b:Title>
    <b:Year>2021</b:Year>
    <b:Month>November</b:Month>
    <b:Day>4</b:Day>
    <b:URL>https://tryevidence.com/blog/eye-tracking-and-video-games-research/#:~:text=The%20eye%20tracking%20device%20emits,the%20screen%20player%20was%20looking</b:URL>
    <b:RefOrder>2</b:RefOrder>
  </b:Source>
  <b:Source>
    <b:Tag>Tar22</b:Tag>
    <b:SourceType>JournalArticle</b:SourceType>
    <b:Guid>{7A764F12-0247-4FE2-ABE8-026F9011B2C9}</b:Guid>
    <b:Author>
      <b:Author>
        <b:NameList>
          <b:Person>
            <b:Last>Tara Qadir Kaka Muhammad</b:Last>
            <b:First>Hawar</b:First>
            <b:Middle>Othman Sharif, Mazen Ismaeel Ghareb</b:Middle>
          </b:Person>
        </b:NameList>
      </b:Author>
    </b:Author>
    <b:Title>Eye Tracking Technique for Controlling  Computer Game Objects</b:Title>
    <b:Year>2022</b:Year>
    <b:Month>April</b:Month>
    <b:Day>4</b:Day>
    <b:URL>http://65.21.159.25/index.php/uhdjst/article/view/903/683</b:URL>
    <b:RefOrder>3</b:RefOrder>
  </b:Source>
  <b:Source>
    <b:Tag>Sil21</b:Tag>
    <b:SourceType>JournalArticle</b:SourceType>
    <b:Guid>{9CF5A597-3230-46C8-8BF0-DCE15D54C04B}</b:Guid>
    <b:Author>
      <b:Author>
        <b:NameList>
          <b:Person>
            <b:Last>Silman</b:Last>
            <b:First>Jon</b:First>
          </b:Person>
        </b:NameList>
      </b:Author>
    </b:Author>
    <b:Title>BrolyLegs on Video Game Accessibility: “We’ve Seen Progress, but Must Continue the Fight”</b:Title>
    <b:Year>Sep 20, 2021</b:Year>
    <b:URL>https://compete.playstation.com/en-ie/all/articles/brolylegs-on-video-game-accessibility-weve-seen-progress-but-must-continue-the-fight?filterNewsO=type.Guides&amp;validatedAge=true</b:URL>
    <b:RefOrder>4</b:RefOrder>
  </b:Source>
  <b:Source>
    <b:Tag>Sen04</b:Tag>
    <b:SourceType>JournalArticle</b:SourceType>
    <b:Guid>{C77C45E7-DD8B-4E6B-9858-00659ADC3862}</b:Guid>
    <b:Author>
      <b:Author>
        <b:NameList>
          <b:Person>
            <b:Last>Sennersten</b:Last>
            <b:First>Charlotte</b:First>
          </b:Person>
        </b:NameList>
      </b:Author>
    </b:Author>
    <b:Title>Eye movements in an Action Game</b:Title>
    <b:Year>2004</b:Year>
    <b:URL>https://lup.lub.lu.se/student-papers/record/1328850/file/1328851.pdf</b:URL>
    <b:RefOrder>5</b:RefOrder>
  </b:Source>
  <b:Source>
    <b:Tag>FOW22</b:Tag>
    <b:SourceType>JournalArticle</b:SourceType>
    <b:Guid>{F627D70C-B412-4B8C-A8C7-E977E1EA8B27}</b:Guid>
    <b:Author>
      <b:Author>
        <b:NameList>
          <b:Person>
            <b:Last>Kate</b:Last>
            <b:First>Fowler</b:First>
          </b:Person>
        </b:NameList>
      </b:Author>
    </b:Author>
    <b:Title>Gamer Born With No Hands Impresses Internet With Setup: 'Such a Boss'</b:Title>
    <b:Year>2022</b:Year>
    <b:URL>https://www.newsweek.com/tiktok-reddit-86hands-martin-gaming-disability-accessibility-1691729#:~:text=A%20gamer%20has%20been%20praised,scenes%20videos%20of%20his%20gaming.</b:URL>
    <b:Month>3</b:Month>
    <b:Day>25</b:Day>
    <b:RefOrder>6</b:RefOrder>
  </b:Source>
  <b:Source>
    <b:Tag>Jov22</b:Tag>
    <b:SourceType>JournalArticle</b:SourceType>
    <b:Guid>{F2E86FD7-221C-4E22-AB8A-4DD70278DDEF}</b:Guid>
    <b:Title>Gamer Demographics: Facts and Stats About the Most Popular Hobby in the World</b:Title>
    <b:Year>2022</b:Year>
    <b:Author>
      <b:Author>
        <b:NameList>
          <b:Person>
            <b:Last>Jovanovic</b:Last>
            <b:First>Bojan</b:First>
          </b:Person>
        </b:NameList>
      </b:Author>
    </b:Author>
    <b:URL>https://dataprot.net/statistics/gamer-demographics/</b:URL>
    <b:RefOrder>7</b:RefOrder>
  </b:Source>
  <b:Source>
    <b:Tag>Jor</b:Tag>
    <b:SourceType>JournalArticle</b:SourceType>
    <b:Guid>{894B1A6F-2B0B-40E3-8007-6CE667E8001E}</b:Guid>
    <b:Author>
      <b:Author>
        <b:NameList>
          <b:Person>
            <b:Last>Jorge De Greef</b:Last>
            <b:First>Vladimir</b:First>
            <b:Middle>Poliakov, Caspar Gruijthuijsen, Allan Javaux, Awais Ahmad, Johan</b:Middle>
          </b:Person>
        </b:NameList>
      </b:Author>
    </b:Author>
    <b:Title>Evaluating the Benefit of Assistive AR Technology through Eye Tracking in a Surgical Simulation System</b:Title>
    <b:URL>https://lirias.kuleuven.be/retrieve/520081</b:URL>
    <b:Year>2018</b:Year>
    <b:RefOrder>8</b:RefOrder>
  </b:Source>
  <b:Source>
    <b:Tag>Joã18</b:Tag>
    <b:SourceType>JournalArticle</b:SourceType>
    <b:Guid>{51D8B45A-09E0-4FB8-A5D0-08249B348A0F}</b:Guid>
    <b:Author>
      <b:Author>
        <b:NameList>
          <b:Person>
            <b:Last>João Antunes</b:Last>
            <b:First>Pedro</b:First>
            <b:Middle>Santana</b:Middle>
          </b:Person>
        </b:NameList>
      </b:Author>
    </b:Author>
    <b:Title>A Study on the Use of Eye Tracking to Adapt Gameplay and Procedural Content Generation in First-Person Shooter Games</b:Title>
    <b:Year>2018</b:Year>
    <b:Month>May</b:Month>
    <b:Day>7</b:Day>
    <b:URL>https://www.mdpi.com/2414-4088/2/2/23/pdf</b:URL>
    <b:RefOrder>9</b:RefOrder>
  </b:Source>
  <b:Source>
    <b:Tag>Bei10</b:Tag>
    <b:SourceType>Report</b:SourceType>
    <b:Guid>{69157919-C1DC-4299-90E5-4CD2AB1A407E}</b:Guid>
    <b:Title>Accessibility in game</b:Title>
    <b:Year>Apr 2, 2010</b:Year>
    <b:Author>
      <b:Author>
        <b:NameList>
          <b:Person>
            <b:Last>Bei Yuan</b:Last>
            <b:First>Eelke</b:First>
            <b:Middle>Folmer , Frederick C. Harris, Jr.</b:Middle>
          </b:Person>
        </b:NameList>
      </b:Author>
    </b:Author>
    <b:URL>https://link.springer.com/article/10.1007/s10209-010-0189-5</b:URL>
    <b:RefOrder>10</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DBDCAE-DC97-4175-BC99-210025C89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33AE57-9E96-45D1-A432-59838FFA29C1}">
  <ds:schemaRefs>
    <ds:schemaRef ds:uri="http://schemas.microsoft.com/sharepoint/v3/contenttype/forms"/>
  </ds:schemaRefs>
</ds:datastoreItem>
</file>

<file path=customXml/itemProps3.xml><?xml version="1.0" encoding="utf-8"?>
<ds:datastoreItem xmlns:ds="http://schemas.openxmlformats.org/officeDocument/2006/customXml" ds:itemID="{86C96F4C-1BF8-409E-9AFC-CFDA88421F13}">
  <ds:schemaRefs>
    <ds:schemaRef ds:uri="http://schemas.openxmlformats.org/officeDocument/2006/bibliography"/>
  </ds:schemaRefs>
</ds:datastoreItem>
</file>

<file path=customXml/itemProps4.xml><?xml version="1.0" encoding="utf-8"?>
<ds:datastoreItem xmlns:ds="http://schemas.openxmlformats.org/officeDocument/2006/customXml" ds:itemID="{925765AD-1FAD-4D44-87C2-CCE1443561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SETU_-_Software_Requirements_Specification_Document_Template.dotx</Template>
  <TotalTime>137</TotalTime>
  <Pages>6</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Links>
    <vt:vector size="18" baseType="variant">
      <vt:variant>
        <vt:i4>1900594</vt:i4>
      </vt:variant>
      <vt:variant>
        <vt:i4>14</vt:i4>
      </vt:variant>
      <vt:variant>
        <vt:i4>0</vt:i4>
      </vt:variant>
      <vt:variant>
        <vt:i4>5</vt:i4>
      </vt:variant>
      <vt:variant>
        <vt:lpwstr/>
      </vt:variant>
      <vt:variant>
        <vt:lpwstr>_Toc54713738</vt:lpwstr>
      </vt:variant>
      <vt:variant>
        <vt:i4>1179698</vt:i4>
      </vt:variant>
      <vt:variant>
        <vt:i4>8</vt:i4>
      </vt:variant>
      <vt:variant>
        <vt:i4>0</vt:i4>
      </vt:variant>
      <vt:variant>
        <vt:i4>5</vt:i4>
      </vt:variant>
      <vt:variant>
        <vt:lpwstr/>
      </vt:variant>
      <vt:variant>
        <vt:lpwstr>_Toc54713737</vt:lpwstr>
      </vt:variant>
      <vt:variant>
        <vt:i4>1245234</vt:i4>
      </vt:variant>
      <vt:variant>
        <vt:i4>2</vt:i4>
      </vt:variant>
      <vt:variant>
        <vt:i4>0</vt:i4>
      </vt:variant>
      <vt:variant>
        <vt:i4>5</vt:i4>
      </vt:variant>
      <vt:variant>
        <vt:lpwstr/>
      </vt:variant>
      <vt:variant>
        <vt:lpwstr>_Toc54713736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(Student) - Muhammad Danial Hakim Nor Azman</cp:lastModifiedBy>
  <cp:revision>6</cp:revision>
  <dcterms:created xsi:type="dcterms:W3CDTF">2022-12-13T19:30:00Z</dcterms:created>
  <dcterms:modified xsi:type="dcterms:W3CDTF">2022-12-14T23:03:00Z</dcterms:modified>
</cp:coreProperties>
</file>