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7316" w14:textId="330E74E0" w:rsidR="0066137C" w:rsidRDefault="0066137C" w:rsidP="0066137C">
      <w:pPr>
        <w:jc w:val="center"/>
      </w:pPr>
      <w:bookmarkStart w:id="0" w:name="_GoBack"/>
      <w:bookmarkEnd w:id="0"/>
      <w:r>
        <w:t xml:space="preserve">Lab </w:t>
      </w:r>
      <w:r w:rsidR="00EE48E6">
        <w:t>3</w:t>
      </w:r>
    </w:p>
    <w:p w14:paraId="02A2DE05" w14:textId="77777777" w:rsidR="0066137C" w:rsidRDefault="0066137C" w:rsidP="0066137C"/>
    <w:p w14:paraId="3D2C0A9B" w14:textId="7D052CEC" w:rsidR="0066137C" w:rsidRDefault="0066137C" w:rsidP="0066137C">
      <w:r>
        <w:t xml:space="preserve">1. Install </w:t>
      </w:r>
      <w:proofErr w:type="spellStart"/>
      <w:r>
        <w:t>wireshark</w:t>
      </w:r>
      <w:proofErr w:type="spellEnd"/>
    </w:p>
    <w:p w14:paraId="5D9FBD44" w14:textId="77777777" w:rsidR="0066137C" w:rsidRDefault="0066137C" w:rsidP="0066137C">
      <w:r>
        <w:t xml:space="preserve">2. Capture packets using </w:t>
      </w:r>
      <w:proofErr w:type="spellStart"/>
      <w:r>
        <w:t>wireshark</w:t>
      </w:r>
      <w:proofErr w:type="spellEnd"/>
    </w:p>
    <w:p w14:paraId="542CCC31" w14:textId="77777777" w:rsidR="0066137C" w:rsidRDefault="0066137C" w:rsidP="0066137C">
      <w:r>
        <w:t>3. Draw an IP header.</w:t>
      </w:r>
    </w:p>
    <w:p w14:paraId="55A2629E" w14:textId="0D396E14" w:rsidR="0066137C" w:rsidRDefault="0066137C" w:rsidP="0066137C">
      <w:r>
        <w:t>4. Explain the fields for a particular IP packet captured. Try to explain the purpose of each field.</w:t>
      </w:r>
    </w:p>
    <w:p w14:paraId="6F40AA2A" w14:textId="55F0809A" w:rsidR="0059218C" w:rsidRDefault="0059218C" w:rsidP="0066137C">
      <w:r>
        <w:t xml:space="preserve">5. </w:t>
      </w:r>
      <w:r w:rsidR="009E7819">
        <w:t>Here you f</w:t>
      </w:r>
      <w:r>
        <w:t xml:space="preserve">ind a </w:t>
      </w:r>
      <w:r w:rsidR="002327B7">
        <w:t xml:space="preserve">network </w:t>
      </w:r>
      <w:r>
        <w:t>trace with fragment bit set in the IP packets.</w:t>
      </w:r>
      <w:r w:rsidR="00071DBE">
        <w:t xml:space="preserve"> What’s the major difference from the packet you described for answering previous questions.</w:t>
      </w:r>
    </w:p>
    <w:p w14:paraId="1C7C2090" w14:textId="60FA060F" w:rsidR="00592B81" w:rsidRDefault="00592B81" w:rsidP="0066137C"/>
    <w:p w14:paraId="72C74DCE" w14:textId="21D208B2" w:rsidR="00592B81" w:rsidRDefault="00C1382A" w:rsidP="0066137C">
      <w:r w:rsidRPr="00C1382A">
        <w:t>https://wiki.wireshark.org/SampleCaptures?action=AttachFile&amp;do=get&amp;target=ipv4frags.pcap</w:t>
      </w:r>
    </w:p>
    <w:p w14:paraId="3011248A" w14:textId="1CB3918F" w:rsidR="00592B81" w:rsidRDefault="00592B81" w:rsidP="0066137C"/>
    <w:p w14:paraId="2FE3E31B" w14:textId="0F86C955" w:rsidR="00592B81" w:rsidRDefault="00592B81" w:rsidP="0066137C">
      <w:pPr>
        <w:rPr>
          <w:lang w:val="en-IE" w:eastAsia="zh-CN"/>
        </w:rPr>
      </w:pPr>
      <w:r>
        <w:t xml:space="preserve">6. List three games you like and </w:t>
      </w:r>
      <w:r>
        <w:rPr>
          <w:lang w:val="en-IE" w:eastAsia="zh-CN"/>
        </w:rPr>
        <w:t>list their technical/design highlights.</w:t>
      </w:r>
    </w:p>
    <w:p w14:paraId="40E66D7D" w14:textId="076E30C9" w:rsidR="00427527" w:rsidRDefault="008125A7" w:rsidP="0066137C">
      <w:pPr>
        <w:rPr>
          <w:lang w:val="en-IE" w:eastAsia="zh-CN"/>
        </w:rPr>
      </w:pPr>
      <w:r>
        <w:rPr>
          <w:lang w:val="en-IE" w:eastAsia="zh-CN"/>
        </w:rPr>
        <w:t>7. List the names of applications/services you like (up to 20 names).</w:t>
      </w:r>
    </w:p>
    <w:p w14:paraId="2BDEF862" w14:textId="3E140921" w:rsidR="00944F04" w:rsidRDefault="00427527" w:rsidP="0066137C">
      <w:pPr>
        <w:rPr>
          <w:lang w:val="en-IE" w:eastAsia="zh-CN"/>
        </w:rPr>
      </w:pPr>
      <w:r>
        <w:rPr>
          <w:lang w:val="en-IE" w:eastAsia="zh-CN"/>
        </w:rP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91"/>
        <w:gridCol w:w="1771"/>
        <w:gridCol w:w="1792"/>
        <w:gridCol w:w="1870"/>
        <w:gridCol w:w="2169"/>
      </w:tblGrid>
      <w:tr w:rsidR="00944F04" w14:paraId="15A1824D" w14:textId="3B5161B8" w:rsidTr="00944F04">
        <w:tc>
          <w:tcPr>
            <w:tcW w:w="1891" w:type="dxa"/>
          </w:tcPr>
          <w:p w14:paraId="5A1572FC" w14:textId="7A18B8EB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lastRenderedPageBreak/>
              <w:t>Version</w:t>
            </w:r>
          </w:p>
          <w:p w14:paraId="4D87F358" w14:textId="7FE735C5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4</w:t>
            </w:r>
          </w:p>
        </w:tc>
        <w:tc>
          <w:tcPr>
            <w:tcW w:w="1771" w:type="dxa"/>
          </w:tcPr>
          <w:p w14:paraId="1BC512EA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IHL</w:t>
            </w:r>
          </w:p>
          <w:p w14:paraId="738F609D" w14:textId="5B289F57" w:rsidR="000672CF" w:rsidRDefault="000672CF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20 bytes</w:t>
            </w:r>
          </w:p>
        </w:tc>
        <w:tc>
          <w:tcPr>
            <w:tcW w:w="1792" w:type="dxa"/>
          </w:tcPr>
          <w:p w14:paraId="7454543B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TOS</w:t>
            </w:r>
          </w:p>
          <w:p w14:paraId="5E7A6B95" w14:textId="644AC538" w:rsidR="00BC493E" w:rsidRDefault="00BC493E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0x0800</w:t>
            </w:r>
          </w:p>
        </w:tc>
        <w:tc>
          <w:tcPr>
            <w:tcW w:w="4039" w:type="dxa"/>
            <w:gridSpan w:val="2"/>
          </w:tcPr>
          <w:p w14:paraId="315D9E23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Total Length</w:t>
            </w:r>
          </w:p>
          <w:p w14:paraId="3C1E90F5" w14:textId="10BFBAA5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512</w:t>
            </w:r>
          </w:p>
        </w:tc>
      </w:tr>
      <w:tr w:rsidR="00944F04" w14:paraId="1C8539E3" w14:textId="7BABDAEC" w:rsidTr="00944F04">
        <w:tc>
          <w:tcPr>
            <w:tcW w:w="5454" w:type="dxa"/>
            <w:gridSpan w:val="3"/>
          </w:tcPr>
          <w:p w14:paraId="7F9613D7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Identification</w:t>
            </w:r>
          </w:p>
          <w:p w14:paraId="4EC05492" w14:textId="30D4EBC0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0x3b5</w:t>
            </w:r>
            <w:r w:rsidR="006C4BA0">
              <w:rPr>
                <w:lang w:val="en-IE" w:eastAsia="zh-CN"/>
              </w:rPr>
              <w:t>b (</w:t>
            </w:r>
            <w:r>
              <w:rPr>
                <w:lang w:val="en-IE" w:eastAsia="zh-CN"/>
              </w:rPr>
              <w:t>15195)</w:t>
            </w:r>
          </w:p>
        </w:tc>
        <w:tc>
          <w:tcPr>
            <w:tcW w:w="1870" w:type="dxa"/>
          </w:tcPr>
          <w:p w14:paraId="72CC6203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Flags</w:t>
            </w:r>
          </w:p>
          <w:p w14:paraId="437938CF" w14:textId="4C59E461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0x40</w:t>
            </w:r>
          </w:p>
        </w:tc>
        <w:tc>
          <w:tcPr>
            <w:tcW w:w="2169" w:type="dxa"/>
          </w:tcPr>
          <w:p w14:paraId="2E9C7339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Fragment offset</w:t>
            </w:r>
          </w:p>
          <w:p w14:paraId="0AFA7A5C" w14:textId="42FD13B8" w:rsidR="00283318" w:rsidRDefault="00283318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0</w:t>
            </w:r>
          </w:p>
        </w:tc>
      </w:tr>
      <w:tr w:rsidR="00944F04" w14:paraId="4B152FB5" w14:textId="4634E12E" w:rsidTr="00944F04">
        <w:tc>
          <w:tcPr>
            <w:tcW w:w="3662" w:type="dxa"/>
            <w:gridSpan w:val="2"/>
          </w:tcPr>
          <w:p w14:paraId="7157F8A8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TTL</w:t>
            </w:r>
          </w:p>
          <w:p w14:paraId="34F8DD92" w14:textId="61F6DEB2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128</w:t>
            </w:r>
          </w:p>
        </w:tc>
        <w:tc>
          <w:tcPr>
            <w:tcW w:w="1792" w:type="dxa"/>
          </w:tcPr>
          <w:p w14:paraId="2886C66F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Protocol</w:t>
            </w:r>
          </w:p>
          <w:p w14:paraId="4A590680" w14:textId="3A47A2A0" w:rsidR="00944F04" w:rsidRDefault="006C4BA0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TCP (</w:t>
            </w:r>
            <w:r w:rsidR="00944F04">
              <w:rPr>
                <w:lang w:val="en-IE" w:eastAsia="zh-CN"/>
              </w:rPr>
              <w:t>6)</w:t>
            </w:r>
          </w:p>
        </w:tc>
        <w:tc>
          <w:tcPr>
            <w:tcW w:w="4039" w:type="dxa"/>
            <w:gridSpan w:val="2"/>
          </w:tcPr>
          <w:p w14:paraId="32B56192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Header checksum</w:t>
            </w:r>
          </w:p>
          <w:p w14:paraId="75AF7FAB" w14:textId="7135947A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 xml:space="preserve">0x0000 [ validation </w:t>
            </w:r>
            <w:r w:rsidR="006C4BA0">
              <w:rPr>
                <w:lang w:val="en-IE" w:eastAsia="zh-CN"/>
              </w:rPr>
              <w:t>disabled]</w:t>
            </w:r>
          </w:p>
        </w:tc>
      </w:tr>
      <w:tr w:rsidR="00944F04" w14:paraId="2814922C" w14:textId="68C1BAC8" w:rsidTr="00944F04">
        <w:tc>
          <w:tcPr>
            <w:tcW w:w="9493" w:type="dxa"/>
            <w:gridSpan w:val="5"/>
          </w:tcPr>
          <w:p w14:paraId="16BA5D7D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Source address</w:t>
            </w:r>
          </w:p>
          <w:p w14:paraId="6B2767A4" w14:textId="7FAEC00E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129.153.106.142</w:t>
            </w:r>
          </w:p>
        </w:tc>
      </w:tr>
      <w:tr w:rsidR="00944F04" w14:paraId="0CD6B468" w14:textId="61BFE860" w:rsidTr="00944F04">
        <w:tc>
          <w:tcPr>
            <w:tcW w:w="9493" w:type="dxa"/>
            <w:gridSpan w:val="5"/>
          </w:tcPr>
          <w:p w14:paraId="3053083C" w14:textId="77777777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Destination address</w:t>
            </w:r>
          </w:p>
          <w:p w14:paraId="1A429700" w14:textId="57117BC5" w:rsidR="00C3011D" w:rsidRDefault="00C3011D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34.104.35.123</w:t>
            </w:r>
          </w:p>
        </w:tc>
      </w:tr>
      <w:tr w:rsidR="00944F04" w14:paraId="6A07BD81" w14:textId="07A7929A" w:rsidTr="00944F04">
        <w:tc>
          <w:tcPr>
            <w:tcW w:w="9493" w:type="dxa"/>
            <w:gridSpan w:val="5"/>
          </w:tcPr>
          <w:p w14:paraId="42AFC8E1" w14:textId="14191C2C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Options</w:t>
            </w:r>
          </w:p>
        </w:tc>
      </w:tr>
      <w:tr w:rsidR="00944F04" w14:paraId="7A486681" w14:textId="6CBA3CA6" w:rsidTr="00944F04">
        <w:trPr>
          <w:trHeight w:val="40"/>
        </w:trPr>
        <w:tc>
          <w:tcPr>
            <w:tcW w:w="9493" w:type="dxa"/>
            <w:gridSpan w:val="5"/>
          </w:tcPr>
          <w:p w14:paraId="3FB58F23" w14:textId="2B50A7DB" w:rsidR="00944F04" w:rsidRDefault="00944F04" w:rsidP="00944F04">
            <w:pPr>
              <w:jc w:val="center"/>
              <w:rPr>
                <w:lang w:val="en-IE" w:eastAsia="zh-CN"/>
              </w:rPr>
            </w:pPr>
            <w:r>
              <w:rPr>
                <w:lang w:val="en-IE" w:eastAsia="zh-CN"/>
              </w:rPr>
              <w:t>Data</w:t>
            </w:r>
          </w:p>
        </w:tc>
      </w:tr>
    </w:tbl>
    <w:p w14:paraId="5E17FAE0" w14:textId="77777777" w:rsidR="006C4BA0" w:rsidRDefault="000672CF">
      <w:r>
        <w:t>Version:</w:t>
      </w:r>
      <w:r w:rsidR="00FB464D">
        <w:t xml:space="preserve"> </w:t>
      </w:r>
    </w:p>
    <w:p w14:paraId="18A49895" w14:textId="6DCB6973" w:rsidR="00B55E63" w:rsidRDefault="000672CF" w:rsidP="006C4BA0">
      <w:pPr>
        <w:ind w:left="720"/>
      </w:pPr>
      <w:r>
        <w:t xml:space="preserve">This shows the first few values of the bits depending on which version it </w:t>
      </w:r>
      <w:r w:rsidR="006C4BA0">
        <w:t>is,</w:t>
      </w:r>
      <w:r>
        <w:t xml:space="preserve"> the amount of addresses ipv6 have is 1028 times more than ipv4</w:t>
      </w:r>
    </w:p>
    <w:p w14:paraId="79085AD9" w14:textId="77777777" w:rsidR="006C4BA0" w:rsidRDefault="000672CF">
      <w:r>
        <w:t xml:space="preserve">IHL: </w:t>
      </w:r>
    </w:p>
    <w:p w14:paraId="5B2F938F" w14:textId="59003BF0" w:rsidR="000672CF" w:rsidRDefault="000672CF" w:rsidP="006C4BA0">
      <w:pPr>
        <w:ind w:left="720"/>
      </w:pPr>
      <w:r>
        <w:t>Also known as Internet Header Length, this IP component is used to show how many 32-bit words are present in the header</w:t>
      </w:r>
    </w:p>
    <w:p w14:paraId="1345123B" w14:textId="77777777" w:rsidR="006C4BA0" w:rsidRDefault="000672CF">
      <w:r>
        <w:t>TOS:</w:t>
      </w:r>
      <w:r w:rsidR="00357657">
        <w:t xml:space="preserve"> </w:t>
      </w:r>
    </w:p>
    <w:p w14:paraId="7C85B583" w14:textId="7364F200" w:rsidR="000672CF" w:rsidRDefault="00357657" w:rsidP="006C4BA0">
      <w:pPr>
        <w:ind w:left="720"/>
      </w:pPr>
      <w:r>
        <w:t xml:space="preserve">Also known </w:t>
      </w:r>
      <w:r w:rsidR="006C4BA0">
        <w:t>as Type</w:t>
      </w:r>
      <w:r>
        <w:t xml:space="preserve"> of service</w:t>
      </w:r>
      <w:r w:rsidR="006C4BA0">
        <w:t>. This field is provided features related to the quality of service for data streaming or VoIP calls. VOIP is a technology that allows you to make voice calls using WIFI or data. The first 3 bits are the priority bits.</w:t>
      </w:r>
    </w:p>
    <w:p w14:paraId="3E724A3B" w14:textId="79D5CFB4" w:rsidR="006C4BA0" w:rsidRDefault="006C4BA0" w:rsidP="006C4BA0">
      <w:r>
        <w:t>Total Length:</w:t>
      </w:r>
    </w:p>
    <w:p w14:paraId="1A8E1C7C" w14:textId="6748D51F" w:rsidR="006C4BA0" w:rsidRDefault="00427527" w:rsidP="00427527">
      <w:pPr>
        <w:ind w:left="720"/>
      </w:pPr>
      <w:r>
        <w:t>The total length is measured in bytes. This is used to show the dimension of the payload.</w:t>
      </w:r>
    </w:p>
    <w:p w14:paraId="151F27DC" w14:textId="17F35BA2" w:rsidR="00427527" w:rsidRDefault="00427527" w:rsidP="006C4BA0">
      <w:r>
        <w:t>Identification:</w:t>
      </w:r>
    </w:p>
    <w:p w14:paraId="6E0F1816" w14:textId="047C07CD" w:rsidR="00427527" w:rsidRDefault="00427527" w:rsidP="00427527">
      <w:pPr>
        <w:ind w:left="720"/>
      </w:pPr>
      <w:r>
        <w:t>Used to identify fragments of an IP datagram. Can be use to add information for packet tracing.</w:t>
      </w:r>
    </w:p>
    <w:p w14:paraId="2543EB30" w14:textId="285F674D" w:rsidR="00427527" w:rsidRDefault="00427527" w:rsidP="00427527">
      <w:r>
        <w:t xml:space="preserve">IP Flags: </w:t>
      </w:r>
    </w:p>
    <w:p w14:paraId="6F0ACBF6" w14:textId="565B7D9D" w:rsidR="00427527" w:rsidRDefault="00427527" w:rsidP="00427527">
      <w:r>
        <w:tab/>
        <w:t xml:space="preserve">Is a 3-bit field that helps you control and identify fragments. </w:t>
      </w:r>
    </w:p>
    <w:p w14:paraId="6C56D765" w14:textId="7A3C229D" w:rsidR="00427527" w:rsidRDefault="00427527" w:rsidP="00427527">
      <w:r>
        <w:t>Fragment offset:</w:t>
      </w:r>
    </w:p>
    <w:p w14:paraId="3C962BB0" w14:textId="4883E151" w:rsidR="00427527" w:rsidRDefault="00427527" w:rsidP="00427527">
      <w:r>
        <w:tab/>
        <w:t xml:space="preserve">Represents the number of data bytes ahead of the particular fragment </w:t>
      </w:r>
    </w:p>
    <w:p w14:paraId="6FA6D869" w14:textId="654B6ACB" w:rsidR="00427527" w:rsidRDefault="00427527" w:rsidP="00427527">
      <w:r>
        <w:t>Time to live:</w:t>
      </w:r>
    </w:p>
    <w:p w14:paraId="4E8E0E20" w14:textId="77777777" w:rsidR="00FE4BAD" w:rsidRDefault="00427527" w:rsidP="00FE4BAD">
      <w:pPr>
        <w:ind w:left="1440" w:hanging="720"/>
        <w:jc w:val="both"/>
      </w:pPr>
      <w:r>
        <w:t xml:space="preserve">It shows the maximum time the datagram will be in the internet system in </w:t>
      </w:r>
      <w:r w:rsidR="00617EFC">
        <w:t>8-bit</w:t>
      </w:r>
      <w:r>
        <w:t xml:space="preserve"> </w:t>
      </w:r>
      <w:r w:rsidR="00FE4BAD">
        <w:t xml:space="preserve">field. </w:t>
      </w:r>
    </w:p>
    <w:p w14:paraId="127F4C64" w14:textId="77777777" w:rsidR="00FE4BAD" w:rsidRDefault="00FE4BAD" w:rsidP="00FE4BAD">
      <w:pPr>
        <w:ind w:left="1440" w:hanging="720"/>
        <w:jc w:val="both"/>
      </w:pPr>
      <w:r>
        <w:t>Once the time runs out, the datagram will be erased it. Every time a datagram is</w:t>
      </w:r>
    </w:p>
    <w:p w14:paraId="194CD2E7" w14:textId="38A25F36" w:rsidR="00427527" w:rsidRDefault="00FE4BAD" w:rsidP="00FE4BAD">
      <w:pPr>
        <w:ind w:left="1440" w:hanging="720"/>
        <w:jc w:val="both"/>
      </w:pPr>
      <w:r>
        <w:t>processed, the TTL value is reduce by 1</w:t>
      </w:r>
    </w:p>
    <w:p w14:paraId="2C2F1FE1" w14:textId="74198764" w:rsidR="00FE4BAD" w:rsidRDefault="00FE4BAD" w:rsidP="009E2BCD">
      <w:pPr>
        <w:ind w:left="1440" w:hanging="1440"/>
        <w:jc w:val="both"/>
      </w:pPr>
      <w:r>
        <w:t>Protocol:</w:t>
      </w:r>
    </w:p>
    <w:p w14:paraId="524D5F10" w14:textId="0929A3E2" w:rsidR="00FE4BAD" w:rsidRDefault="00FE4BAD" w:rsidP="00FE4BAD">
      <w:pPr>
        <w:ind w:left="1440" w:hanging="720"/>
        <w:jc w:val="both"/>
      </w:pPr>
      <w:r>
        <w:t>Is reserved to denote the internet protocol</w:t>
      </w:r>
    </w:p>
    <w:p w14:paraId="36BCC7A8" w14:textId="1D80D325" w:rsidR="00FE4BAD" w:rsidRDefault="00FE4BAD" w:rsidP="00FE4BAD">
      <w:pPr>
        <w:jc w:val="both"/>
      </w:pPr>
      <w:r>
        <w:t>Source Address:</w:t>
      </w:r>
    </w:p>
    <w:p w14:paraId="7230F533" w14:textId="6D95A22C" w:rsidR="00FE4BAD" w:rsidRDefault="00FE4BAD" w:rsidP="00FE4BAD">
      <w:pPr>
        <w:jc w:val="both"/>
      </w:pPr>
      <w:r>
        <w:tab/>
        <w:t>Is address of the source used for the packet</w:t>
      </w:r>
    </w:p>
    <w:p w14:paraId="207B5198" w14:textId="7CC36A82" w:rsidR="00FE4BAD" w:rsidRDefault="00FE4BAD" w:rsidP="00FE4BAD">
      <w:pPr>
        <w:jc w:val="both"/>
      </w:pPr>
      <w:r>
        <w:t>Destination address:</w:t>
      </w:r>
    </w:p>
    <w:p w14:paraId="0A633603" w14:textId="6770DB39" w:rsidR="00FE4BAD" w:rsidRDefault="00FE4BAD" w:rsidP="00FE4BAD">
      <w:pPr>
        <w:jc w:val="both"/>
      </w:pPr>
      <w:r>
        <w:tab/>
        <w:t>Stores the address of the receiver</w:t>
      </w:r>
    </w:p>
    <w:p w14:paraId="6F970766" w14:textId="12B7B6CE" w:rsidR="00FE4BAD" w:rsidRDefault="00FE4BAD" w:rsidP="00FE4BAD">
      <w:pPr>
        <w:jc w:val="both"/>
      </w:pPr>
      <w:r>
        <w:t>IP Options:</w:t>
      </w:r>
    </w:p>
    <w:p w14:paraId="12FDED24" w14:textId="2ACF2F55" w:rsidR="00FE4BAD" w:rsidRDefault="00FE4BAD" w:rsidP="00FE4BAD">
      <w:pPr>
        <w:jc w:val="both"/>
      </w:pPr>
      <w:r>
        <w:tab/>
        <w:t>Optional field, used when the IHL is longer than 5</w:t>
      </w:r>
    </w:p>
    <w:p w14:paraId="51934465" w14:textId="0D857408" w:rsidR="00FE4BAD" w:rsidRDefault="00FE4BAD" w:rsidP="00FE4BAD">
      <w:pPr>
        <w:jc w:val="both"/>
      </w:pPr>
      <w:r>
        <w:t>Data:</w:t>
      </w:r>
    </w:p>
    <w:p w14:paraId="53C11924" w14:textId="202A66D0" w:rsidR="00FE4BAD" w:rsidRDefault="00FE4BAD" w:rsidP="00FE4BAD">
      <w:pPr>
        <w:ind w:left="720"/>
        <w:jc w:val="both"/>
      </w:pPr>
      <w:r>
        <w:t>Stores the data from the protocol layer, which has handed over the data to the IP layer</w:t>
      </w:r>
    </w:p>
    <w:p w14:paraId="40BB3BF5" w14:textId="77777777" w:rsidR="00FE4BAD" w:rsidRDefault="00FE4BAD" w:rsidP="00FE4BAD">
      <w:pPr>
        <w:jc w:val="both"/>
      </w:pPr>
    </w:p>
    <w:sectPr w:rsidR="00FE4BAD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C"/>
    <w:rsid w:val="000672CF"/>
    <w:rsid w:val="00071DBE"/>
    <w:rsid w:val="002327B7"/>
    <w:rsid w:val="00283318"/>
    <w:rsid w:val="00357657"/>
    <w:rsid w:val="00427527"/>
    <w:rsid w:val="0059218C"/>
    <w:rsid w:val="00592B81"/>
    <w:rsid w:val="00617EFC"/>
    <w:rsid w:val="0066137C"/>
    <w:rsid w:val="006C4BA0"/>
    <w:rsid w:val="007D79AB"/>
    <w:rsid w:val="008125A7"/>
    <w:rsid w:val="00944F04"/>
    <w:rsid w:val="009E2BCD"/>
    <w:rsid w:val="009E7819"/>
    <w:rsid w:val="00B55E63"/>
    <w:rsid w:val="00BC493E"/>
    <w:rsid w:val="00C1382A"/>
    <w:rsid w:val="00C3011D"/>
    <w:rsid w:val="00DE03DF"/>
    <w:rsid w:val="00EE48E6"/>
    <w:rsid w:val="00FB464D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2</cp:revision>
  <dcterms:created xsi:type="dcterms:W3CDTF">2022-10-11T08:12:00Z</dcterms:created>
  <dcterms:modified xsi:type="dcterms:W3CDTF">2022-10-11T08:12:00Z</dcterms:modified>
</cp:coreProperties>
</file>