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C37D9" w14:textId="77777777" w:rsidR="00E9412C" w:rsidRPr="00E9412C" w:rsidRDefault="00E9412C" w:rsidP="00E9412C">
      <w:pPr>
        <w:rPr>
          <w:rFonts w:ascii="Times New Roman" w:hAnsi="Times New Roman" w:cs="Times New Roman"/>
          <w:b/>
          <w:bCs/>
        </w:rPr>
      </w:pPr>
      <w:r w:rsidRPr="00E9412C">
        <w:rPr>
          <w:rFonts w:ascii="Times New Roman" w:hAnsi="Times New Roman" w:cs="Times New Roman"/>
          <w:b/>
          <w:bCs/>
        </w:rPr>
        <w:t>P1 — Data Generation &amp; Storage (XFOIL)</w:t>
      </w:r>
    </w:p>
    <w:p w14:paraId="1F076BF5" w14:textId="77777777" w:rsidR="00E9412C" w:rsidRPr="00E9412C" w:rsidRDefault="00E9412C" w:rsidP="00E9412C">
      <w:p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  <w:b/>
          <w:bCs/>
        </w:rPr>
        <w:t>Goal:</w:t>
      </w:r>
      <w:r w:rsidRPr="00E9412C">
        <w:rPr>
          <w:rFonts w:ascii="Times New Roman" w:hAnsi="Times New Roman" w:cs="Times New Roman"/>
        </w:rPr>
        <w:t xml:space="preserve"> Create a tidy dataset of airfoil–Re–</w:t>
      </w:r>
      <w:proofErr w:type="spellStart"/>
      <w:r w:rsidRPr="00E9412C">
        <w:rPr>
          <w:rFonts w:ascii="Times New Roman" w:hAnsi="Times New Roman" w:cs="Times New Roman"/>
        </w:rPr>
        <w:t>AoA</w:t>
      </w:r>
      <w:proofErr w:type="spellEnd"/>
      <w:r w:rsidRPr="00E9412C">
        <w:rPr>
          <w:rFonts w:ascii="Times New Roman" w:hAnsi="Times New Roman" w:cs="Times New Roman"/>
        </w:rPr>
        <w:t xml:space="preserve"> → (CL, CD).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Inputs:</w:t>
      </w:r>
      <w:r w:rsidRPr="00E9412C">
        <w:rPr>
          <w:rFonts w:ascii="Times New Roman" w:hAnsi="Times New Roman" w:cs="Times New Roman"/>
        </w:rPr>
        <w:t xml:space="preserve"> Airfoil params (NACA m, p, t), Re </w:t>
      </w:r>
      <w:r w:rsidRPr="00E9412C">
        <w:rPr>
          <w:rFonts w:ascii="Cambria Math" w:hAnsi="Cambria Math" w:cs="Cambria Math"/>
        </w:rPr>
        <w:t>∈</w:t>
      </w:r>
      <w:r w:rsidRPr="00E9412C">
        <w:rPr>
          <w:rFonts w:ascii="Times New Roman" w:hAnsi="Times New Roman" w:cs="Times New Roman"/>
        </w:rPr>
        <w:t xml:space="preserve"> {2e5, 5e5, 1e6}, </w:t>
      </w:r>
      <w:proofErr w:type="spellStart"/>
      <w:r w:rsidRPr="00E9412C">
        <w:rPr>
          <w:rFonts w:ascii="Times New Roman" w:hAnsi="Times New Roman" w:cs="Times New Roman"/>
        </w:rPr>
        <w:t>AoA</w:t>
      </w:r>
      <w:proofErr w:type="spellEnd"/>
      <w:r w:rsidRPr="00E9412C">
        <w:rPr>
          <w:rFonts w:ascii="Times New Roman" w:hAnsi="Times New Roman" w:cs="Times New Roman"/>
        </w:rPr>
        <w:t xml:space="preserve"> </w:t>
      </w:r>
      <w:r w:rsidRPr="00E9412C">
        <w:rPr>
          <w:rFonts w:ascii="Cambria Math" w:hAnsi="Cambria Math" w:cs="Cambria Math"/>
        </w:rPr>
        <w:t>∈</w:t>
      </w:r>
      <w:r w:rsidRPr="00E9412C">
        <w:rPr>
          <w:rFonts w:ascii="Times New Roman" w:hAnsi="Times New Roman" w:cs="Times New Roman"/>
        </w:rPr>
        <w:t xml:space="preserve"> [−8°, +18°].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Process:</w:t>
      </w:r>
      <w:r w:rsidRPr="00E9412C">
        <w:rPr>
          <w:rFonts w:ascii="Times New Roman" w:hAnsi="Times New Roman" w:cs="Times New Roman"/>
        </w:rPr>
        <w:t xml:space="preserve"> Batch XFOIL loop with one retry policy; log convergence.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Output files:</w:t>
      </w:r>
    </w:p>
    <w:p w14:paraId="7AC54DAC" w14:textId="77777777" w:rsidR="00E9412C" w:rsidRPr="00E9412C" w:rsidRDefault="00E9412C" w:rsidP="00E941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</w:rPr>
        <w:t>data/raw/polar_mvp.csv</w:t>
      </w:r>
    </w:p>
    <w:p w14:paraId="7E41BE1C" w14:textId="77777777" w:rsidR="00E9412C" w:rsidRPr="00E9412C" w:rsidRDefault="00E9412C" w:rsidP="00E941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</w:rPr>
        <w:t>data/raw/</w:t>
      </w:r>
      <w:proofErr w:type="spellStart"/>
      <w:r w:rsidRPr="00E9412C">
        <w:rPr>
          <w:rFonts w:ascii="Times New Roman" w:hAnsi="Times New Roman" w:cs="Times New Roman"/>
        </w:rPr>
        <w:t>polar_mvp_meta.json</w:t>
      </w:r>
      <w:proofErr w:type="spellEnd"/>
      <w:r w:rsidRPr="00E9412C">
        <w:rPr>
          <w:rFonts w:ascii="Times New Roman" w:hAnsi="Times New Roman" w:cs="Times New Roman"/>
        </w:rPr>
        <w:t xml:space="preserve"> (XFOIL settings, </w:t>
      </w:r>
      <w:proofErr w:type="spellStart"/>
      <w:r w:rsidRPr="00E9412C">
        <w:rPr>
          <w:rFonts w:ascii="Times New Roman" w:hAnsi="Times New Roman" w:cs="Times New Roman"/>
        </w:rPr>
        <w:t>AoA</w:t>
      </w:r>
      <w:proofErr w:type="spellEnd"/>
      <w:r w:rsidRPr="00E9412C">
        <w:rPr>
          <w:rFonts w:ascii="Times New Roman" w:hAnsi="Times New Roman" w:cs="Times New Roman"/>
        </w:rPr>
        <w:t>/Re grids, timestamp, retry policy)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Schema (CSV):</w:t>
      </w:r>
      <w:r w:rsidRPr="00E9412C">
        <w:rPr>
          <w:rFonts w:ascii="Times New Roman" w:hAnsi="Times New Roman" w:cs="Times New Roman"/>
        </w:rPr>
        <w:br/>
      </w:r>
      <w:proofErr w:type="spellStart"/>
      <w:r w:rsidRPr="00E9412C">
        <w:rPr>
          <w:rFonts w:ascii="Times New Roman" w:hAnsi="Times New Roman" w:cs="Times New Roman"/>
        </w:rPr>
        <w:t>airfoil_id</w:t>
      </w:r>
      <w:proofErr w:type="spellEnd"/>
      <w:r w:rsidRPr="00E9412C">
        <w:rPr>
          <w:rFonts w:ascii="Times New Roman" w:hAnsi="Times New Roman" w:cs="Times New Roman"/>
        </w:rPr>
        <w:t xml:space="preserve">, </w:t>
      </w:r>
      <w:proofErr w:type="spellStart"/>
      <w:r w:rsidRPr="00E9412C">
        <w:rPr>
          <w:rFonts w:ascii="Times New Roman" w:hAnsi="Times New Roman" w:cs="Times New Roman"/>
        </w:rPr>
        <w:t>m_pct</w:t>
      </w:r>
      <w:proofErr w:type="spellEnd"/>
      <w:r w:rsidRPr="00E9412C">
        <w:rPr>
          <w:rFonts w:ascii="Times New Roman" w:hAnsi="Times New Roman" w:cs="Times New Roman"/>
        </w:rPr>
        <w:t xml:space="preserve">, </w:t>
      </w:r>
      <w:proofErr w:type="spellStart"/>
      <w:r w:rsidRPr="00E9412C">
        <w:rPr>
          <w:rFonts w:ascii="Times New Roman" w:hAnsi="Times New Roman" w:cs="Times New Roman"/>
        </w:rPr>
        <w:t>p_pct</w:t>
      </w:r>
      <w:proofErr w:type="spellEnd"/>
      <w:r w:rsidRPr="00E9412C">
        <w:rPr>
          <w:rFonts w:ascii="Times New Roman" w:hAnsi="Times New Roman" w:cs="Times New Roman"/>
        </w:rPr>
        <w:t xml:space="preserve">, </w:t>
      </w:r>
      <w:proofErr w:type="spellStart"/>
      <w:r w:rsidRPr="00E9412C">
        <w:rPr>
          <w:rFonts w:ascii="Times New Roman" w:hAnsi="Times New Roman" w:cs="Times New Roman"/>
        </w:rPr>
        <w:t>t_pct</w:t>
      </w:r>
      <w:proofErr w:type="spellEnd"/>
      <w:r w:rsidRPr="00E9412C">
        <w:rPr>
          <w:rFonts w:ascii="Times New Roman" w:hAnsi="Times New Roman" w:cs="Times New Roman"/>
        </w:rPr>
        <w:t xml:space="preserve">, Re, </w:t>
      </w:r>
      <w:proofErr w:type="spellStart"/>
      <w:r w:rsidRPr="00E9412C">
        <w:rPr>
          <w:rFonts w:ascii="Times New Roman" w:hAnsi="Times New Roman" w:cs="Times New Roman"/>
        </w:rPr>
        <w:t>alpha_deg</w:t>
      </w:r>
      <w:proofErr w:type="spellEnd"/>
      <w:r w:rsidRPr="00E9412C">
        <w:rPr>
          <w:rFonts w:ascii="Times New Roman" w:hAnsi="Times New Roman" w:cs="Times New Roman"/>
        </w:rPr>
        <w:t>, CL, CD, converged, notes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Accept if:</w:t>
      </w:r>
      <w:r w:rsidRPr="00E9412C">
        <w:rPr>
          <w:rFonts w:ascii="Times New Roman" w:hAnsi="Times New Roman" w:cs="Times New Roman"/>
        </w:rPr>
        <w:t xml:space="preserve"> ≥90% rows converge; no missing CL/CD in final CSV; metadata saved.</w:t>
      </w:r>
    </w:p>
    <w:p w14:paraId="3B27377A" w14:textId="77777777" w:rsidR="00E9412C" w:rsidRPr="00E9412C" w:rsidRDefault="00E9412C" w:rsidP="00E9412C">
      <w:pPr>
        <w:rPr>
          <w:rFonts w:ascii="Times New Roman" w:hAnsi="Times New Roman" w:cs="Times New Roman"/>
          <w:b/>
          <w:bCs/>
        </w:rPr>
      </w:pPr>
      <w:r w:rsidRPr="00E9412C">
        <w:rPr>
          <w:rFonts w:ascii="Times New Roman" w:hAnsi="Times New Roman" w:cs="Times New Roman"/>
          <w:b/>
          <w:bCs/>
        </w:rPr>
        <w:t>P2 — Importing Data (</w:t>
      </w:r>
      <w:proofErr w:type="spellStart"/>
      <w:r w:rsidRPr="00E9412C">
        <w:rPr>
          <w:rFonts w:ascii="Times New Roman" w:hAnsi="Times New Roman" w:cs="Times New Roman"/>
          <w:b/>
          <w:bCs/>
        </w:rPr>
        <w:t>Colab</w:t>
      </w:r>
      <w:proofErr w:type="spellEnd"/>
      <w:r w:rsidRPr="00E9412C">
        <w:rPr>
          <w:rFonts w:ascii="Times New Roman" w:hAnsi="Times New Roman" w:cs="Times New Roman"/>
          <w:b/>
          <w:bCs/>
        </w:rPr>
        <w:t>)</w:t>
      </w:r>
    </w:p>
    <w:p w14:paraId="6A880E2C" w14:textId="77777777" w:rsidR="00E9412C" w:rsidRPr="00E9412C" w:rsidRDefault="00E9412C" w:rsidP="00E9412C">
      <w:p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  <w:b/>
          <w:bCs/>
        </w:rPr>
        <w:t>Goal:</w:t>
      </w:r>
      <w:r w:rsidRPr="00E9412C">
        <w:rPr>
          <w:rFonts w:ascii="Times New Roman" w:hAnsi="Times New Roman" w:cs="Times New Roman"/>
        </w:rPr>
        <w:t xml:space="preserve"> Reliable, versioned load pipeline.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Process:</w:t>
      </w:r>
      <w:r w:rsidRPr="00E9412C">
        <w:rPr>
          <w:rFonts w:ascii="Times New Roman" w:hAnsi="Times New Roman" w:cs="Times New Roman"/>
        </w:rPr>
        <w:t xml:space="preserve"> Mount storage (Drive or repo), load CSV, basic </w:t>
      </w:r>
      <w:proofErr w:type="spellStart"/>
      <w:r w:rsidRPr="00E9412C">
        <w:rPr>
          <w:rFonts w:ascii="Times New Roman" w:hAnsi="Times New Roman" w:cs="Times New Roman"/>
        </w:rPr>
        <w:t>dtype</w:t>
      </w:r>
      <w:proofErr w:type="spellEnd"/>
      <w:r w:rsidRPr="00E9412C">
        <w:rPr>
          <w:rFonts w:ascii="Times New Roman" w:hAnsi="Times New Roman" w:cs="Times New Roman"/>
        </w:rPr>
        <w:t xml:space="preserve"> checks.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Output:</w:t>
      </w:r>
      <w:r w:rsidRPr="00E9412C">
        <w:rPr>
          <w:rFonts w:ascii="Times New Roman" w:hAnsi="Times New Roman" w:cs="Times New Roman"/>
        </w:rPr>
        <w:t xml:space="preserve"> notebooks/01_load_and_inspect.ipynb with </w:t>
      </w:r>
      <w:proofErr w:type="gramStart"/>
      <w:r w:rsidRPr="00E9412C">
        <w:rPr>
          <w:rFonts w:ascii="Times New Roman" w:hAnsi="Times New Roman" w:cs="Times New Roman"/>
        </w:rPr>
        <w:t>head(</w:t>
      </w:r>
      <w:proofErr w:type="gramEnd"/>
      <w:r w:rsidRPr="00E9412C">
        <w:rPr>
          <w:rFonts w:ascii="Times New Roman" w:hAnsi="Times New Roman" w:cs="Times New Roman"/>
        </w:rPr>
        <w:t xml:space="preserve">), </w:t>
      </w:r>
      <w:proofErr w:type="gramStart"/>
      <w:r w:rsidRPr="00E9412C">
        <w:rPr>
          <w:rFonts w:ascii="Times New Roman" w:hAnsi="Times New Roman" w:cs="Times New Roman"/>
        </w:rPr>
        <w:t>info(</w:t>
      </w:r>
      <w:proofErr w:type="gramEnd"/>
      <w:r w:rsidRPr="00E9412C">
        <w:rPr>
          <w:rFonts w:ascii="Times New Roman" w:hAnsi="Times New Roman" w:cs="Times New Roman"/>
        </w:rPr>
        <w:t xml:space="preserve">), </w:t>
      </w:r>
      <w:proofErr w:type="gramStart"/>
      <w:r w:rsidRPr="00E9412C">
        <w:rPr>
          <w:rFonts w:ascii="Times New Roman" w:hAnsi="Times New Roman" w:cs="Times New Roman"/>
        </w:rPr>
        <w:t>describe(</w:t>
      </w:r>
      <w:proofErr w:type="gramEnd"/>
      <w:r w:rsidRPr="00E9412C">
        <w:rPr>
          <w:rFonts w:ascii="Times New Roman" w:hAnsi="Times New Roman" w:cs="Times New Roman"/>
        </w:rPr>
        <w:t>).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Accept if:</w:t>
      </w:r>
      <w:r w:rsidRPr="00E9412C">
        <w:rPr>
          <w:rFonts w:ascii="Times New Roman" w:hAnsi="Times New Roman" w:cs="Times New Roman"/>
        </w:rPr>
        <w:t xml:space="preserve"> All columns correct types; row count matches P1.</w:t>
      </w:r>
    </w:p>
    <w:p w14:paraId="00949970" w14:textId="77777777" w:rsidR="00E9412C" w:rsidRPr="00E9412C" w:rsidRDefault="00E9412C" w:rsidP="00E9412C">
      <w:pPr>
        <w:rPr>
          <w:rFonts w:ascii="Times New Roman" w:hAnsi="Times New Roman" w:cs="Times New Roman"/>
          <w:b/>
          <w:bCs/>
        </w:rPr>
      </w:pPr>
      <w:r w:rsidRPr="00E9412C">
        <w:rPr>
          <w:rFonts w:ascii="Times New Roman" w:hAnsi="Times New Roman" w:cs="Times New Roman"/>
          <w:b/>
          <w:bCs/>
        </w:rPr>
        <w:t>P3 — Data Cleaning &amp; Feature Engineering</w:t>
      </w:r>
    </w:p>
    <w:p w14:paraId="5FCEFCEE" w14:textId="77777777" w:rsidR="00E9412C" w:rsidRPr="00E9412C" w:rsidRDefault="00E9412C" w:rsidP="00E9412C">
      <w:p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  <w:b/>
          <w:bCs/>
        </w:rPr>
        <w:t>Goal:</w:t>
      </w:r>
      <w:r w:rsidRPr="00E9412C">
        <w:rPr>
          <w:rFonts w:ascii="Times New Roman" w:hAnsi="Times New Roman" w:cs="Times New Roman"/>
        </w:rPr>
        <w:t xml:space="preserve"> Minimal, principled features for MVP.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Baseline features:</w:t>
      </w:r>
      <w:r w:rsidRPr="00E9412C">
        <w:rPr>
          <w:rFonts w:ascii="Times New Roman" w:hAnsi="Times New Roman" w:cs="Times New Roman"/>
        </w:rPr>
        <w:t xml:space="preserve"> </w:t>
      </w:r>
      <w:proofErr w:type="spellStart"/>
      <w:r w:rsidRPr="00E9412C">
        <w:rPr>
          <w:rFonts w:ascii="Times New Roman" w:hAnsi="Times New Roman" w:cs="Times New Roman"/>
        </w:rPr>
        <w:t>m_pct</w:t>
      </w:r>
      <w:proofErr w:type="spellEnd"/>
      <w:r w:rsidRPr="00E9412C">
        <w:rPr>
          <w:rFonts w:ascii="Times New Roman" w:hAnsi="Times New Roman" w:cs="Times New Roman"/>
        </w:rPr>
        <w:t xml:space="preserve">, </w:t>
      </w:r>
      <w:proofErr w:type="spellStart"/>
      <w:r w:rsidRPr="00E9412C">
        <w:rPr>
          <w:rFonts w:ascii="Times New Roman" w:hAnsi="Times New Roman" w:cs="Times New Roman"/>
        </w:rPr>
        <w:t>p_pct</w:t>
      </w:r>
      <w:proofErr w:type="spellEnd"/>
      <w:r w:rsidRPr="00E9412C">
        <w:rPr>
          <w:rFonts w:ascii="Times New Roman" w:hAnsi="Times New Roman" w:cs="Times New Roman"/>
        </w:rPr>
        <w:t xml:space="preserve">, </w:t>
      </w:r>
      <w:proofErr w:type="spellStart"/>
      <w:r w:rsidRPr="00E9412C">
        <w:rPr>
          <w:rFonts w:ascii="Times New Roman" w:hAnsi="Times New Roman" w:cs="Times New Roman"/>
        </w:rPr>
        <w:t>t_pct</w:t>
      </w:r>
      <w:proofErr w:type="spellEnd"/>
      <w:r w:rsidRPr="00E9412C">
        <w:rPr>
          <w:rFonts w:ascii="Times New Roman" w:hAnsi="Times New Roman" w:cs="Times New Roman"/>
        </w:rPr>
        <w:t xml:space="preserve">, Re, </w:t>
      </w:r>
      <w:proofErr w:type="spellStart"/>
      <w:r w:rsidRPr="00E9412C">
        <w:rPr>
          <w:rFonts w:ascii="Times New Roman" w:hAnsi="Times New Roman" w:cs="Times New Roman"/>
        </w:rPr>
        <w:t>alpha_deg</w:t>
      </w:r>
      <w:proofErr w:type="spellEnd"/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 xml:space="preserve">Optional quick </w:t>
      </w:r>
      <w:proofErr w:type="gramStart"/>
      <w:r w:rsidRPr="00E9412C">
        <w:rPr>
          <w:rFonts w:ascii="Times New Roman" w:hAnsi="Times New Roman" w:cs="Times New Roman"/>
          <w:b/>
          <w:bCs/>
        </w:rPr>
        <w:t>adds:</w:t>
      </w:r>
      <w:proofErr w:type="gramEnd"/>
      <w:r w:rsidRPr="00E9412C">
        <w:rPr>
          <w:rFonts w:ascii="Times New Roman" w:hAnsi="Times New Roman" w:cs="Times New Roman"/>
        </w:rPr>
        <w:t xml:space="preserve"> </w:t>
      </w:r>
      <w:proofErr w:type="spellStart"/>
      <w:r w:rsidRPr="00E9412C">
        <w:rPr>
          <w:rFonts w:ascii="Times New Roman" w:hAnsi="Times New Roman" w:cs="Times New Roman"/>
        </w:rPr>
        <w:t>alpha_rad</w:t>
      </w:r>
      <w:proofErr w:type="spellEnd"/>
      <w:r w:rsidRPr="00E9412C">
        <w:rPr>
          <w:rFonts w:ascii="Times New Roman" w:hAnsi="Times New Roman" w:cs="Times New Roman"/>
        </w:rPr>
        <w:t xml:space="preserve">, </w:t>
      </w:r>
      <w:proofErr w:type="gramStart"/>
      <w:r w:rsidRPr="00E9412C">
        <w:rPr>
          <w:rFonts w:ascii="Times New Roman" w:hAnsi="Times New Roman" w:cs="Times New Roman"/>
        </w:rPr>
        <w:t>sqrt(</w:t>
      </w:r>
      <w:proofErr w:type="gramEnd"/>
      <w:r w:rsidRPr="00E9412C">
        <w:rPr>
          <w:rFonts w:ascii="Times New Roman" w:hAnsi="Times New Roman" w:cs="Times New Roman"/>
        </w:rPr>
        <w:t>Re), simple interactions if needed.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Output:</w:t>
      </w:r>
      <w:r w:rsidRPr="00E9412C">
        <w:rPr>
          <w:rFonts w:ascii="Times New Roman" w:hAnsi="Times New Roman" w:cs="Times New Roman"/>
        </w:rPr>
        <w:t xml:space="preserve"> data/processed/polar_mvp_clean.csv + notebooks/02_clean_fe.ipynb.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Accept if:</w:t>
      </w:r>
      <w:r w:rsidRPr="00E9412C">
        <w:rPr>
          <w:rFonts w:ascii="Times New Roman" w:hAnsi="Times New Roman" w:cs="Times New Roman"/>
        </w:rPr>
        <w:t xml:space="preserve"> No </w:t>
      </w:r>
      <w:proofErr w:type="spellStart"/>
      <w:r w:rsidRPr="00E9412C">
        <w:rPr>
          <w:rFonts w:ascii="Times New Roman" w:hAnsi="Times New Roman" w:cs="Times New Roman"/>
        </w:rPr>
        <w:t>NaNs</w:t>
      </w:r>
      <w:proofErr w:type="spellEnd"/>
      <w:r w:rsidRPr="00E9412C">
        <w:rPr>
          <w:rFonts w:ascii="Times New Roman" w:hAnsi="Times New Roman" w:cs="Times New Roman"/>
        </w:rPr>
        <w:t>, value ranges sensible, split-ready dataset produced.</w:t>
      </w:r>
    </w:p>
    <w:p w14:paraId="22CA2CDA" w14:textId="77777777" w:rsidR="00E9412C" w:rsidRPr="00E9412C" w:rsidRDefault="00E9412C" w:rsidP="00E9412C">
      <w:pPr>
        <w:rPr>
          <w:rFonts w:ascii="Times New Roman" w:hAnsi="Times New Roman" w:cs="Times New Roman"/>
          <w:b/>
          <w:bCs/>
        </w:rPr>
      </w:pPr>
      <w:r w:rsidRPr="00E9412C">
        <w:rPr>
          <w:rFonts w:ascii="Times New Roman" w:hAnsi="Times New Roman" w:cs="Times New Roman"/>
          <w:b/>
          <w:bCs/>
        </w:rPr>
        <w:t>P4 — Model Development/Selection</w:t>
      </w:r>
    </w:p>
    <w:p w14:paraId="412765D6" w14:textId="77777777" w:rsidR="00E9412C" w:rsidRPr="00E9412C" w:rsidRDefault="00E9412C" w:rsidP="00E9412C">
      <w:p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  <w:b/>
          <w:bCs/>
        </w:rPr>
        <w:t>Goal:</w:t>
      </w:r>
      <w:r w:rsidRPr="00E9412C">
        <w:rPr>
          <w:rFonts w:ascii="Times New Roman" w:hAnsi="Times New Roman" w:cs="Times New Roman"/>
        </w:rPr>
        <w:t xml:space="preserve"> Strong, quick baselines.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Models (MVP):</w:t>
      </w:r>
      <w:r w:rsidRPr="00E9412C">
        <w:rPr>
          <w:rFonts w:ascii="Times New Roman" w:hAnsi="Times New Roman" w:cs="Times New Roman"/>
        </w:rPr>
        <w:t xml:space="preserve"> Ridge (baseline), </w:t>
      </w:r>
      <w:proofErr w:type="spellStart"/>
      <w:r w:rsidRPr="00E9412C">
        <w:rPr>
          <w:rFonts w:ascii="Times New Roman" w:hAnsi="Times New Roman" w:cs="Times New Roman"/>
        </w:rPr>
        <w:t>RandomForest</w:t>
      </w:r>
      <w:proofErr w:type="spellEnd"/>
      <w:r w:rsidRPr="00E9412C">
        <w:rPr>
          <w:rFonts w:ascii="Times New Roman" w:hAnsi="Times New Roman" w:cs="Times New Roman"/>
        </w:rPr>
        <w:t>/GBDT, small MLP (if needed).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Targets:</w:t>
      </w:r>
      <w:r w:rsidRPr="00E9412C">
        <w:rPr>
          <w:rFonts w:ascii="Times New Roman" w:hAnsi="Times New Roman" w:cs="Times New Roman"/>
        </w:rPr>
        <w:t xml:space="preserve"> (CL, CD) — either two separate models or multioutput regressor.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Output:</w:t>
      </w:r>
      <w:r w:rsidRPr="00E9412C">
        <w:rPr>
          <w:rFonts w:ascii="Times New Roman" w:hAnsi="Times New Roman" w:cs="Times New Roman"/>
        </w:rPr>
        <w:t xml:space="preserve"> notebooks/03_models_mvp.ipynb, saved models in models/.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Accept if:</w:t>
      </w:r>
      <w:r w:rsidRPr="00E9412C">
        <w:rPr>
          <w:rFonts w:ascii="Times New Roman" w:hAnsi="Times New Roman" w:cs="Times New Roman"/>
        </w:rPr>
        <w:t xml:space="preserve"> Clear improvement over linear baseline on validation; reproducible with fixed seeds.</w:t>
      </w:r>
    </w:p>
    <w:p w14:paraId="1F7A96E4" w14:textId="77777777" w:rsidR="00E9412C" w:rsidRPr="00E9412C" w:rsidRDefault="00E9412C" w:rsidP="00E9412C">
      <w:pPr>
        <w:rPr>
          <w:rFonts w:ascii="Times New Roman" w:hAnsi="Times New Roman" w:cs="Times New Roman"/>
          <w:b/>
          <w:bCs/>
        </w:rPr>
      </w:pPr>
      <w:r w:rsidRPr="00E9412C">
        <w:rPr>
          <w:rFonts w:ascii="Times New Roman" w:hAnsi="Times New Roman" w:cs="Times New Roman"/>
          <w:b/>
          <w:bCs/>
        </w:rPr>
        <w:t>P5 — Model Testing &amp; Validation (Held-out rows)</w:t>
      </w:r>
    </w:p>
    <w:p w14:paraId="3CFB5BA1" w14:textId="77777777" w:rsidR="00E9412C" w:rsidRPr="00E9412C" w:rsidRDefault="00E9412C" w:rsidP="00E9412C">
      <w:p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  <w:b/>
          <w:bCs/>
        </w:rPr>
        <w:t>Goal:</w:t>
      </w:r>
      <w:r w:rsidRPr="00E9412C">
        <w:rPr>
          <w:rFonts w:ascii="Times New Roman" w:hAnsi="Times New Roman" w:cs="Times New Roman"/>
        </w:rPr>
        <w:t xml:space="preserve"> Honest performance estimate.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Split (MVP):</w:t>
      </w:r>
      <w:r w:rsidRPr="00E9412C">
        <w:rPr>
          <w:rFonts w:ascii="Times New Roman" w:hAnsi="Times New Roman" w:cs="Times New Roman"/>
        </w:rPr>
        <w:t xml:space="preserve"> Random 80/20 row-wise.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Metrics:</w:t>
      </w:r>
      <w:r w:rsidRPr="00E9412C">
        <w:rPr>
          <w:rFonts w:ascii="Times New Roman" w:hAnsi="Times New Roman" w:cs="Times New Roman"/>
        </w:rPr>
        <w:t xml:space="preserve"> MAE, RMSE, R² for CL and CD; parity plots; error vs </w:t>
      </w:r>
      <w:proofErr w:type="spellStart"/>
      <w:r w:rsidRPr="00E9412C">
        <w:rPr>
          <w:rFonts w:ascii="Times New Roman" w:hAnsi="Times New Roman" w:cs="Times New Roman"/>
        </w:rPr>
        <w:t>AoA</w:t>
      </w:r>
      <w:proofErr w:type="spellEnd"/>
      <w:r w:rsidRPr="00E9412C">
        <w:rPr>
          <w:rFonts w:ascii="Times New Roman" w:hAnsi="Times New Roman" w:cs="Times New Roman"/>
        </w:rPr>
        <w:t xml:space="preserve"> &amp; Re.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Output:</w:t>
      </w:r>
      <w:r w:rsidRPr="00E9412C">
        <w:rPr>
          <w:rFonts w:ascii="Times New Roman" w:hAnsi="Times New Roman" w:cs="Times New Roman"/>
        </w:rPr>
        <w:t xml:space="preserve"> figures/parity_CL.png, figures/parity_CD.png, figures/error_vs_AoA.png, figures/error_vs_Re.png.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Accept if:</w:t>
      </w:r>
      <w:r w:rsidRPr="00E9412C">
        <w:rPr>
          <w:rFonts w:ascii="Times New Roman" w:hAnsi="Times New Roman" w:cs="Times New Roman"/>
        </w:rPr>
        <w:t xml:space="preserve"> Metrics and plots generated; brief notes interpreting errors.</w:t>
      </w:r>
    </w:p>
    <w:p w14:paraId="11F70F2D" w14:textId="77777777" w:rsidR="00E9412C" w:rsidRPr="00E9412C" w:rsidRDefault="00E9412C" w:rsidP="00E9412C">
      <w:pPr>
        <w:rPr>
          <w:rFonts w:ascii="Times New Roman" w:hAnsi="Times New Roman" w:cs="Times New Roman"/>
          <w:b/>
          <w:bCs/>
        </w:rPr>
      </w:pPr>
      <w:r w:rsidRPr="00E9412C">
        <w:rPr>
          <w:rFonts w:ascii="Times New Roman" w:hAnsi="Times New Roman" w:cs="Times New Roman"/>
          <w:b/>
          <w:bCs/>
        </w:rPr>
        <w:t>P6 — Generalization to Unseen (Airfoil-wise or “made-up”)</w:t>
      </w:r>
    </w:p>
    <w:p w14:paraId="4E0DE319" w14:textId="77777777" w:rsidR="00E9412C" w:rsidRPr="00E9412C" w:rsidRDefault="00E9412C" w:rsidP="00E9412C">
      <w:p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  <w:b/>
          <w:bCs/>
        </w:rPr>
        <w:t>Goal:</w:t>
      </w:r>
      <w:r w:rsidRPr="00E9412C">
        <w:rPr>
          <w:rFonts w:ascii="Times New Roman" w:hAnsi="Times New Roman" w:cs="Times New Roman"/>
        </w:rPr>
        <w:t xml:space="preserve"> Stress-test generalization.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Two options (do both if time):</w:t>
      </w:r>
    </w:p>
    <w:p w14:paraId="05CE274D" w14:textId="77777777" w:rsidR="00E9412C" w:rsidRPr="00E9412C" w:rsidRDefault="00E9412C" w:rsidP="00E941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  <w:b/>
          <w:bCs/>
        </w:rPr>
        <w:t>Group hold-out:</w:t>
      </w:r>
      <w:r w:rsidRPr="00E9412C">
        <w:rPr>
          <w:rFonts w:ascii="Times New Roman" w:hAnsi="Times New Roman" w:cs="Times New Roman"/>
        </w:rPr>
        <w:t xml:space="preserve"> Keep 2–3 </w:t>
      </w:r>
      <w:proofErr w:type="spellStart"/>
      <w:r w:rsidRPr="00E9412C">
        <w:rPr>
          <w:rFonts w:ascii="Times New Roman" w:hAnsi="Times New Roman" w:cs="Times New Roman"/>
        </w:rPr>
        <w:t>airfoils</w:t>
      </w:r>
      <w:proofErr w:type="spellEnd"/>
      <w:r w:rsidRPr="00E9412C">
        <w:rPr>
          <w:rFonts w:ascii="Times New Roman" w:hAnsi="Times New Roman" w:cs="Times New Roman"/>
        </w:rPr>
        <w:t xml:space="preserve"> entirely unseen during training; test on them.</w:t>
      </w:r>
    </w:p>
    <w:p w14:paraId="50C67A0E" w14:textId="77777777" w:rsidR="00E9412C" w:rsidRPr="00E9412C" w:rsidRDefault="00E9412C" w:rsidP="00E941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  <w:b/>
          <w:bCs/>
        </w:rPr>
        <w:t>Scenario test:</w:t>
      </w:r>
      <w:r w:rsidRPr="00E9412C">
        <w:rPr>
          <w:rFonts w:ascii="Times New Roman" w:hAnsi="Times New Roman" w:cs="Times New Roman"/>
        </w:rPr>
        <w:t xml:space="preserve"> Use “made-up” Re (e.g., 7.5e5) and </w:t>
      </w:r>
      <w:proofErr w:type="spellStart"/>
      <w:r w:rsidRPr="00E9412C">
        <w:rPr>
          <w:rFonts w:ascii="Times New Roman" w:hAnsi="Times New Roman" w:cs="Times New Roman"/>
        </w:rPr>
        <w:t>AoA</w:t>
      </w:r>
      <w:proofErr w:type="spellEnd"/>
      <w:r w:rsidRPr="00E9412C">
        <w:rPr>
          <w:rFonts w:ascii="Times New Roman" w:hAnsi="Times New Roman" w:cs="Times New Roman"/>
        </w:rPr>
        <w:t xml:space="preserve"> values within training range; compare model vs XFOIL runs at those settings.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Output:</w:t>
      </w:r>
      <w:r w:rsidRPr="00E9412C">
        <w:rPr>
          <w:rFonts w:ascii="Times New Roman" w:hAnsi="Times New Roman" w:cs="Times New Roman"/>
        </w:rPr>
        <w:t xml:space="preserve"> notebooks/04_generalization_tests.ipynb, results table + plots.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Accept if:</w:t>
      </w:r>
      <w:r w:rsidRPr="00E9412C">
        <w:rPr>
          <w:rFonts w:ascii="Times New Roman" w:hAnsi="Times New Roman" w:cs="Times New Roman"/>
        </w:rPr>
        <w:t xml:space="preserve"> Performance reported + short discussion of shift (row-split vs airfoil-holdout).</w:t>
      </w:r>
    </w:p>
    <w:p w14:paraId="6945570E" w14:textId="77777777" w:rsidR="00E9412C" w:rsidRPr="00E9412C" w:rsidRDefault="00E9412C" w:rsidP="00E9412C">
      <w:pPr>
        <w:rPr>
          <w:rFonts w:ascii="Times New Roman" w:hAnsi="Times New Roman" w:cs="Times New Roman"/>
          <w:b/>
          <w:bCs/>
        </w:rPr>
      </w:pPr>
      <w:r w:rsidRPr="00E9412C">
        <w:rPr>
          <w:rFonts w:ascii="Times New Roman" w:hAnsi="Times New Roman" w:cs="Times New Roman"/>
          <w:b/>
          <w:bCs/>
        </w:rPr>
        <w:lastRenderedPageBreak/>
        <w:t>P7 — OpenFOAM Cross-check (small sample)</w:t>
      </w:r>
    </w:p>
    <w:p w14:paraId="2429AA7A" w14:textId="77777777" w:rsidR="00E9412C" w:rsidRPr="00E9412C" w:rsidRDefault="00E9412C" w:rsidP="00E9412C">
      <w:p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  <w:b/>
          <w:bCs/>
        </w:rPr>
        <w:t>Goal:</w:t>
      </w:r>
      <w:r w:rsidRPr="00E9412C">
        <w:rPr>
          <w:rFonts w:ascii="Times New Roman" w:hAnsi="Times New Roman" w:cs="Times New Roman"/>
        </w:rPr>
        <w:t xml:space="preserve"> Physical sanity check against RANS on 2–3 cases.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Scope:</w:t>
      </w:r>
      <w:r w:rsidRPr="00E9412C">
        <w:rPr>
          <w:rFonts w:ascii="Times New Roman" w:hAnsi="Times New Roman" w:cs="Times New Roman"/>
        </w:rPr>
        <w:t xml:space="preserve"> 2–3 (airfoil, Re, </w:t>
      </w:r>
      <w:proofErr w:type="spellStart"/>
      <w:r w:rsidRPr="00E9412C">
        <w:rPr>
          <w:rFonts w:ascii="Times New Roman" w:hAnsi="Times New Roman" w:cs="Times New Roman"/>
        </w:rPr>
        <w:t>AoA</w:t>
      </w:r>
      <w:proofErr w:type="spellEnd"/>
      <w:r w:rsidRPr="00E9412C">
        <w:rPr>
          <w:rFonts w:ascii="Times New Roman" w:hAnsi="Times New Roman" w:cs="Times New Roman"/>
        </w:rPr>
        <w:t>) points near linear lift region and moderate drag.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Artifacts:</w:t>
      </w:r>
      <w:r w:rsidRPr="00E9412C">
        <w:rPr>
          <w:rFonts w:ascii="Times New Roman" w:hAnsi="Times New Roman" w:cs="Times New Roman"/>
        </w:rPr>
        <w:t xml:space="preserve"> Case folders, solver settings, mesh notes.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Output:</w:t>
      </w:r>
      <w:r w:rsidRPr="00E9412C">
        <w:rPr>
          <w:rFonts w:ascii="Times New Roman" w:hAnsi="Times New Roman" w:cs="Times New Roman"/>
        </w:rPr>
        <w:t xml:space="preserve"> Comparison table: XFOIL vs ML vs OpenFOAM for CL, CD (+ brief commentary).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Accept if:</w:t>
      </w:r>
      <w:r w:rsidRPr="00E9412C">
        <w:rPr>
          <w:rFonts w:ascii="Times New Roman" w:hAnsi="Times New Roman" w:cs="Times New Roman"/>
        </w:rPr>
        <w:t xml:space="preserve"> Differences explained (e.g., boundary layer </w:t>
      </w:r>
      <w:proofErr w:type="spellStart"/>
      <w:r w:rsidRPr="00E9412C">
        <w:rPr>
          <w:rFonts w:ascii="Times New Roman" w:hAnsi="Times New Roman" w:cs="Times New Roman"/>
        </w:rPr>
        <w:t>modeling</w:t>
      </w:r>
      <w:proofErr w:type="spellEnd"/>
      <w:r w:rsidRPr="00E9412C">
        <w:rPr>
          <w:rFonts w:ascii="Times New Roman" w:hAnsi="Times New Roman" w:cs="Times New Roman"/>
        </w:rPr>
        <w:t>, separation limits).</w:t>
      </w:r>
    </w:p>
    <w:p w14:paraId="6D7DBD7E" w14:textId="77777777" w:rsidR="00E9412C" w:rsidRPr="00E9412C" w:rsidRDefault="00E9412C" w:rsidP="00E9412C">
      <w:pPr>
        <w:rPr>
          <w:rFonts w:ascii="Times New Roman" w:hAnsi="Times New Roman" w:cs="Times New Roman"/>
          <w:b/>
          <w:bCs/>
        </w:rPr>
      </w:pPr>
      <w:r w:rsidRPr="00E9412C">
        <w:rPr>
          <w:rFonts w:ascii="Times New Roman" w:hAnsi="Times New Roman" w:cs="Times New Roman"/>
          <w:b/>
          <w:bCs/>
        </w:rPr>
        <w:t>P8 — Write-up &amp; Packaging</w:t>
      </w:r>
    </w:p>
    <w:p w14:paraId="0BDB8D4D" w14:textId="77777777" w:rsidR="00E9412C" w:rsidRPr="00E9412C" w:rsidRDefault="00E9412C" w:rsidP="00E9412C">
      <w:p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  <w:b/>
          <w:bCs/>
        </w:rPr>
        <w:t>Goal:</w:t>
      </w:r>
      <w:r w:rsidRPr="00E9412C">
        <w:rPr>
          <w:rFonts w:ascii="Times New Roman" w:hAnsi="Times New Roman" w:cs="Times New Roman"/>
        </w:rPr>
        <w:t xml:space="preserve"> Clean, publishable </w:t>
      </w:r>
      <w:proofErr w:type="gramStart"/>
      <w:r w:rsidRPr="00E9412C">
        <w:rPr>
          <w:rFonts w:ascii="Times New Roman" w:hAnsi="Times New Roman" w:cs="Times New Roman"/>
        </w:rPr>
        <w:t>mini-paper</w:t>
      </w:r>
      <w:proofErr w:type="gramEnd"/>
      <w:r w:rsidRPr="00E9412C">
        <w:rPr>
          <w:rFonts w:ascii="Times New Roman" w:hAnsi="Times New Roman" w:cs="Times New Roman"/>
        </w:rPr>
        <w:t xml:space="preserve"> + repo.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Deliverables:</w:t>
      </w:r>
    </w:p>
    <w:p w14:paraId="00C886A3" w14:textId="77777777" w:rsidR="00E9412C" w:rsidRPr="00E9412C" w:rsidRDefault="00E9412C" w:rsidP="00E941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</w:rPr>
        <w:t>report/MLxCFD_airfoils_MVP.pdf (abstract, method, results, discussion, limits, future work)</w:t>
      </w:r>
    </w:p>
    <w:p w14:paraId="27E1CF84" w14:textId="77777777" w:rsidR="00E9412C" w:rsidRPr="00E9412C" w:rsidRDefault="00E9412C" w:rsidP="00E941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</w:rPr>
        <w:t xml:space="preserve">README.md with </w:t>
      </w:r>
      <w:proofErr w:type="spellStart"/>
      <w:r w:rsidRPr="00E9412C">
        <w:rPr>
          <w:rFonts w:ascii="Times New Roman" w:hAnsi="Times New Roman" w:cs="Times New Roman"/>
        </w:rPr>
        <w:t>quickstart</w:t>
      </w:r>
      <w:proofErr w:type="spellEnd"/>
      <w:r w:rsidRPr="00E9412C">
        <w:rPr>
          <w:rFonts w:ascii="Times New Roman" w:hAnsi="Times New Roman" w:cs="Times New Roman"/>
        </w:rPr>
        <w:t xml:space="preserve"> + figures</w:t>
      </w:r>
    </w:p>
    <w:p w14:paraId="1CE2CC8E" w14:textId="77777777" w:rsidR="00E9412C" w:rsidRPr="00E9412C" w:rsidRDefault="00E9412C" w:rsidP="00E941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412C">
        <w:rPr>
          <w:rFonts w:ascii="Times New Roman" w:hAnsi="Times New Roman" w:cs="Times New Roman"/>
        </w:rPr>
        <w:t>Email draft for professor + website post outline</w:t>
      </w:r>
      <w:r w:rsidRPr="00E9412C">
        <w:rPr>
          <w:rFonts w:ascii="Times New Roman" w:hAnsi="Times New Roman" w:cs="Times New Roman"/>
        </w:rPr>
        <w:br/>
      </w:r>
      <w:r w:rsidRPr="00E9412C">
        <w:rPr>
          <w:rFonts w:ascii="Times New Roman" w:hAnsi="Times New Roman" w:cs="Times New Roman"/>
          <w:b/>
          <w:bCs/>
        </w:rPr>
        <w:t>Accept if:</w:t>
      </w:r>
      <w:r w:rsidRPr="00E9412C">
        <w:rPr>
          <w:rFonts w:ascii="Times New Roman" w:hAnsi="Times New Roman" w:cs="Times New Roman"/>
        </w:rPr>
        <w:t xml:space="preserve"> Someone else can reproduce P1→P6 from repo instructions.</w:t>
      </w:r>
    </w:p>
    <w:p w14:paraId="4CAEADD7" w14:textId="77777777" w:rsidR="00572661" w:rsidRDefault="00572661" w:rsidP="00E9412C">
      <w:pPr>
        <w:rPr>
          <w:rFonts w:ascii="Times New Roman" w:hAnsi="Times New Roman" w:cs="Times New Roman"/>
        </w:rPr>
      </w:pPr>
    </w:p>
    <w:p w14:paraId="3CEF046B" w14:textId="77777777" w:rsidR="00E9412C" w:rsidRDefault="00E9412C" w:rsidP="00E9412C">
      <w:pPr>
        <w:rPr>
          <w:rFonts w:ascii="Times New Roman" w:hAnsi="Times New Roman" w:cs="Times New Roman"/>
        </w:rPr>
      </w:pPr>
    </w:p>
    <w:p w14:paraId="1B8B9BA1" w14:textId="77777777" w:rsidR="00E9412C" w:rsidRPr="00E9412C" w:rsidRDefault="00E9412C" w:rsidP="00E941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Breakdown -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452"/>
        <w:gridCol w:w="2095"/>
        <w:gridCol w:w="3407"/>
      </w:tblGrid>
      <w:tr w:rsidR="00E9412C" w:rsidRPr="00E9412C" w14:paraId="4498712F" w14:textId="77777777" w:rsidTr="00E941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E3638" w14:textId="77777777" w:rsidR="00E9412C" w:rsidRPr="00E9412C" w:rsidRDefault="00E9412C" w:rsidP="00E9412C">
            <w:pPr>
              <w:rPr>
                <w:rFonts w:ascii="Times New Roman" w:hAnsi="Times New Roman" w:cs="Times New Roman"/>
                <w:b/>
                <w:bCs/>
              </w:rPr>
            </w:pPr>
            <w:r w:rsidRPr="00E9412C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8D2EE2A" w14:textId="77777777" w:rsidR="00E9412C" w:rsidRPr="00E9412C" w:rsidRDefault="00E9412C" w:rsidP="00E9412C">
            <w:pPr>
              <w:rPr>
                <w:rFonts w:ascii="Times New Roman" w:hAnsi="Times New Roman" w:cs="Times New Roman"/>
                <w:b/>
                <w:bCs/>
              </w:rPr>
            </w:pPr>
            <w:r w:rsidRPr="00E9412C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F07A9B5" w14:textId="77777777" w:rsidR="00E9412C" w:rsidRPr="00E9412C" w:rsidRDefault="00E9412C" w:rsidP="00E9412C">
            <w:pPr>
              <w:rPr>
                <w:rFonts w:ascii="Times New Roman" w:hAnsi="Times New Roman" w:cs="Times New Roman"/>
                <w:b/>
                <w:bCs/>
              </w:rPr>
            </w:pPr>
            <w:r w:rsidRPr="00E9412C">
              <w:rPr>
                <w:rFonts w:ascii="Times New Roman" w:hAnsi="Times New Roman" w:cs="Times New Roman"/>
                <w:b/>
                <w:bCs/>
              </w:rPr>
              <w:t>Unit / Typical Range</w:t>
            </w:r>
          </w:p>
        </w:tc>
        <w:tc>
          <w:tcPr>
            <w:tcW w:w="0" w:type="auto"/>
            <w:vAlign w:val="center"/>
            <w:hideMark/>
          </w:tcPr>
          <w:p w14:paraId="44066689" w14:textId="77777777" w:rsidR="00E9412C" w:rsidRPr="00E9412C" w:rsidRDefault="00E9412C" w:rsidP="00E9412C">
            <w:pPr>
              <w:rPr>
                <w:rFonts w:ascii="Times New Roman" w:hAnsi="Times New Roman" w:cs="Times New Roman"/>
                <w:b/>
                <w:bCs/>
              </w:rPr>
            </w:pPr>
            <w:r w:rsidRPr="00E9412C">
              <w:rPr>
                <w:rFonts w:ascii="Times New Roman" w:hAnsi="Times New Roman" w:cs="Times New Roman"/>
                <w:b/>
                <w:bCs/>
              </w:rPr>
              <w:t>Why it matters</w:t>
            </w:r>
          </w:p>
        </w:tc>
      </w:tr>
      <w:tr w:rsidR="00E9412C" w:rsidRPr="00E9412C" w14:paraId="38DD5576" w14:textId="77777777" w:rsidTr="00E94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E2A1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proofErr w:type="spellStart"/>
            <w:r w:rsidRPr="00E9412C">
              <w:rPr>
                <w:rFonts w:ascii="Times New Roman" w:hAnsi="Times New Roman" w:cs="Times New Roman"/>
                <w:b/>
                <w:bCs/>
              </w:rPr>
              <w:t>m_pct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50A11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>Maximum camber as a percentage of chord</w:t>
            </w:r>
          </w:p>
        </w:tc>
        <w:tc>
          <w:tcPr>
            <w:tcW w:w="0" w:type="auto"/>
            <w:vAlign w:val="center"/>
            <w:hideMark/>
          </w:tcPr>
          <w:p w14:paraId="572FDDE7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>0–9 % (e.g., NACA 2412 → m = 2 %)</w:t>
            </w:r>
          </w:p>
        </w:tc>
        <w:tc>
          <w:tcPr>
            <w:tcW w:w="0" w:type="auto"/>
            <w:vAlign w:val="center"/>
            <w:hideMark/>
          </w:tcPr>
          <w:p w14:paraId="6260DBCE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 xml:space="preserve">More camber → more lift at zero </w:t>
            </w:r>
            <w:proofErr w:type="spellStart"/>
            <w:r w:rsidRPr="00E9412C">
              <w:rPr>
                <w:rFonts w:ascii="Times New Roman" w:hAnsi="Times New Roman" w:cs="Times New Roman"/>
              </w:rPr>
              <w:t>AoA</w:t>
            </w:r>
            <w:proofErr w:type="spellEnd"/>
          </w:p>
        </w:tc>
      </w:tr>
      <w:tr w:rsidR="00E9412C" w:rsidRPr="00E9412C" w14:paraId="30F072F3" w14:textId="77777777" w:rsidTr="00E94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71BA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proofErr w:type="spellStart"/>
            <w:r w:rsidRPr="00E9412C">
              <w:rPr>
                <w:rFonts w:ascii="Times New Roman" w:hAnsi="Times New Roman" w:cs="Times New Roman"/>
                <w:b/>
                <w:bCs/>
              </w:rPr>
              <w:t>p_pct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BA896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>Position of maximum camber (in % of chord)</w:t>
            </w:r>
          </w:p>
        </w:tc>
        <w:tc>
          <w:tcPr>
            <w:tcW w:w="0" w:type="auto"/>
            <w:vAlign w:val="center"/>
            <w:hideMark/>
          </w:tcPr>
          <w:p w14:paraId="60EF6F49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>0–90 % (e.g., NACA 2412 → p = 40 %)</w:t>
            </w:r>
          </w:p>
        </w:tc>
        <w:tc>
          <w:tcPr>
            <w:tcW w:w="0" w:type="auto"/>
            <w:vAlign w:val="center"/>
            <w:hideMark/>
          </w:tcPr>
          <w:p w14:paraId="5C8D39D4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>Further back → shifts pressure distribution, changes moment</w:t>
            </w:r>
          </w:p>
        </w:tc>
      </w:tr>
      <w:tr w:rsidR="00E9412C" w:rsidRPr="00E9412C" w14:paraId="210EE0ED" w14:textId="77777777" w:rsidTr="00E94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B490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proofErr w:type="spellStart"/>
            <w:r w:rsidRPr="00E9412C">
              <w:rPr>
                <w:rFonts w:ascii="Times New Roman" w:hAnsi="Times New Roman" w:cs="Times New Roman"/>
                <w:b/>
                <w:bCs/>
              </w:rPr>
              <w:t>t_pct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9BB73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>Maximum thickness as % of chord</w:t>
            </w:r>
          </w:p>
        </w:tc>
        <w:tc>
          <w:tcPr>
            <w:tcW w:w="0" w:type="auto"/>
            <w:vAlign w:val="center"/>
            <w:hideMark/>
          </w:tcPr>
          <w:p w14:paraId="4698FB07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>6–18 % typical</w:t>
            </w:r>
          </w:p>
        </w:tc>
        <w:tc>
          <w:tcPr>
            <w:tcW w:w="0" w:type="auto"/>
            <w:vAlign w:val="center"/>
            <w:hideMark/>
          </w:tcPr>
          <w:p w14:paraId="75E3039F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>Thicker sections → higher lift &amp; drag; affects Re effects</w:t>
            </w:r>
          </w:p>
        </w:tc>
      </w:tr>
      <w:tr w:rsidR="00E9412C" w:rsidRPr="00E9412C" w14:paraId="78B4B193" w14:textId="77777777" w:rsidTr="00E94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A8CE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  <w:b/>
                <w:bCs/>
              </w:rPr>
              <w:t>Re</w:t>
            </w:r>
          </w:p>
        </w:tc>
        <w:tc>
          <w:tcPr>
            <w:tcW w:w="0" w:type="auto"/>
            <w:vAlign w:val="center"/>
            <w:hideMark/>
          </w:tcPr>
          <w:p w14:paraId="3673D655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>Reynolds number</w:t>
            </w:r>
          </w:p>
        </w:tc>
        <w:tc>
          <w:tcPr>
            <w:tcW w:w="0" w:type="auto"/>
            <w:vAlign w:val="center"/>
            <w:hideMark/>
          </w:tcPr>
          <w:p w14:paraId="14F23926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>2 × 10⁵ – 1 × 10⁶ for MVP</w:t>
            </w:r>
          </w:p>
        </w:tc>
        <w:tc>
          <w:tcPr>
            <w:tcW w:w="0" w:type="auto"/>
            <w:vAlign w:val="center"/>
            <w:hideMark/>
          </w:tcPr>
          <w:p w14:paraId="2B87181C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>Controls laminar/turbulent behaviour</w:t>
            </w:r>
          </w:p>
        </w:tc>
      </w:tr>
      <w:tr w:rsidR="00E9412C" w:rsidRPr="00E9412C" w14:paraId="476D54DF" w14:textId="77777777" w:rsidTr="00E94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5893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proofErr w:type="spellStart"/>
            <w:r w:rsidRPr="00E9412C">
              <w:rPr>
                <w:rFonts w:ascii="Times New Roman" w:hAnsi="Times New Roman" w:cs="Times New Roman"/>
                <w:b/>
                <w:bCs/>
              </w:rPr>
              <w:t>alpha_deg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BE920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>Angle of attack in degrees</w:t>
            </w:r>
          </w:p>
        </w:tc>
        <w:tc>
          <w:tcPr>
            <w:tcW w:w="0" w:type="auto"/>
            <w:vAlign w:val="center"/>
            <w:hideMark/>
          </w:tcPr>
          <w:p w14:paraId="71FB55C7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>−8° → +18°</w:t>
            </w:r>
          </w:p>
        </w:tc>
        <w:tc>
          <w:tcPr>
            <w:tcW w:w="0" w:type="auto"/>
            <w:vAlign w:val="center"/>
            <w:hideMark/>
          </w:tcPr>
          <w:p w14:paraId="52169560" w14:textId="77777777" w:rsidR="00E9412C" w:rsidRPr="00E9412C" w:rsidRDefault="00E9412C" w:rsidP="00E9412C">
            <w:pPr>
              <w:rPr>
                <w:rFonts w:ascii="Times New Roman" w:hAnsi="Times New Roman" w:cs="Times New Roman"/>
              </w:rPr>
            </w:pPr>
            <w:r w:rsidRPr="00E9412C">
              <w:rPr>
                <w:rFonts w:ascii="Times New Roman" w:hAnsi="Times New Roman" w:cs="Times New Roman"/>
              </w:rPr>
              <w:t>Primary driver of CL/CD variation</w:t>
            </w:r>
          </w:p>
        </w:tc>
      </w:tr>
    </w:tbl>
    <w:p w14:paraId="044135CB" w14:textId="29397008" w:rsidR="00E9412C" w:rsidRPr="00E9412C" w:rsidRDefault="00E9412C" w:rsidP="00E9412C">
      <w:pPr>
        <w:rPr>
          <w:rFonts w:ascii="Times New Roman" w:hAnsi="Times New Roman" w:cs="Times New Roman"/>
        </w:rPr>
      </w:pPr>
    </w:p>
    <w:sectPr w:rsidR="00E9412C" w:rsidRPr="00E94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94F95"/>
    <w:multiLevelType w:val="multilevel"/>
    <w:tmpl w:val="8D7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27914"/>
    <w:multiLevelType w:val="multilevel"/>
    <w:tmpl w:val="987C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557C7"/>
    <w:multiLevelType w:val="multilevel"/>
    <w:tmpl w:val="6F1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E6BDD"/>
    <w:multiLevelType w:val="hybridMultilevel"/>
    <w:tmpl w:val="4A2ABA6C"/>
    <w:lvl w:ilvl="0" w:tplc="A29CD3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898333">
    <w:abstractNumId w:val="3"/>
  </w:num>
  <w:num w:numId="2" w16cid:durableId="363288062">
    <w:abstractNumId w:val="2"/>
  </w:num>
  <w:num w:numId="3" w16cid:durableId="1576624271">
    <w:abstractNumId w:val="1"/>
  </w:num>
  <w:num w:numId="4" w16cid:durableId="202200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2C"/>
    <w:rsid w:val="00106DFA"/>
    <w:rsid w:val="001E31C0"/>
    <w:rsid w:val="003C2BF1"/>
    <w:rsid w:val="00572661"/>
    <w:rsid w:val="005C40FE"/>
    <w:rsid w:val="0077303D"/>
    <w:rsid w:val="009776EE"/>
    <w:rsid w:val="00A6264E"/>
    <w:rsid w:val="00B469B5"/>
    <w:rsid w:val="00B56119"/>
    <w:rsid w:val="00B70B6A"/>
    <w:rsid w:val="00D00600"/>
    <w:rsid w:val="00DA2C6E"/>
    <w:rsid w:val="00DF3A5F"/>
    <w:rsid w:val="00E62134"/>
    <w:rsid w:val="00E9412C"/>
    <w:rsid w:val="00ED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2DB2"/>
  <w15:chartTrackingRefBased/>
  <w15:docId w15:val="{3ED98FCC-38FE-49F7-9115-A3159AC1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Nayyar</dc:creator>
  <cp:keywords/>
  <dc:description/>
  <cp:lastModifiedBy>Danial Nayyar</cp:lastModifiedBy>
  <cp:revision>1</cp:revision>
  <dcterms:created xsi:type="dcterms:W3CDTF">2025-10-29T14:46:00Z</dcterms:created>
  <dcterms:modified xsi:type="dcterms:W3CDTF">2025-10-29T16:14:00Z</dcterms:modified>
</cp:coreProperties>
</file>