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DC672B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37792E5A" w:rsidR="000411ED" w:rsidRPr="004A4309" w:rsidRDefault="00A675FE" w:rsidP="00DC672B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844386">
        <w:rPr>
          <w:sz w:val="28"/>
        </w:rPr>
        <w:t>Software Engineer</w:t>
      </w:r>
      <w:r w:rsidR="007766FE">
        <w:rPr>
          <w:sz w:val="28"/>
        </w:rPr>
        <w:t xml:space="preserve"> &amp; UI/UX Designer</w:t>
      </w:r>
    </w:p>
    <w:p w14:paraId="6CAA0630" w14:textId="463DC61F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DC672B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2BC53A0A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3C10CC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C10CC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Software Engineering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DC672B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DC672B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DC672B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DC672B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521AA792" w:rsidR="00A67D83" w:rsidRDefault="00A67D83" w:rsidP="00DC672B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Software Engineering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DC672B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DC672B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DC672B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340B1100" w14:textId="0F7D70DC" w:rsidR="003D652F" w:rsidRPr="003F4C38" w:rsidRDefault="003D652F" w:rsidP="00DC672B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DC672B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1F267581" w14:textId="4E77FAB5" w:rsidR="003D652F" w:rsidRDefault="003D652F" w:rsidP="00DC672B">
      <w:pPr>
        <w:pStyle w:val="TableParagraph"/>
        <w:spacing w:before="49"/>
        <w:ind w:left="105"/>
      </w:pPr>
      <w:r>
        <w:t>Oct 2022 – Nov 2022</w:t>
      </w:r>
    </w:p>
    <w:p w14:paraId="6BD9D183" w14:textId="77777777" w:rsidR="003D652F" w:rsidRDefault="003D652F" w:rsidP="00DC672B">
      <w:pPr>
        <w:pStyle w:val="TableParagraph"/>
        <w:spacing w:before="49"/>
        <w:ind w:left="105"/>
      </w:pPr>
    </w:p>
    <w:p w14:paraId="35A4DC2E" w14:textId="2E29F94B" w:rsid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DC672B">
      <w:pPr>
        <w:pStyle w:val="TableParagraph"/>
        <w:spacing w:before="49"/>
        <w:ind w:left="720"/>
      </w:pPr>
    </w:p>
    <w:p w14:paraId="5778BF3D" w14:textId="1B4D7D07" w:rsid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4E4D7754" w14:textId="77777777" w:rsidR="003D652F" w:rsidRDefault="003D652F" w:rsidP="00DC672B">
      <w:pPr>
        <w:pStyle w:val="TableParagraph"/>
        <w:spacing w:before="49"/>
        <w:ind w:left="720"/>
      </w:pPr>
    </w:p>
    <w:p w14:paraId="3F9699F7" w14:textId="06C233AA" w:rsidR="003D652F" w:rsidRP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Research about the feedbacks and implement suitable designs</w:t>
      </w:r>
    </w:p>
    <w:p w14:paraId="32103D43" w14:textId="77777777" w:rsidR="003D652F" w:rsidRDefault="003D652F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BD42986" w14:textId="69B2EE1B" w:rsidR="003606F9" w:rsidRPr="003F4C38" w:rsidRDefault="003606F9" w:rsidP="00DC672B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DC672B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DC672B">
      <w:pPr>
        <w:pStyle w:val="TableParagraph"/>
        <w:spacing w:before="49"/>
        <w:ind w:left="105"/>
      </w:pPr>
    </w:p>
    <w:p w14:paraId="730C7656" w14:textId="1CE73437" w:rsidR="003606F9" w:rsidRPr="00B87F36" w:rsidRDefault="00252D30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7FB54028" w14:textId="77777777" w:rsidR="00812197" w:rsidRDefault="00812197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11C53936" w14:textId="77777777" w:rsidR="005E52EE" w:rsidRPr="003F4C38" w:rsidRDefault="005E52EE" w:rsidP="00DC672B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DC672B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DC672B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5F0A9B3C" w14:textId="77777777" w:rsidR="005E52EE" w:rsidRPr="00B87F36" w:rsidRDefault="005E52EE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3C2C324" w14:textId="77777777" w:rsidR="005E52EE" w:rsidRDefault="005E52EE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DC672B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lastRenderedPageBreak/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DC672B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DC672B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DC672B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DC672B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DC672B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DC672B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DC672B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DC672B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Pr="00835947" w:rsidRDefault="00A27D42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DC672B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DC672B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DC672B">
      <w:pPr>
        <w:pStyle w:val="TableParagraph"/>
        <w:tabs>
          <w:tab w:val="left" w:pos="1219"/>
        </w:tabs>
        <w:spacing w:line="271" w:lineRule="exact"/>
      </w:pPr>
    </w:p>
    <w:p w14:paraId="15CF4442" w14:textId="679F85F5" w:rsidR="000411ED" w:rsidRPr="005D56C4" w:rsidRDefault="000411ED" w:rsidP="00DC672B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DC672B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DC672B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DC672B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6AC0002A" w14:textId="57965728" w:rsidR="0084438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1A67406" w14:textId="77777777" w:rsidR="005D56C4" w:rsidRDefault="005D56C4" w:rsidP="00DC672B">
      <w:pPr>
        <w:pStyle w:val="ListParagraph"/>
      </w:pPr>
    </w:p>
    <w:p w14:paraId="689C5CF1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05853E1F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7926531F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6812EF94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2C8B9A3B" w14:textId="77777777" w:rsidR="005D56C4" w:rsidRP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DC672B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lastRenderedPageBreak/>
        <w:t>UI/UX Designer at Sharp Study</w:t>
      </w:r>
    </w:p>
    <w:p w14:paraId="15D9995D" w14:textId="77777777" w:rsidR="000411ED" w:rsidRDefault="000411ED" w:rsidP="00DC672B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DC672B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74F19AA9" w14:textId="03BF3439" w:rsidR="000411ED" w:rsidRPr="005447CC" w:rsidRDefault="000411ED" w:rsidP="00DC672B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DC672B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DC672B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DC672B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DC672B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DC672B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DC672B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62673765" w14:textId="77BC7E53" w:rsidR="000411ED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  <w:r>
        <w:rPr>
          <w:rFonts w:ascii="Segoe UI" w:hAnsi="Segoe UI" w:cs="Segoe UI"/>
          <w:sz w:val="21"/>
          <w:szCs w:val="21"/>
        </w:rPr>
        <w:br/>
      </w:r>
    </w:p>
    <w:p w14:paraId="2CC5101C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</w:t>
      </w:r>
      <w:proofErr w:type="spellStart"/>
      <w:r w:rsidRPr="005447CC">
        <w:rPr>
          <w:b/>
          <w:bCs/>
        </w:rPr>
        <w:t>Honar</w:t>
      </w:r>
      <w:proofErr w:type="spellEnd"/>
    </w:p>
    <w:p w14:paraId="1F07C3A9" w14:textId="77777777" w:rsidR="000411ED" w:rsidRPr="006E55E7" w:rsidRDefault="000411ED" w:rsidP="00DC672B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DC672B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DC672B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0691026B" w14:textId="77D31110" w:rsidR="000411ED" w:rsidRDefault="000411ED" w:rsidP="00DC672B">
      <w:pPr>
        <w:pStyle w:val="TableParagraph"/>
        <w:spacing w:line="267" w:lineRule="exact"/>
      </w:pPr>
    </w:p>
    <w:p w14:paraId="04167E85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DC672B">
      <w:pPr>
        <w:pStyle w:val="TableParagraph"/>
        <w:spacing w:line="267" w:lineRule="exact"/>
        <w:ind w:left="109"/>
      </w:pPr>
      <w:r>
        <w:t xml:space="preserve"> Jan 2020 - Mar 2020</w:t>
      </w:r>
    </w:p>
    <w:p w14:paraId="226A2F52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5EA631FB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DC672B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50FA464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655F5103" w14:textId="77777777" w:rsidR="005D56C4" w:rsidRDefault="005D56C4" w:rsidP="00DC672B">
      <w:pPr>
        <w:pStyle w:val="TableParagraph"/>
        <w:spacing w:line="267" w:lineRule="exact"/>
        <w:ind w:left="109"/>
      </w:pPr>
    </w:p>
    <w:p w14:paraId="19D1AE83" w14:textId="77777777" w:rsidR="005D56C4" w:rsidRDefault="005D56C4" w:rsidP="00DC672B">
      <w:pPr>
        <w:pStyle w:val="TableParagraph"/>
        <w:spacing w:line="267" w:lineRule="exact"/>
        <w:ind w:left="109"/>
      </w:pPr>
    </w:p>
    <w:p w14:paraId="502137EA" w14:textId="77777777" w:rsidR="005D56C4" w:rsidRDefault="005D56C4" w:rsidP="00DC672B">
      <w:pPr>
        <w:pStyle w:val="TableParagraph"/>
        <w:spacing w:line="267" w:lineRule="exact"/>
        <w:ind w:left="109"/>
      </w:pPr>
    </w:p>
    <w:p w14:paraId="113CE4CB" w14:textId="77777777" w:rsidR="005D56C4" w:rsidRDefault="005D56C4" w:rsidP="00DC672B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lastRenderedPageBreak/>
        <w:t xml:space="preserve"> JavaScript Developer as a freelancer at G2kala</w:t>
      </w:r>
    </w:p>
    <w:p w14:paraId="49245036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DC672B">
      <w:pPr>
        <w:pStyle w:val="TableParagraph"/>
        <w:spacing w:line="267" w:lineRule="exact"/>
      </w:pPr>
    </w:p>
    <w:p w14:paraId="34866CB7" w14:textId="77777777" w:rsidR="000411ED" w:rsidRPr="00A00719" w:rsidRDefault="000411ED" w:rsidP="00DC672B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DC672B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DC672B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DC672B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DC672B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DC672B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DC672B">
      <w:pPr>
        <w:pStyle w:val="TableParagraph"/>
        <w:spacing w:line="267" w:lineRule="exact"/>
      </w:pPr>
    </w:p>
    <w:p w14:paraId="1E8A9DEB" w14:textId="77777777" w:rsidR="000411ED" w:rsidRPr="006E55E7" w:rsidRDefault="000411ED" w:rsidP="00DC672B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DC672B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DC672B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5F4DDB3A" w14:textId="60720C4A" w:rsidR="000411ED" w:rsidRDefault="000411ED" w:rsidP="00DC672B">
      <w:pPr>
        <w:pStyle w:val="TableParagraph"/>
        <w:spacing w:line="267" w:lineRule="exact"/>
      </w:pPr>
    </w:p>
    <w:p w14:paraId="48E0334F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Mehr</w:t>
      </w:r>
    </w:p>
    <w:p w14:paraId="5C1D4579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DC672B">
      <w:pPr>
        <w:pStyle w:val="TableParagraph"/>
        <w:spacing w:line="267" w:lineRule="exact"/>
      </w:pPr>
      <w:r>
        <w:t xml:space="preserve">   Jul 2019 - Oct 2019</w:t>
      </w:r>
    </w:p>
    <w:p w14:paraId="7BE4F9E3" w14:textId="77777777" w:rsidR="000411ED" w:rsidRDefault="000411ED" w:rsidP="00DC672B">
      <w:pPr>
        <w:pStyle w:val="TableParagraph"/>
        <w:spacing w:line="267" w:lineRule="exact"/>
      </w:pPr>
    </w:p>
    <w:p w14:paraId="1A536703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DC672B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DC672B">
      <w:pPr>
        <w:pStyle w:val="TableParagraph"/>
        <w:spacing w:line="267" w:lineRule="exact"/>
      </w:pPr>
      <w:r>
        <w:t xml:space="preserve">   Apr 2019 - Jun 2019</w:t>
      </w:r>
    </w:p>
    <w:p w14:paraId="5B7595E7" w14:textId="6B9B385A" w:rsidR="000411ED" w:rsidRDefault="000411ED" w:rsidP="00DC672B">
      <w:pPr>
        <w:pStyle w:val="TableParagraph"/>
        <w:spacing w:line="267" w:lineRule="exact"/>
      </w:pPr>
    </w:p>
    <w:p w14:paraId="4904A738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</w:t>
      </w:r>
      <w:proofErr w:type="spellStart"/>
      <w:r w:rsidRPr="006901BE">
        <w:rPr>
          <w:b/>
          <w:bCs/>
        </w:rPr>
        <w:t>Behrad</w:t>
      </w:r>
      <w:proofErr w:type="spellEnd"/>
      <w:r w:rsidRPr="006901BE">
        <w:rPr>
          <w:b/>
          <w:bCs/>
        </w:rPr>
        <w:t xml:space="preserve"> UPS Co.</w:t>
      </w:r>
    </w:p>
    <w:p w14:paraId="528FE330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DC672B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DC672B">
      <w:pPr>
        <w:pStyle w:val="TableParagraph"/>
        <w:spacing w:line="267" w:lineRule="exact"/>
      </w:pPr>
    </w:p>
    <w:p w14:paraId="3F0D715F" w14:textId="627906D7" w:rsidR="000411ED" w:rsidRDefault="000411ED" w:rsidP="00DC672B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DC672B">
      <w:pPr>
        <w:pStyle w:val="TableParagraph"/>
        <w:spacing w:line="267" w:lineRule="exact"/>
      </w:pPr>
    </w:p>
    <w:p w14:paraId="4F9241AF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DC672B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DC672B">
      <w:pPr>
        <w:pStyle w:val="TableParagraph"/>
        <w:spacing w:line="267" w:lineRule="exact"/>
      </w:pPr>
    </w:p>
    <w:p w14:paraId="2F366FBF" w14:textId="77777777" w:rsidR="005D56C4" w:rsidRPr="00A00719" w:rsidRDefault="000411ED" w:rsidP="00DC672B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5A3A36A1" w14:textId="5669CEEC" w:rsidR="00844386" w:rsidRDefault="00844386" w:rsidP="00DC672B">
      <w:pPr>
        <w:pStyle w:val="TableParagraph"/>
        <w:spacing w:before="148" w:line="293" w:lineRule="exact"/>
        <w:rPr>
          <w:rFonts w:ascii="Times New Roman"/>
        </w:rPr>
      </w:pPr>
    </w:p>
    <w:p w14:paraId="14866E88" w14:textId="77777777" w:rsidR="00844386" w:rsidRDefault="00844386" w:rsidP="00DC672B">
      <w:pPr>
        <w:pStyle w:val="TableParagraph"/>
        <w:spacing w:before="148" w:line="293" w:lineRule="exact"/>
        <w:rPr>
          <w:rFonts w:ascii="Times New Roman"/>
        </w:rPr>
      </w:pPr>
    </w:p>
    <w:p w14:paraId="3EB275C8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1C448AB2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656892C2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2758D5CB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15E1A7C2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DC672B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lastRenderedPageBreak/>
        <w:t>EDUCATION</w:t>
      </w:r>
    </w:p>
    <w:p w14:paraId="00B2D6D9" w14:textId="1C55A24A" w:rsidR="000411ED" w:rsidRPr="0037280C" w:rsidRDefault="000411ED" w:rsidP="00DC672B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DC672B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DC672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DC672B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DC672B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proofErr w:type="gramStart"/>
      <w:r w:rsidRPr="00AE1515">
        <w:t>a</w:t>
      </w:r>
      <w:proofErr w:type="spellEnd"/>
      <w:proofErr w:type="gram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Pr="00DC672B" w:rsidRDefault="00DC672B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</w:p>
    <w:p w14:paraId="571FD566" w14:textId="649C3B00" w:rsidR="000411ED" w:rsidRPr="0037280C" w:rsidRDefault="000411ED" w:rsidP="00DC672B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DC672B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DC672B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DC672B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DC672B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DC672B">
      <w:pPr>
        <w:pStyle w:val="TableParagraph"/>
        <w:spacing w:line="242" w:lineRule="exact"/>
      </w:pPr>
    </w:p>
    <w:p w14:paraId="5D9414B1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0C2002CB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 </w:t>
      </w:r>
      <w:r>
        <w:t>U</w:t>
      </w:r>
      <w:r w:rsidRPr="00AE1515">
        <w:t>sing database systems MySQL and SQL server</w:t>
      </w:r>
    </w:p>
    <w:p w14:paraId="4317D15B" w14:textId="77777777" w:rsidR="000411ED" w:rsidRDefault="000411ED" w:rsidP="00DC672B">
      <w:pPr>
        <w:pStyle w:val="TableParagraph"/>
        <w:spacing w:before="2" w:after="100" w:line="235" w:lineRule="auto"/>
        <w:ind w:right="2526"/>
      </w:pPr>
    </w:p>
    <w:p w14:paraId="4DBE7A15" w14:textId="77777777" w:rsidR="00F558C8" w:rsidRDefault="00F558C8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03595863" w14:textId="77777777" w:rsidR="00F558C8" w:rsidRDefault="00F558C8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4337F594" w14:textId="77777777" w:rsidR="00DC672B" w:rsidRDefault="00DC672B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03C75EF6" w14:textId="58F11E02" w:rsidR="000411ED" w:rsidRPr="003F048A" w:rsidRDefault="000411ED" w:rsidP="00DC672B">
      <w:pPr>
        <w:pStyle w:val="TableParagraph"/>
        <w:spacing w:before="2" w:line="235" w:lineRule="auto"/>
        <w:ind w:right="2526"/>
        <w:rPr>
          <w:rStyle w:val="Strong"/>
          <w:color w:val="222222"/>
          <w:sz w:val="24"/>
          <w:szCs w:val="24"/>
          <w:shd w:val="clear" w:color="auto" w:fill="FFFFFF"/>
        </w:rPr>
      </w:pPr>
      <w:r w:rsidRPr="003F048A">
        <w:rPr>
          <w:rStyle w:val="Strong"/>
          <w:color w:val="222222"/>
          <w:sz w:val="24"/>
          <w:szCs w:val="24"/>
          <w:shd w:val="clear" w:color="auto" w:fill="FFFFFF"/>
        </w:rPr>
        <w:t xml:space="preserve">  </w:t>
      </w:r>
      <w:r w:rsidR="007B5800">
        <w:rPr>
          <w:rStyle w:val="Strong"/>
          <w:color w:val="222222"/>
          <w:sz w:val="24"/>
          <w:szCs w:val="24"/>
          <w:shd w:val="clear" w:color="auto" w:fill="FFFFFF"/>
        </w:rPr>
        <w:t xml:space="preserve"> </w:t>
      </w:r>
      <w:r w:rsidRPr="003F048A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29EB4BE6" w:rsidR="00844386" w:rsidRPr="003F048A" w:rsidRDefault="000411ED" w:rsidP="00DC672B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Theme="minorHAnsi" w:hAnsiTheme="minorHAnsi" w:cstheme="minorHAnsi"/>
          <w:b/>
          <w:bCs/>
          <w:i w:val="0"/>
          <w:iCs w:val="0"/>
        </w:rPr>
        <w:t xml:space="preserve">   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 Animation Named </w:t>
      </w:r>
      <w:proofErr w:type="spellStart"/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Chaharpahlo</w:t>
      </w:r>
      <w:proofErr w:type="spellEnd"/>
    </w:p>
    <w:p w14:paraId="62DA3F7D" w14:textId="53261F5B" w:rsidR="000411ED" w:rsidRPr="00DC672B" w:rsidRDefault="000411ED" w:rsidP="00DC672B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 xml:space="preserve">  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DC672B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77777777" w:rsidR="000411ED" w:rsidRPr="003F048A" w:rsidRDefault="000411ED" w:rsidP="00DC672B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 xml:space="preserve">   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54D4FE6A" w:rsidR="00F558C8" w:rsidRPr="00DC672B" w:rsidRDefault="000411ED" w:rsidP="00DC672B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 xml:space="preserve">  </w:t>
      </w:r>
      <w:r w:rsidR="003E6613" w:rsidRPr="00DC672B">
        <w:rPr>
          <w:sz w:val="24"/>
          <w:szCs w:val="24"/>
        </w:rPr>
        <w:t xml:space="preserve"> </w:t>
      </w:r>
      <w:r w:rsidRPr="00DC672B">
        <w:rPr>
          <w:sz w:val="24"/>
          <w:szCs w:val="24"/>
        </w:rPr>
        <w:t>Mar 2021</w:t>
      </w:r>
    </w:p>
    <w:p w14:paraId="15AF7C72" w14:textId="77777777" w:rsid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7C24480E" w14:textId="77777777" w:rsid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251FBA87" w14:textId="77777777" w:rsid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355DB52F" w14:textId="77777777" w:rsidR="00DC672B" w:rsidRP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36E062FD" w14:textId="22B88458" w:rsidR="00FD2187" w:rsidRDefault="000411ED" w:rsidP="00DC672B">
      <w:pPr>
        <w:pStyle w:val="TableParagraph"/>
        <w:spacing w:before="2" w:line="235" w:lineRule="auto"/>
        <w:ind w:left="109" w:right="2526"/>
        <w:rPr>
          <w:b/>
          <w:bCs/>
          <w:color w:val="00ADB5"/>
          <w:sz w:val="24"/>
          <w:szCs w:val="24"/>
        </w:rPr>
      </w:pPr>
      <w:r>
        <w:rPr>
          <w:b/>
          <w:bCs/>
        </w:rPr>
        <w:lastRenderedPageBreak/>
        <w:t xml:space="preserve">  </w:t>
      </w: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6CCAB315" w14:textId="174E856C" w:rsidR="00AC262D" w:rsidRPr="00686BE8" w:rsidRDefault="00A70BB7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</w:rPr>
      </w:pPr>
      <w:r w:rsidRPr="00F40F46">
        <w:rPr>
          <w:sz w:val="24"/>
          <w:szCs w:val="24"/>
        </w:rPr>
        <w:t xml:space="preserve"> </w:t>
      </w:r>
      <w:r w:rsidR="00F40F46">
        <w:rPr>
          <w:sz w:val="24"/>
          <w:szCs w:val="24"/>
        </w:rPr>
        <w:t xml:space="preserve"> </w:t>
      </w: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8436E4E" w14:textId="0BBD6B48" w:rsidR="00AC262D" w:rsidRPr="00AC262D" w:rsidRDefault="00686BE8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686BE8">
        <w:rPr>
          <w:i/>
          <w:iCs/>
        </w:rPr>
        <w:t xml:space="preserve">  </w:t>
      </w:r>
      <w:r w:rsidR="00AC262D" w:rsidRPr="00686BE8">
        <w:rPr>
          <w:i/>
          <w:iCs/>
        </w:rPr>
        <w:t>Credential ID: 732120530140001</w:t>
      </w:r>
    </w:p>
    <w:p w14:paraId="6F5ACCA6" w14:textId="77777777" w:rsidR="00AC262D" w:rsidRDefault="00AC262D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</w:rPr>
      </w:pPr>
    </w:p>
    <w:p w14:paraId="618ACA3C" w14:textId="1E10F66D" w:rsidR="00FD2187" w:rsidRPr="00F40F46" w:rsidRDefault="00AC262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  <w:rtl/>
        </w:rPr>
        <w:t xml:space="preserve">  </w:t>
      </w: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4A839EE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="00FD2187" w:rsidRPr="00A70BB7">
        <w:rPr>
          <w:i/>
          <w:iCs/>
        </w:rPr>
        <w:t>/73</w:t>
      </w:r>
    </w:p>
    <w:p w14:paraId="77CA7DD3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7FBB45DF" w14:textId="3EF5B53A" w:rsidR="00FD2187" w:rsidRPr="00F40F46" w:rsidRDefault="00F40F46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0BB7" w:rsidRPr="00F40F46">
        <w:rPr>
          <w:sz w:val="24"/>
          <w:szCs w:val="24"/>
        </w:rPr>
        <w:t xml:space="preserve"> </w:t>
      </w: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A56F2AA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 1400/11P/74</w:t>
      </w:r>
    </w:p>
    <w:p w14:paraId="6402306B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379C0360" w14:textId="4A2DCCF3" w:rsidR="00FD2187" w:rsidRPr="00F40F46" w:rsidRDefault="00000000" w:rsidP="00DC672B">
      <w:pPr>
        <w:pStyle w:val="TableParagraph"/>
        <w:spacing w:before="2" w:line="235" w:lineRule="auto"/>
        <w:ind w:left="214"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3830150B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IURE03261991</w:t>
      </w:r>
    </w:p>
    <w:p w14:paraId="1459BD44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2D325456" w14:textId="0775B32F" w:rsidR="00FD2187" w:rsidRPr="00F40F46" w:rsidRDefault="00000000" w:rsidP="00DC672B">
      <w:pPr>
        <w:pStyle w:val="TableParagraph"/>
        <w:spacing w:before="2" w:line="235" w:lineRule="auto"/>
        <w:ind w:left="214"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412B60DF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="00FD2187" w:rsidRPr="00A70BB7">
        <w:rPr>
          <w:i/>
          <w:iCs/>
        </w:rPr>
        <w:t xml:space="preserve"> IURE03261985</w:t>
      </w:r>
    </w:p>
    <w:p w14:paraId="2964FC93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223A4947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3C0FE885" w:rsidR="000411ED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69AD6C7B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>English Teacher Training (TTC) 2018</w:t>
      </w:r>
    </w:p>
    <w:p w14:paraId="3D279F33" w14:textId="49580E48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5E97C929" w14:textId="2ED8D8BA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29" w:history="1">
        <w:r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478D17C1" w14:textId="74C4F262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0" w:history="1">
        <w:r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2CEBBF70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6B1BE754" w14:textId="4DFA5C3A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1" w:history="1">
        <w:r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1024-9833343</w:t>
      </w:r>
    </w:p>
    <w:p w14:paraId="48C9DD02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03306D66" w14:textId="5F78B128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2" w:history="1">
        <w:r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#1059-9833343</w:t>
      </w:r>
    </w:p>
    <w:p w14:paraId="2D6F33E5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1E26B2A2" w14:textId="2C798F49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3" w:history="1">
        <w:r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01D18C49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</w:p>
    <w:p w14:paraId="5EFF7761" w14:textId="47D43F7D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4" w:history="1">
        <w:r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7E8ED4A9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4881648F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  <w:lang w:bidi="fa-IR"/>
        </w:rPr>
      </w:pPr>
      <w:r>
        <w:rPr>
          <w:sz w:val="24"/>
          <w:szCs w:val="24"/>
        </w:rPr>
        <w:t xml:space="preserve">  </w:t>
      </w:r>
      <w:r w:rsidRPr="00075F43">
        <w:rPr>
          <w:sz w:val="24"/>
          <w:szCs w:val="24"/>
        </w:rPr>
        <w:t>English Languages for Adults 2017</w:t>
      </w:r>
    </w:p>
    <w:p w14:paraId="26FBA3E2" w14:textId="5228C36F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1ECAD817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66D0ACAA" w14:textId="0A5320E0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  <w:sz w:val="24"/>
          <w:szCs w:val="24"/>
        </w:rPr>
      </w:pPr>
      <w:r>
        <w:t xml:space="preserve">  </w:t>
      </w: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79C311A5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hyperlink r:id="rId35" w:history="1">
        <w:r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DC672B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3A1B" w14:textId="77777777" w:rsidR="00356F02" w:rsidRDefault="00356F02">
      <w:pPr>
        <w:spacing w:after="0"/>
      </w:pPr>
      <w:r>
        <w:separator/>
      </w:r>
    </w:p>
  </w:endnote>
  <w:endnote w:type="continuationSeparator" w:id="0">
    <w:p w14:paraId="7DBDDAD0" w14:textId="77777777" w:rsidR="00356F02" w:rsidRDefault="00356F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5763" w14:textId="77777777" w:rsidR="00356F02" w:rsidRDefault="00356F02">
      <w:pPr>
        <w:spacing w:after="0"/>
      </w:pPr>
      <w:r>
        <w:separator/>
      </w:r>
    </w:p>
  </w:footnote>
  <w:footnote w:type="continuationSeparator" w:id="0">
    <w:p w14:paraId="7D90DA1E" w14:textId="77777777" w:rsidR="00356F02" w:rsidRDefault="00356F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3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8"/>
  </w:num>
  <w:num w:numId="20" w16cid:durableId="1648246460">
    <w:abstractNumId w:val="24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7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6"/>
  </w:num>
  <w:num w:numId="29" w16cid:durableId="1101026912">
    <w:abstractNumId w:val="15"/>
  </w:num>
  <w:num w:numId="30" w16cid:durableId="1821731923">
    <w:abstractNumId w:val="25"/>
  </w:num>
  <w:num w:numId="31" w16cid:durableId="643124419">
    <w:abstractNumId w:val="12"/>
  </w:num>
  <w:num w:numId="32" w16cid:durableId="1704020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61858"/>
    <w:rsid w:val="00075457"/>
    <w:rsid w:val="000A4F59"/>
    <w:rsid w:val="001335A8"/>
    <w:rsid w:val="00135ADB"/>
    <w:rsid w:val="00141A4C"/>
    <w:rsid w:val="0015419D"/>
    <w:rsid w:val="00185F20"/>
    <w:rsid w:val="001B29CF"/>
    <w:rsid w:val="001C39DC"/>
    <w:rsid w:val="001F3514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56F02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F3E54"/>
    <w:rsid w:val="005158F9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35299"/>
    <w:rsid w:val="007519D0"/>
    <w:rsid w:val="007547DF"/>
    <w:rsid w:val="00755916"/>
    <w:rsid w:val="007766FE"/>
    <w:rsid w:val="00797D6A"/>
    <w:rsid w:val="007B5800"/>
    <w:rsid w:val="00812197"/>
    <w:rsid w:val="00816216"/>
    <w:rsid w:val="00835947"/>
    <w:rsid w:val="008428A6"/>
    <w:rsid w:val="00844386"/>
    <w:rsid w:val="00853725"/>
    <w:rsid w:val="0087734B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72137"/>
    <w:rsid w:val="00A82122"/>
    <w:rsid w:val="00AC262D"/>
    <w:rsid w:val="00B14379"/>
    <w:rsid w:val="00B36A27"/>
    <w:rsid w:val="00B4564A"/>
    <w:rsid w:val="00B57DE5"/>
    <w:rsid w:val="00B70B72"/>
    <w:rsid w:val="00B80034"/>
    <w:rsid w:val="00B9018A"/>
    <w:rsid w:val="00BD768D"/>
    <w:rsid w:val="00BF6124"/>
    <w:rsid w:val="00C61F8E"/>
    <w:rsid w:val="00C630AA"/>
    <w:rsid w:val="00C9697A"/>
    <w:rsid w:val="00D0409D"/>
    <w:rsid w:val="00D84427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191</TotalTime>
  <Pages>6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70</cp:revision>
  <dcterms:created xsi:type="dcterms:W3CDTF">2021-04-22T18:38:00Z</dcterms:created>
  <dcterms:modified xsi:type="dcterms:W3CDTF">2023-05-05T06:52:00Z</dcterms:modified>
  <cp:version/>
</cp:coreProperties>
</file>