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E951EE">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E951EE">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65D7E492" w:rsidR="004B5D95" w:rsidRPr="00F4064B" w:rsidRDefault="00236286">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IT-287</w:t>
                                  </w:r>
                                  <w:r w:rsidR="006D06E5" w:rsidRPr="00F4064B">
                                    <w:rPr>
                                      <w:rFonts w:asciiTheme="majorHAnsi" w:eastAsiaTheme="majorEastAsia" w:hAnsiTheme="majorHAnsi" w:cstheme="majorBidi"/>
                                      <w:b/>
                                      <w:bCs/>
                                      <w:caps/>
                                      <w:sz w:val="32"/>
                                      <w:szCs w:val="32"/>
                                    </w:rPr>
                                    <w:t xml:space="preserve"> |</w:t>
                                  </w:r>
                                  <w:r>
                                    <w:t xml:space="preserve"> </w:t>
                                  </w:r>
                                  <w:r w:rsidRPr="00236286">
                                    <w:rPr>
                                      <w:rFonts w:asciiTheme="majorHAnsi" w:eastAsiaTheme="majorEastAsia" w:hAnsiTheme="majorHAnsi" w:cstheme="majorBidi"/>
                                      <w:b/>
                                      <w:bCs/>
                                      <w:caps/>
                                      <w:sz w:val="32"/>
                                      <w:szCs w:val="32"/>
                                    </w:rPr>
                                    <w:t>Artal PO changes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777310">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777310">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65D7E492" w:rsidR="004B5D95" w:rsidRPr="00F4064B" w:rsidRDefault="00236286">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IT-287</w:t>
                            </w:r>
                            <w:r w:rsidR="006D06E5" w:rsidRPr="00F4064B">
                              <w:rPr>
                                <w:rFonts w:asciiTheme="majorHAnsi" w:eastAsiaTheme="majorEastAsia" w:hAnsiTheme="majorHAnsi" w:cstheme="majorBidi"/>
                                <w:b/>
                                <w:bCs/>
                                <w:caps/>
                                <w:sz w:val="32"/>
                                <w:szCs w:val="32"/>
                              </w:rPr>
                              <w:t xml:space="preserve"> |</w:t>
                            </w:r>
                            <w:r>
                              <w:t xml:space="preserve"> </w:t>
                            </w:r>
                            <w:r w:rsidRPr="00236286">
                              <w:rPr>
                                <w:rFonts w:asciiTheme="majorHAnsi" w:eastAsiaTheme="majorEastAsia" w:hAnsiTheme="majorHAnsi" w:cstheme="majorBidi"/>
                                <w:b/>
                                <w:bCs/>
                                <w:caps/>
                                <w:sz w:val="32"/>
                                <w:szCs w:val="32"/>
                              </w:rPr>
                              <w:t>Artal PO changes</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8"/>
        <w:gridCol w:w="1984"/>
        <w:gridCol w:w="4796"/>
      </w:tblGrid>
      <w:tr w:rsidR="000C1E75" w:rsidRPr="0098655D" w14:paraId="37E10E71" w14:textId="77777777" w:rsidTr="0098655D">
        <w:trPr>
          <w:jc w:val="center"/>
        </w:trPr>
        <w:tc>
          <w:tcPr>
            <w:tcW w:w="1555" w:type="dxa"/>
          </w:tcPr>
          <w:p w14:paraId="5BFFB7B6"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Date</w:t>
            </w:r>
          </w:p>
        </w:tc>
        <w:tc>
          <w:tcPr>
            <w:tcW w:w="1701" w:type="dxa"/>
          </w:tcPr>
          <w:p w14:paraId="7C37AE36"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Author</w:t>
            </w:r>
          </w:p>
        </w:tc>
        <w:tc>
          <w:tcPr>
            <w:tcW w:w="1984" w:type="dxa"/>
          </w:tcPr>
          <w:p w14:paraId="7F23396F"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Version</w:t>
            </w:r>
          </w:p>
        </w:tc>
        <w:tc>
          <w:tcPr>
            <w:tcW w:w="4796" w:type="dxa"/>
          </w:tcPr>
          <w:p w14:paraId="055F6637"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Change reference</w:t>
            </w:r>
          </w:p>
        </w:tc>
      </w:tr>
      <w:tr w:rsidR="000C1E75" w:rsidRPr="0098655D" w14:paraId="3AACA59C" w14:textId="77777777" w:rsidTr="0098655D">
        <w:trPr>
          <w:jc w:val="center"/>
        </w:trPr>
        <w:tc>
          <w:tcPr>
            <w:tcW w:w="1555" w:type="dxa"/>
          </w:tcPr>
          <w:p w14:paraId="4FF3E34F" w14:textId="587CC670" w:rsidR="000C1E75" w:rsidRPr="0098655D" w:rsidRDefault="001C5706"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4/9/2023</w:t>
            </w:r>
          </w:p>
        </w:tc>
        <w:tc>
          <w:tcPr>
            <w:tcW w:w="1701" w:type="dxa"/>
          </w:tcPr>
          <w:p w14:paraId="5A643ADE" w14:textId="2A50649A" w:rsidR="000C1E75" w:rsidRPr="0098655D" w:rsidRDefault="002D408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Danial Dadmohammadi</w:t>
            </w:r>
          </w:p>
        </w:tc>
        <w:tc>
          <w:tcPr>
            <w:tcW w:w="1984" w:type="dxa"/>
          </w:tcPr>
          <w:p w14:paraId="52334970" w14:textId="0CCC4B66" w:rsidR="000C1E75" w:rsidRPr="0098655D" w:rsidRDefault="00066052"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1.0.0</w:t>
            </w:r>
          </w:p>
        </w:tc>
        <w:tc>
          <w:tcPr>
            <w:tcW w:w="4796" w:type="dxa"/>
          </w:tcPr>
          <w:p w14:paraId="14953205" w14:textId="09E10F71" w:rsidR="000C1E75" w:rsidRPr="0098655D" w:rsidRDefault="001C5706" w:rsidP="002D408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Task 287</w:t>
            </w:r>
            <w:r w:rsidR="002D4085" w:rsidRPr="0098655D">
              <w:rPr>
                <w:rFonts w:asciiTheme="minorHAnsi" w:eastAsia="Arial Narrow" w:hAnsiTheme="minorHAnsi" w:cstheme="minorHAnsi"/>
                <w:kern w:val="0"/>
                <w:sz w:val="22"/>
              </w:rPr>
              <w:t xml:space="preserve">: </w:t>
            </w:r>
            <w:r w:rsidRPr="0098655D">
              <w:rPr>
                <w:rFonts w:asciiTheme="minorHAnsi" w:eastAsia="Arial Narrow" w:hAnsiTheme="minorHAnsi" w:cstheme="minorHAnsi"/>
                <w:kern w:val="0"/>
                <w:sz w:val="22"/>
              </w:rPr>
              <w:t>Artal PO changes</w:t>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98655D" w14:paraId="6EBAEF79" w14:textId="77777777" w:rsidTr="0098655D">
        <w:trPr>
          <w:jc w:val="center"/>
        </w:trPr>
        <w:tc>
          <w:tcPr>
            <w:tcW w:w="1758" w:type="dxa"/>
          </w:tcPr>
          <w:p w14:paraId="79F9559F"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Name</w:t>
            </w:r>
          </w:p>
        </w:tc>
        <w:tc>
          <w:tcPr>
            <w:tcW w:w="2041" w:type="dxa"/>
          </w:tcPr>
          <w:p w14:paraId="6D56AC92"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Version reviewed</w:t>
            </w:r>
          </w:p>
        </w:tc>
        <w:tc>
          <w:tcPr>
            <w:tcW w:w="3642" w:type="dxa"/>
          </w:tcPr>
          <w:p w14:paraId="312747F7"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Position</w:t>
            </w:r>
          </w:p>
        </w:tc>
        <w:tc>
          <w:tcPr>
            <w:tcW w:w="2595" w:type="dxa"/>
          </w:tcPr>
          <w:p w14:paraId="4B008A00"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Date</w:t>
            </w:r>
          </w:p>
        </w:tc>
      </w:tr>
      <w:tr w:rsidR="000C1E75" w:rsidRPr="0098655D" w14:paraId="4DEE2FB0" w14:textId="77777777" w:rsidTr="0098655D">
        <w:trPr>
          <w:jc w:val="center"/>
        </w:trPr>
        <w:tc>
          <w:tcPr>
            <w:tcW w:w="1758" w:type="dxa"/>
          </w:tcPr>
          <w:p w14:paraId="1481EE1E" w14:textId="408FBFA3" w:rsidR="000C1E75" w:rsidRPr="0098655D" w:rsidRDefault="00A411EA" w:rsidP="000C1E75">
            <w:pPr>
              <w:spacing w:before="60" w:after="160" w:line="259" w:lineRule="auto"/>
              <w:rPr>
                <w:rFonts w:asciiTheme="minorHAnsi" w:eastAsia="Arial Narrow" w:hAnsiTheme="minorHAnsi" w:cstheme="minorHAnsi"/>
                <w:kern w:val="0"/>
                <w:sz w:val="22"/>
              </w:rPr>
            </w:pPr>
            <w:proofErr w:type="spellStart"/>
            <w:r w:rsidRPr="0098655D">
              <w:rPr>
                <w:rFonts w:asciiTheme="minorHAnsi" w:eastAsia="Arial Narrow" w:hAnsiTheme="minorHAnsi" w:cstheme="minorHAnsi"/>
                <w:kern w:val="0"/>
                <w:sz w:val="22"/>
              </w:rPr>
              <w:t>Nagendra</w:t>
            </w:r>
            <w:proofErr w:type="spellEnd"/>
            <w:r w:rsidR="0039572C" w:rsidRPr="0098655D">
              <w:rPr>
                <w:rFonts w:asciiTheme="minorHAnsi" w:eastAsia="Arial Narrow" w:hAnsiTheme="minorHAnsi" w:cstheme="minorHAnsi"/>
                <w:kern w:val="0"/>
                <w:sz w:val="22"/>
              </w:rPr>
              <w:t xml:space="preserve"> </w:t>
            </w:r>
            <w:proofErr w:type="spellStart"/>
            <w:r w:rsidR="0039572C" w:rsidRPr="0098655D">
              <w:rPr>
                <w:rFonts w:asciiTheme="minorHAnsi" w:eastAsia="Arial Narrow" w:hAnsiTheme="minorHAnsi" w:cstheme="minorHAnsi"/>
                <w:kern w:val="0"/>
                <w:sz w:val="22"/>
              </w:rPr>
              <w:t>Chitturi</w:t>
            </w:r>
            <w:proofErr w:type="spellEnd"/>
          </w:p>
        </w:tc>
        <w:tc>
          <w:tcPr>
            <w:tcW w:w="2041" w:type="dxa"/>
          </w:tcPr>
          <w:p w14:paraId="5798C3CC" w14:textId="5961ADC0" w:rsidR="000C1E75" w:rsidRPr="0098655D" w:rsidRDefault="00D34D0E"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1.0.0</w:t>
            </w:r>
          </w:p>
        </w:tc>
        <w:tc>
          <w:tcPr>
            <w:tcW w:w="3642" w:type="dxa"/>
          </w:tcPr>
          <w:p w14:paraId="1A9C4D37" w14:textId="6742AAE0" w:rsidR="000C1E75" w:rsidRPr="0098655D" w:rsidRDefault="00A411EA"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Solution Arch</w:t>
            </w:r>
            <w:r w:rsidR="0039572C" w:rsidRPr="0098655D">
              <w:rPr>
                <w:rFonts w:asciiTheme="minorHAnsi" w:eastAsia="Arial Narrow" w:hAnsiTheme="minorHAnsi" w:cstheme="minorHAnsi"/>
                <w:kern w:val="0"/>
                <w:sz w:val="22"/>
              </w:rPr>
              <w:t>itect</w:t>
            </w:r>
          </w:p>
        </w:tc>
        <w:tc>
          <w:tcPr>
            <w:tcW w:w="2595" w:type="dxa"/>
          </w:tcPr>
          <w:p w14:paraId="794B043A" w14:textId="06E464CE" w:rsidR="000C1E75" w:rsidRPr="0098655D"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98655D" w14:paraId="50CC675D" w14:textId="77777777" w:rsidTr="0098655D">
        <w:trPr>
          <w:jc w:val="center"/>
        </w:trPr>
        <w:tc>
          <w:tcPr>
            <w:tcW w:w="1758" w:type="dxa"/>
          </w:tcPr>
          <w:p w14:paraId="64CFBD60"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Name</w:t>
            </w:r>
          </w:p>
        </w:tc>
        <w:tc>
          <w:tcPr>
            <w:tcW w:w="2041" w:type="dxa"/>
          </w:tcPr>
          <w:p w14:paraId="10A105F0"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Version reviewed</w:t>
            </w:r>
          </w:p>
        </w:tc>
        <w:tc>
          <w:tcPr>
            <w:tcW w:w="3642" w:type="dxa"/>
          </w:tcPr>
          <w:p w14:paraId="0C6D778C"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Position</w:t>
            </w:r>
          </w:p>
        </w:tc>
        <w:tc>
          <w:tcPr>
            <w:tcW w:w="2595" w:type="dxa"/>
          </w:tcPr>
          <w:p w14:paraId="5E8FE18B" w14:textId="77777777" w:rsidR="000C1E75" w:rsidRPr="0098655D" w:rsidRDefault="000C1E75"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Date</w:t>
            </w:r>
          </w:p>
        </w:tc>
      </w:tr>
      <w:tr w:rsidR="000C1E75" w:rsidRPr="0098655D" w14:paraId="16B6A1BC" w14:textId="77777777" w:rsidTr="0098655D">
        <w:trPr>
          <w:jc w:val="center"/>
        </w:trPr>
        <w:tc>
          <w:tcPr>
            <w:tcW w:w="1758" w:type="dxa"/>
          </w:tcPr>
          <w:p w14:paraId="4CA63AC5" w14:textId="6E6F5B04" w:rsidR="000C1E75" w:rsidRPr="0098655D" w:rsidRDefault="0039572C" w:rsidP="000C1E75">
            <w:pPr>
              <w:spacing w:before="60" w:after="160" w:line="259" w:lineRule="auto"/>
              <w:rPr>
                <w:rFonts w:asciiTheme="minorHAnsi" w:eastAsia="Arial Narrow" w:hAnsiTheme="minorHAnsi" w:cstheme="minorHAnsi"/>
                <w:kern w:val="0"/>
                <w:sz w:val="22"/>
              </w:rPr>
            </w:pPr>
            <w:proofErr w:type="spellStart"/>
            <w:r w:rsidRPr="0098655D">
              <w:rPr>
                <w:rFonts w:asciiTheme="minorHAnsi" w:eastAsia="Arial Narrow" w:hAnsiTheme="minorHAnsi" w:cstheme="minorHAnsi"/>
                <w:kern w:val="0"/>
                <w:sz w:val="22"/>
              </w:rPr>
              <w:t>Awad</w:t>
            </w:r>
            <w:proofErr w:type="spellEnd"/>
          </w:p>
        </w:tc>
        <w:tc>
          <w:tcPr>
            <w:tcW w:w="2041" w:type="dxa"/>
          </w:tcPr>
          <w:p w14:paraId="20296532" w14:textId="39D4E033" w:rsidR="000C1E75" w:rsidRPr="0098655D" w:rsidRDefault="00D34D0E"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1.0.0</w:t>
            </w:r>
          </w:p>
        </w:tc>
        <w:tc>
          <w:tcPr>
            <w:tcW w:w="3642" w:type="dxa"/>
          </w:tcPr>
          <w:p w14:paraId="6F1BE988" w14:textId="5E4913C4" w:rsidR="000C1E75" w:rsidRPr="0098655D" w:rsidRDefault="0039572C" w:rsidP="000C1E75">
            <w:pPr>
              <w:spacing w:before="60" w:after="160" w:line="259" w:lineRule="auto"/>
              <w:rPr>
                <w:rFonts w:asciiTheme="minorHAnsi" w:eastAsia="Arial Narrow" w:hAnsiTheme="minorHAnsi" w:cstheme="minorHAnsi"/>
                <w:kern w:val="0"/>
                <w:sz w:val="22"/>
              </w:rPr>
            </w:pPr>
            <w:r w:rsidRPr="0098655D">
              <w:rPr>
                <w:rFonts w:asciiTheme="minorHAnsi" w:eastAsia="Arial Narrow" w:hAnsiTheme="minorHAnsi" w:cstheme="minorHAnsi"/>
                <w:kern w:val="0"/>
                <w:sz w:val="22"/>
              </w:rPr>
              <w:t xml:space="preserve">Senior Manager </w:t>
            </w:r>
            <w:r w:rsidR="0060019A" w:rsidRPr="0098655D">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98655D"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77675B32" w14:textId="77777777" w:rsidR="008E3131" w:rsidRPr="008E3131" w:rsidRDefault="008E3131" w:rsidP="008E3131">
      <w:pPr>
        <w:rPr>
          <w:rFonts w:asciiTheme="minorHAnsi" w:eastAsiaTheme="minorHAnsi" w:hAnsiTheme="minorHAnsi" w:cstheme="minorBidi"/>
          <w:sz w:val="28"/>
          <w:szCs w:val="28"/>
        </w:rPr>
        <w:sectPr w:rsidR="008E3131" w:rsidRPr="008E3131" w:rsidSect="0052694F">
          <w:headerReference w:type="even" r:id="rId17"/>
          <w:headerReference w:type="default" r:id="rId18"/>
          <w:footerReference w:type="default" r:id="rId19"/>
          <w:headerReference w:type="first" r:id="rId20"/>
          <w:pgSz w:w="11907" w:h="16840" w:code="9"/>
          <w:pgMar w:top="432" w:right="720" w:bottom="720" w:left="720" w:header="706" w:footer="562" w:gutter="0"/>
          <w:cols w:space="708"/>
          <w:docGrid w:linePitch="360"/>
        </w:sect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3217808"/>
      <w:r w:rsidRPr="008876EE">
        <w:rPr>
          <w:rFonts w:eastAsiaTheme="minorHAnsi" w:cs="Arial"/>
          <w:b/>
          <w:bCs/>
          <w:color w:val="333333"/>
          <w:kern w:val="0"/>
          <w:sz w:val="28"/>
          <w:szCs w:val="28"/>
        </w:rPr>
        <w:lastRenderedPageBreak/>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57253CC4" w14:textId="27ECDDEC" w:rsidR="005374F5"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3217808" w:history="1">
            <w:r w:rsidR="005374F5" w:rsidRPr="00547CDD">
              <w:rPr>
                <w:rStyle w:val="Hyperlink"/>
                <w:rFonts w:eastAsiaTheme="minorHAnsi" w:cs="Arial"/>
                <w:bCs/>
                <w:noProof/>
              </w:rPr>
              <w:t>Table of Contents</w:t>
            </w:r>
            <w:r w:rsidR="005374F5">
              <w:rPr>
                <w:noProof/>
                <w:webHidden/>
              </w:rPr>
              <w:tab/>
            </w:r>
            <w:r w:rsidR="005374F5">
              <w:rPr>
                <w:noProof/>
                <w:webHidden/>
              </w:rPr>
              <w:fldChar w:fldCharType="begin"/>
            </w:r>
            <w:r w:rsidR="005374F5">
              <w:rPr>
                <w:noProof/>
                <w:webHidden/>
              </w:rPr>
              <w:instrText xml:space="preserve"> PAGEREF _Toc153217808 \h </w:instrText>
            </w:r>
            <w:r w:rsidR="005374F5">
              <w:rPr>
                <w:noProof/>
                <w:webHidden/>
              </w:rPr>
            </w:r>
            <w:r w:rsidR="005374F5">
              <w:rPr>
                <w:noProof/>
                <w:webHidden/>
              </w:rPr>
              <w:fldChar w:fldCharType="separate"/>
            </w:r>
            <w:r w:rsidR="0080129B">
              <w:rPr>
                <w:noProof/>
                <w:webHidden/>
              </w:rPr>
              <w:t>1</w:t>
            </w:r>
            <w:r w:rsidR="005374F5">
              <w:rPr>
                <w:noProof/>
                <w:webHidden/>
              </w:rPr>
              <w:fldChar w:fldCharType="end"/>
            </w:r>
          </w:hyperlink>
        </w:p>
        <w:p w14:paraId="4A990172" w14:textId="69B16595" w:rsidR="005374F5" w:rsidRDefault="00E951EE">
          <w:pPr>
            <w:pStyle w:val="TOC1"/>
            <w:tabs>
              <w:tab w:val="left" w:pos="600"/>
              <w:tab w:val="right" w:leader="dot" w:pos="10457"/>
            </w:tabs>
            <w:rPr>
              <w:rFonts w:eastAsiaTheme="minorEastAsia" w:cstheme="minorBidi"/>
              <w:b w:val="0"/>
              <w:i w:val="0"/>
              <w:noProof/>
              <w:kern w:val="0"/>
              <w:sz w:val="22"/>
              <w:szCs w:val="22"/>
            </w:rPr>
          </w:pPr>
          <w:hyperlink w:anchor="_Toc153217809" w:history="1">
            <w:r w:rsidR="005374F5" w:rsidRPr="00547CDD">
              <w:rPr>
                <w:rStyle w:val="Hyperlink"/>
                <w:noProof/>
              </w:rPr>
              <w:t>1.</w:t>
            </w:r>
            <w:r w:rsidR="005374F5">
              <w:rPr>
                <w:rFonts w:eastAsiaTheme="minorEastAsia" w:cstheme="minorBidi"/>
                <w:b w:val="0"/>
                <w:i w:val="0"/>
                <w:noProof/>
                <w:kern w:val="0"/>
                <w:sz w:val="22"/>
                <w:szCs w:val="22"/>
              </w:rPr>
              <w:tab/>
            </w:r>
            <w:r w:rsidR="005374F5" w:rsidRPr="00547CDD">
              <w:rPr>
                <w:rStyle w:val="Hyperlink"/>
                <w:noProof/>
              </w:rPr>
              <w:t>Overview</w:t>
            </w:r>
            <w:r w:rsidR="005374F5">
              <w:rPr>
                <w:noProof/>
                <w:webHidden/>
              </w:rPr>
              <w:tab/>
            </w:r>
            <w:r w:rsidR="005374F5">
              <w:rPr>
                <w:noProof/>
                <w:webHidden/>
              </w:rPr>
              <w:fldChar w:fldCharType="begin"/>
            </w:r>
            <w:r w:rsidR="005374F5">
              <w:rPr>
                <w:noProof/>
                <w:webHidden/>
              </w:rPr>
              <w:instrText xml:space="preserve"> PAGEREF _Toc153217809 \h </w:instrText>
            </w:r>
            <w:r w:rsidR="005374F5">
              <w:rPr>
                <w:noProof/>
                <w:webHidden/>
              </w:rPr>
            </w:r>
            <w:r w:rsidR="005374F5">
              <w:rPr>
                <w:noProof/>
                <w:webHidden/>
              </w:rPr>
              <w:fldChar w:fldCharType="separate"/>
            </w:r>
            <w:r w:rsidR="0080129B">
              <w:rPr>
                <w:noProof/>
                <w:webHidden/>
              </w:rPr>
              <w:t>2</w:t>
            </w:r>
            <w:r w:rsidR="005374F5">
              <w:rPr>
                <w:noProof/>
                <w:webHidden/>
              </w:rPr>
              <w:fldChar w:fldCharType="end"/>
            </w:r>
          </w:hyperlink>
        </w:p>
        <w:p w14:paraId="6AD94EE0" w14:textId="11E6000A" w:rsidR="005374F5" w:rsidRDefault="00E951EE">
          <w:pPr>
            <w:pStyle w:val="TOC2"/>
            <w:tabs>
              <w:tab w:val="right" w:leader="dot" w:pos="10457"/>
            </w:tabs>
            <w:rPr>
              <w:rFonts w:eastAsiaTheme="minorEastAsia" w:cstheme="minorBidi"/>
              <w:noProof/>
              <w:kern w:val="0"/>
              <w:sz w:val="22"/>
              <w:szCs w:val="22"/>
            </w:rPr>
          </w:pPr>
          <w:hyperlink w:anchor="_Toc153217810" w:history="1">
            <w:r w:rsidR="005374F5" w:rsidRPr="00547CDD">
              <w:rPr>
                <w:rStyle w:val="Hyperlink"/>
                <w:noProof/>
              </w:rPr>
              <w:t>O</w:t>
            </w:r>
            <w:r w:rsidR="005374F5" w:rsidRPr="00547CDD">
              <w:rPr>
                <w:rStyle w:val="Hyperlink"/>
                <w:rFonts w:eastAsiaTheme="minorHAnsi"/>
                <w:noProof/>
              </w:rPr>
              <w:t>bjective</w:t>
            </w:r>
            <w:r w:rsidR="005374F5">
              <w:rPr>
                <w:noProof/>
                <w:webHidden/>
              </w:rPr>
              <w:tab/>
            </w:r>
            <w:r w:rsidR="005374F5">
              <w:rPr>
                <w:noProof/>
                <w:webHidden/>
              </w:rPr>
              <w:fldChar w:fldCharType="begin"/>
            </w:r>
            <w:r w:rsidR="005374F5">
              <w:rPr>
                <w:noProof/>
                <w:webHidden/>
              </w:rPr>
              <w:instrText xml:space="preserve"> PAGEREF _Toc153217810 \h </w:instrText>
            </w:r>
            <w:r w:rsidR="005374F5">
              <w:rPr>
                <w:noProof/>
                <w:webHidden/>
              </w:rPr>
            </w:r>
            <w:r w:rsidR="005374F5">
              <w:rPr>
                <w:noProof/>
                <w:webHidden/>
              </w:rPr>
              <w:fldChar w:fldCharType="separate"/>
            </w:r>
            <w:r w:rsidR="0080129B">
              <w:rPr>
                <w:noProof/>
                <w:webHidden/>
              </w:rPr>
              <w:t>2</w:t>
            </w:r>
            <w:r w:rsidR="005374F5">
              <w:rPr>
                <w:noProof/>
                <w:webHidden/>
              </w:rPr>
              <w:fldChar w:fldCharType="end"/>
            </w:r>
          </w:hyperlink>
        </w:p>
        <w:p w14:paraId="2DB3C6C3" w14:textId="767152E2" w:rsidR="005374F5" w:rsidRDefault="00E951EE">
          <w:pPr>
            <w:pStyle w:val="TOC2"/>
            <w:tabs>
              <w:tab w:val="left" w:pos="600"/>
              <w:tab w:val="right" w:leader="dot" w:pos="10457"/>
            </w:tabs>
            <w:rPr>
              <w:rFonts w:eastAsiaTheme="minorEastAsia" w:cstheme="minorBidi"/>
              <w:noProof/>
              <w:kern w:val="0"/>
              <w:sz w:val="22"/>
              <w:szCs w:val="22"/>
            </w:rPr>
          </w:pPr>
          <w:hyperlink w:anchor="_Toc153217811" w:history="1">
            <w:r w:rsidR="005374F5" w:rsidRPr="00547CDD">
              <w:rPr>
                <w:rStyle w:val="Hyperlink"/>
                <w:rFonts w:ascii="Calibri" w:eastAsiaTheme="minorHAnsi" w:hAnsi="Calibri" w:cs="Calibri"/>
                <w:noProof/>
              </w:rPr>
              <w:t>-</w:t>
            </w:r>
            <w:r w:rsidR="005374F5">
              <w:rPr>
                <w:rFonts w:eastAsiaTheme="minorEastAsia" w:cstheme="minorBidi"/>
                <w:noProof/>
                <w:kern w:val="0"/>
                <w:sz w:val="22"/>
                <w:szCs w:val="22"/>
              </w:rPr>
              <w:tab/>
            </w:r>
            <w:r w:rsidR="005374F5" w:rsidRPr="00547CDD">
              <w:rPr>
                <w:rStyle w:val="Hyperlink"/>
                <w:rFonts w:ascii="Calibri" w:eastAsiaTheme="minorHAnsi" w:hAnsi="Calibri"/>
                <w:noProof/>
              </w:rPr>
              <w:t>Distinguishing the default Artal PO at the time of the creating automatically based on the current data area id.</w:t>
            </w:r>
            <w:r w:rsidR="005374F5">
              <w:rPr>
                <w:noProof/>
                <w:webHidden/>
              </w:rPr>
              <w:tab/>
            </w:r>
            <w:r w:rsidR="005374F5">
              <w:rPr>
                <w:noProof/>
                <w:webHidden/>
              </w:rPr>
              <w:fldChar w:fldCharType="begin"/>
            </w:r>
            <w:r w:rsidR="005374F5">
              <w:rPr>
                <w:noProof/>
                <w:webHidden/>
              </w:rPr>
              <w:instrText xml:space="preserve"> PAGEREF _Toc153217811 \h </w:instrText>
            </w:r>
            <w:r w:rsidR="005374F5">
              <w:rPr>
                <w:noProof/>
                <w:webHidden/>
              </w:rPr>
            </w:r>
            <w:r w:rsidR="005374F5">
              <w:rPr>
                <w:noProof/>
                <w:webHidden/>
              </w:rPr>
              <w:fldChar w:fldCharType="separate"/>
            </w:r>
            <w:r w:rsidR="0080129B">
              <w:rPr>
                <w:noProof/>
                <w:webHidden/>
              </w:rPr>
              <w:t>2</w:t>
            </w:r>
            <w:r w:rsidR="005374F5">
              <w:rPr>
                <w:noProof/>
                <w:webHidden/>
              </w:rPr>
              <w:fldChar w:fldCharType="end"/>
            </w:r>
          </w:hyperlink>
        </w:p>
        <w:p w14:paraId="64DCE328" w14:textId="4D2D900C" w:rsidR="005374F5" w:rsidRDefault="00E951EE">
          <w:pPr>
            <w:pStyle w:val="TOC2"/>
            <w:tabs>
              <w:tab w:val="right" w:leader="dot" w:pos="10457"/>
            </w:tabs>
            <w:rPr>
              <w:rFonts w:eastAsiaTheme="minorEastAsia" w:cstheme="minorBidi"/>
              <w:noProof/>
              <w:kern w:val="0"/>
              <w:sz w:val="22"/>
              <w:szCs w:val="22"/>
            </w:rPr>
          </w:pPr>
          <w:hyperlink w:anchor="_Toc153217812" w:history="1">
            <w:r w:rsidR="005374F5" w:rsidRPr="00547CDD">
              <w:rPr>
                <w:rStyle w:val="Hyperlink"/>
                <w:noProof/>
              </w:rPr>
              <w:t>References</w:t>
            </w:r>
            <w:r w:rsidR="005374F5">
              <w:rPr>
                <w:noProof/>
                <w:webHidden/>
              </w:rPr>
              <w:tab/>
            </w:r>
            <w:r w:rsidR="005374F5">
              <w:rPr>
                <w:noProof/>
                <w:webHidden/>
              </w:rPr>
              <w:fldChar w:fldCharType="begin"/>
            </w:r>
            <w:r w:rsidR="005374F5">
              <w:rPr>
                <w:noProof/>
                <w:webHidden/>
              </w:rPr>
              <w:instrText xml:space="preserve"> PAGEREF _Toc153217812 \h </w:instrText>
            </w:r>
            <w:r w:rsidR="005374F5">
              <w:rPr>
                <w:noProof/>
                <w:webHidden/>
              </w:rPr>
            </w:r>
            <w:r w:rsidR="005374F5">
              <w:rPr>
                <w:noProof/>
                <w:webHidden/>
              </w:rPr>
              <w:fldChar w:fldCharType="separate"/>
            </w:r>
            <w:r w:rsidR="0080129B">
              <w:rPr>
                <w:noProof/>
                <w:webHidden/>
              </w:rPr>
              <w:t>2</w:t>
            </w:r>
            <w:r w:rsidR="005374F5">
              <w:rPr>
                <w:noProof/>
                <w:webHidden/>
              </w:rPr>
              <w:fldChar w:fldCharType="end"/>
            </w:r>
          </w:hyperlink>
        </w:p>
        <w:p w14:paraId="090357D7" w14:textId="12FF3D47" w:rsidR="005374F5" w:rsidRDefault="00E951EE">
          <w:pPr>
            <w:pStyle w:val="TOC2"/>
            <w:tabs>
              <w:tab w:val="right" w:leader="dot" w:pos="10457"/>
            </w:tabs>
            <w:rPr>
              <w:rFonts w:eastAsiaTheme="minorEastAsia" w:cstheme="minorBidi"/>
              <w:noProof/>
              <w:kern w:val="0"/>
              <w:sz w:val="22"/>
              <w:szCs w:val="22"/>
            </w:rPr>
          </w:pPr>
          <w:hyperlink w:anchor="_Toc153217813" w:history="1">
            <w:r w:rsidR="005374F5" w:rsidRPr="00547CDD">
              <w:rPr>
                <w:rStyle w:val="Hyperlink"/>
                <w:noProof/>
              </w:rPr>
              <w:t>Purpose and Overview</w:t>
            </w:r>
            <w:r w:rsidR="005374F5">
              <w:rPr>
                <w:noProof/>
                <w:webHidden/>
              </w:rPr>
              <w:tab/>
            </w:r>
            <w:r w:rsidR="005374F5">
              <w:rPr>
                <w:noProof/>
                <w:webHidden/>
              </w:rPr>
              <w:fldChar w:fldCharType="begin"/>
            </w:r>
            <w:r w:rsidR="005374F5">
              <w:rPr>
                <w:noProof/>
                <w:webHidden/>
              </w:rPr>
              <w:instrText xml:space="preserve"> PAGEREF _Toc153217813 \h </w:instrText>
            </w:r>
            <w:r w:rsidR="005374F5">
              <w:rPr>
                <w:noProof/>
                <w:webHidden/>
              </w:rPr>
            </w:r>
            <w:r w:rsidR="005374F5">
              <w:rPr>
                <w:noProof/>
                <w:webHidden/>
              </w:rPr>
              <w:fldChar w:fldCharType="separate"/>
            </w:r>
            <w:r w:rsidR="0080129B">
              <w:rPr>
                <w:noProof/>
                <w:webHidden/>
              </w:rPr>
              <w:t>2</w:t>
            </w:r>
            <w:r w:rsidR="005374F5">
              <w:rPr>
                <w:noProof/>
                <w:webHidden/>
              </w:rPr>
              <w:fldChar w:fldCharType="end"/>
            </w:r>
          </w:hyperlink>
        </w:p>
        <w:p w14:paraId="604D9291" w14:textId="188387CE" w:rsidR="005374F5" w:rsidRDefault="00E951EE">
          <w:pPr>
            <w:pStyle w:val="TOC2"/>
            <w:tabs>
              <w:tab w:val="right" w:leader="dot" w:pos="10457"/>
            </w:tabs>
            <w:rPr>
              <w:rFonts w:eastAsiaTheme="minorEastAsia" w:cstheme="minorBidi"/>
              <w:noProof/>
              <w:kern w:val="0"/>
              <w:sz w:val="22"/>
              <w:szCs w:val="22"/>
            </w:rPr>
          </w:pPr>
          <w:hyperlink w:anchor="_Toc153217814" w:history="1">
            <w:r w:rsidR="005374F5" w:rsidRPr="00547CDD">
              <w:rPr>
                <w:rStyle w:val="Hyperlink"/>
                <w:noProof/>
              </w:rPr>
              <w:t>Requirement Overview</w:t>
            </w:r>
            <w:r w:rsidR="005374F5">
              <w:rPr>
                <w:noProof/>
                <w:webHidden/>
              </w:rPr>
              <w:tab/>
            </w:r>
            <w:r w:rsidR="005374F5">
              <w:rPr>
                <w:noProof/>
                <w:webHidden/>
              </w:rPr>
              <w:fldChar w:fldCharType="begin"/>
            </w:r>
            <w:r w:rsidR="005374F5">
              <w:rPr>
                <w:noProof/>
                <w:webHidden/>
              </w:rPr>
              <w:instrText xml:space="preserve"> PAGEREF _Toc153217814 \h </w:instrText>
            </w:r>
            <w:r w:rsidR="005374F5">
              <w:rPr>
                <w:noProof/>
                <w:webHidden/>
              </w:rPr>
            </w:r>
            <w:r w:rsidR="005374F5">
              <w:rPr>
                <w:noProof/>
                <w:webHidden/>
              </w:rPr>
              <w:fldChar w:fldCharType="separate"/>
            </w:r>
            <w:r w:rsidR="0080129B">
              <w:rPr>
                <w:noProof/>
                <w:webHidden/>
              </w:rPr>
              <w:t>2</w:t>
            </w:r>
            <w:r w:rsidR="005374F5">
              <w:rPr>
                <w:noProof/>
                <w:webHidden/>
              </w:rPr>
              <w:fldChar w:fldCharType="end"/>
            </w:r>
          </w:hyperlink>
        </w:p>
        <w:p w14:paraId="1AFCBF1C" w14:textId="062EA669" w:rsidR="005374F5" w:rsidRDefault="00E951EE">
          <w:pPr>
            <w:pStyle w:val="TOC2"/>
            <w:tabs>
              <w:tab w:val="right" w:leader="dot" w:pos="10457"/>
            </w:tabs>
            <w:rPr>
              <w:rFonts w:eastAsiaTheme="minorEastAsia" w:cstheme="minorBidi"/>
              <w:noProof/>
              <w:kern w:val="0"/>
              <w:sz w:val="22"/>
              <w:szCs w:val="22"/>
            </w:rPr>
          </w:pPr>
          <w:hyperlink w:anchor="_Toc153217815" w:history="1">
            <w:r w:rsidR="005374F5" w:rsidRPr="00547CDD">
              <w:rPr>
                <w:rStyle w:val="Hyperlink"/>
                <w:noProof/>
              </w:rPr>
              <w:t>Solution Overview</w:t>
            </w:r>
            <w:r w:rsidR="005374F5">
              <w:rPr>
                <w:noProof/>
                <w:webHidden/>
              </w:rPr>
              <w:tab/>
            </w:r>
            <w:r w:rsidR="005374F5">
              <w:rPr>
                <w:noProof/>
                <w:webHidden/>
              </w:rPr>
              <w:fldChar w:fldCharType="begin"/>
            </w:r>
            <w:r w:rsidR="005374F5">
              <w:rPr>
                <w:noProof/>
                <w:webHidden/>
              </w:rPr>
              <w:instrText xml:space="preserve"> PAGEREF _Toc153217815 \h </w:instrText>
            </w:r>
            <w:r w:rsidR="005374F5">
              <w:rPr>
                <w:noProof/>
                <w:webHidden/>
              </w:rPr>
            </w:r>
            <w:r w:rsidR="005374F5">
              <w:rPr>
                <w:noProof/>
                <w:webHidden/>
              </w:rPr>
              <w:fldChar w:fldCharType="separate"/>
            </w:r>
            <w:r w:rsidR="0080129B">
              <w:rPr>
                <w:noProof/>
                <w:webHidden/>
              </w:rPr>
              <w:t>2</w:t>
            </w:r>
            <w:r w:rsidR="005374F5">
              <w:rPr>
                <w:noProof/>
                <w:webHidden/>
              </w:rPr>
              <w:fldChar w:fldCharType="end"/>
            </w:r>
          </w:hyperlink>
        </w:p>
        <w:p w14:paraId="6D3C675E" w14:textId="35D5312D" w:rsidR="005374F5" w:rsidRDefault="00E951EE">
          <w:pPr>
            <w:pStyle w:val="TOC3"/>
            <w:tabs>
              <w:tab w:val="right" w:leader="dot" w:pos="10457"/>
            </w:tabs>
            <w:rPr>
              <w:rFonts w:asciiTheme="minorHAnsi" w:eastAsiaTheme="minorEastAsia" w:hAnsiTheme="minorHAnsi" w:cstheme="minorBidi"/>
              <w:noProof/>
              <w:kern w:val="0"/>
              <w:sz w:val="22"/>
              <w:szCs w:val="22"/>
            </w:rPr>
          </w:pPr>
          <w:hyperlink w:anchor="_Toc153217816" w:history="1">
            <w:r w:rsidR="005374F5" w:rsidRPr="00547CDD">
              <w:rPr>
                <w:rStyle w:val="Hyperlink"/>
                <w:noProof/>
              </w:rPr>
              <w:t>Security design</w:t>
            </w:r>
            <w:r w:rsidR="005374F5">
              <w:rPr>
                <w:noProof/>
                <w:webHidden/>
              </w:rPr>
              <w:tab/>
            </w:r>
            <w:r w:rsidR="005374F5">
              <w:rPr>
                <w:noProof/>
                <w:webHidden/>
              </w:rPr>
              <w:fldChar w:fldCharType="begin"/>
            </w:r>
            <w:r w:rsidR="005374F5">
              <w:rPr>
                <w:noProof/>
                <w:webHidden/>
              </w:rPr>
              <w:instrText xml:space="preserve"> PAGEREF _Toc153217816 \h </w:instrText>
            </w:r>
            <w:r w:rsidR="005374F5">
              <w:rPr>
                <w:noProof/>
                <w:webHidden/>
              </w:rPr>
            </w:r>
            <w:r w:rsidR="005374F5">
              <w:rPr>
                <w:noProof/>
                <w:webHidden/>
              </w:rPr>
              <w:fldChar w:fldCharType="separate"/>
            </w:r>
            <w:r w:rsidR="0080129B">
              <w:rPr>
                <w:noProof/>
                <w:webHidden/>
              </w:rPr>
              <w:t>4</w:t>
            </w:r>
            <w:r w:rsidR="005374F5">
              <w:rPr>
                <w:noProof/>
                <w:webHidden/>
              </w:rPr>
              <w:fldChar w:fldCharType="end"/>
            </w:r>
          </w:hyperlink>
        </w:p>
        <w:p w14:paraId="415664F4" w14:textId="7E0DBFDB" w:rsidR="005374F5" w:rsidRDefault="00E951EE">
          <w:pPr>
            <w:pStyle w:val="TOC2"/>
            <w:tabs>
              <w:tab w:val="right" w:leader="dot" w:pos="10457"/>
            </w:tabs>
            <w:rPr>
              <w:rFonts w:eastAsiaTheme="minorEastAsia" w:cstheme="minorBidi"/>
              <w:noProof/>
              <w:kern w:val="0"/>
              <w:sz w:val="22"/>
              <w:szCs w:val="22"/>
            </w:rPr>
          </w:pPr>
          <w:hyperlink w:anchor="_Toc153217817" w:history="1">
            <w:r w:rsidR="005374F5" w:rsidRPr="00547CDD">
              <w:rPr>
                <w:rStyle w:val="Hyperlink"/>
                <w:noProof/>
              </w:rPr>
              <w:t>Security Roles</w:t>
            </w:r>
            <w:bookmarkStart w:id="4" w:name="_GoBack"/>
            <w:bookmarkEnd w:id="4"/>
            <w:r w:rsidR="005374F5">
              <w:rPr>
                <w:noProof/>
                <w:webHidden/>
              </w:rPr>
              <w:tab/>
            </w:r>
            <w:r w:rsidR="005374F5">
              <w:rPr>
                <w:noProof/>
                <w:webHidden/>
              </w:rPr>
              <w:fldChar w:fldCharType="begin"/>
            </w:r>
            <w:r w:rsidR="005374F5">
              <w:rPr>
                <w:noProof/>
                <w:webHidden/>
              </w:rPr>
              <w:instrText xml:space="preserve"> PAGEREF _Toc153217817 \h </w:instrText>
            </w:r>
            <w:r w:rsidR="005374F5">
              <w:rPr>
                <w:noProof/>
                <w:webHidden/>
              </w:rPr>
            </w:r>
            <w:r w:rsidR="005374F5">
              <w:rPr>
                <w:noProof/>
                <w:webHidden/>
              </w:rPr>
              <w:fldChar w:fldCharType="separate"/>
            </w:r>
            <w:r w:rsidR="0080129B">
              <w:rPr>
                <w:noProof/>
                <w:webHidden/>
              </w:rPr>
              <w:t>4</w:t>
            </w:r>
            <w:r w:rsidR="005374F5">
              <w:rPr>
                <w:noProof/>
                <w:webHidden/>
              </w:rPr>
              <w:fldChar w:fldCharType="end"/>
            </w:r>
          </w:hyperlink>
        </w:p>
        <w:p w14:paraId="2A6BBC62" w14:textId="7124455A" w:rsidR="005374F5" w:rsidRDefault="00E951EE">
          <w:pPr>
            <w:pStyle w:val="TOC2"/>
            <w:tabs>
              <w:tab w:val="right" w:leader="dot" w:pos="10457"/>
            </w:tabs>
            <w:rPr>
              <w:rFonts w:eastAsiaTheme="minorEastAsia" w:cstheme="minorBidi"/>
              <w:noProof/>
              <w:kern w:val="0"/>
              <w:sz w:val="22"/>
              <w:szCs w:val="22"/>
            </w:rPr>
          </w:pPr>
          <w:hyperlink w:anchor="_Toc153217818" w:history="1">
            <w:r w:rsidR="005374F5" w:rsidRPr="00547CDD">
              <w:rPr>
                <w:rStyle w:val="Hyperlink"/>
                <w:noProof/>
              </w:rPr>
              <w:t>Duties</w:t>
            </w:r>
            <w:r w:rsidR="005374F5">
              <w:rPr>
                <w:noProof/>
                <w:webHidden/>
              </w:rPr>
              <w:tab/>
            </w:r>
            <w:r w:rsidR="005374F5">
              <w:rPr>
                <w:noProof/>
                <w:webHidden/>
              </w:rPr>
              <w:fldChar w:fldCharType="begin"/>
            </w:r>
            <w:r w:rsidR="005374F5">
              <w:rPr>
                <w:noProof/>
                <w:webHidden/>
              </w:rPr>
              <w:instrText xml:space="preserve"> PAGEREF _Toc153217818 \h </w:instrText>
            </w:r>
            <w:r w:rsidR="005374F5">
              <w:rPr>
                <w:noProof/>
                <w:webHidden/>
              </w:rPr>
            </w:r>
            <w:r w:rsidR="005374F5">
              <w:rPr>
                <w:noProof/>
                <w:webHidden/>
              </w:rPr>
              <w:fldChar w:fldCharType="separate"/>
            </w:r>
            <w:r w:rsidR="0080129B">
              <w:rPr>
                <w:noProof/>
                <w:webHidden/>
              </w:rPr>
              <w:t>4</w:t>
            </w:r>
            <w:r w:rsidR="005374F5">
              <w:rPr>
                <w:noProof/>
                <w:webHidden/>
              </w:rPr>
              <w:fldChar w:fldCharType="end"/>
            </w:r>
          </w:hyperlink>
        </w:p>
        <w:p w14:paraId="0226C9FB" w14:textId="79FAF52B" w:rsidR="005374F5" w:rsidRDefault="00E951EE">
          <w:pPr>
            <w:pStyle w:val="TOC2"/>
            <w:tabs>
              <w:tab w:val="right" w:leader="dot" w:pos="10457"/>
            </w:tabs>
            <w:rPr>
              <w:rFonts w:eastAsiaTheme="minorEastAsia" w:cstheme="minorBidi"/>
              <w:noProof/>
              <w:kern w:val="0"/>
              <w:sz w:val="22"/>
              <w:szCs w:val="22"/>
            </w:rPr>
          </w:pPr>
          <w:hyperlink w:anchor="_Toc153217819" w:history="1">
            <w:r w:rsidR="005374F5" w:rsidRPr="00547CDD">
              <w:rPr>
                <w:rStyle w:val="Hyperlink"/>
                <w:noProof/>
              </w:rPr>
              <w:t>Privileges</w:t>
            </w:r>
            <w:r w:rsidR="005374F5">
              <w:rPr>
                <w:noProof/>
                <w:webHidden/>
              </w:rPr>
              <w:tab/>
            </w:r>
            <w:r w:rsidR="005374F5">
              <w:rPr>
                <w:noProof/>
                <w:webHidden/>
              </w:rPr>
              <w:fldChar w:fldCharType="begin"/>
            </w:r>
            <w:r w:rsidR="005374F5">
              <w:rPr>
                <w:noProof/>
                <w:webHidden/>
              </w:rPr>
              <w:instrText xml:space="preserve"> PAGEREF _Toc153217819 \h </w:instrText>
            </w:r>
            <w:r w:rsidR="005374F5">
              <w:rPr>
                <w:noProof/>
                <w:webHidden/>
              </w:rPr>
            </w:r>
            <w:r w:rsidR="005374F5">
              <w:rPr>
                <w:noProof/>
                <w:webHidden/>
              </w:rPr>
              <w:fldChar w:fldCharType="separate"/>
            </w:r>
            <w:r w:rsidR="0080129B">
              <w:rPr>
                <w:noProof/>
                <w:webHidden/>
              </w:rPr>
              <w:t>4</w:t>
            </w:r>
            <w:r w:rsidR="005374F5">
              <w:rPr>
                <w:noProof/>
                <w:webHidden/>
              </w:rPr>
              <w:fldChar w:fldCharType="end"/>
            </w:r>
          </w:hyperlink>
        </w:p>
        <w:p w14:paraId="251F5583" w14:textId="555DE718" w:rsidR="005374F5" w:rsidRDefault="00E951EE">
          <w:pPr>
            <w:pStyle w:val="TOC2"/>
            <w:tabs>
              <w:tab w:val="right" w:leader="dot" w:pos="10457"/>
            </w:tabs>
            <w:rPr>
              <w:rFonts w:eastAsiaTheme="minorEastAsia" w:cstheme="minorBidi"/>
              <w:noProof/>
              <w:kern w:val="0"/>
              <w:sz w:val="22"/>
              <w:szCs w:val="22"/>
            </w:rPr>
          </w:pPr>
          <w:hyperlink w:anchor="_Toc153217820" w:history="1">
            <w:r w:rsidR="005374F5" w:rsidRPr="00547CDD">
              <w:rPr>
                <w:rStyle w:val="Hyperlink"/>
                <w:noProof/>
              </w:rPr>
              <w:t>Process Cycles</w:t>
            </w:r>
            <w:r w:rsidR="005374F5">
              <w:rPr>
                <w:noProof/>
                <w:webHidden/>
              </w:rPr>
              <w:tab/>
            </w:r>
            <w:r w:rsidR="005374F5">
              <w:rPr>
                <w:noProof/>
                <w:webHidden/>
              </w:rPr>
              <w:fldChar w:fldCharType="begin"/>
            </w:r>
            <w:r w:rsidR="005374F5">
              <w:rPr>
                <w:noProof/>
                <w:webHidden/>
              </w:rPr>
              <w:instrText xml:space="preserve"> PAGEREF _Toc153217820 \h </w:instrText>
            </w:r>
            <w:r w:rsidR="005374F5">
              <w:rPr>
                <w:noProof/>
                <w:webHidden/>
              </w:rPr>
            </w:r>
            <w:r w:rsidR="005374F5">
              <w:rPr>
                <w:noProof/>
                <w:webHidden/>
              </w:rPr>
              <w:fldChar w:fldCharType="separate"/>
            </w:r>
            <w:r w:rsidR="0080129B">
              <w:rPr>
                <w:noProof/>
                <w:webHidden/>
              </w:rPr>
              <w:t>4</w:t>
            </w:r>
            <w:r w:rsidR="005374F5">
              <w:rPr>
                <w:noProof/>
                <w:webHidden/>
              </w:rPr>
              <w:fldChar w:fldCharType="end"/>
            </w:r>
          </w:hyperlink>
        </w:p>
        <w:p w14:paraId="04CC01DD" w14:textId="3B08AEC3"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3217809"/>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3217810"/>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4CC78290" w14:textId="091AAE50" w:rsidR="00FE2BFC" w:rsidRDefault="00342613" w:rsidP="00FE2BFC">
      <w:pPr>
        <w:pStyle w:val="Heading2"/>
        <w:numPr>
          <w:ilvl w:val="0"/>
          <w:numId w:val="34"/>
        </w:numPr>
        <w:rPr>
          <w:rFonts w:ascii="Calibri" w:eastAsiaTheme="minorHAnsi" w:hAnsi="Calibri" w:cstheme="minorBidi"/>
          <w:b w:val="0"/>
          <w:bCs w:val="0"/>
          <w:i w:val="0"/>
          <w:iCs w:val="0"/>
          <w:color w:val="262626" w:themeColor="text1" w:themeTint="D9"/>
          <w:kern w:val="0"/>
          <w:sz w:val="22"/>
          <w:szCs w:val="20"/>
        </w:rPr>
      </w:pPr>
      <w:bookmarkStart w:id="56" w:name="_Toc153217811"/>
      <w:bookmarkStart w:id="57" w:name="_Toc145425944"/>
      <w:bookmarkEnd w:id="42"/>
      <w:r>
        <w:rPr>
          <w:rFonts w:ascii="Calibri" w:eastAsiaTheme="minorHAnsi" w:hAnsi="Calibri" w:cstheme="minorBidi"/>
          <w:b w:val="0"/>
          <w:bCs w:val="0"/>
          <w:i w:val="0"/>
          <w:iCs w:val="0"/>
          <w:color w:val="262626" w:themeColor="text1" w:themeTint="D9"/>
          <w:kern w:val="0"/>
          <w:sz w:val="22"/>
          <w:szCs w:val="20"/>
        </w:rPr>
        <w:t>Distinguishing the</w:t>
      </w:r>
      <w:r w:rsidR="00E718B4">
        <w:rPr>
          <w:rFonts w:ascii="Calibri" w:eastAsiaTheme="minorHAnsi" w:hAnsi="Calibri" w:cstheme="minorBidi"/>
          <w:b w:val="0"/>
          <w:bCs w:val="0"/>
          <w:i w:val="0"/>
          <w:iCs w:val="0"/>
          <w:color w:val="262626" w:themeColor="text1" w:themeTint="D9"/>
          <w:kern w:val="0"/>
          <w:sz w:val="22"/>
          <w:szCs w:val="20"/>
        </w:rPr>
        <w:t xml:space="preserve"> default</w:t>
      </w:r>
      <w:r>
        <w:rPr>
          <w:rFonts w:ascii="Calibri" w:eastAsiaTheme="minorHAnsi" w:hAnsi="Calibri" w:cstheme="minorBidi"/>
          <w:b w:val="0"/>
          <w:bCs w:val="0"/>
          <w:i w:val="0"/>
          <w:iCs w:val="0"/>
          <w:color w:val="262626" w:themeColor="text1" w:themeTint="D9"/>
          <w:kern w:val="0"/>
          <w:sz w:val="22"/>
          <w:szCs w:val="20"/>
        </w:rPr>
        <w:t xml:space="preserve"> Artal PO at the time of the creating automatically based on the current data area id.</w:t>
      </w:r>
      <w:bookmarkEnd w:id="56"/>
    </w:p>
    <w:p w14:paraId="2121EE47" w14:textId="4B6069CC" w:rsidR="00A9431F" w:rsidRDefault="00A9431F" w:rsidP="006C41F1">
      <w:pPr>
        <w:pStyle w:val="Heading2"/>
      </w:pPr>
      <w:bookmarkStart w:id="58" w:name="_Toc153217812"/>
      <w: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8"/>
    </w:p>
    <w:p w14:paraId="542F71E4" w14:textId="77777777" w:rsidR="00A32793" w:rsidRPr="00A32793" w:rsidRDefault="00A32793" w:rsidP="00A32793">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B921C6" w14:paraId="6AA3487E" w14:textId="77777777" w:rsidTr="00B921C6">
        <w:trPr>
          <w:jc w:val="center"/>
        </w:trPr>
        <w:tc>
          <w:tcPr>
            <w:tcW w:w="1758" w:type="dxa"/>
          </w:tcPr>
          <w:p w14:paraId="5EC5F8D2" w14:textId="553BA030" w:rsidR="00A32793" w:rsidRPr="00B921C6" w:rsidRDefault="003F0174" w:rsidP="00633BFC">
            <w:pPr>
              <w:spacing w:before="60" w:after="160" w:line="259" w:lineRule="auto"/>
              <w:rPr>
                <w:rFonts w:asciiTheme="minorHAnsi" w:eastAsia="Arial Narrow" w:hAnsiTheme="minorHAnsi" w:cstheme="minorHAnsi"/>
                <w:kern w:val="0"/>
                <w:sz w:val="22"/>
              </w:rPr>
            </w:pPr>
            <w:r w:rsidRPr="00B921C6">
              <w:rPr>
                <w:rFonts w:asciiTheme="minorHAnsi" w:eastAsia="Arial Narrow" w:hAnsiTheme="minorHAnsi" w:cstheme="minorHAnsi"/>
                <w:kern w:val="0"/>
                <w:sz w:val="22"/>
              </w:rPr>
              <w:t>ZOHO ID</w:t>
            </w:r>
          </w:p>
        </w:tc>
        <w:tc>
          <w:tcPr>
            <w:tcW w:w="2041" w:type="dxa"/>
          </w:tcPr>
          <w:p w14:paraId="6BE770DF" w14:textId="3F4FB2DC" w:rsidR="00A32793" w:rsidRPr="00B921C6" w:rsidRDefault="003F0174" w:rsidP="00633BFC">
            <w:pPr>
              <w:spacing w:before="60" w:after="160" w:line="259" w:lineRule="auto"/>
              <w:rPr>
                <w:rFonts w:asciiTheme="minorHAnsi" w:eastAsia="Arial Narrow" w:hAnsiTheme="minorHAnsi" w:cstheme="minorHAnsi"/>
                <w:kern w:val="0"/>
                <w:sz w:val="22"/>
              </w:rPr>
            </w:pPr>
            <w:r w:rsidRPr="00B921C6">
              <w:rPr>
                <w:rFonts w:asciiTheme="minorHAnsi" w:eastAsia="Arial Narrow" w:hAnsiTheme="minorHAnsi" w:cstheme="minorHAnsi"/>
                <w:kern w:val="0"/>
                <w:sz w:val="22"/>
              </w:rPr>
              <w:t>Manage Engine ID</w:t>
            </w:r>
          </w:p>
        </w:tc>
        <w:tc>
          <w:tcPr>
            <w:tcW w:w="3642" w:type="dxa"/>
          </w:tcPr>
          <w:p w14:paraId="28E1FA06" w14:textId="1B8C0004" w:rsidR="00A32793" w:rsidRPr="00B921C6" w:rsidRDefault="003F0174" w:rsidP="00633BFC">
            <w:pPr>
              <w:spacing w:before="60" w:after="160" w:line="259" w:lineRule="auto"/>
              <w:rPr>
                <w:rFonts w:asciiTheme="minorHAnsi" w:eastAsia="Arial Narrow" w:hAnsiTheme="minorHAnsi" w:cstheme="minorHAnsi"/>
                <w:kern w:val="0"/>
                <w:sz w:val="22"/>
              </w:rPr>
            </w:pPr>
            <w:r w:rsidRPr="00B921C6">
              <w:rPr>
                <w:rFonts w:asciiTheme="minorHAnsi" w:eastAsia="Arial Narrow" w:hAnsiTheme="minorHAnsi" w:cstheme="minorHAnsi"/>
                <w:kern w:val="0"/>
                <w:sz w:val="22"/>
              </w:rPr>
              <w:t xml:space="preserve">Description </w:t>
            </w:r>
          </w:p>
        </w:tc>
        <w:tc>
          <w:tcPr>
            <w:tcW w:w="2595" w:type="dxa"/>
          </w:tcPr>
          <w:p w14:paraId="004177F3" w14:textId="7D47D04A" w:rsidR="00A32793" w:rsidRPr="00B921C6" w:rsidRDefault="00F92DE2" w:rsidP="00633BFC">
            <w:pPr>
              <w:spacing w:before="60" w:after="160" w:line="259" w:lineRule="auto"/>
              <w:rPr>
                <w:rFonts w:asciiTheme="minorHAnsi" w:eastAsia="Arial Narrow" w:hAnsiTheme="minorHAnsi" w:cstheme="minorHAnsi"/>
                <w:kern w:val="0"/>
                <w:sz w:val="22"/>
              </w:rPr>
            </w:pPr>
            <w:r w:rsidRPr="00B921C6">
              <w:rPr>
                <w:rFonts w:asciiTheme="minorHAnsi" w:eastAsia="Arial Narrow" w:hAnsiTheme="minorHAnsi" w:cstheme="minorHAnsi"/>
                <w:kern w:val="0"/>
                <w:sz w:val="22"/>
              </w:rPr>
              <w:t>Owner</w:t>
            </w:r>
          </w:p>
        </w:tc>
      </w:tr>
      <w:tr w:rsidR="00A32793" w:rsidRPr="00B921C6" w14:paraId="7A7E4C0F" w14:textId="77777777" w:rsidTr="00B921C6">
        <w:trPr>
          <w:jc w:val="center"/>
        </w:trPr>
        <w:tc>
          <w:tcPr>
            <w:tcW w:w="1758" w:type="dxa"/>
          </w:tcPr>
          <w:p w14:paraId="0B4620D4" w14:textId="77777777" w:rsidR="00A32793" w:rsidRPr="00B921C6" w:rsidRDefault="009B6DA5" w:rsidP="00633BFC">
            <w:pPr>
              <w:spacing w:before="60" w:after="160" w:line="259" w:lineRule="auto"/>
              <w:rPr>
                <w:rFonts w:asciiTheme="minorHAnsi" w:hAnsiTheme="minorHAnsi" w:cstheme="minorHAnsi"/>
                <w:sz w:val="22"/>
              </w:rPr>
            </w:pPr>
            <w:r w:rsidRPr="00B921C6">
              <w:rPr>
                <w:rFonts w:asciiTheme="minorHAnsi" w:hAnsiTheme="minorHAnsi" w:cstheme="minorHAnsi"/>
                <w:sz w:val="22"/>
              </w:rPr>
              <w:t>B588-T113,</w:t>
            </w:r>
          </w:p>
          <w:p w14:paraId="1520F1DA" w14:textId="11A7E88E" w:rsidR="009B6DA5" w:rsidRPr="00B921C6" w:rsidRDefault="009B6DA5" w:rsidP="00633BFC">
            <w:pPr>
              <w:spacing w:before="60" w:after="160" w:line="259" w:lineRule="auto"/>
              <w:rPr>
                <w:rFonts w:asciiTheme="minorHAnsi" w:hAnsiTheme="minorHAnsi" w:cstheme="minorHAnsi"/>
                <w:sz w:val="22"/>
              </w:rPr>
            </w:pPr>
            <w:r w:rsidRPr="00B921C6">
              <w:rPr>
                <w:rFonts w:asciiTheme="minorHAnsi" w:hAnsiTheme="minorHAnsi" w:cstheme="minorHAnsi"/>
                <w:sz w:val="22"/>
              </w:rPr>
              <w:t>B588-T25</w:t>
            </w:r>
          </w:p>
        </w:tc>
        <w:tc>
          <w:tcPr>
            <w:tcW w:w="2041" w:type="dxa"/>
            <w:vAlign w:val="center"/>
          </w:tcPr>
          <w:p w14:paraId="2BEB0586" w14:textId="7F02B1EE" w:rsidR="00A32793" w:rsidRPr="00B921C6" w:rsidRDefault="00FE2BFC" w:rsidP="00FE2BFC">
            <w:pPr>
              <w:spacing w:before="60" w:after="160" w:line="259" w:lineRule="auto"/>
              <w:jc w:val="center"/>
              <w:rPr>
                <w:rFonts w:asciiTheme="minorHAnsi" w:eastAsia="Arial Narrow" w:hAnsiTheme="minorHAnsi" w:cstheme="minorHAnsi"/>
                <w:kern w:val="0"/>
                <w:sz w:val="22"/>
              </w:rPr>
            </w:pPr>
            <w:r w:rsidRPr="00B921C6">
              <w:rPr>
                <w:rFonts w:asciiTheme="minorHAnsi" w:eastAsia="Arial Narrow" w:hAnsiTheme="minorHAnsi" w:cstheme="minorHAnsi"/>
                <w:kern w:val="0"/>
                <w:sz w:val="22"/>
              </w:rPr>
              <w:t>--</w:t>
            </w:r>
          </w:p>
        </w:tc>
        <w:tc>
          <w:tcPr>
            <w:tcW w:w="3642" w:type="dxa"/>
            <w:vAlign w:val="center"/>
          </w:tcPr>
          <w:p w14:paraId="723FAA89" w14:textId="56A8BF83" w:rsidR="00A32793" w:rsidRPr="00B921C6" w:rsidRDefault="009B6DA5" w:rsidP="009D4EFB">
            <w:pPr>
              <w:spacing w:before="60" w:after="160" w:line="259" w:lineRule="auto"/>
              <w:jc w:val="center"/>
              <w:rPr>
                <w:rFonts w:asciiTheme="minorHAnsi" w:eastAsia="Arial Narrow" w:hAnsiTheme="minorHAnsi" w:cstheme="minorHAnsi"/>
                <w:kern w:val="0"/>
                <w:sz w:val="22"/>
              </w:rPr>
            </w:pPr>
            <w:r w:rsidRPr="00B921C6">
              <w:rPr>
                <w:rFonts w:asciiTheme="minorHAnsi" w:eastAsia="Arial Narrow" w:hAnsiTheme="minorHAnsi" w:cstheme="minorHAnsi"/>
                <w:kern w:val="0"/>
                <w:sz w:val="22"/>
              </w:rPr>
              <w:t>Artal PO changes</w:t>
            </w:r>
          </w:p>
        </w:tc>
        <w:tc>
          <w:tcPr>
            <w:tcW w:w="2595" w:type="dxa"/>
            <w:vAlign w:val="center"/>
          </w:tcPr>
          <w:p w14:paraId="0F7E4734" w14:textId="098E715C" w:rsidR="00A32793" w:rsidRPr="00B921C6" w:rsidRDefault="009B6DA5" w:rsidP="009D4EFB">
            <w:pPr>
              <w:spacing w:before="60" w:after="160" w:line="259" w:lineRule="auto"/>
              <w:jc w:val="center"/>
              <w:rPr>
                <w:rFonts w:asciiTheme="minorHAnsi" w:eastAsia="Arial Narrow" w:hAnsiTheme="minorHAnsi" w:cstheme="minorHAnsi"/>
                <w:kern w:val="0"/>
                <w:sz w:val="22"/>
              </w:rPr>
            </w:pPr>
            <w:r w:rsidRPr="00B921C6">
              <w:rPr>
                <w:rFonts w:asciiTheme="minorHAnsi" w:eastAsia="Arial Narrow" w:hAnsiTheme="minorHAnsi" w:cstheme="minorHAnsi"/>
                <w:kern w:val="0"/>
                <w:sz w:val="22"/>
              </w:rPr>
              <w:t>Danial</w:t>
            </w:r>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9" w:name="_Toc472677562"/>
      <w:bookmarkStart w:id="60" w:name="_Toc472502253"/>
      <w:bookmarkStart w:id="61" w:name="_Toc472075332"/>
      <w:bookmarkStart w:id="62" w:name="_Toc471807681"/>
      <w:bookmarkStart w:id="63" w:name="_Toc471727124"/>
      <w:bookmarkStart w:id="64" w:name="_Toc145425945"/>
      <w:bookmarkStart w:id="65" w:name="_Toc153217813"/>
      <w:r>
        <w:t>Purpose and Overview</w:t>
      </w:r>
      <w:bookmarkEnd w:id="59"/>
      <w:bookmarkEnd w:id="60"/>
      <w:bookmarkEnd w:id="61"/>
      <w:bookmarkEnd w:id="62"/>
      <w:bookmarkEnd w:id="63"/>
      <w:bookmarkEnd w:id="64"/>
      <w:bookmarkEnd w:id="65"/>
    </w:p>
    <w:p w14:paraId="7B5C8E7E" w14:textId="02DF271D" w:rsidR="00A9431F" w:rsidRDefault="0006799C" w:rsidP="007F7475">
      <w:pPr>
        <w:pStyle w:val="BodyMS"/>
        <w:ind w:firstLine="360"/>
        <w:jc w:val="both"/>
      </w:pPr>
      <w:r>
        <w:t>At the PO level, we need</w:t>
      </w:r>
      <w:r w:rsidR="00342613">
        <w:t xml:space="preserve"> to determine</w:t>
      </w:r>
      <w:r>
        <w:t xml:space="preserve"> </w:t>
      </w:r>
      <w:r w:rsidR="00342613">
        <w:t>the</w:t>
      </w:r>
      <w:r w:rsidR="00E718B4">
        <w:t xml:space="preserve"> default</w:t>
      </w:r>
      <w:r w:rsidR="00342613">
        <w:t xml:space="preserve"> Artal POs using the check box predefined based on the some configurations on the vend parameters.</w:t>
      </w:r>
    </w:p>
    <w:p w14:paraId="0C97363E" w14:textId="3E97696C" w:rsidR="00D16262" w:rsidRPr="00301ACE" w:rsidRDefault="00D16262" w:rsidP="00344827">
      <w:pPr>
        <w:pStyle w:val="Heading2"/>
      </w:pPr>
      <w:bookmarkStart w:id="66" w:name="_Toc153217814"/>
      <w:r w:rsidRPr="00301ACE">
        <w:t>Requirement Overview</w:t>
      </w:r>
      <w:bookmarkEnd w:id="66"/>
    </w:p>
    <w:p w14:paraId="73BD2DBC" w14:textId="77777777" w:rsidR="00AB1022" w:rsidRDefault="00AB1022" w:rsidP="00D16262">
      <w:pPr>
        <w:pStyle w:val="EstiloCuerpoNegritaAzulAntes0pto"/>
        <w:rPr>
          <w:rFonts w:ascii="Arial" w:hAnsi="Arial" w:cs="Arial"/>
          <w:b w:val="0"/>
          <w:i/>
          <w:color w:val="FF0000"/>
          <w:sz w:val="22"/>
          <w:szCs w:val="22"/>
        </w:rPr>
      </w:pPr>
    </w:p>
    <w:p w14:paraId="20089ED9" w14:textId="07CC6600" w:rsidR="00D16262" w:rsidRPr="001803C8" w:rsidRDefault="00F37057" w:rsidP="00D16262">
      <w:pPr>
        <w:pStyle w:val="EstiloCuerpoNegritaAzulAntes0pto"/>
        <w:rPr>
          <w:rFonts w:cstheme="minorHAnsi"/>
          <w:b w:val="0"/>
          <w:i/>
          <w:color w:val="auto"/>
          <w:sz w:val="22"/>
          <w:szCs w:val="22"/>
        </w:rPr>
      </w:pPr>
      <w:r w:rsidRPr="001803C8">
        <w:rPr>
          <w:rFonts w:cstheme="minorHAnsi"/>
          <w:b w:val="0"/>
          <w:i/>
          <w:color w:val="auto"/>
          <w:sz w:val="22"/>
          <w:szCs w:val="22"/>
        </w:rPr>
        <w:t>Auto selection of the</w:t>
      </w:r>
      <w:r w:rsidR="00E718B4" w:rsidRPr="001803C8">
        <w:rPr>
          <w:rFonts w:cstheme="minorHAnsi"/>
          <w:b w:val="0"/>
          <w:i/>
          <w:color w:val="auto"/>
          <w:sz w:val="22"/>
          <w:szCs w:val="22"/>
        </w:rPr>
        <w:t xml:space="preserve"> default</w:t>
      </w:r>
      <w:r w:rsidRPr="001803C8">
        <w:rPr>
          <w:rFonts w:cstheme="minorHAnsi"/>
          <w:b w:val="0"/>
          <w:i/>
          <w:color w:val="auto"/>
          <w:sz w:val="22"/>
          <w:szCs w:val="22"/>
        </w:rPr>
        <w:t xml:space="preserve"> Artal PO at the time of the creating with a check box </w:t>
      </w:r>
      <w:r w:rsidR="00E718B4" w:rsidRPr="001803C8">
        <w:rPr>
          <w:rFonts w:cstheme="minorHAnsi"/>
          <w:b w:val="0"/>
          <w:i/>
          <w:color w:val="auto"/>
          <w:sz w:val="22"/>
          <w:szCs w:val="22"/>
        </w:rPr>
        <w:t>selected</w:t>
      </w:r>
      <w:r w:rsidRPr="001803C8">
        <w:rPr>
          <w:rFonts w:cstheme="minorHAnsi"/>
          <w:b w:val="0"/>
          <w:i/>
          <w:color w:val="auto"/>
          <w:sz w:val="22"/>
          <w:szCs w:val="22"/>
        </w:rPr>
        <w:t>.</w:t>
      </w:r>
    </w:p>
    <w:p w14:paraId="21DD5DE2" w14:textId="025E7480" w:rsidR="00DC3259" w:rsidRDefault="00D16262" w:rsidP="006C41F1">
      <w:pPr>
        <w:pStyle w:val="Heading2"/>
      </w:pPr>
      <w:bookmarkStart w:id="67" w:name="_Toc153217815"/>
      <w:r w:rsidRPr="00301ACE">
        <w:t>Solution Overview</w:t>
      </w:r>
      <w:bookmarkEnd w:id="67"/>
    </w:p>
    <w:p w14:paraId="3F6A4A92" w14:textId="0F1E030D" w:rsidR="001C688A" w:rsidRPr="001803C8" w:rsidRDefault="00F37057" w:rsidP="001803C8">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1803C8">
        <w:rPr>
          <w:rFonts w:asciiTheme="minorHAnsi" w:hAnsiTheme="minorHAnsi" w:cstheme="minorHAnsi"/>
          <w:sz w:val="22"/>
        </w:rPr>
        <w:t xml:space="preserve">When a user tries to create a new PO, if the system admin has done the a configuration in the vend parameters section, the PO would be checked as </w:t>
      </w:r>
      <w:r w:rsidR="00E718B4" w:rsidRPr="001803C8">
        <w:rPr>
          <w:rFonts w:asciiTheme="minorHAnsi" w:hAnsiTheme="minorHAnsi" w:cstheme="minorHAnsi"/>
          <w:sz w:val="22"/>
        </w:rPr>
        <w:t>a default</w:t>
      </w:r>
      <w:r w:rsidRPr="001803C8">
        <w:rPr>
          <w:rFonts w:asciiTheme="minorHAnsi" w:hAnsiTheme="minorHAnsi" w:cstheme="minorHAnsi"/>
          <w:sz w:val="22"/>
        </w:rPr>
        <w:t xml:space="preserve"> Artal PO automatically if he/she is on the </w:t>
      </w:r>
      <w:proofErr w:type="spellStart"/>
      <w:r w:rsidRPr="001803C8">
        <w:rPr>
          <w:rFonts w:asciiTheme="minorHAnsi" w:hAnsiTheme="minorHAnsi" w:cstheme="minorHAnsi"/>
          <w:sz w:val="22"/>
        </w:rPr>
        <w:t>Matj</w:t>
      </w:r>
      <w:proofErr w:type="spellEnd"/>
      <w:r w:rsidRPr="001803C8">
        <w:rPr>
          <w:rFonts w:asciiTheme="minorHAnsi" w:hAnsiTheme="minorHAnsi" w:cstheme="minorHAnsi"/>
          <w:sz w:val="22"/>
        </w:rPr>
        <w:t xml:space="preserve"> Co. Actually, at the time of creating the PO, the value of the Artal flag</w:t>
      </w:r>
      <w:r w:rsidR="00CB6781" w:rsidRPr="001803C8">
        <w:rPr>
          <w:rFonts w:asciiTheme="minorHAnsi" w:hAnsiTheme="minorHAnsi" w:cstheme="minorHAnsi"/>
          <w:sz w:val="22"/>
        </w:rPr>
        <w:t xml:space="preserve"> in the vend parameters form</w:t>
      </w:r>
      <w:r w:rsidRPr="001803C8">
        <w:rPr>
          <w:rFonts w:asciiTheme="minorHAnsi" w:hAnsiTheme="minorHAnsi" w:cstheme="minorHAnsi"/>
          <w:sz w:val="22"/>
        </w:rPr>
        <w:t xml:space="preserve"> is transferred to the form of the PO creating and its check box would be selected as an Artal PO. By saving the PO header, this value would be saved in the </w:t>
      </w:r>
      <w:proofErr w:type="spellStart"/>
      <w:r w:rsidRPr="001803C8">
        <w:rPr>
          <w:rFonts w:asciiTheme="minorHAnsi" w:hAnsiTheme="minorHAnsi" w:cstheme="minorHAnsi"/>
          <w:sz w:val="22"/>
        </w:rPr>
        <w:t>PurchTable</w:t>
      </w:r>
      <w:proofErr w:type="spellEnd"/>
      <w:r w:rsidRPr="001803C8">
        <w:rPr>
          <w:rFonts w:asciiTheme="minorHAnsi" w:hAnsiTheme="minorHAnsi" w:cstheme="minorHAnsi"/>
          <w:sz w:val="22"/>
        </w:rPr>
        <w:t>.</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8" w:name="_Toc481619719"/>
      <w:bookmarkStart w:id="69" w:name="_Toc481620060"/>
      <w:bookmarkStart w:id="70" w:name="_Toc481620229"/>
      <w:bookmarkStart w:id="71" w:name="_Toc481619720"/>
      <w:bookmarkStart w:id="72" w:name="_Toc481620061"/>
      <w:bookmarkStart w:id="73" w:name="_Toc481620230"/>
      <w:bookmarkStart w:id="74" w:name="_MON_1388919730"/>
      <w:bookmarkStart w:id="75" w:name="_MON_1388919819"/>
      <w:bookmarkStart w:id="76" w:name="_MON_1388911891"/>
      <w:bookmarkStart w:id="77" w:name="_Toc481619721"/>
      <w:bookmarkStart w:id="78" w:name="_Toc481620062"/>
      <w:bookmarkStart w:id="79" w:name="_Toc481620231"/>
      <w:bookmarkStart w:id="80" w:name="_MON_1388919759"/>
      <w:bookmarkStart w:id="81" w:name="_MON_1388919824"/>
      <w:bookmarkStart w:id="82" w:name="_Toc481619722"/>
      <w:bookmarkStart w:id="83" w:name="_Toc481620063"/>
      <w:bookmarkStart w:id="84" w:name="_Toc481620232"/>
      <w:bookmarkStart w:id="85" w:name="_Toc481619723"/>
      <w:bookmarkStart w:id="86" w:name="_Toc481620064"/>
      <w:bookmarkStart w:id="87" w:name="_Toc481620233"/>
      <w:bookmarkStart w:id="88" w:name="_Toc158121468"/>
      <w:bookmarkStart w:id="89" w:name="_Toc158121469"/>
      <w:bookmarkStart w:id="90" w:name="_Toc158121470"/>
      <w:bookmarkStart w:id="91" w:name="_Toc38431762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96FD8DC" w14:textId="77777777" w:rsidR="00E33265" w:rsidRDefault="00E33265" w:rsidP="002A1E3E">
      <w:pPr>
        <w:rPr>
          <w:rFonts w:ascii="Arada Light" w:hAnsi="Arada Light"/>
          <w:b/>
          <w:bCs/>
          <w:sz w:val="24"/>
          <w:szCs w:val="24"/>
          <w:lang w:val="en-GB"/>
        </w:rPr>
      </w:pPr>
    </w:p>
    <w:p w14:paraId="01DA3946" w14:textId="77777777" w:rsidR="00CB6781" w:rsidRDefault="00CB6781" w:rsidP="002A1E3E">
      <w:pPr>
        <w:rPr>
          <w:rFonts w:ascii="Arada Light" w:hAnsi="Arada Light"/>
          <w:b/>
          <w:bCs/>
          <w:sz w:val="24"/>
          <w:szCs w:val="24"/>
          <w:lang w:val="en-GB"/>
        </w:rPr>
      </w:pPr>
    </w:p>
    <w:p w14:paraId="51AF1521" w14:textId="77777777" w:rsidR="00CB6781" w:rsidRDefault="00CB6781" w:rsidP="002A1E3E">
      <w:pPr>
        <w:rPr>
          <w:rFonts w:ascii="Arada Light" w:hAnsi="Arada Light"/>
          <w:b/>
          <w:bCs/>
          <w:sz w:val="24"/>
          <w:szCs w:val="24"/>
          <w:lang w:val="en-GB"/>
        </w:rPr>
      </w:pPr>
    </w:p>
    <w:p w14:paraId="2447FBC5" w14:textId="77777777" w:rsidR="00CB6781" w:rsidRDefault="00CB6781" w:rsidP="002A1E3E">
      <w:pPr>
        <w:rPr>
          <w:rFonts w:ascii="Arada Light" w:hAnsi="Arada Light"/>
          <w:b/>
          <w:bCs/>
          <w:sz w:val="24"/>
          <w:szCs w:val="24"/>
          <w:lang w:val="en-GB"/>
        </w:rPr>
      </w:pPr>
    </w:p>
    <w:p w14:paraId="30DC9380" w14:textId="77777777" w:rsidR="00CB6781" w:rsidRDefault="00CB6781" w:rsidP="002A1E3E">
      <w:pPr>
        <w:rPr>
          <w:rFonts w:ascii="Arada Light" w:hAnsi="Arada Light"/>
          <w:b/>
          <w:bCs/>
          <w:sz w:val="24"/>
          <w:szCs w:val="24"/>
          <w:lang w:val="en-GB"/>
        </w:rPr>
      </w:pPr>
    </w:p>
    <w:p w14:paraId="5DF6D319" w14:textId="77777777" w:rsidR="00CB6781" w:rsidRDefault="00CB6781" w:rsidP="002A1E3E">
      <w:pPr>
        <w:rPr>
          <w:rFonts w:ascii="Arada Light" w:hAnsi="Arada Light"/>
          <w:b/>
          <w:bCs/>
          <w:sz w:val="24"/>
          <w:szCs w:val="24"/>
          <w:lang w:val="en-GB"/>
        </w:rPr>
      </w:pPr>
    </w:p>
    <w:p w14:paraId="3F74C123" w14:textId="77777777" w:rsidR="00CB6781" w:rsidRDefault="00CB6781" w:rsidP="002A1E3E">
      <w:pPr>
        <w:rPr>
          <w:rFonts w:ascii="Arada Light" w:hAnsi="Arada Light"/>
          <w:b/>
          <w:bCs/>
          <w:sz w:val="24"/>
          <w:szCs w:val="24"/>
          <w:lang w:val="en-GB"/>
        </w:rPr>
      </w:pPr>
    </w:p>
    <w:p w14:paraId="71E98528" w14:textId="77777777" w:rsidR="00CB6781" w:rsidRDefault="00CB6781" w:rsidP="002A1E3E">
      <w:pPr>
        <w:rPr>
          <w:rFonts w:ascii="Arada Light" w:hAnsi="Arada Light"/>
          <w:b/>
          <w:bCs/>
          <w:sz w:val="24"/>
          <w:szCs w:val="24"/>
          <w:lang w:val="en-GB"/>
        </w:rPr>
      </w:pPr>
    </w:p>
    <w:p w14:paraId="0E758ECA" w14:textId="77777777" w:rsidR="00CB6781" w:rsidRDefault="00CB6781" w:rsidP="002A1E3E">
      <w:pPr>
        <w:rPr>
          <w:rFonts w:ascii="Arada Light" w:hAnsi="Arada Light"/>
          <w:b/>
          <w:bCs/>
          <w:sz w:val="24"/>
          <w:szCs w:val="24"/>
          <w:lang w:val="en-GB"/>
        </w:rPr>
      </w:pPr>
    </w:p>
    <w:p w14:paraId="5CD83E0C" w14:textId="77777777" w:rsidR="00CB6781" w:rsidRDefault="00CB6781" w:rsidP="002A1E3E">
      <w:pPr>
        <w:rPr>
          <w:rFonts w:ascii="Arada Light" w:hAnsi="Arada Light"/>
          <w:b/>
          <w:bCs/>
          <w:sz w:val="24"/>
          <w:szCs w:val="24"/>
          <w:lang w:val="en-GB"/>
        </w:rPr>
      </w:pPr>
    </w:p>
    <w:p w14:paraId="72D81DD7" w14:textId="39390DEE" w:rsidR="002A1E3E" w:rsidRPr="00290203" w:rsidRDefault="002A1E3E" w:rsidP="002A1E3E">
      <w:pPr>
        <w:rPr>
          <w:rFonts w:asciiTheme="minorHAnsi" w:hAnsiTheme="minorHAnsi" w:cstheme="minorHAnsi"/>
          <w:bCs/>
          <w:sz w:val="22"/>
          <w:szCs w:val="24"/>
          <w:lang w:val="en-GB"/>
        </w:rPr>
      </w:pPr>
      <w:r w:rsidRPr="00290203">
        <w:rPr>
          <w:rFonts w:asciiTheme="minorHAnsi" w:hAnsiTheme="minorHAnsi" w:cstheme="minorHAnsi"/>
          <w:bCs/>
          <w:sz w:val="22"/>
          <w:szCs w:val="24"/>
          <w:lang w:val="en-GB"/>
        </w:rPr>
        <w:t xml:space="preserve">Following are the objects that are involved in </w:t>
      </w:r>
      <w:r w:rsidR="006317C8" w:rsidRPr="00290203">
        <w:rPr>
          <w:rFonts w:asciiTheme="minorHAnsi" w:hAnsiTheme="minorHAnsi" w:cstheme="minorHAnsi"/>
          <w:bCs/>
          <w:sz w:val="22"/>
          <w:szCs w:val="24"/>
          <w:lang w:val="en-GB"/>
        </w:rPr>
        <w:t>the development process</w:t>
      </w:r>
      <w:r w:rsidRPr="00290203">
        <w:rPr>
          <w:rFonts w:asciiTheme="minorHAnsi" w:hAnsiTheme="minorHAnsi" w:cstheme="minorHAnsi"/>
          <w:bCs/>
          <w:sz w:val="22"/>
          <w:szCs w:val="24"/>
          <w:lang w:val="en-GB"/>
        </w:rPr>
        <w:t>.</w:t>
      </w:r>
    </w:p>
    <w:p w14:paraId="0EA924FA" w14:textId="4EDA78F9" w:rsidR="006317C8" w:rsidRPr="00290203" w:rsidRDefault="006317C8" w:rsidP="002A1E3E">
      <w:pPr>
        <w:rPr>
          <w:rFonts w:asciiTheme="minorHAnsi" w:hAnsiTheme="minorHAnsi" w:cstheme="minorHAnsi"/>
          <w:bCs/>
          <w:sz w:val="22"/>
          <w:szCs w:val="24"/>
          <w:u w:val="single"/>
          <w:lang w:val="en-GB"/>
        </w:rPr>
      </w:pPr>
      <w:proofErr w:type="spellStart"/>
      <w:r w:rsidRPr="00290203">
        <w:rPr>
          <w:rFonts w:asciiTheme="minorHAnsi" w:hAnsiTheme="minorHAnsi" w:cstheme="minorHAnsi"/>
          <w:bCs/>
          <w:sz w:val="22"/>
          <w:szCs w:val="24"/>
          <w:u w:val="single"/>
          <w:lang w:val="en-GB"/>
        </w:rPr>
        <w:t>Soloution</w:t>
      </w:r>
      <w:proofErr w:type="spellEnd"/>
      <w:r w:rsidRPr="00290203">
        <w:rPr>
          <w:rFonts w:asciiTheme="minorHAnsi" w:hAnsiTheme="minorHAnsi" w:cstheme="minorHAnsi"/>
          <w:bCs/>
          <w:sz w:val="22"/>
          <w:szCs w:val="24"/>
          <w:u w:val="single"/>
          <w:lang w:val="en-GB"/>
        </w:rPr>
        <w:t xml:space="preserve"> name</w:t>
      </w:r>
      <w:r w:rsidRPr="00290203">
        <w:rPr>
          <w:rFonts w:asciiTheme="minorHAnsi" w:hAnsiTheme="minorHAnsi" w:cstheme="minorHAnsi"/>
          <w:bCs/>
          <w:sz w:val="22"/>
          <w:szCs w:val="24"/>
          <w:lang w:val="en-GB"/>
        </w:rPr>
        <w:t xml:space="preserve">: </w:t>
      </w:r>
      <w:proofErr w:type="spellStart"/>
      <w:r w:rsidR="00820B04" w:rsidRPr="00290203">
        <w:rPr>
          <w:rFonts w:asciiTheme="minorHAnsi" w:hAnsiTheme="minorHAnsi" w:cstheme="minorHAnsi"/>
          <w:bCs/>
          <w:sz w:val="22"/>
          <w:szCs w:val="24"/>
          <w:lang w:val="en-GB"/>
        </w:rPr>
        <w:t>ARVendParameterDefaultPOARTAL</w:t>
      </w:r>
      <w:proofErr w:type="spellEnd"/>
    </w:p>
    <w:p w14:paraId="67FDC37B" w14:textId="3B132E0C" w:rsidR="002A1E3E" w:rsidRPr="00290203" w:rsidRDefault="002A1E3E" w:rsidP="002A1E3E">
      <w:pPr>
        <w:rPr>
          <w:rFonts w:asciiTheme="minorHAnsi" w:hAnsiTheme="minorHAnsi" w:cstheme="minorHAnsi"/>
          <w:bCs/>
          <w:sz w:val="22"/>
          <w:szCs w:val="24"/>
          <w:lang w:val="en-GB"/>
        </w:rPr>
      </w:pPr>
      <w:r w:rsidRPr="00290203">
        <w:rPr>
          <w:rFonts w:asciiTheme="minorHAnsi" w:hAnsiTheme="minorHAnsi" w:cstheme="minorHAnsi"/>
          <w:bCs/>
          <w:sz w:val="22"/>
          <w:szCs w:val="24"/>
          <w:u w:val="single"/>
          <w:lang w:val="en-GB"/>
        </w:rPr>
        <w:t>Project name</w:t>
      </w:r>
      <w:r w:rsidRPr="00290203">
        <w:rPr>
          <w:rFonts w:asciiTheme="minorHAnsi" w:hAnsiTheme="minorHAnsi" w:cstheme="minorHAnsi"/>
          <w:bCs/>
          <w:sz w:val="22"/>
          <w:szCs w:val="24"/>
          <w:lang w:val="en-GB"/>
        </w:rPr>
        <w:t xml:space="preserve">: </w:t>
      </w:r>
      <w:proofErr w:type="spellStart"/>
      <w:r w:rsidR="00820B04" w:rsidRPr="00290203">
        <w:rPr>
          <w:rFonts w:asciiTheme="minorHAnsi" w:hAnsiTheme="minorHAnsi" w:cstheme="minorHAnsi"/>
          <w:bCs/>
          <w:sz w:val="22"/>
          <w:szCs w:val="24"/>
          <w:lang w:val="en-GB"/>
        </w:rPr>
        <w:t>ARVendParameterDefaultPOARTAL</w:t>
      </w:r>
      <w:proofErr w:type="spellEnd"/>
    </w:p>
    <w:p w14:paraId="5B2E05F1" w14:textId="77777777" w:rsidR="00015C88" w:rsidRDefault="00015C88" w:rsidP="002A1E3E">
      <w:pPr>
        <w:rPr>
          <w:rFonts w:ascii="Arada Light" w:hAnsi="Arada Light"/>
          <w:b/>
          <w:bCs/>
          <w:sz w:val="24"/>
          <w:szCs w:val="24"/>
          <w:u w:val="single"/>
          <w:lang w:val="en-GB"/>
        </w:rPr>
      </w:pPr>
    </w:p>
    <w:p w14:paraId="0D4121A0" w14:textId="51D70A0F"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sidR="00015C88">
        <w:rPr>
          <w:rFonts w:ascii="Arada Light" w:hAnsi="Arada Light"/>
          <w:b/>
          <w:bCs/>
          <w:sz w:val="24"/>
          <w:szCs w:val="24"/>
          <w:u w:val="single"/>
          <w:lang w:val="en-GB"/>
        </w:rPr>
        <w:t>:</w:t>
      </w:r>
    </w:p>
    <w:tbl>
      <w:tblPr>
        <w:tblStyle w:val="TableGrid"/>
        <w:tblW w:w="9434" w:type="dxa"/>
        <w:jc w:val="center"/>
        <w:tblLook w:val="04A0" w:firstRow="1" w:lastRow="0" w:firstColumn="1" w:lastColumn="0" w:noHBand="0" w:noVBand="1"/>
      </w:tblPr>
      <w:tblGrid>
        <w:gridCol w:w="4717"/>
        <w:gridCol w:w="4717"/>
      </w:tblGrid>
      <w:tr w:rsidR="002A1E3E" w:rsidRPr="008A55DC" w14:paraId="18DE4EE6" w14:textId="77777777" w:rsidTr="00672353">
        <w:trPr>
          <w:trHeight w:val="356"/>
          <w:jc w:val="center"/>
        </w:trPr>
        <w:tc>
          <w:tcPr>
            <w:tcW w:w="4717" w:type="dxa"/>
            <w:shd w:val="clear" w:color="auto" w:fill="FFFF00"/>
          </w:tcPr>
          <w:p w14:paraId="16B3A5BC" w14:textId="77777777" w:rsidR="002A1E3E" w:rsidRPr="008A55DC" w:rsidRDefault="002A1E3E" w:rsidP="00672353">
            <w:pPr>
              <w:jc w:val="center"/>
              <w:rPr>
                <w:rFonts w:asciiTheme="minorHAnsi" w:hAnsiTheme="minorHAnsi" w:cstheme="minorHAnsi"/>
                <w:b/>
                <w:bCs/>
                <w:sz w:val="22"/>
                <w:szCs w:val="22"/>
                <w:lang w:val="en-GB"/>
              </w:rPr>
            </w:pPr>
            <w:r w:rsidRPr="008A55DC">
              <w:rPr>
                <w:rFonts w:asciiTheme="minorHAnsi" w:hAnsiTheme="minorHAnsi" w:cstheme="minorHAnsi"/>
                <w:b/>
                <w:bCs/>
                <w:sz w:val="22"/>
                <w:szCs w:val="22"/>
                <w:lang w:val="en-GB"/>
              </w:rPr>
              <w:t>Object name</w:t>
            </w:r>
          </w:p>
        </w:tc>
        <w:tc>
          <w:tcPr>
            <w:tcW w:w="4717" w:type="dxa"/>
            <w:shd w:val="clear" w:color="auto" w:fill="FFFF00"/>
          </w:tcPr>
          <w:p w14:paraId="04E9D007" w14:textId="77777777" w:rsidR="002A1E3E" w:rsidRPr="008A55DC" w:rsidRDefault="002A1E3E" w:rsidP="00672353">
            <w:pPr>
              <w:jc w:val="center"/>
              <w:rPr>
                <w:rFonts w:asciiTheme="minorHAnsi" w:hAnsiTheme="minorHAnsi" w:cstheme="minorHAnsi"/>
                <w:b/>
                <w:bCs/>
                <w:sz w:val="22"/>
                <w:szCs w:val="22"/>
                <w:lang w:val="en-GB"/>
              </w:rPr>
            </w:pPr>
            <w:r w:rsidRPr="008A55DC">
              <w:rPr>
                <w:rFonts w:asciiTheme="minorHAnsi" w:hAnsiTheme="minorHAnsi" w:cstheme="minorHAnsi"/>
                <w:b/>
                <w:bCs/>
                <w:sz w:val="22"/>
                <w:szCs w:val="22"/>
                <w:lang w:val="en-GB"/>
              </w:rPr>
              <w:t>Purpose</w:t>
            </w:r>
          </w:p>
        </w:tc>
      </w:tr>
      <w:tr w:rsidR="002A1E3E" w:rsidRPr="008A55DC" w14:paraId="77B9073E" w14:textId="77777777" w:rsidTr="00672353">
        <w:trPr>
          <w:trHeight w:val="356"/>
          <w:jc w:val="center"/>
        </w:trPr>
        <w:tc>
          <w:tcPr>
            <w:tcW w:w="4717" w:type="dxa"/>
          </w:tcPr>
          <w:p w14:paraId="540FDD70" w14:textId="6AE1EF84" w:rsidR="002A1E3E" w:rsidRPr="008A55DC" w:rsidRDefault="001802F9" w:rsidP="00672353">
            <w:pPr>
              <w:rPr>
                <w:rFonts w:asciiTheme="minorHAnsi" w:hAnsiTheme="minorHAnsi" w:cstheme="minorHAnsi"/>
                <w:b/>
                <w:bCs/>
                <w:sz w:val="22"/>
                <w:szCs w:val="22"/>
                <w:u w:val="single"/>
                <w:lang w:val="en-GB"/>
              </w:rPr>
            </w:pPr>
            <w:proofErr w:type="spellStart"/>
            <w:r w:rsidRPr="008A55DC">
              <w:rPr>
                <w:rFonts w:asciiTheme="minorHAnsi" w:eastAsia="MS Mincho" w:hAnsiTheme="minorHAnsi" w:cstheme="minorHAnsi"/>
                <w:color w:val="000000"/>
                <w:kern w:val="0"/>
                <w:sz w:val="22"/>
                <w:szCs w:val="22"/>
              </w:rPr>
              <w:t>ARinitvalueArtalPO_Extension</w:t>
            </w:r>
            <w:proofErr w:type="spellEnd"/>
          </w:p>
        </w:tc>
        <w:tc>
          <w:tcPr>
            <w:tcW w:w="4717" w:type="dxa"/>
          </w:tcPr>
          <w:p w14:paraId="7FAF00A7" w14:textId="5372A8BA" w:rsidR="002A1E3E" w:rsidRPr="008A55DC" w:rsidRDefault="001802F9" w:rsidP="00672353">
            <w:pPr>
              <w:rPr>
                <w:rFonts w:asciiTheme="minorHAnsi" w:hAnsiTheme="minorHAnsi" w:cstheme="minorHAnsi"/>
                <w:sz w:val="22"/>
                <w:szCs w:val="22"/>
                <w:lang w:val="en-GB"/>
              </w:rPr>
            </w:pPr>
            <w:r w:rsidRPr="008A55DC">
              <w:rPr>
                <w:rFonts w:asciiTheme="minorHAnsi" w:hAnsiTheme="minorHAnsi" w:cstheme="minorHAnsi"/>
                <w:sz w:val="22"/>
                <w:szCs w:val="22"/>
                <w:lang w:val="en-GB"/>
              </w:rPr>
              <w:t xml:space="preserve">Override the </w:t>
            </w:r>
            <w:proofErr w:type="spellStart"/>
            <w:r w:rsidRPr="008A55DC">
              <w:rPr>
                <w:rFonts w:asciiTheme="minorHAnsi" w:hAnsiTheme="minorHAnsi" w:cstheme="minorHAnsi"/>
                <w:sz w:val="22"/>
                <w:szCs w:val="22"/>
                <w:lang w:val="en-GB"/>
              </w:rPr>
              <w:t>initvalue</w:t>
            </w:r>
            <w:proofErr w:type="spellEnd"/>
            <w:r w:rsidRPr="008A55DC">
              <w:rPr>
                <w:rFonts w:asciiTheme="minorHAnsi" w:hAnsiTheme="minorHAnsi" w:cstheme="minorHAnsi"/>
                <w:sz w:val="22"/>
                <w:szCs w:val="22"/>
                <w:lang w:val="en-GB"/>
              </w:rPr>
              <w:t xml:space="preserve">() of the </w:t>
            </w:r>
            <w:proofErr w:type="spellStart"/>
            <w:r w:rsidRPr="008A55DC">
              <w:rPr>
                <w:rFonts w:asciiTheme="minorHAnsi" w:hAnsiTheme="minorHAnsi" w:cstheme="minorHAnsi"/>
                <w:sz w:val="22"/>
                <w:szCs w:val="22"/>
                <w:lang w:val="en-GB"/>
              </w:rPr>
              <w:t>PurchCreateOrder</w:t>
            </w:r>
            <w:proofErr w:type="spellEnd"/>
            <w:r w:rsidRPr="008A55DC">
              <w:rPr>
                <w:rFonts w:asciiTheme="minorHAnsi" w:hAnsiTheme="minorHAnsi" w:cstheme="minorHAnsi"/>
                <w:sz w:val="22"/>
                <w:szCs w:val="22"/>
                <w:lang w:val="en-GB"/>
              </w:rPr>
              <w:t xml:space="preserve"> form</w:t>
            </w:r>
          </w:p>
        </w:tc>
      </w:tr>
      <w:tr w:rsidR="002A1E3E" w:rsidRPr="008A55DC" w14:paraId="12F1427F" w14:textId="77777777" w:rsidTr="00672353">
        <w:trPr>
          <w:trHeight w:val="338"/>
          <w:jc w:val="center"/>
        </w:trPr>
        <w:tc>
          <w:tcPr>
            <w:tcW w:w="4717" w:type="dxa"/>
          </w:tcPr>
          <w:p w14:paraId="12EEA67F" w14:textId="137C9F04" w:rsidR="002A1E3E" w:rsidRPr="008A55DC" w:rsidRDefault="00FA68B8" w:rsidP="00672353">
            <w:pPr>
              <w:rPr>
                <w:rFonts w:asciiTheme="minorHAnsi" w:hAnsiTheme="minorHAnsi" w:cstheme="minorHAnsi"/>
                <w:b/>
                <w:bCs/>
                <w:sz w:val="22"/>
                <w:szCs w:val="22"/>
                <w:u w:val="single"/>
                <w:lang w:val="en-GB"/>
              </w:rPr>
            </w:pPr>
            <w:proofErr w:type="spellStart"/>
            <w:r w:rsidRPr="008A55DC">
              <w:rPr>
                <w:rFonts w:asciiTheme="minorHAnsi" w:eastAsia="MS Mincho" w:hAnsiTheme="minorHAnsi" w:cstheme="minorHAnsi"/>
                <w:color w:val="000000"/>
                <w:kern w:val="0"/>
                <w:sz w:val="22"/>
                <w:szCs w:val="22"/>
              </w:rPr>
              <w:t>ARDefaultPO_Extension</w:t>
            </w:r>
            <w:proofErr w:type="spellEnd"/>
          </w:p>
        </w:tc>
        <w:tc>
          <w:tcPr>
            <w:tcW w:w="4717" w:type="dxa"/>
          </w:tcPr>
          <w:p w14:paraId="687606D7" w14:textId="55E8E8A3" w:rsidR="002A1E3E" w:rsidRPr="008A55DC" w:rsidRDefault="00FA68B8" w:rsidP="00672353">
            <w:pPr>
              <w:rPr>
                <w:rFonts w:asciiTheme="minorHAnsi" w:hAnsiTheme="minorHAnsi" w:cstheme="minorHAnsi"/>
                <w:sz w:val="22"/>
                <w:szCs w:val="22"/>
                <w:lang w:val="en-GB"/>
              </w:rPr>
            </w:pPr>
            <w:r w:rsidRPr="008A55DC">
              <w:rPr>
                <w:rFonts w:asciiTheme="minorHAnsi" w:hAnsiTheme="minorHAnsi" w:cstheme="minorHAnsi"/>
                <w:sz w:val="22"/>
                <w:szCs w:val="22"/>
                <w:lang w:val="en-GB"/>
              </w:rPr>
              <w:t xml:space="preserve">Override the modified() method of the </w:t>
            </w:r>
            <w:proofErr w:type="spellStart"/>
            <w:r w:rsidRPr="008A55DC">
              <w:rPr>
                <w:rFonts w:asciiTheme="minorHAnsi" w:hAnsiTheme="minorHAnsi" w:cstheme="minorHAnsi"/>
                <w:sz w:val="22"/>
                <w:szCs w:val="22"/>
                <w:lang w:val="en-GB"/>
              </w:rPr>
              <w:t>VendParameters</w:t>
            </w:r>
            <w:proofErr w:type="spellEnd"/>
            <w:r w:rsidRPr="008A55DC">
              <w:rPr>
                <w:rFonts w:asciiTheme="minorHAnsi" w:hAnsiTheme="minorHAnsi" w:cstheme="minorHAnsi"/>
                <w:sz w:val="22"/>
                <w:szCs w:val="22"/>
                <w:lang w:val="en-GB"/>
              </w:rPr>
              <w:t xml:space="preserve"> form</w:t>
            </w:r>
          </w:p>
        </w:tc>
      </w:tr>
      <w:tr w:rsidR="00FA68B8" w:rsidRPr="008A55DC" w14:paraId="3329E12B" w14:textId="77777777" w:rsidTr="00672353">
        <w:trPr>
          <w:trHeight w:val="338"/>
          <w:jc w:val="center"/>
        </w:trPr>
        <w:tc>
          <w:tcPr>
            <w:tcW w:w="4717" w:type="dxa"/>
          </w:tcPr>
          <w:p w14:paraId="023750B7" w14:textId="6DB5E319" w:rsidR="00FA68B8" w:rsidRPr="008A55DC" w:rsidRDefault="00FA68B8" w:rsidP="00672353">
            <w:pPr>
              <w:rPr>
                <w:rFonts w:asciiTheme="minorHAnsi" w:eastAsia="MS Mincho" w:hAnsiTheme="minorHAnsi" w:cstheme="minorHAnsi"/>
                <w:color w:val="000000"/>
                <w:kern w:val="0"/>
                <w:sz w:val="22"/>
                <w:szCs w:val="22"/>
              </w:rPr>
            </w:pPr>
            <w:proofErr w:type="spellStart"/>
            <w:r w:rsidRPr="008A55DC">
              <w:rPr>
                <w:rFonts w:asciiTheme="minorHAnsi" w:eastAsia="MS Mincho" w:hAnsiTheme="minorHAnsi" w:cstheme="minorHAnsi"/>
                <w:color w:val="000000"/>
                <w:kern w:val="0"/>
                <w:sz w:val="22"/>
                <w:szCs w:val="22"/>
              </w:rPr>
              <w:t>ARArtalNewPO_Extension</w:t>
            </w:r>
            <w:proofErr w:type="spellEnd"/>
          </w:p>
        </w:tc>
        <w:tc>
          <w:tcPr>
            <w:tcW w:w="4717" w:type="dxa"/>
          </w:tcPr>
          <w:p w14:paraId="1F203F52" w14:textId="35D7DAFD" w:rsidR="00FA68B8" w:rsidRPr="008A55DC" w:rsidRDefault="00FA68B8" w:rsidP="00672353">
            <w:pPr>
              <w:rPr>
                <w:rFonts w:asciiTheme="minorHAnsi" w:hAnsiTheme="minorHAnsi" w:cstheme="minorHAnsi"/>
                <w:sz w:val="22"/>
                <w:szCs w:val="22"/>
                <w:lang w:val="en-GB"/>
              </w:rPr>
            </w:pPr>
            <w:r w:rsidRPr="008A55DC">
              <w:rPr>
                <w:rFonts w:asciiTheme="minorHAnsi" w:hAnsiTheme="minorHAnsi" w:cstheme="minorHAnsi"/>
                <w:sz w:val="22"/>
                <w:szCs w:val="22"/>
                <w:lang w:val="en-GB"/>
              </w:rPr>
              <w:t xml:space="preserve">Override the </w:t>
            </w:r>
            <w:proofErr w:type="spellStart"/>
            <w:r w:rsidRPr="008A55DC">
              <w:rPr>
                <w:rFonts w:asciiTheme="minorHAnsi" w:hAnsiTheme="minorHAnsi" w:cstheme="minorHAnsi"/>
                <w:sz w:val="22"/>
                <w:szCs w:val="22"/>
                <w:lang w:val="en-GB"/>
              </w:rPr>
              <w:t>init</w:t>
            </w:r>
            <w:proofErr w:type="spellEnd"/>
            <w:r w:rsidRPr="008A55DC">
              <w:rPr>
                <w:rFonts w:asciiTheme="minorHAnsi" w:hAnsiTheme="minorHAnsi" w:cstheme="minorHAnsi"/>
                <w:sz w:val="22"/>
                <w:szCs w:val="22"/>
                <w:lang w:val="en-GB"/>
              </w:rPr>
              <w:t xml:space="preserve">() method of the </w:t>
            </w:r>
            <w:proofErr w:type="spellStart"/>
            <w:r w:rsidRPr="008A55DC">
              <w:rPr>
                <w:rFonts w:asciiTheme="minorHAnsi" w:hAnsiTheme="minorHAnsi" w:cstheme="minorHAnsi"/>
                <w:sz w:val="22"/>
                <w:szCs w:val="22"/>
                <w:lang w:val="en-GB"/>
              </w:rPr>
              <w:t>PurchCreateOrder</w:t>
            </w:r>
            <w:proofErr w:type="spellEnd"/>
            <w:r w:rsidRPr="008A55DC">
              <w:rPr>
                <w:rFonts w:asciiTheme="minorHAnsi" w:hAnsiTheme="minorHAnsi" w:cstheme="minorHAnsi"/>
                <w:sz w:val="22"/>
                <w:szCs w:val="22"/>
                <w:lang w:val="en-GB"/>
              </w:rPr>
              <w:t xml:space="preserve"> form</w:t>
            </w:r>
          </w:p>
        </w:tc>
      </w:tr>
    </w:tbl>
    <w:p w14:paraId="1C998C1B" w14:textId="77777777" w:rsidR="002A1E3E" w:rsidRDefault="002A1E3E" w:rsidP="002A1E3E">
      <w:pPr>
        <w:rPr>
          <w:rFonts w:ascii="Arada Light" w:hAnsi="Arada Light"/>
          <w:lang w:val="en-GB"/>
        </w:rPr>
      </w:pPr>
    </w:p>
    <w:p w14:paraId="49A0B1EA" w14:textId="63A61B03"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4765"/>
        <w:gridCol w:w="4706"/>
      </w:tblGrid>
      <w:tr w:rsidR="002A1E3E" w:rsidRPr="00632B20" w14:paraId="0CD2E944" w14:textId="77777777" w:rsidTr="00632B20">
        <w:trPr>
          <w:jc w:val="center"/>
        </w:trPr>
        <w:tc>
          <w:tcPr>
            <w:tcW w:w="4765" w:type="dxa"/>
            <w:shd w:val="clear" w:color="auto" w:fill="FFFF00"/>
          </w:tcPr>
          <w:p w14:paraId="34D62A23" w14:textId="77777777" w:rsidR="002A1E3E" w:rsidRPr="00632B20" w:rsidRDefault="002A1E3E" w:rsidP="00672353">
            <w:pPr>
              <w:jc w:val="center"/>
              <w:rPr>
                <w:rFonts w:asciiTheme="minorHAnsi" w:hAnsiTheme="minorHAnsi" w:cstheme="minorHAnsi"/>
                <w:sz w:val="22"/>
                <w:lang w:val="en-GB"/>
              </w:rPr>
            </w:pPr>
            <w:r w:rsidRPr="00632B20">
              <w:rPr>
                <w:rFonts w:asciiTheme="minorHAnsi" w:hAnsiTheme="minorHAnsi" w:cstheme="minorHAnsi"/>
                <w:b/>
                <w:bCs/>
                <w:sz w:val="22"/>
                <w:lang w:val="en-GB"/>
              </w:rPr>
              <w:t>Object name</w:t>
            </w:r>
          </w:p>
        </w:tc>
        <w:tc>
          <w:tcPr>
            <w:tcW w:w="4706" w:type="dxa"/>
            <w:shd w:val="clear" w:color="auto" w:fill="FFFF00"/>
          </w:tcPr>
          <w:p w14:paraId="171B492C" w14:textId="77777777" w:rsidR="002A1E3E" w:rsidRPr="00632B20" w:rsidRDefault="002A1E3E" w:rsidP="00672353">
            <w:pPr>
              <w:jc w:val="center"/>
              <w:rPr>
                <w:rFonts w:asciiTheme="minorHAnsi" w:hAnsiTheme="minorHAnsi" w:cstheme="minorHAnsi"/>
                <w:sz w:val="22"/>
                <w:lang w:val="en-GB"/>
              </w:rPr>
            </w:pPr>
            <w:r w:rsidRPr="00632B20">
              <w:rPr>
                <w:rFonts w:asciiTheme="minorHAnsi" w:hAnsiTheme="minorHAnsi" w:cstheme="minorHAnsi"/>
                <w:b/>
                <w:bCs/>
                <w:sz w:val="22"/>
                <w:lang w:val="en-GB"/>
              </w:rPr>
              <w:t>Purpose</w:t>
            </w:r>
          </w:p>
        </w:tc>
      </w:tr>
      <w:tr w:rsidR="002A1E3E" w:rsidRPr="00632B20" w14:paraId="66153105" w14:textId="77777777" w:rsidTr="00632B20">
        <w:trPr>
          <w:jc w:val="center"/>
        </w:trPr>
        <w:tc>
          <w:tcPr>
            <w:tcW w:w="4765" w:type="dxa"/>
            <w:shd w:val="clear" w:color="auto" w:fill="FFFFFF" w:themeFill="background1"/>
          </w:tcPr>
          <w:p w14:paraId="124B85BC" w14:textId="0A9602A2" w:rsidR="002A1E3E" w:rsidRPr="00632B20" w:rsidRDefault="00E718B4" w:rsidP="00672353">
            <w:pPr>
              <w:rPr>
                <w:rFonts w:asciiTheme="minorHAnsi" w:hAnsiTheme="minorHAnsi" w:cstheme="minorHAnsi"/>
                <w:b/>
                <w:bCs/>
                <w:sz w:val="22"/>
                <w:lang w:val="en-GB"/>
              </w:rPr>
            </w:pPr>
            <w:proofErr w:type="spellStart"/>
            <w:r w:rsidRPr="00632B20">
              <w:rPr>
                <w:rFonts w:asciiTheme="minorHAnsi" w:hAnsiTheme="minorHAnsi" w:cstheme="minorHAnsi"/>
                <w:sz w:val="22"/>
                <w:lang w:val="en-GB"/>
              </w:rPr>
              <w:t>PurchCreateOrder.ISLDEV</w:t>
            </w:r>
            <w:proofErr w:type="spellEnd"/>
          </w:p>
        </w:tc>
        <w:tc>
          <w:tcPr>
            <w:tcW w:w="4706" w:type="dxa"/>
            <w:shd w:val="clear" w:color="auto" w:fill="FFFFFF" w:themeFill="background1"/>
          </w:tcPr>
          <w:p w14:paraId="76564154" w14:textId="4DF89E20" w:rsidR="002A1E3E" w:rsidRPr="00632B20" w:rsidRDefault="00E718B4" w:rsidP="00672353">
            <w:pPr>
              <w:rPr>
                <w:rFonts w:asciiTheme="minorHAnsi" w:hAnsiTheme="minorHAnsi" w:cstheme="minorHAnsi"/>
                <w:sz w:val="22"/>
                <w:lang w:val="en-GB"/>
              </w:rPr>
            </w:pPr>
            <w:r w:rsidRPr="00632B20">
              <w:rPr>
                <w:rFonts w:asciiTheme="minorHAnsi" w:hAnsiTheme="minorHAnsi" w:cstheme="minorHAnsi"/>
                <w:sz w:val="22"/>
                <w:lang w:val="en-GB"/>
              </w:rPr>
              <w:t>Adding the “</w:t>
            </w:r>
            <w:proofErr w:type="spellStart"/>
            <w:r w:rsidR="0063284C" w:rsidRPr="00632B20">
              <w:rPr>
                <w:rFonts w:asciiTheme="minorHAnsi" w:hAnsiTheme="minorHAnsi" w:cstheme="minorHAnsi"/>
                <w:sz w:val="22"/>
                <w:lang w:val="en-GB"/>
              </w:rPr>
              <w:t>ARArtalCheckBox</w:t>
            </w:r>
            <w:proofErr w:type="spellEnd"/>
            <w:r w:rsidRPr="00632B20">
              <w:rPr>
                <w:rFonts w:asciiTheme="minorHAnsi" w:hAnsiTheme="minorHAnsi" w:cstheme="minorHAnsi"/>
                <w:sz w:val="22"/>
                <w:lang w:val="en-GB"/>
              </w:rPr>
              <w:t>”</w:t>
            </w:r>
            <w:r w:rsidR="00A05C57" w:rsidRPr="00632B20">
              <w:rPr>
                <w:rFonts w:asciiTheme="minorHAnsi" w:hAnsiTheme="minorHAnsi" w:cstheme="minorHAnsi"/>
                <w:sz w:val="22"/>
                <w:lang w:val="en-GB"/>
              </w:rPr>
              <w:t xml:space="preserve"> field </w:t>
            </w:r>
          </w:p>
        </w:tc>
      </w:tr>
      <w:tr w:rsidR="00A05C57" w:rsidRPr="00632B20" w14:paraId="0013A1EB" w14:textId="77777777" w:rsidTr="00632B20">
        <w:trPr>
          <w:jc w:val="center"/>
        </w:trPr>
        <w:tc>
          <w:tcPr>
            <w:tcW w:w="4765" w:type="dxa"/>
            <w:shd w:val="clear" w:color="auto" w:fill="FFFFFF" w:themeFill="background1"/>
          </w:tcPr>
          <w:p w14:paraId="2EB970F6" w14:textId="04466F8B" w:rsidR="00A05C57" w:rsidRPr="00632B20" w:rsidRDefault="00A05C57" w:rsidP="00A05C57">
            <w:pPr>
              <w:rPr>
                <w:rFonts w:asciiTheme="minorHAnsi" w:hAnsiTheme="minorHAnsi" w:cstheme="minorHAnsi"/>
                <w:sz w:val="22"/>
                <w:lang w:val="en-GB"/>
              </w:rPr>
            </w:pPr>
            <w:proofErr w:type="spellStart"/>
            <w:r w:rsidRPr="00632B20">
              <w:rPr>
                <w:rFonts w:asciiTheme="minorHAnsi" w:hAnsiTheme="minorHAnsi" w:cstheme="minorHAnsi"/>
                <w:sz w:val="22"/>
                <w:lang w:val="en-GB"/>
              </w:rPr>
              <w:t>PurchTable.ISLDEV</w:t>
            </w:r>
            <w:proofErr w:type="spellEnd"/>
          </w:p>
        </w:tc>
        <w:tc>
          <w:tcPr>
            <w:tcW w:w="4706" w:type="dxa"/>
            <w:shd w:val="clear" w:color="auto" w:fill="FFFFFF" w:themeFill="background1"/>
          </w:tcPr>
          <w:p w14:paraId="1B2F4916" w14:textId="7090DAF7" w:rsidR="00A05C57" w:rsidRPr="00632B20" w:rsidRDefault="00A05C57" w:rsidP="00A05C57">
            <w:pPr>
              <w:rPr>
                <w:rFonts w:asciiTheme="minorHAnsi" w:hAnsiTheme="minorHAnsi" w:cstheme="minorHAnsi"/>
                <w:sz w:val="22"/>
                <w:lang w:val="en-GB"/>
              </w:rPr>
            </w:pPr>
            <w:r w:rsidRPr="00632B20">
              <w:rPr>
                <w:rFonts w:asciiTheme="minorHAnsi" w:hAnsiTheme="minorHAnsi" w:cstheme="minorHAnsi"/>
                <w:sz w:val="22"/>
                <w:lang w:val="en-GB"/>
              </w:rPr>
              <w:t>Adding the “</w:t>
            </w:r>
            <w:proofErr w:type="spellStart"/>
            <w:r w:rsidRPr="00632B20">
              <w:rPr>
                <w:rFonts w:asciiTheme="minorHAnsi" w:hAnsiTheme="minorHAnsi" w:cstheme="minorHAnsi"/>
                <w:sz w:val="22"/>
                <w:lang w:val="en-GB"/>
              </w:rPr>
              <w:t>ARDefaultPO</w:t>
            </w:r>
            <w:proofErr w:type="spellEnd"/>
            <w:r w:rsidRPr="00632B20">
              <w:rPr>
                <w:rFonts w:asciiTheme="minorHAnsi" w:hAnsiTheme="minorHAnsi" w:cstheme="minorHAnsi"/>
                <w:sz w:val="22"/>
                <w:lang w:val="en-GB"/>
              </w:rPr>
              <w:t>” field in the header</w:t>
            </w:r>
          </w:p>
        </w:tc>
      </w:tr>
      <w:tr w:rsidR="00A05C57" w:rsidRPr="00632B20" w14:paraId="29508246" w14:textId="77777777" w:rsidTr="00632B20">
        <w:trPr>
          <w:jc w:val="center"/>
        </w:trPr>
        <w:tc>
          <w:tcPr>
            <w:tcW w:w="4765" w:type="dxa"/>
            <w:shd w:val="clear" w:color="auto" w:fill="FFFFFF" w:themeFill="background1"/>
          </w:tcPr>
          <w:p w14:paraId="00D90A9B" w14:textId="42984D5F" w:rsidR="00A05C57" w:rsidRPr="00632B20" w:rsidRDefault="00A05C57" w:rsidP="00A05C57">
            <w:pPr>
              <w:rPr>
                <w:rFonts w:asciiTheme="minorHAnsi" w:hAnsiTheme="minorHAnsi" w:cstheme="minorHAnsi"/>
                <w:sz w:val="22"/>
                <w:lang w:val="en-GB"/>
              </w:rPr>
            </w:pPr>
            <w:proofErr w:type="spellStart"/>
            <w:r w:rsidRPr="00632B20">
              <w:rPr>
                <w:rFonts w:asciiTheme="minorHAnsi" w:hAnsiTheme="minorHAnsi" w:cstheme="minorHAnsi"/>
                <w:sz w:val="22"/>
                <w:lang w:val="en-GB"/>
              </w:rPr>
              <w:t>VendParameters.ISLDEV</w:t>
            </w:r>
            <w:proofErr w:type="spellEnd"/>
          </w:p>
        </w:tc>
        <w:tc>
          <w:tcPr>
            <w:tcW w:w="4706" w:type="dxa"/>
            <w:shd w:val="clear" w:color="auto" w:fill="FFFFFF" w:themeFill="background1"/>
          </w:tcPr>
          <w:p w14:paraId="2178909C" w14:textId="4B8CCAE6" w:rsidR="00A05C57" w:rsidRPr="00632B20" w:rsidRDefault="0063284C" w:rsidP="0063284C">
            <w:pPr>
              <w:rPr>
                <w:rFonts w:asciiTheme="minorHAnsi" w:hAnsiTheme="minorHAnsi" w:cstheme="minorHAnsi"/>
                <w:sz w:val="22"/>
                <w:lang w:val="en-GB"/>
              </w:rPr>
            </w:pPr>
            <w:r w:rsidRPr="00632B20">
              <w:rPr>
                <w:rFonts w:asciiTheme="minorHAnsi" w:hAnsiTheme="minorHAnsi" w:cstheme="minorHAnsi"/>
                <w:sz w:val="22"/>
                <w:lang w:val="en-GB"/>
              </w:rPr>
              <w:t>Adding the “</w:t>
            </w:r>
            <w:proofErr w:type="spellStart"/>
            <w:r w:rsidRPr="00632B20">
              <w:rPr>
                <w:rFonts w:asciiTheme="minorHAnsi" w:hAnsiTheme="minorHAnsi" w:cstheme="minorHAnsi"/>
                <w:sz w:val="22"/>
                <w:lang w:val="en-GB"/>
              </w:rPr>
              <w:t>ARDefaultPO</w:t>
            </w:r>
            <w:proofErr w:type="spellEnd"/>
            <w:r w:rsidRPr="00632B20">
              <w:rPr>
                <w:rFonts w:asciiTheme="minorHAnsi" w:hAnsiTheme="minorHAnsi" w:cstheme="minorHAnsi"/>
                <w:sz w:val="22"/>
                <w:lang w:val="en-GB"/>
              </w:rPr>
              <w:t xml:space="preserve">” field </w:t>
            </w:r>
          </w:p>
        </w:tc>
      </w:tr>
    </w:tbl>
    <w:p w14:paraId="1E0E5383" w14:textId="081CB907" w:rsidR="002A1E3E" w:rsidRDefault="002A1E3E" w:rsidP="002A1E3E">
      <w:pPr>
        <w:rPr>
          <w:rFonts w:ascii="Arada Light" w:hAnsi="Arada Light"/>
          <w:b/>
          <w:bCs/>
          <w:sz w:val="24"/>
          <w:szCs w:val="24"/>
          <w:u w:val="single"/>
          <w:lang w:val="en-GB"/>
        </w:rPr>
      </w:pPr>
      <w:r w:rsidRPr="001917E1">
        <w:rPr>
          <w:rFonts w:ascii="Arada Light" w:hAnsi="Arada Light"/>
          <w:b/>
          <w:bCs/>
          <w:sz w:val="24"/>
          <w:szCs w:val="24"/>
          <w:u w:val="single"/>
          <w:lang w:val="en-GB"/>
        </w:rPr>
        <w:t>Tables</w:t>
      </w:r>
      <w:r>
        <w:rPr>
          <w:rFonts w:ascii="Arada Light" w:hAnsi="Arada Light"/>
          <w:b/>
          <w:bCs/>
          <w:sz w:val="24"/>
          <w:szCs w:val="24"/>
          <w:u w:val="single"/>
          <w:lang w:val="en-GB"/>
        </w:rPr>
        <w:t>:</w:t>
      </w:r>
    </w:p>
    <w:p w14:paraId="75CE2F69" w14:textId="77777777" w:rsidR="002A1E3E" w:rsidRDefault="002A1E3E" w:rsidP="002A1E3E">
      <w:pPr>
        <w:rPr>
          <w:rFonts w:ascii="Arada Light" w:hAnsi="Arada Light"/>
          <w:b/>
          <w:bCs/>
          <w:sz w:val="24"/>
          <w:szCs w:val="24"/>
          <w:u w:val="single"/>
          <w:lang w:val="en-GB"/>
        </w:rPr>
      </w:pPr>
    </w:p>
    <w:tbl>
      <w:tblPr>
        <w:tblStyle w:val="TableGrid"/>
        <w:tblW w:w="0" w:type="auto"/>
        <w:jc w:val="center"/>
        <w:tblLook w:val="04A0" w:firstRow="1" w:lastRow="0" w:firstColumn="1" w:lastColumn="0" w:noHBand="0" w:noVBand="1"/>
      </w:tblPr>
      <w:tblGrid>
        <w:gridCol w:w="4765"/>
        <w:gridCol w:w="4706"/>
      </w:tblGrid>
      <w:tr w:rsidR="002A1E3E" w:rsidRPr="00D73D2C" w14:paraId="253394AD" w14:textId="77777777" w:rsidTr="00D73D2C">
        <w:trPr>
          <w:jc w:val="center"/>
        </w:trPr>
        <w:tc>
          <w:tcPr>
            <w:tcW w:w="4765" w:type="dxa"/>
            <w:shd w:val="clear" w:color="auto" w:fill="FFFF00"/>
          </w:tcPr>
          <w:p w14:paraId="26A67C71" w14:textId="77777777" w:rsidR="002A1E3E" w:rsidRPr="00D73D2C" w:rsidRDefault="002A1E3E" w:rsidP="00672353">
            <w:pPr>
              <w:jc w:val="center"/>
              <w:rPr>
                <w:rFonts w:asciiTheme="minorHAnsi" w:hAnsiTheme="minorHAnsi" w:cstheme="minorHAnsi"/>
                <w:sz w:val="22"/>
                <w:szCs w:val="22"/>
                <w:lang w:val="en-GB"/>
              </w:rPr>
            </w:pPr>
            <w:r w:rsidRPr="00D73D2C">
              <w:rPr>
                <w:rFonts w:asciiTheme="minorHAnsi" w:hAnsiTheme="minorHAnsi" w:cstheme="minorHAnsi"/>
                <w:b/>
                <w:bCs/>
                <w:sz w:val="22"/>
                <w:szCs w:val="22"/>
                <w:lang w:val="en-GB"/>
              </w:rPr>
              <w:t>Object name</w:t>
            </w:r>
          </w:p>
        </w:tc>
        <w:tc>
          <w:tcPr>
            <w:tcW w:w="4706" w:type="dxa"/>
            <w:shd w:val="clear" w:color="auto" w:fill="FFFF00"/>
          </w:tcPr>
          <w:p w14:paraId="5C00C933" w14:textId="77777777" w:rsidR="002A1E3E" w:rsidRPr="00D73D2C" w:rsidRDefault="002A1E3E" w:rsidP="00672353">
            <w:pPr>
              <w:jc w:val="center"/>
              <w:rPr>
                <w:rFonts w:asciiTheme="minorHAnsi" w:hAnsiTheme="minorHAnsi" w:cstheme="minorHAnsi"/>
                <w:sz w:val="22"/>
                <w:szCs w:val="22"/>
                <w:lang w:val="en-GB"/>
              </w:rPr>
            </w:pPr>
            <w:r w:rsidRPr="00D73D2C">
              <w:rPr>
                <w:rFonts w:asciiTheme="minorHAnsi" w:hAnsiTheme="minorHAnsi" w:cstheme="minorHAnsi"/>
                <w:b/>
                <w:bCs/>
                <w:sz w:val="22"/>
                <w:szCs w:val="22"/>
                <w:lang w:val="en-GB"/>
              </w:rPr>
              <w:t>Purpose</w:t>
            </w:r>
          </w:p>
        </w:tc>
      </w:tr>
      <w:tr w:rsidR="002A1E3E" w:rsidRPr="00D73D2C" w14:paraId="77269B46" w14:textId="77777777" w:rsidTr="00D73D2C">
        <w:trPr>
          <w:jc w:val="center"/>
        </w:trPr>
        <w:tc>
          <w:tcPr>
            <w:tcW w:w="4765" w:type="dxa"/>
          </w:tcPr>
          <w:p w14:paraId="46DB80F2" w14:textId="569C36A2" w:rsidR="002A1E3E" w:rsidRPr="00D73D2C" w:rsidRDefault="009560E5" w:rsidP="00672353">
            <w:pPr>
              <w:rPr>
                <w:rFonts w:asciiTheme="minorHAnsi" w:hAnsiTheme="minorHAnsi" w:cstheme="minorHAnsi"/>
                <w:sz w:val="22"/>
                <w:szCs w:val="22"/>
                <w:lang w:val="en-GB"/>
              </w:rPr>
            </w:pPr>
            <w:proofErr w:type="spellStart"/>
            <w:r w:rsidRPr="00D73D2C">
              <w:rPr>
                <w:rFonts w:asciiTheme="minorHAnsi" w:hAnsiTheme="minorHAnsi" w:cstheme="minorHAnsi"/>
                <w:sz w:val="22"/>
                <w:szCs w:val="22"/>
                <w:lang w:val="en-GB"/>
              </w:rPr>
              <w:t>PurchTable.ISLDEV</w:t>
            </w:r>
            <w:proofErr w:type="spellEnd"/>
          </w:p>
        </w:tc>
        <w:tc>
          <w:tcPr>
            <w:tcW w:w="4706" w:type="dxa"/>
          </w:tcPr>
          <w:p w14:paraId="6DEEA46B" w14:textId="02A18FF7" w:rsidR="002A1E3E" w:rsidRPr="00D73D2C" w:rsidRDefault="009560E5" w:rsidP="009560E5">
            <w:pPr>
              <w:rPr>
                <w:rFonts w:asciiTheme="minorHAnsi" w:hAnsiTheme="minorHAnsi" w:cstheme="minorHAnsi"/>
                <w:sz w:val="22"/>
                <w:szCs w:val="22"/>
                <w:lang w:val="en-GB"/>
              </w:rPr>
            </w:pPr>
            <w:r w:rsidRPr="00D73D2C">
              <w:rPr>
                <w:rFonts w:asciiTheme="minorHAnsi" w:hAnsiTheme="minorHAnsi" w:cstheme="minorHAnsi"/>
                <w:sz w:val="22"/>
                <w:szCs w:val="22"/>
                <w:lang w:val="en-GB"/>
              </w:rPr>
              <w:t>Adding the “</w:t>
            </w:r>
            <w:proofErr w:type="spellStart"/>
            <w:r w:rsidR="00C0438B" w:rsidRPr="00D73D2C">
              <w:rPr>
                <w:rFonts w:asciiTheme="minorHAnsi" w:hAnsiTheme="minorHAnsi" w:cstheme="minorHAnsi"/>
                <w:sz w:val="22"/>
                <w:szCs w:val="22"/>
                <w:lang w:val="en-GB"/>
              </w:rPr>
              <w:t>ARArta</w:t>
            </w:r>
            <w:r w:rsidRPr="00D73D2C">
              <w:rPr>
                <w:rFonts w:asciiTheme="minorHAnsi" w:hAnsiTheme="minorHAnsi" w:cstheme="minorHAnsi"/>
                <w:sz w:val="22"/>
                <w:szCs w:val="22"/>
                <w:lang w:val="en-GB"/>
              </w:rPr>
              <w:t>PO</w:t>
            </w:r>
            <w:proofErr w:type="spellEnd"/>
            <w:r w:rsidRPr="00D73D2C">
              <w:rPr>
                <w:rFonts w:asciiTheme="minorHAnsi" w:hAnsiTheme="minorHAnsi" w:cstheme="minorHAnsi"/>
                <w:sz w:val="22"/>
                <w:szCs w:val="22"/>
                <w:lang w:val="en-GB"/>
              </w:rPr>
              <w:t>” column</w:t>
            </w:r>
          </w:p>
        </w:tc>
      </w:tr>
      <w:tr w:rsidR="009560E5" w:rsidRPr="00D73D2C" w14:paraId="23929AB1" w14:textId="77777777" w:rsidTr="00D73D2C">
        <w:trPr>
          <w:jc w:val="center"/>
        </w:trPr>
        <w:tc>
          <w:tcPr>
            <w:tcW w:w="4765" w:type="dxa"/>
          </w:tcPr>
          <w:p w14:paraId="69D98BD9" w14:textId="22D49334" w:rsidR="009560E5" w:rsidRPr="00D73D2C" w:rsidRDefault="009560E5" w:rsidP="00672353">
            <w:pPr>
              <w:rPr>
                <w:rFonts w:asciiTheme="minorHAnsi" w:hAnsiTheme="minorHAnsi" w:cstheme="minorHAnsi"/>
                <w:sz w:val="22"/>
                <w:szCs w:val="22"/>
                <w:lang w:val="en-GB"/>
              </w:rPr>
            </w:pPr>
            <w:proofErr w:type="spellStart"/>
            <w:r w:rsidRPr="00D73D2C">
              <w:rPr>
                <w:rFonts w:asciiTheme="minorHAnsi" w:hAnsiTheme="minorHAnsi" w:cstheme="minorHAnsi"/>
                <w:sz w:val="22"/>
                <w:szCs w:val="22"/>
                <w:lang w:val="en-GB"/>
              </w:rPr>
              <w:t>VendParameters.ISLDEV</w:t>
            </w:r>
            <w:proofErr w:type="spellEnd"/>
          </w:p>
        </w:tc>
        <w:tc>
          <w:tcPr>
            <w:tcW w:w="4706" w:type="dxa"/>
          </w:tcPr>
          <w:p w14:paraId="59D6E16B" w14:textId="792428D9" w:rsidR="009560E5" w:rsidRPr="00D73D2C" w:rsidRDefault="009560E5" w:rsidP="00672353">
            <w:pPr>
              <w:rPr>
                <w:rFonts w:asciiTheme="minorHAnsi" w:hAnsiTheme="minorHAnsi" w:cstheme="minorHAnsi"/>
                <w:sz w:val="22"/>
                <w:szCs w:val="22"/>
                <w:lang w:val="en-GB"/>
              </w:rPr>
            </w:pPr>
            <w:r w:rsidRPr="00D73D2C">
              <w:rPr>
                <w:rFonts w:asciiTheme="minorHAnsi" w:hAnsiTheme="minorHAnsi" w:cstheme="minorHAnsi"/>
                <w:sz w:val="22"/>
                <w:szCs w:val="22"/>
                <w:lang w:val="en-GB"/>
              </w:rPr>
              <w:t>Adding the “</w:t>
            </w:r>
            <w:proofErr w:type="spellStart"/>
            <w:r w:rsidRPr="00D73D2C">
              <w:rPr>
                <w:rFonts w:asciiTheme="minorHAnsi" w:hAnsiTheme="minorHAnsi" w:cstheme="minorHAnsi"/>
                <w:sz w:val="22"/>
                <w:szCs w:val="22"/>
                <w:lang w:val="en-GB"/>
              </w:rPr>
              <w:t>ARDefaultPO</w:t>
            </w:r>
            <w:proofErr w:type="spellEnd"/>
            <w:r w:rsidRPr="00D73D2C">
              <w:rPr>
                <w:rFonts w:asciiTheme="minorHAnsi" w:hAnsiTheme="minorHAnsi" w:cstheme="minorHAnsi"/>
                <w:sz w:val="22"/>
                <w:szCs w:val="22"/>
                <w:lang w:val="en-GB"/>
              </w:rPr>
              <w:t>” column</w:t>
            </w:r>
          </w:p>
        </w:tc>
      </w:tr>
    </w:tbl>
    <w:p w14:paraId="49718050" w14:textId="33E11E46" w:rsidR="007D5D66" w:rsidRDefault="007D5D66" w:rsidP="00AB0404">
      <w:pPr>
        <w:pStyle w:val="Heading3"/>
        <w:ind w:left="0"/>
      </w:pPr>
    </w:p>
    <w:p w14:paraId="0BB9D2C9" w14:textId="3D0CDF6B" w:rsidR="002A1E3E" w:rsidRDefault="002A1E3E" w:rsidP="00E30329">
      <w:pPr>
        <w:pStyle w:val="Heading3"/>
      </w:pPr>
    </w:p>
    <w:p w14:paraId="31E3E27E" w14:textId="7C9FCA88" w:rsidR="00B56B03" w:rsidRDefault="00B56B03" w:rsidP="00B56B03">
      <w:pPr>
        <w:pStyle w:val="NormalText-Indent2"/>
      </w:pPr>
    </w:p>
    <w:p w14:paraId="1929CB7B" w14:textId="312D0A5D" w:rsidR="00B56B03" w:rsidRDefault="00B56B03" w:rsidP="00B56B03">
      <w:pPr>
        <w:pStyle w:val="NormalText-Indent2"/>
      </w:pPr>
    </w:p>
    <w:p w14:paraId="27F3548C" w14:textId="604814F4" w:rsidR="00B56B03" w:rsidRDefault="00B56B03" w:rsidP="00B56B03">
      <w:pPr>
        <w:pStyle w:val="NormalText-Indent2"/>
      </w:pPr>
    </w:p>
    <w:p w14:paraId="4858CE19" w14:textId="65C0CD14" w:rsidR="00B56B03" w:rsidRDefault="00B56B03" w:rsidP="00B56B03">
      <w:pPr>
        <w:pStyle w:val="NormalText-Indent2"/>
      </w:pPr>
    </w:p>
    <w:p w14:paraId="308856D4" w14:textId="34C9B4F1" w:rsidR="00B56B03" w:rsidRDefault="00B56B03" w:rsidP="00B56B03">
      <w:pPr>
        <w:pStyle w:val="NormalText-Indent2"/>
      </w:pPr>
    </w:p>
    <w:p w14:paraId="392F4B35" w14:textId="4E7B1F1C" w:rsidR="00B56B03" w:rsidRDefault="00B56B03" w:rsidP="00B56B03">
      <w:pPr>
        <w:pStyle w:val="NormalText-Indent2"/>
      </w:pPr>
    </w:p>
    <w:p w14:paraId="64655B13" w14:textId="49D5F5E2" w:rsidR="00B56B03" w:rsidRDefault="00B56B03" w:rsidP="00B56B03">
      <w:pPr>
        <w:pStyle w:val="NormalText-Indent2"/>
      </w:pPr>
    </w:p>
    <w:p w14:paraId="3046CDC6" w14:textId="38905DA3" w:rsidR="00B56B03" w:rsidRDefault="00B56B03" w:rsidP="00B56B03">
      <w:pPr>
        <w:pStyle w:val="NormalText-Indent2"/>
      </w:pPr>
    </w:p>
    <w:p w14:paraId="1564FEAC" w14:textId="3D66C837" w:rsidR="00B56B03" w:rsidRDefault="00B56B03" w:rsidP="00B56B03">
      <w:pPr>
        <w:pStyle w:val="NormalText-Indent2"/>
      </w:pPr>
    </w:p>
    <w:p w14:paraId="2B1BB329" w14:textId="77777777" w:rsidR="00B56B03" w:rsidRPr="00B56B03" w:rsidRDefault="00B56B03" w:rsidP="00B56B03">
      <w:pPr>
        <w:pStyle w:val="NormalText-Indent2"/>
      </w:pPr>
    </w:p>
    <w:p w14:paraId="086C8B1A" w14:textId="0911D234" w:rsidR="00CF4043" w:rsidRPr="00CD3294" w:rsidRDefault="007D5D66" w:rsidP="00E30329">
      <w:pPr>
        <w:pStyle w:val="Heading3"/>
      </w:pPr>
      <w:bookmarkStart w:id="92" w:name="_Toc153217816"/>
      <w:r>
        <w:lastRenderedPageBreak/>
        <w:t xml:space="preserve">Security </w:t>
      </w:r>
      <w:r w:rsidR="00FF1385" w:rsidRPr="00CD3294">
        <w:t>design</w:t>
      </w:r>
      <w:bookmarkEnd w:id="91"/>
      <w:bookmarkEnd w:id="92"/>
    </w:p>
    <w:p w14:paraId="317BAA3B" w14:textId="031BD347" w:rsidR="00025666" w:rsidRPr="0052694F" w:rsidRDefault="00BA0D0F" w:rsidP="004D5B27">
      <w:pPr>
        <w:pStyle w:val="Heading2"/>
      </w:pPr>
      <w:bookmarkStart w:id="93" w:name="_Toc311033736"/>
      <w:bookmarkStart w:id="94" w:name="_Toc311641558"/>
      <w:bookmarkStart w:id="95" w:name="_Toc313458374"/>
      <w:bookmarkStart w:id="96" w:name="_Toc313539367"/>
      <w:bookmarkStart w:id="97" w:name="_Toc315172093"/>
      <w:bookmarkStart w:id="98" w:name="_Toc315173658"/>
      <w:bookmarkStart w:id="99" w:name="_Toc384317630"/>
      <w:bookmarkStart w:id="100" w:name="_Toc153217817"/>
      <w:r w:rsidRPr="00025666">
        <w:t>Security</w:t>
      </w:r>
      <w:bookmarkEnd w:id="93"/>
      <w:bookmarkEnd w:id="94"/>
      <w:r w:rsidRPr="00025666">
        <w:t xml:space="preserve"> Roles</w:t>
      </w:r>
      <w:bookmarkStart w:id="101" w:name="_Toc303039550"/>
      <w:bookmarkEnd w:id="95"/>
      <w:bookmarkEnd w:id="96"/>
      <w:bookmarkEnd w:id="97"/>
      <w:bookmarkEnd w:id="98"/>
      <w:bookmarkEnd w:id="99"/>
      <w:bookmarkEnd w:id="100"/>
    </w:p>
    <w:tbl>
      <w:tblPr>
        <w:tblW w:w="9810" w:type="dxa"/>
        <w:jc w:val="center"/>
        <w:tblCellMar>
          <w:left w:w="0" w:type="dxa"/>
          <w:right w:w="0" w:type="dxa"/>
        </w:tblCellMar>
        <w:tblLook w:val="04A0" w:firstRow="1" w:lastRow="0" w:firstColumn="1" w:lastColumn="0" w:noHBand="0" w:noVBand="1"/>
      </w:tblPr>
      <w:tblGrid>
        <w:gridCol w:w="2526"/>
        <w:gridCol w:w="2858"/>
        <w:gridCol w:w="4426"/>
      </w:tblGrid>
      <w:tr w:rsidR="00025666" w:rsidRPr="000B5BCE" w14:paraId="74BDA232" w14:textId="77777777" w:rsidTr="000B5BCE">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Pr="000B5BCE" w:rsidRDefault="00025666">
            <w:pPr>
              <w:spacing w:line="276" w:lineRule="auto"/>
              <w:rPr>
                <w:rFonts w:asciiTheme="minorHAnsi" w:eastAsiaTheme="minorHAnsi" w:hAnsiTheme="minorHAnsi" w:cstheme="minorHAnsi"/>
                <w:b/>
                <w:bCs/>
                <w:sz w:val="22"/>
              </w:rPr>
            </w:pPr>
            <w:r w:rsidRPr="000B5BCE">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Pr="000B5BCE" w:rsidRDefault="00025666">
            <w:pPr>
              <w:spacing w:line="276" w:lineRule="auto"/>
              <w:rPr>
                <w:rFonts w:asciiTheme="minorHAnsi" w:hAnsiTheme="minorHAnsi" w:cstheme="minorHAnsi"/>
                <w:b/>
                <w:bCs/>
                <w:sz w:val="22"/>
              </w:rPr>
            </w:pPr>
            <w:r w:rsidRPr="000B5BCE">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Pr="000B5BCE" w:rsidRDefault="00025666">
            <w:pPr>
              <w:spacing w:line="276" w:lineRule="auto"/>
              <w:rPr>
                <w:rFonts w:asciiTheme="minorHAnsi" w:hAnsiTheme="minorHAnsi" w:cstheme="minorHAnsi"/>
                <w:b/>
                <w:bCs/>
                <w:sz w:val="22"/>
              </w:rPr>
            </w:pPr>
            <w:proofErr w:type="spellStart"/>
            <w:r w:rsidRPr="000B5BCE">
              <w:rPr>
                <w:rFonts w:asciiTheme="minorHAnsi" w:hAnsiTheme="minorHAnsi" w:cstheme="minorHAnsi"/>
                <w:b/>
                <w:bCs/>
                <w:sz w:val="22"/>
              </w:rPr>
              <w:t>Addl</w:t>
            </w:r>
            <w:proofErr w:type="spellEnd"/>
            <w:r w:rsidRPr="000B5BCE">
              <w:rPr>
                <w:rFonts w:asciiTheme="minorHAnsi" w:hAnsiTheme="minorHAnsi" w:cstheme="minorHAnsi"/>
                <w:b/>
                <w:bCs/>
                <w:sz w:val="22"/>
              </w:rPr>
              <w:t xml:space="preserve"> Remarks</w:t>
            </w:r>
          </w:p>
        </w:tc>
      </w:tr>
      <w:tr w:rsidR="00025666" w:rsidRPr="000B5BCE" w14:paraId="354B7FE2" w14:textId="77777777" w:rsidTr="000B5BCE">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D16DB8E"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2" w:name="_Toc368323729"/>
      <w:bookmarkStart w:id="103" w:name="_Toc153217818"/>
      <w:bookmarkEnd w:id="101"/>
      <w:r w:rsidRPr="00025666">
        <w:t>Duties</w:t>
      </w:r>
      <w:bookmarkEnd w:id="102"/>
      <w:bookmarkEnd w:id="103"/>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025666" w:rsidRPr="000B5BCE" w14:paraId="6C47180D" w14:textId="77777777" w:rsidTr="000B5BCE">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Pr="000B5BCE" w:rsidRDefault="00025666">
            <w:pPr>
              <w:spacing w:line="276" w:lineRule="auto"/>
              <w:rPr>
                <w:rFonts w:asciiTheme="minorHAnsi" w:eastAsiaTheme="minorHAnsi" w:hAnsiTheme="minorHAnsi" w:cstheme="minorHAnsi"/>
                <w:b/>
                <w:bCs/>
                <w:sz w:val="22"/>
              </w:rPr>
            </w:pPr>
            <w:r w:rsidRPr="000B5BCE">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Pr="000B5BCE" w:rsidRDefault="00025666">
            <w:pPr>
              <w:spacing w:line="276" w:lineRule="auto"/>
              <w:rPr>
                <w:rFonts w:asciiTheme="minorHAnsi" w:hAnsiTheme="minorHAnsi" w:cstheme="minorHAnsi"/>
                <w:b/>
                <w:bCs/>
                <w:sz w:val="22"/>
              </w:rPr>
            </w:pPr>
            <w:r w:rsidRPr="000B5BCE">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Pr="000B5BCE" w:rsidRDefault="00025666">
            <w:pPr>
              <w:spacing w:line="276" w:lineRule="auto"/>
              <w:rPr>
                <w:rFonts w:asciiTheme="minorHAnsi" w:hAnsiTheme="minorHAnsi" w:cstheme="minorHAnsi"/>
                <w:b/>
                <w:bCs/>
                <w:sz w:val="22"/>
              </w:rPr>
            </w:pPr>
            <w:proofErr w:type="spellStart"/>
            <w:r w:rsidRPr="000B5BCE">
              <w:rPr>
                <w:rFonts w:asciiTheme="minorHAnsi" w:hAnsiTheme="minorHAnsi" w:cstheme="minorHAnsi"/>
                <w:b/>
                <w:bCs/>
                <w:sz w:val="22"/>
              </w:rPr>
              <w:t>Addl</w:t>
            </w:r>
            <w:proofErr w:type="spellEnd"/>
            <w:r w:rsidRPr="000B5BCE">
              <w:rPr>
                <w:rFonts w:asciiTheme="minorHAnsi" w:hAnsiTheme="minorHAnsi" w:cstheme="minorHAnsi"/>
                <w:b/>
                <w:bCs/>
                <w:sz w:val="22"/>
              </w:rPr>
              <w:t xml:space="preserve"> Remarks</w:t>
            </w:r>
          </w:p>
        </w:tc>
      </w:tr>
      <w:tr w:rsidR="00025666" w:rsidRPr="000B5BCE" w14:paraId="246A2AC6" w14:textId="77777777" w:rsidTr="000B5BCE">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4" w:name="_Toc153217819"/>
      <w:r w:rsidRPr="00025666">
        <w:t>Privileges</w:t>
      </w:r>
      <w:bookmarkEnd w:id="104"/>
    </w:p>
    <w:tbl>
      <w:tblPr>
        <w:tblW w:w="9845" w:type="dxa"/>
        <w:jc w:val="center"/>
        <w:tblCellMar>
          <w:left w:w="0" w:type="dxa"/>
          <w:right w:w="0" w:type="dxa"/>
        </w:tblCellMar>
        <w:tblLook w:val="04A0" w:firstRow="1" w:lastRow="0" w:firstColumn="1" w:lastColumn="0" w:noHBand="0" w:noVBand="1"/>
      </w:tblPr>
      <w:tblGrid>
        <w:gridCol w:w="3827"/>
        <w:gridCol w:w="3124"/>
        <w:gridCol w:w="1016"/>
        <w:gridCol w:w="868"/>
        <w:gridCol w:w="1010"/>
      </w:tblGrid>
      <w:tr w:rsidR="00E62E18" w:rsidRPr="000B5BCE" w14:paraId="6897EC60" w14:textId="77777777" w:rsidTr="000B5BCE">
        <w:trPr>
          <w:trHeight w:val="202"/>
          <w:jc w:val="center"/>
        </w:trPr>
        <w:tc>
          <w:tcPr>
            <w:tcW w:w="383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Pr="000B5BCE" w:rsidRDefault="00250718">
            <w:pPr>
              <w:spacing w:line="276" w:lineRule="auto"/>
              <w:rPr>
                <w:rFonts w:asciiTheme="minorHAnsi" w:eastAsiaTheme="minorHAnsi" w:hAnsiTheme="minorHAnsi" w:cstheme="minorHAnsi"/>
                <w:b/>
                <w:bCs/>
                <w:sz w:val="22"/>
              </w:rPr>
            </w:pPr>
            <w:r w:rsidRPr="000B5BCE">
              <w:rPr>
                <w:rFonts w:asciiTheme="minorHAnsi" w:hAnsiTheme="minorHAnsi" w:cstheme="minorHAnsi"/>
                <w:b/>
                <w:bCs/>
                <w:sz w:val="22"/>
              </w:rPr>
              <w:t>Name</w:t>
            </w:r>
          </w:p>
        </w:tc>
        <w:tc>
          <w:tcPr>
            <w:tcW w:w="3133"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Pr="000B5BCE" w:rsidRDefault="00250718">
            <w:pPr>
              <w:spacing w:line="276" w:lineRule="auto"/>
              <w:rPr>
                <w:rFonts w:asciiTheme="minorHAnsi" w:hAnsiTheme="minorHAnsi" w:cstheme="minorHAnsi"/>
                <w:b/>
                <w:bCs/>
                <w:sz w:val="22"/>
              </w:rPr>
            </w:pPr>
            <w:r w:rsidRPr="000B5BCE">
              <w:rPr>
                <w:rFonts w:asciiTheme="minorHAnsi" w:hAnsiTheme="minorHAnsi" w:cstheme="minorHAnsi"/>
                <w:b/>
                <w:bCs/>
                <w:sz w:val="22"/>
              </w:rPr>
              <w:t>Entry Points</w:t>
            </w:r>
          </w:p>
        </w:tc>
        <w:tc>
          <w:tcPr>
            <w:tcW w:w="1003"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Pr="000B5BCE" w:rsidRDefault="00250718">
            <w:pPr>
              <w:spacing w:line="276" w:lineRule="auto"/>
              <w:rPr>
                <w:rFonts w:asciiTheme="minorHAnsi" w:hAnsiTheme="minorHAnsi" w:cstheme="minorHAnsi"/>
                <w:b/>
                <w:bCs/>
                <w:sz w:val="22"/>
              </w:rPr>
            </w:pPr>
            <w:r w:rsidRPr="000B5BCE">
              <w:rPr>
                <w:rFonts w:asciiTheme="minorHAnsi" w:hAnsiTheme="minorHAnsi" w:cstheme="minorHAnsi"/>
                <w:b/>
                <w:bCs/>
                <w:sz w:val="22"/>
              </w:rPr>
              <w:t>DATA entity permission</w:t>
            </w:r>
          </w:p>
        </w:tc>
        <w:tc>
          <w:tcPr>
            <w:tcW w:w="868"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Pr="000B5BCE" w:rsidRDefault="00250718">
            <w:pPr>
              <w:spacing w:line="276" w:lineRule="auto"/>
              <w:rPr>
                <w:rFonts w:asciiTheme="minorHAnsi" w:hAnsiTheme="minorHAnsi" w:cstheme="minorHAnsi"/>
                <w:b/>
                <w:bCs/>
                <w:sz w:val="22"/>
              </w:rPr>
            </w:pPr>
            <w:r w:rsidRPr="000B5BCE">
              <w:rPr>
                <w:rFonts w:asciiTheme="minorHAnsi" w:hAnsiTheme="minorHAnsi" w:cstheme="minorHAnsi"/>
                <w:b/>
                <w:bCs/>
                <w:sz w:val="22"/>
              </w:rPr>
              <w:t>Access Level</w:t>
            </w:r>
          </w:p>
        </w:tc>
        <w:tc>
          <w:tcPr>
            <w:tcW w:w="1003"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Pr="000B5BCE" w:rsidRDefault="00250718">
            <w:pPr>
              <w:spacing w:line="276" w:lineRule="auto"/>
              <w:rPr>
                <w:rFonts w:asciiTheme="minorHAnsi" w:hAnsiTheme="minorHAnsi" w:cstheme="minorHAnsi"/>
                <w:b/>
                <w:bCs/>
                <w:sz w:val="22"/>
              </w:rPr>
            </w:pPr>
            <w:proofErr w:type="spellStart"/>
            <w:r w:rsidRPr="000B5BCE">
              <w:rPr>
                <w:rFonts w:asciiTheme="minorHAnsi" w:hAnsiTheme="minorHAnsi" w:cstheme="minorHAnsi"/>
                <w:b/>
                <w:bCs/>
                <w:sz w:val="22"/>
              </w:rPr>
              <w:t>Addl</w:t>
            </w:r>
            <w:proofErr w:type="spellEnd"/>
            <w:r w:rsidRPr="000B5BCE">
              <w:rPr>
                <w:rFonts w:asciiTheme="minorHAnsi" w:hAnsiTheme="minorHAnsi" w:cstheme="minorHAnsi"/>
                <w:b/>
                <w:bCs/>
                <w:sz w:val="22"/>
              </w:rPr>
              <w:t xml:space="preserve"> Remarks</w:t>
            </w:r>
          </w:p>
        </w:tc>
      </w:tr>
      <w:tr w:rsidR="00E62E18" w:rsidRPr="000B5BCE" w14:paraId="768478B8" w14:textId="77777777" w:rsidTr="000B5BCE">
        <w:trPr>
          <w:trHeight w:val="202"/>
          <w:jc w:val="center"/>
        </w:trPr>
        <w:tc>
          <w:tcPr>
            <w:tcW w:w="3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541989" w14:textId="7D3910CA" w:rsidR="00250718" w:rsidRPr="000B5BCE" w:rsidRDefault="00723334" w:rsidP="00250718">
            <w:pPr>
              <w:spacing w:line="276" w:lineRule="auto"/>
              <w:rPr>
                <w:rFonts w:asciiTheme="minorHAnsi" w:hAnsiTheme="minorHAnsi" w:cstheme="minorHAnsi"/>
                <w:sz w:val="22"/>
              </w:rPr>
            </w:pPr>
            <w:r w:rsidRPr="000B5BCE">
              <w:rPr>
                <w:rFonts w:asciiTheme="minorHAnsi" w:hAnsiTheme="minorHAnsi" w:cstheme="minorHAnsi"/>
                <w:sz w:val="22"/>
              </w:rPr>
              <w:t>--</w:t>
            </w:r>
          </w:p>
        </w:tc>
        <w:tc>
          <w:tcPr>
            <w:tcW w:w="3133" w:type="dxa"/>
            <w:tcBorders>
              <w:top w:val="nil"/>
              <w:left w:val="nil"/>
              <w:bottom w:val="single" w:sz="8" w:space="0" w:color="auto"/>
              <w:right w:val="single" w:sz="4" w:space="0" w:color="auto"/>
            </w:tcBorders>
            <w:tcMar>
              <w:top w:w="0" w:type="dxa"/>
              <w:left w:w="108" w:type="dxa"/>
              <w:bottom w:w="0" w:type="dxa"/>
              <w:right w:w="108" w:type="dxa"/>
            </w:tcMar>
          </w:tcPr>
          <w:p w14:paraId="60645D82" w14:textId="0A57D2FA" w:rsidR="00250718" w:rsidRPr="000B5BCE" w:rsidRDefault="00723334" w:rsidP="00250718">
            <w:pPr>
              <w:spacing w:line="276" w:lineRule="auto"/>
              <w:rPr>
                <w:rFonts w:asciiTheme="minorHAnsi" w:hAnsiTheme="minorHAnsi" w:cstheme="minorHAnsi"/>
                <w:sz w:val="22"/>
              </w:rPr>
            </w:pPr>
            <w:r w:rsidRPr="000B5BCE">
              <w:rPr>
                <w:rFonts w:asciiTheme="minorHAnsi" w:hAnsiTheme="minorHAnsi" w:cstheme="minorHAnsi"/>
                <w:sz w:val="22"/>
              </w:rPr>
              <w:t>--</w:t>
            </w:r>
          </w:p>
        </w:tc>
        <w:tc>
          <w:tcPr>
            <w:tcW w:w="1003" w:type="dxa"/>
            <w:tcBorders>
              <w:top w:val="single" w:sz="4" w:space="0" w:color="auto"/>
              <w:left w:val="single" w:sz="4" w:space="0" w:color="auto"/>
              <w:bottom w:val="single" w:sz="4" w:space="0" w:color="auto"/>
              <w:right w:val="single" w:sz="4" w:space="0" w:color="auto"/>
            </w:tcBorders>
          </w:tcPr>
          <w:p w14:paraId="19B65B7D" w14:textId="0C1228E4" w:rsidR="00250718" w:rsidRPr="000B5BCE" w:rsidRDefault="00723334" w:rsidP="00250718">
            <w:pPr>
              <w:spacing w:line="276" w:lineRule="auto"/>
              <w:rPr>
                <w:rFonts w:asciiTheme="minorHAnsi" w:hAnsiTheme="minorHAnsi" w:cstheme="minorHAnsi"/>
                <w:sz w:val="22"/>
              </w:rPr>
            </w:pPr>
            <w:r w:rsidRPr="000B5BCE">
              <w:rPr>
                <w:rFonts w:asciiTheme="minorHAnsi" w:hAnsiTheme="minorHAnsi" w:cstheme="minorHAnsi"/>
                <w:sz w:val="22"/>
              </w:rPr>
              <w:t>--</w:t>
            </w:r>
          </w:p>
        </w:tc>
        <w:tc>
          <w:tcPr>
            <w:tcW w:w="8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07915FAE" w:rsidR="00250718" w:rsidRPr="000B5BCE" w:rsidRDefault="00723334" w:rsidP="00250718">
            <w:pPr>
              <w:spacing w:line="276" w:lineRule="auto"/>
              <w:rPr>
                <w:rFonts w:asciiTheme="minorHAnsi" w:hAnsiTheme="minorHAnsi" w:cstheme="minorHAnsi"/>
                <w:sz w:val="22"/>
              </w:rPr>
            </w:pPr>
            <w:r w:rsidRPr="000B5BCE">
              <w:rPr>
                <w:rFonts w:asciiTheme="minorHAnsi" w:hAnsiTheme="minorHAnsi" w:cstheme="minorHAnsi"/>
                <w:sz w:val="22"/>
              </w:rPr>
              <w:t>--</w:t>
            </w:r>
          </w:p>
        </w:tc>
        <w:tc>
          <w:tcPr>
            <w:tcW w:w="10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6C8647FC" w14:textId="482A5F18" w:rsidR="00250718" w:rsidRPr="000B5BCE" w:rsidRDefault="00723334" w:rsidP="00250718">
            <w:pPr>
              <w:spacing w:line="276" w:lineRule="auto"/>
              <w:rPr>
                <w:rFonts w:asciiTheme="minorHAnsi" w:hAnsiTheme="minorHAnsi" w:cstheme="minorHAnsi"/>
                <w:sz w:val="22"/>
              </w:rPr>
            </w:pPr>
            <w:r w:rsidRPr="000B5BCE">
              <w:rPr>
                <w:rFonts w:asciiTheme="minorHAnsi" w:hAnsiTheme="minorHAnsi" w:cstheme="minorHAnsi"/>
                <w:sz w:val="22"/>
              </w:rPr>
              <w:t>--</w:t>
            </w: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5" w:name="_Toc368323731"/>
      <w:bookmarkStart w:id="106" w:name="_Toc153217820"/>
      <w:r w:rsidRPr="00025666">
        <w:t>Process Cycles</w:t>
      </w:r>
      <w:bookmarkEnd w:id="105"/>
      <w:bookmarkEnd w:id="106"/>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025666" w:rsidRPr="000B5BCE" w14:paraId="43B6CC77" w14:textId="77777777" w:rsidTr="000B5BCE">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Pr="000B5BCE" w:rsidRDefault="00025666">
            <w:pPr>
              <w:spacing w:line="276" w:lineRule="auto"/>
              <w:rPr>
                <w:rFonts w:asciiTheme="minorHAnsi" w:eastAsiaTheme="minorHAnsi" w:hAnsiTheme="minorHAnsi" w:cstheme="minorHAnsi"/>
                <w:b/>
                <w:bCs/>
                <w:sz w:val="22"/>
              </w:rPr>
            </w:pPr>
            <w:r w:rsidRPr="000B5BCE">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Pr="000B5BCE" w:rsidRDefault="00025666">
            <w:pPr>
              <w:spacing w:line="276" w:lineRule="auto"/>
              <w:rPr>
                <w:rFonts w:asciiTheme="minorHAnsi" w:hAnsiTheme="minorHAnsi" w:cstheme="minorHAnsi"/>
                <w:b/>
                <w:bCs/>
                <w:sz w:val="22"/>
              </w:rPr>
            </w:pPr>
            <w:r w:rsidRPr="000B5BCE">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Pr="000B5BCE" w:rsidRDefault="00025666">
            <w:pPr>
              <w:spacing w:line="276" w:lineRule="auto"/>
              <w:rPr>
                <w:rFonts w:asciiTheme="minorHAnsi" w:hAnsiTheme="minorHAnsi" w:cstheme="minorHAnsi"/>
                <w:b/>
                <w:bCs/>
                <w:sz w:val="22"/>
              </w:rPr>
            </w:pPr>
            <w:proofErr w:type="spellStart"/>
            <w:r w:rsidRPr="000B5BCE">
              <w:rPr>
                <w:rFonts w:asciiTheme="minorHAnsi" w:hAnsiTheme="minorHAnsi" w:cstheme="minorHAnsi"/>
                <w:b/>
                <w:bCs/>
                <w:sz w:val="22"/>
              </w:rPr>
              <w:t>Addl</w:t>
            </w:r>
            <w:proofErr w:type="spellEnd"/>
            <w:r w:rsidRPr="000B5BCE">
              <w:rPr>
                <w:rFonts w:asciiTheme="minorHAnsi" w:hAnsiTheme="minorHAnsi" w:cstheme="minorHAnsi"/>
                <w:b/>
                <w:bCs/>
                <w:sz w:val="22"/>
              </w:rPr>
              <w:t xml:space="preserve"> Remarks</w:t>
            </w:r>
          </w:p>
        </w:tc>
      </w:tr>
      <w:tr w:rsidR="00025666" w:rsidRPr="000B5BCE" w14:paraId="625D451D" w14:textId="77777777" w:rsidTr="000B5BCE">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Pr="000B5BCE" w:rsidRDefault="00723334">
            <w:pPr>
              <w:spacing w:line="276" w:lineRule="auto"/>
              <w:rPr>
                <w:rFonts w:asciiTheme="minorHAnsi" w:hAnsiTheme="minorHAnsi" w:cstheme="minorHAnsi"/>
                <w:sz w:val="22"/>
              </w:rPr>
            </w:pPr>
            <w:r w:rsidRPr="000B5BCE">
              <w:rPr>
                <w:rFonts w:asciiTheme="minorHAnsi" w:hAnsiTheme="minorHAnsi" w:cstheme="minorHAnsi"/>
                <w:sz w:val="22"/>
              </w:rPr>
              <w:t>--</w:t>
            </w:r>
          </w:p>
        </w:tc>
      </w:tr>
    </w:tbl>
    <w:p w14:paraId="34335B10" w14:textId="6B5ECB4D" w:rsidR="00025666" w:rsidRDefault="00025666" w:rsidP="00025666">
      <w:pPr>
        <w:pStyle w:val="NormalText-Indent1"/>
      </w:pPr>
    </w:p>
    <w:p w14:paraId="2EAA4847" w14:textId="0F214C00" w:rsidR="005F1507" w:rsidRDefault="005F1507" w:rsidP="00025666">
      <w:pPr>
        <w:pStyle w:val="NormalText-Indent1"/>
      </w:pPr>
    </w:p>
    <w:p w14:paraId="0B6D625C" w14:textId="384A752E" w:rsidR="005F1507" w:rsidRDefault="005F1507" w:rsidP="00025666">
      <w:pPr>
        <w:pStyle w:val="NormalText-Indent1"/>
      </w:pPr>
    </w:p>
    <w:p w14:paraId="1B7E35A9" w14:textId="792CDF08" w:rsidR="005F1507" w:rsidRDefault="005F1507" w:rsidP="00025666">
      <w:pPr>
        <w:pStyle w:val="NormalText-Indent1"/>
      </w:pPr>
    </w:p>
    <w:p w14:paraId="4975343C" w14:textId="29DAC253" w:rsidR="005F1507" w:rsidRDefault="005F1507" w:rsidP="00025666">
      <w:pPr>
        <w:pStyle w:val="NormalText-Indent1"/>
      </w:pPr>
    </w:p>
    <w:p w14:paraId="485DAF63" w14:textId="341731B4" w:rsidR="005F1507" w:rsidRDefault="005F1507" w:rsidP="00025666">
      <w:pPr>
        <w:pStyle w:val="NormalText-Indent1"/>
      </w:pPr>
    </w:p>
    <w:p w14:paraId="78DA8780" w14:textId="09AD8602" w:rsidR="005F1507" w:rsidRDefault="005F1507" w:rsidP="00025666">
      <w:pPr>
        <w:pStyle w:val="NormalText-Indent1"/>
      </w:pPr>
    </w:p>
    <w:sectPr w:rsidR="005F1507" w:rsidSect="00F277CD">
      <w:headerReference w:type="even" r:id="rId21"/>
      <w:headerReference w:type="default" r:id="rId22"/>
      <w:footerReference w:type="default" r:id="rId23"/>
      <w:headerReference w:type="first" r:id="rId24"/>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5F2D1" w14:textId="77777777" w:rsidR="00E951EE" w:rsidRDefault="00E951EE">
      <w:r>
        <w:separator/>
      </w:r>
    </w:p>
  </w:endnote>
  <w:endnote w:type="continuationSeparator" w:id="0">
    <w:p w14:paraId="1987FA57" w14:textId="77777777" w:rsidR="00E951EE" w:rsidRDefault="00E9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657346"/>
      <w:docPartObj>
        <w:docPartGallery w:val="Page Numbers (Bottom of Page)"/>
        <w:docPartUnique/>
      </w:docPartObj>
    </w:sdtPr>
    <w:sdtEndPr>
      <w:rPr>
        <w:noProof/>
      </w:rPr>
    </w:sdtEndPr>
    <w:sdtContent>
      <w:p w14:paraId="659F0714" w14:textId="7D006AEF" w:rsidR="002A1216" w:rsidRDefault="002A1216" w:rsidP="006F349E">
        <w:pPr>
          <w:pStyle w:val="Footer"/>
          <w:framePr w:w="10561" w:wrap="around" w:y="-725"/>
          <w:jc w:val="right"/>
        </w:pPr>
        <w:r>
          <w:fldChar w:fldCharType="begin"/>
        </w:r>
        <w:r>
          <w:instrText xml:space="preserve"> PAGE   \* MERGEFORMAT </w:instrText>
        </w:r>
        <w:r>
          <w:fldChar w:fldCharType="separate"/>
        </w:r>
        <w:r w:rsidR="0080129B">
          <w:rPr>
            <w:noProof/>
          </w:rPr>
          <w:t>1</w:t>
        </w:r>
        <w:r>
          <w:rPr>
            <w:noProof/>
          </w:rPr>
          <w:fldChar w:fldCharType="end"/>
        </w:r>
      </w:p>
    </w:sdtContent>
  </w:sdt>
  <w:p w14:paraId="20DF757E" w14:textId="77777777" w:rsidR="002A1216" w:rsidRPr="00256EAC" w:rsidRDefault="002A1216" w:rsidP="006F349E">
    <w:pPr>
      <w:pStyle w:val="Footer"/>
      <w:framePr w:w="10561" w:wrap="around" w:y="-72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1FBEB677"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80129B">
      <w:rPr>
        <w:noProof/>
      </w:rPr>
      <w:t>4</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1C870" w14:textId="77777777" w:rsidR="00E951EE" w:rsidRDefault="00E951EE">
      <w:r>
        <w:separator/>
      </w:r>
    </w:p>
  </w:footnote>
  <w:footnote w:type="continuationSeparator" w:id="0">
    <w:p w14:paraId="0B6A938F" w14:textId="77777777" w:rsidR="00E951EE" w:rsidRDefault="00E95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CF1415" w:rsidRDefault="00E951EE">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2A1216" w:rsidRPr="00ED50C2" w:rsidRDefault="00E951EE"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2A1216" w:rsidRPr="004822B9" w:rsidRDefault="00E951EE"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B4DB" w14:textId="2A2A48A8" w:rsidR="00CF1415" w:rsidRDefault="00E951EE">
    <w:pPr>
      <w:pStyle w:val="Header"/>
    </w:pPr>
    <w:r>
      <w:rPr>
        <w:noProof/>
      </w:rPr>
      <w:pict w14:anchorId="0162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428.4pt;height:126pt;rotation:315;z-index:-251649024;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9116" w14:textId="09FF34BB" w:rsidR="007A4ECD" w:rsidRDefault="00E951EE" w:rsidP="00406BAE">
    <w:pPr>
      <w:pStyle w:val="Header"/>
      <w:pBdr>
        <w:bottom w:val="none" w:sz="0" w:space="0" w:color="auto"/>
      </w:pBdr>
      <w:rPr>
        <w:color w:val="85878B"/>
        <w14:textFill>
          <w14:solidFill>
            <w14:srgbClr w14:val="85878B">
              <w14:lumMod w14:val="85000"/>
              <w14:lumOff w14:val="15000"/>
            </w14:srgbClr>
          </w14:solidFill>
        </w14:textFill>
      </w:rPr>
    </w:pPr>
    <w:r>
      <w:rPr>
        <w:noProof/>
      </w:rPr>
      <w:pict w14:anchorId="03432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28.4pt;height:126pt;rotation:315;z-index:-25164697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7A4ECD">
      <w:rPr>
        <w:noProof/>
        <w:color w:val="85878B"/>
      </w:rPr>
      <w:drawing>
        <wp:inline distT="0" distB="0" distL="0" distR="0" wp14:anchorId="31B62B46" wp14:editId="3C6D002B">
          <wp:extent cx="944880" cy="14799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3897" cy="149405"/>
                  </a:xfrm>
                  <a:prstGeom prst="rect">
                    <a:avLst/>
                  </a:prstGeom>
                </pic:spPr>
              </pic:pic>
            </a:graphicData>
          </a:graphic>
        </wp:inline>
      </w:drawing>
    </w:r>
  </w:p>
  <w:p w14:paraId="53228C51" w14:textId="7694CFCB" w:rsidR="002A1216" w:rsidRPr="007A4ECD" w:rsidRDefault="002A1216" w:rsidP="00406BAE">
    <w:pPr>
      <w:pStyle w:val="Header"/>
      <w:pBdr>
        <w:bottom w:val="none" w:sz="0" w:space="0" w:color="auto"/>
      </w:pBdr>
      <w:rPr>
        <w:color w:val="85878B"/>
        <w14:textFill>
          <w14:solidFill>
            <w14:srgbClr w14:val="85878B">
              <w14:lumMod w14:val="85000"/>
              <w14:lumOff w14:val="15000"/>
            </w14:srgbClr>
          </w14:solidFill>
        </w14:textFill>
      </w:rPr>
    </w:pP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F530" w14:textId="753A9258" w:rsidR="00CF1415" w:rsidRDefault="00E951EE">
    <w:pPr>
      <w:pStyle w:val="Header"/>
    </w:pPr>
    <w:r>
      <w:rPr>
        <w:noProof/>
      </w:rPr>
      <w:pict w14:anchorId="3DE42A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428.4pt;height:126pt;rotation:315;z-index:-25165107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2A1216" w:rsidRDefault="00E951EE">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6B7BAE" w:rsidRDefault="00E951EE"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2A1216" w:rsidRDefault="00E951EE"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roofErr w:type="spellStart"/>
    <w:r w:rsidR="002A1216">
      <w:rPr>
        <w:sz w:val="20"/>
        <w:szCs w:val="20"/>
      </w:rPr>
      <w:t>SanMar</w:t>
    </w:r>
    <w:proofErr w:type="spellEnd"/>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727D6"/>
    <w:multiLevelType w:val="hybridMultilevel"/>
    <w:tmpl w:val="D18A441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5"/>
  </w:num>
  <w:num w:numId="2">
    <w:abstractNumId w:val="3"/>
  </w:num>
  <w:num w:numId="3">
    <w:abstractNumId w:val="5"/>
  </w:num>
  <w:num w:numId="4">
    <w:abstractNumId w:val="5"/>
  </w:num>
  <w:num w:numId="5">
    <w:abstractNumId w:val="5"/>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5"/>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4"/>
    </w:lvlOverride>
  </w:num>
  <w:num w:numId="30">
    <w:abstractNumId w:val="6"/>
  </w:num>
  <w:num w:numId="31">
    <w:abstractNumId w:val="7"/>
  </w:num>
  <w:num w:numId="32">
    <w:abstractNumId w:val="9"/>
  </w:num>
  <w:num w:numId="33">
    <w:abstractNumId w:val="4"/>
  </w:num>
  <w:num w:numId="34">
    <w:abstractNumId w:val="2"/>
  </w:num>
  <w:num w:numId="3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1489B"/>
    <w:rsid w:val="00015C88"/>
    <w:rsid w:val="00021CF5"/>
    <w:rsid w:val="00025666"/>
    <w:rsid w:val="00026CB1"/>
    <w:rsid w:val="00030328"/>
    <w:rsid w:val="00030D3C"/>
    <w:rsid w:val="00030F49"/>
    <w:rsid w:val="00033427"/>
    <w:rsid w:val="00033945"/>
    <w:rsid w:val="00033984"/>
    <w:rsid w:val="00037E3A"/>
    <w:rsid w:val="00046D84"/>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A0F30"/>
    <w:rsid w:val="000A1316"/>
    <w:rsid w:val="000A3DCB"/>
    <w:rsid w:val="000A4049"/>
    <w:rsid w:val="000A6031"/>
    <w:rsid w:val="000B5BCE"/>
    <w:rsid w:val="000B7A22"/>
    <w:rsid w:val="000C1E75"/>
    <w:rsid w:val="000C207A"/>
    <w:rsid w:val="000C3FE6"/>
    <w:rsid w:val="000D226D"/>
    <w:rsid w:val="000D2284"/>
    <w:rsid w:val="000D22C9"/>
    <w:rsid w:val="000D3684"/>
    <w:rsid w:val="000E28DB"/>
    <w:rsid w:val="000E2ECA"/>
    <w:rsid w:val="000E4054"/>
    <w:rsid w:val="000E4CE9"/>
    <w:rsid w:val="000F04A0"/>
    <w:rsid w:val="000F2D01"/>
    <w:rsid w:val="000F464A"/>
    <w:rsid w:val="00102645"/>
    <w:rsid w:val="001133A1"/>
    <w:rsid w:val="00115136"/>
    <w:rsid w:val="00115FFC"/>
    <w:rsid w:val="0011607E"/>
    <w:rsid w:val="00116AC7"/>
    <w:rsid w:val="00120294"/>
    <w:rsid w:val="00121AB0"/>
    <w:rsid w:val="001243F1"/>
    <w:rsid w:val="00125C5D"/>
    <w:rsid w:val="00126A0F"/>
    <w:rsid w:val="00131E01"/>
    <w:rsid w:val="00137078"/>
    <w:rsid w:val="00140BC9"/>
    <w:rsid w:val="001459E6"/>
    <w:rsid w:val="0014652B"/>
    <w:rsid w:val="00151088"/>
    <w:rsid w:val="00151821"/>
    <w:rsid w:val="001535A6"/>
    <w:rsid w:val="00157CF2"/>
    <w:rsid w:val="00160135"/>
    <w:rsid w:val="00160578"/>
    <w:rsid w:val="00165CC0"/>
    <w:rsid w:val="001660B9"/>
    <w:rsid w:val="00174E88"/>
    <w:rsid w:val="001778B3"/>
    <w:rsid w:val="001802F9"/>
    <w:rsid w:val="001803C8"/>
    <w:rsid w:val="0018041D"/>
    <w:rsid w:val="00184385"/>
    <w:rsid w:val="00186460"/>
    <w:rsid w:val="00187A03"/>
    <w:rsid w:val="00192671"/>
    <w:rsid w:val="0019400C"/>
    <w:rsid w:val="001963DA"/>
    <w:rsid w:val="001A0C26"/>
    <w:rsid w:val="001A108D"/>
    <w:rsid w:val="001A2967"/>
    <w:rsid w:val="001A4866"/>
    <w:rsid w:val="001B0CB4"/>
    <w:rsid w:val="001B103C"/>
    <w:rsid w:val="001B1F4B"/>
    <w:rsid w:val="001B2996"/>
    <w:rsid w:val="001B3D62"/>
    <w:rsid w:val="001B585D"/>
    <w:rsid w:val="001C0F0B"/>
    <w:rsid w:val="001C2E79"/>
    <w:rsid w:val="001C347B"/>
    <w:rsid w:val="001C4A12"/>
    <w:rsid w:val="001C5706"/>
    <w:rsid w:val="001C598C"/>
    <w:rsid w:val="001C688A"/>
    <w:rsid w:val="001C7820"/>
    <w:rsid w:val="001D1356"/>
    <w:rsid w:val="001D1BC9"/>
    <w:rsid w:val="001F1E36"/>
    <w:rsid w:val="001F3F4B"/>
    <w:rsid w:val="001F7205"/>
    <w:rsid w:val="00200488"/>
    <w:rsid w:val="002004B5"/>
    <w:rsid w:val="002014C9"/>
    <w:rsid w:val="00202A08"/>
    <w:rsid w:val="00204F30"/>
    <w:rsid w:val="00206C78"/>
    <w:rsid w:val="0020712C"/>
    <w:rsid w:val="002116FE"/>
    <w:rsid w:val="00216540"/>
    <w:rsid w:val="0021790E"/>
    <w:rsid w:val="002233BC"/>
    <w:rsid w:val="00225E44"/>
    <w:rsid w:val="00231BDD"/>
    <w:rsid w:val="00234E55"/>
    <w:rsid w:val="00235114"/>
    <w:rsid w:val="00236286"/>
    <w:rsid w:val="00236813"/>
    <w:rsid w:val="00241773"/>
    <w:rsid w:val="002429A1"/>
    <w:rsid w:val="00242FB8"/>
    <w:rsid w:val="0024640A"/>
    <w:rsid w:val="00250119"/>
    <w:rsid w:val="00250718"/>
    <w:rsid w:val="00251C9D"/>
    <w:rsid w:val="00257A09"/>
    <w:rsid w:val="0027027D"/>
    <w:rsid w:val="002724F7"/>
    <w:rsid w:val="00273317"/>
    <w:rsid w:val="00274D36"/>
    <w:rsid w:val="0028296D"/>
    <w:rsid w:val="00290203"/>
    <w:rsid w:val="00290346"/>
    <w:rsid w:val="002A0B51"/>
    <w:rsid w:val="002A1216"/>
    <w:rsid w:val="002A1527"/>
    <w:rsid w:val="002A1E3E"/>
    <w:rsid w:val="002A29D2"/>
    <w:rsid w:val="002A3024"/>
    <w:rsid w:val="002A3D2D"/>
    <w:rsid w:val="002B2A25"/>
    <w:rsid w:val="002B3121"/>
    <w:rsid w:val="002B5FA1"/>
    <w:rsid w:val="002B7F80"/>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4092C"/>
    <w:rsid w:val="00341331"/>
    <w:rsid w:val="00342153"/>
    <w:rsid w:val="00342613"/>
    <w:rsid w:val="00344827"/>
    <w:rsid w:val="00344C63"/>
    <w:rsid w:val="003500E0"/>
    <w:rsid w:val="00351074"/>
    <w:rsid w:val="00354B02"/>
    <w:rsid w:val="00360C97"/>
    <w:rsid w:val="00366173"/>
    <w:rsid w:val="0037457C"/>
    <w:rsid w:val="00375D37"/>
    <w:rsid w:val="00376352"/>
    <w:rsid w:val="00377455"/>
    <w:rsid w:val="00380A5D"/>
    <w:rsid w:val="00386F68"/>
    <w:rsid w:val="0038728E"/>
    <w:rsid w:val="00391242"/>
    <w:rsid w:val="00391761"/>
    <w:rsid w:val="003923BC"/>
    <w:rsid w:val="003927A2"/>
    <w:rsid w:val="003953FF"/>
    <w:rsid w:val="0039572C"/>
    <w:rsid w:val="003A23E0"/>
    <w:rsid w:val="003C07E9"/>
    <w:rsid w:val="003C1E58"/>
    <w:rsid w:val="003C3695"/>
    <w:rsid w:val="003C7619"/>
    <w:rsid w:val="003D4F88"/>
    <w:rsid w:val="003E11FE"/>
    <w:rsid w:val="003E2764"/>
    <w:rsid w:val="003E34FD"/>
    <w:rsid w:val="003E6231"/>
    <w:rsid w:val="003F0174"/>
    <w:rsid w:val="003F0F49"/>
    <w:rsid w:val="003F3337"/>
    <w:rsid w:val="003F4AD8"/>
    <w:rsid w:val="00401100"/>
    <w:rsid w:val="00401D10"/>
    <w:rsid w:val="00402F21"/>
    <w:rsid w:val="00405E5C"/>
    <w:rsid w:val="00406BAE"/>
    <w:rsid w:val="0040739A"/>
    <w:rsid w:val="00410408"/>
    <w:rsid w:val="0041551B"/>
    <w:rsid w:val="00417173"/>
    <w:rsid w:val="00421277"/>
    <w:rsid w:val="00421652"/>
    <w:rsid w:val="0042190F"/>
    <w:rsid w:val="00421B3C"/>
    <w:rsid w:val="00423F0C"/>
    <w:rsid w:val="00433313"/>
    <w:rsid w:val="0043572C"/>
    <w:rsid w:val="0043651C"/>
    <w:rsid w:val="0043757A"/>
    <w:rsid w:val="00437BD3"/>
    <w:rsid w:val="004408F2"/>
    <w:rsid w:val="00440DD1"/>
    <w:rsid w:val="00441FE4"/>
    <w:rsid w:val="004437A6"/>
    <w:rsid w:val="00443929"/>
    <w:rsid w:val="00446AC0"/>
    <w:rsid w:val="00451593"/>
    <w:rsid w:val="0045207B"/>
    <w:rsid w:val="004521FE"/>
    <w:rsid w:val="004564C6"/>
    <w:rsid w:val="00457CD9"/>
    <w:rsid w:val="004625B3"/>
    <w:rsid w:val="004628DE"/>
    <w:rsid w:val="004629E2"/>
    <w:rsid w:val="00465AEB"/>
    <w:rsid w:val="00465F84"/>
    <w:rsid w:val="00471C4A"/>
    <w:rsid w:val="004756BF"/>
    <w:rsid w:val="00476CCF"/>
    <w:rsid w:val="00483273"/>
    <w:rsid w:val="0048678E"/>
    <w:rsid w:val="00487130"/>
    <w:rsid w:val="0049441E"/>
    <w:rsid w:val="004B087F"/>
    <w:rsid w:val="004B3AAE"/>
    <w:rsid w:val="004B4DDF"/>
    <w:rsid w:val="004B5D95"/>
    <w:rsid w:val="004B5FF5"/>
    <w:rsid w:val="004C3F27"/>
    <w:rsid w:val="004C7BB7"/>
    <w:rsid w:val="004D5B27"/>
    <w:rsid w:val="004D6326"/>
    <w:rsid w:val="004D6C99"/>
    <w:rsid w:val="004E22EF"/>
    <w:rsid w:val="004E2D4C"/>
    <w:rsid w:val="004E374D"/>
    <w:rsid w:val="004E37AC"/>
    <w:rsid w:val="004E4AFB"/>
    <w:rsid w:val="004E6327"/>
    <w:rsid w:val="004E69CA"/>
    <w:rsid w:val="004F23DA"/>
    <w:rsid w:val="005023D5"/>
    <w:rsid w:val="00505A95"/>
    <w:rsid w:val="00506154"/>
    <w:rsid w:val="00520D61"/>
    <w:rsid w:val="00522D6F"/>
    <w:rsid w:val="0052507A"/>
    <w:rsid w:val="00525EE5"/>
    <w:rsid w:val="0052694F"/>
    <w:rsid w:val="00531AA9"/>
    <w:rsid w:val="00531C98"/>
    <w:rsid w:val="00531D77"/>
    <w:rsid w:val="0053240F"/>
    <w:rsid w:val="005332EE"/>
    <w:rsid w:val="0053347D"/>
    <w:rsid w:val="00533C8B"/>
    <w:rsid w:val="0053612E"/>
    <w:rsid w:val="005374F5"/>
    <w:rsid w:val="0054070B"/>
    <w:rsid w:val="00542651"/>
    <w:rsid w:val="00546094"/>
    <w:rsid w:val="0055151A"/>
    <w:rsid w:val="00553F56"/>
    <w:rsid w:val="005556CE"/>
    <w:rsid w:val="005578F2"/>
    <w:rsid w:val="0056026F"/>
    <w:rsid w:val="00561625"/>
    <w:rsid w:val="005622C2"/>
    <w:rsid w:val="0056264A"/>
    <w:rsid w:val="00564DFA"/>
    <w:rsid w:val="0056647F"/>
    <w:rsid w:val="005747C2"/>
    <w:rsid w:val="00577C75"/>
    <w:rsid w:val="005828A6"/>
    <w:rsid w:val="005859C0"/>
    <w:rsid w:val="00595A13"/>
    <w:rsid w:val="00595FF4"/>
    <w:rsid w:val="005A4EDA"/>
    <w:rsid w:val="005A519D"/>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1507"/>
    <w:rsid w:val="005F2C7B"/>
    <w:rsid w:val="005F31D7"/>
    <w:rsid w:val="0060019A"/>
    <w:rsid w:val="00603EDE"/>
    <w:rsid w:val="00605AE4"/>
    <w:rsid w:val="006060E6"/>
    <w:rsid w:val="00612D30"/>
    <w:rsid w:val="0061377B"/>
    <w:rsid w:val="00613AD4"/>
    <w:rsid w:val="006209E1"/>
    <w:rsid w:val="00626065"/>
    <w:rsid w:val="00627603"/>
    <w:rsid w:val="006317C8"/>
    <w:rsid w:val="0063284C"/>
    <w:rsid w:val="00632B20"/>
    <w:rsid w:val="00635E33"/>
    <w:rsid w:val="00637BCF"/>
    <w:rsid w:val="00647CBA"/>
    <w:rsid w:val="00647EEA"/>
    <w:rsid w:val="00652339"/>
    <w:rsid w:val="00652DB3"/>
    <w:rsid w:val="0065614B"/>
    <w:rsid w:val="00675CA2"/>
    <w:rsid w:val="00680D78"/>
    <w:rsid w:val="00681899"/>
    <w:rsid w:val="00682124"/>
    <w:rsid w:val="006845C8"/>
    <w:rsid w:val="006851F3"/>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349E"/>
    <w:rsid w:val="006F5139"/>
    <w:rsid w:val="0070085E"/>
    <w:rsid w:val="007027A9"/>
    <w:rsid w:val="007031A4"/>
    <w:rsid w:val="00711EE4"/>
    <w:rsid w:val="00711FED"/>
    <w:rsid w:val="0071236A"/>
    <w:rsid w:val="00713486"/>
    <w:rsid w:val="007151F7"/>
    <w:rsid w:val="00715DF1"/>
    <w:rsid w:val="00720479"/>
    <w:rsid w:val="00722412"/>
    <w:rsid w:val="007231B7"/>
    <w:rsid w:val="00723334"/>
    <w:rsid w:val="00730C70"/>
    <w:rsid w:val="00735C20"/>
    <w:rsid w:val="007378FE"/>
    <w:rsid w:val="007403CB"/>
    <w:rsid w:val="00740D71"/>
    <w:rsid w:val="00741464"/>
    <w:rsid w:val="007449F0"/>
    <w:rsid w:val="007476B0"/>
    <w:rsid w:val="00747B42"/>
    <w:rsid w:val="00747FBE"/>
    <w:rsid w:val="00761439"/>
    <w:rsid w:val="00763673"/>
    <w:rsid w:val="00775079"/>
    <w:rsid w:val="007756F7"/>
    <w:rsid w:val="00777310"/>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6A85"/>
    <w:rsid w:val="007A7082"/>
    <w:rsid w:val="007B35AD"/>
    <w:rsid w:val="007B5FD8"/>
    <w:rsid w:val="007B6A02"/>
    <w:rsid w:val="007C01BC"/>
    <w:rsid w:val="007C05D2"/>
    <w:rsid w:val="007C19EB"/>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53A7"/>
    <w:rsid w:val="007F7475"/>
    <w:rsid w:val="0080129B"/>
    <w:rsid w:val="008018A8"/>
    <w:rsid w:val="0080364D"/>
    <w:rsid w:val="008053C8"/>
    <w:rsid w:val="0080554A"/>
    <w:rsid w:val="00816819"/>
    <w:rsid w:val="00820B04"/>
    <w:rsid w:val="0082707B"/>
    <w:rsid w:val="00827F43"/>
    <w:rsid w:val="008313E9"/>
    <w:rsid w:val="00835176"/>
    <w:rsid w:val="00840AA4"/>
    <w:rsid w:val="0084743F"/>
    <w:rsid w:val="00855EE9"/>
    <w:rsid w:val="00857690"/>
    <w:rsid w:val="00861162"/>
    <w:rsid w:val="00863A95"/>
    <w:rsid w:val="0086656D"/>
    <w:rsid w:val="00870661"/>
    <w:rsid w:val="00874534"/>
    <w:rsid w:val="0088077E"/>
    <w:rsid w:val="00884462"/>
    <w:rsid w:val="008849D9"/>
    <w:rsid w:val="008876EE"/>
    <w:rsid w:val="008931B3"/>
    <w:rsid w:val="008947CF"/>
    <w:rsid w:val="00894BAF"/>
    <w:rsid w:val="008A1CF5"/>
    <w:rsid w:val="008A55DC"/>
    <w:rsid w:val="008A57EA"/>
    <w:rsid w:val="008A6E4B"/>
    <w:rsid w:val="008B0287"/>
    <w:rsid w:val="008B4813"/>
    <w:rsid w:val="008B63C7"/>
    <w:rsid w:val="008B6A97"/>
    <w:rsid w:val="008C0BB4"/>
    <w:rsid w:val="008C1B4B"/>
    <w:rsid w:val="008C205C"/>
    <w:rsid w:val="008D0473"/>
    <w:rsid w:val="008D5EEA"/>
    <w:rsid w:val="008D6378"/>
    <w:rsid w:val="008D66EA"/>
    <w:rsid w:val="008E0203"/>
    <w:rsid w:val="008E16B9"/>
    <w:rsid w:val="008E3131"/>
    <w:rsid w:val="008E7A28"/>
    <w:rsid w:val="008F0380"/>
    <w:rsid w:val="008F17AE"/>
    <w:rsid w:val="008F33DA"/>
    <w:rsid w:val="008F425B"/>
    <w:rsid w:val="008F7478"/>
    <w:rsid w:val="0090097A"/>
    <w:rsid w:val="00900C17"/>
    <w:rsid w:val="0090320F"/>
    <w:rsid w:val="00905898"/>
    <w:rsid w:val="00907154"/>
    <w:rsid w:val="0090786A"/>
    <w:rsid w:val="00910C2E"/>
    <w:rsid w:val="00912A92"/>
    <w:rsid w:val="00913B35"/>
    <w:rsid w:val="00916F27"/>
    <w:rsid w:val="009263DC"/>
    <w:rsid w:val="009307C4"/>
    <w:rsid w:val="00932A5A"/>
    <w:rsid w:val="00933523"/>
    <w:rsid w:val="0093363B"/>
    <w:rsid w:val="009407C5"/>
    <w:rsid w:val="00943B90"/>
    <w:rsid w:val="009560E5"/>
    <w:rsid w:val="009602C2"/>
    <w:rsid w:val="009666FE"/>
    <w:rsid w:val="00972972"/>
    <w:rsid w:val="00972BEB"/>
    <w:rsid w:val="009749C8"/>
    <w:rsid w:val="009749F8"/>
    <w:rsid w:val="00975519"/>
    <w:rsid w:val="00975790"/>
    <w:rsid w:val="00977ACF"/>
    <w:rsid w:val="0098128A"/>
    <w:rsid w:val="009815D0"/>
    <w:rsid w:val="0098655D"/>
    <w:rsid w:val="00986560"/>
    <w:rsid w:val="0099761B"/>
    <w:rsid w:val="009A0030"/>
    <w:rsid w:val="009B237A"/>
    <w:rsid w:val="009B29D1"/>
    <w:rsid w:val="009B4202"/>
    <w:rsid w:val="009B5EBC"/>
    <w:rsid w:val="009B619B"/>
    <w:rsid w:val="009B6DA5"/>
    <w:rsid w:val="009B7EEC"/>
    <w:rsid w:val="009C1A35"/>
    <w:rsid w:val="009C1D64"/>
    <w:rsid w:val="009C409A"/>
    <w:rsid w:val="009C7652"/>
    <w:rsid w:val="009D1649"/>
    <w:rsid w:val="009D3457"/>
    <w:rsid w:val="009D4EFB"/>
    <w:rsid w:val="009E1C1C"/>
    <w:rsid w:val="009E33DC"/>
    <w:rsid w:val="009E3AC2"/>
    <w:rsid w:val="009E459F"/>
    <w:rsid w:val="009E51D8"/>
    <w:rsid w:val="009E56BB"/>
    <w:rsid w:val="009E5A62"/>
    <w:rsid w:val="009E692C"/>
    <w:rsid w:val="009E6959"/>
    <w:rsid w:val="009F2979"/>
    <w:rsid w:val="009F45F1"/>
    <w:rsid w:val="009F7063"/>
    <w:rsid w:val="009F78FC"/>
    <w:rsid w:val="00A00C6A"/>
    <w:rsid w:val="00A04DB8"/>
    <w:rsid w:val="00A05C57"/>
    <w:rsid w:val="00A05FD8"/>
    <w:rsid w:val="00A0673D"/>
    <w:rsid w:val="00A3049E"/>
    <w:rsid w:val="00A32793"/>
    <w:rsid w:val="00A33038"/>
    <w:rsid w:val="00A333A2"/>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BB4"/>
    <w:rsid w:val="00A81FDB"/>
    <w:rsid w:val="00A823CC"/>
    <w:rsid w:val="00A85603"/>
    <w:rsid w:val="00A87AFB"/>
    <w:rsid w:val="00A9098A"/>
    <w:rsid w:val="00A9431F"/>
    <w:rsid w:val="00A957C5"/>
    <w:rsid w:val="00AA0A49"/>
    <w:rsid w:val="00AA1E59"/>
    <w:rsid w:val="00AA410B"/>
    <w:rsid w:val="00AA438E"/>
    <w:rsid w:val="00AA5D4E"/>
    <w:rsid w:val="00AA6B53"/>
    <w:rsid w:val="00AB0404"/>
    <w:rsid w:val="00AB1022"/>
    <w:rsid w:val="00AC28E2"/>
    <w:rsid w:val="00AC4BB2"/>
    <w:rsid w:val="00AC7E51"/>
    <w:rsid w:val="00AD02B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25A8"/>
    <w:rsid w:val="00B13A53"/>
    <w:rsid w:val="00B13C98"/>
    <w:rsid w:val="00B14A7B"/>
    <w:rsid w:val="00B15A10"/>
    <w:rsid w:val="00B21132"/>
    <w:rsid w:val="00B22C63"/>
    <w:rsid w:val="00B23052"/>
    <w:rsid w:val="00B26314"/>
    <w:rsid w:val="00B27D15"/>
    <w:rsid w:val="00B3089A"/>
    <w:rsid w:val="00B30CB7"/>
    <w:rsid w:val="00B322EF"/>
    <w:rsid w:val="00B365C3"/>
    <w:rsid w:val="00B406DE"/>
    <w:rsid w:val="00B417A9"/>
    <w:rsid w:val="00B4222B"/>
    <w:rsid w:val="00B44175"/>
    <w:rsid w:val="00B4470C"/>
    <w:rsid w:val="00B47BB4"/>
    <w:rsid w:val="00B523ED"/>
    <w:rsid w:val="00B53F9D"/>
    <w:rsid w:val="00B56B03"/>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21C6"/>
    <w:rsid w:val="00B94DBA"/>
    <w:rsid w:val="00B95A7A"/>
    <w:rsid w:val="00B96D27"/>
    <w:rsid w:val="00B96D5A"/>
    <w:rsid w:val="00BA0D0F"/>
    <w:rsid w:val="00BA3DFC"/>
    <w:rsid w:val="00BA6539"/>
    <w:rsid w:val="00BA6A6C"/>
    <w:rsid w:val="00BA6FA7"/>
    <w:rsid w:val="00BB2E84"/>
    <w:rsid w:val="00BB6080"/>
    <w:rsid w:val="00BC2426"/>
    <w:rsid w:val="00BC75CA"/>
    <w:rsid w:val="00BD1B84"/>
    <w:rsid w:val="00BD2C71"/>
    <w:rsid w:val="00BD690A"/>
    <w:rsid w:val="00BE530E"/>
    <w:rsid w:val="00BE5613"/>
    <w:rsid w:val="00BF20E3"/>
    <w:rsid w:val="00BF3452"/>
    <w:rsid w:val="00BF5830"/>
    <w:rsid w:val="00C0438B"/>
    <w:rsid w:val="00C058E6"/>
    <w:rsid w:val="00C10E99"/>
    <w:rsid w:val="00C110B6"/>
    <w:rsid w:val="00C123C4"/>
    <w:rsid w:val="00C161DA"/>
    <w:rsid w:val="00C176D1"/>
    <w:rsid w:val="00C17E7D"/>
    <w:rsid w:val="00C21D50"/>
    <w:rsid w:val="00C25AC5"/>
    <w:rsid w:val="00C25F9C"/>
    <w:rsid w:val="00C27588"/>
    <w:rsid w:val="00C31392"/>
    <w:rsid w:val="00C32B00"/>
    <w:rsid w:val="00C33705"/>
    <w:rsid w:val="00C34677"/>
    <w:rsid w:val="00C35DA0"/>
    <w:rsid w:val="00C4249C"/>
    <w:rsid w:val="00C4518F"/>
    <w:rsid w:val="00C46D05"/>
    <w:rsid w:val="00C50494"/>
    <w:rsid w:val="00C515E7"/>
    <w:rsid w:val="00C523A7"/>
    <w:rsid w:val="00C54D8E"/>
    <w:rsid w:val="00C57C86"/>
    <w:rsid w:val="00C6330A"/>
    <w:rsid w:val="00C63FE0"/>
    <w:rsid w:val="00C66A88"/>
    <w:rsid w:val="00C67396"/>
    <w:rsid w:val="00C76008"/>
    <w:rsid w:val="00C767B9"/>
    <w:rsid w:val="00C80040"/>
    <w:rsid w:val="00C87580"/>
    <w:rsid w:val="00C87A9B"/>
    <w:rsid w:val="00C90264"/>
    <w:rsid w:val="00C96A90"/>
    <w:rsid w:val="00CA13FF"/>
    <w:rsid w:val="00CA16B1"/>
    <w:rsid w:val="00CA6591"/>
    <w:rsid w:val="00CB2F73"/>
    <w:rsid w:val="00CB2F9A"/>
    <w:rsid w:val="00CB52A1"/>
    <w:rsid w:val="00CB6781"/>
    <w:rsid w:val="00CB7A2B"/>
    <w:rsid w:val="00CC0BFE"/>
    <w:rsid w:val="00CC19D6"/>
    <w:rsid w:val="00CD1388"/>
    <w:rsid w:val="00CD1C6A"/>
    <w:rsid w:val="00CD2121"/>
    <w:rsid w:val="00CD3294"/>
    <w:rsid w:val="00CD6201"/>
    <w:rsid w:val="00CE006F"/>
    <w:rsid w:val="00CE1219"/>
    <w:rsid w:val="00CE384D"/>
    <w:rsid w:val="00CE3C24"/>
    <w:rsid w:val="00CE4877"/>
    <w:rsid w:val="00CE5CF1"/>
    <w:rsid w:val="00CE67B6"/>
    <w:rsid w:val="00CF1415"/>
    <w:rsid w:val="00CF362A"/>
    <w:rsid w:val="00CF4043"/>
    <w:rsid w:val="00CF4FE6"/>
    <w:rsid w:val="00CF78C1"/>
    <w:rsid w:val="00D03178"/>
    <w:rsid w:val="00D0518F"/>
    <w:rsid w:val="00D07A7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46B96"/>
    <w:rsid w:val="00D51517"/>
    <w:rsid w:val="00D523B2"/>
    <w:rsid w:val="00D53977"/>
    <w:rsid w:val="00D5796C"/>
    <w:rsid w:val="00D60350"/>
    <w:rsid w:val="00D60E69"/>
    <w:rsid w:val="00D63340"/>
    <w:rsid w:val="00D652DC"/>
    <w:rsid w:val="00D71B87"/>
    <w:rsid w:val="00D73D2C"/>
    <w:rsid w:val="00D74D50"/>
    <w:rsid w:val="00D83BB4"/>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5C41"/>
    <w:rsid w:val="00DD0341"/>
    <w:rsid w:val="00DD0CAD"/>
    <w:rsid w:val="00DD3BBB"/>
    <w:rsid w:val="00DD4244"/>
    <w:rsid w:val="00DD49A2"/>
    <w:rsid w:val="00DD545A"/>
    <w:rsid w:val="00DD7239"/>
    <w:rsid w:val="00DE37E6"/>
    <w:rsid w:val="00DE5F4B"/>
    <w:rsid w:val="00DE6BEF"/>
    <w:rsid w:val="00DE7D68"/>
    <w:rsid w:val="00DF0105"/>
    <w:rsid w:val="00DF23E9"/>
    <w:rsid w:val="00DF6657"/>
    <w:rsid w:val="00E01724"/>
    <w:rsid w:val="00E01F95"/>
    <w:rsid w:val="00E054EE"/>
    <w:rsid w:val="00E10496"/>
    <w:rsid w:val="00E12DC4"/>
    <w:rsid w:val="00E16A9F"/>
    <w:rsid w:val="00E200A8"/>
    <w:rsid w:val="00E209F2"/>
    <w:rsid w:val="00E25920"/>
    <w:rsid w:val="00E26BB3"/>
    <w:rsid w:val="00E2791C"/>
    <w:rsid w:val="00E30329"/>
    <w:rsid w:val="00E32269"/>
    <w:rsid w:val="00E33265"/>
    <w:rsid w:val="00E343B6"/>
    <w:rsid w:val="00E352E4"/>
    <w:rsid w:val="00E36494"/>
    <w:rsid w:val="00E370B5"/>
    <w:rsid w:val="00E40B85"/>
    <w:rsid w:val="00E50591"/>
    <w:rsid w:val="00E5178C"/>
    <w:rsid w:val="00E51E9D"/>
    <w:rsid w:val="00E62348"/>
    <w:rsid w:val="00E62E18"/>
    <w:rsid w:val="00E718B4"/>
    <w:rsid w:val="00E73BB2"/>
    <w:rsid w:val="00E740B4"/>
    <w:rsid w:val="00E76E48"/>
    <w:rsid w:val="00E77219"/>
    <w:rsid w:val="00E7739E"/>
    <w:rsid w:val="00E80C0D"/>
    <w:rsid w:val="00E83047"/>
    <w:rsid w:val="00E83DCB"/>
    <w:rsid w:val="00E8581D"/>
    <w:rsid w:val="00E8695C"/>
    <w:rsid w:val="00E91495"/>
    <w:rsid w:val="00E91A09"/>
    <w:rsid w:val="00E91BE6"/>
    <w:rsid w:val="00E94808"/>
    <w:rsid w:val="00E951EE"/>
    <w:rsid w:val="00E977A5"/>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E142C"/>
    <w:rsid w:val="00EE39DC"/>
    <w:rsid w:val="00EE499F"/>
    <w:rsid w:val="00EE76F4"/>
    <w:rsid w:val="00EF2D81"/>
    <w:rsid w:val="00EF76F6"/>
    <w:rsid w:val="00F03F8C"/>
    <w:rsid w:val="00F0676D"/>
    <w:rsid w:val="00F07563"/>
    <w:rsid w:val="00F07EF7"/>
    <w:rsid w:val="00F10496"/>
    <w:rsid w:val="00F146E7"/>
    <w:rsid w:val="00F16F09"/>
    <w:rsid w:val="00F2329C"/>
    <w:rsid w:val="00F242AB"/>
    <w:rsid w:val="00F2567B"/>
    <w:rsid w:val="00F26419"/>
    <w:rsid w:val="00F26E11"/>
    <w:rsid w:val="00F277CD"/>
    <w:rsid w:val="00F30079"/>
    <w:rsid w:val="00F305F7"/>
    <w:rsid w:val="00F34422"/>
    <w:rsid w:val="00F37057"/>
    <w:rsid w:val="00F4064B"/>
    <w:rsid w:val="00F4208A"/>
    <w:rsid w:val="00F42092"/>
    <w:rsid w:val="00F505AE"/>
    <w:rsid w:val="00F55499"/>
    <w:rsid w:val="00F55C21"/>
    <w:rsid w:val="00F576A3"/>
    <w:rsid w:val="00F627F3"/>
    <w:rsid w:val="00F63151"/>
    <w:rsid w:val="00F643AE"/>
    <w:rsid w:val="00F70689"/>
    <w:rsid w:val="00F7310B"/>
    <w:rsid w:val="00F73DBC"/>
    <w:rsid w:val="00F81608"/>
    <w:rsid w:val="00F85A6D"/>
    <w:rsid w:val="00F909B1"/>
    <w:rsid w:val="00F91E9A"/>
    <w:rsid w:val="00F92B80"/>
    <w:rsid w:val="00F92DE2"/>
    <w:rsid w:val="00F9563A"/>
    <w:rsid w:val="00F96672"/>
    <w:rsid w:val="00FA0892"/>
    <w:rsid w:val="00FA68B8"/>
    <w:rsid w:val="00FA71FD"/>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30" Type="http://schemas.microsoft.com/office/2018/08/relationships/commentsExtensible" Target="commentsExtensib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3.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316968-6E5E-4EB9-974F-E3DED5DDB4C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1329</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3661</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164</cp:revision>
  <cp:lastPrinted>2003-07-17T15:01:00Z</cp:lastPrinted>
  <dcterms:created xsi:type="dcterms:W3CDTF">2023-07-24T06:59:00Z</dcterms:created>
  <dcterms:modified xsi:type="dcterms:W3CDTF">2023-12-20T09:49:00Z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