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84"/>
        <w:tblW w:w="988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240"/>
        <w:gridCol w:w="3672"/>
        <w:gridCol w:w="2977"/>
      </w:tblGrid>
      <w:tr>
        <w:trPr>
          <w:trHeight w:val="2841"/>
        </w:trPr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9889" w:type="dxa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g">
                  <w:drawing>
                    <wp:anchor xmlns:wp="http://schemas.openxmlformats.org/drawingml/2006/wordprocessingDrawing" distT="0" distB="0" distL="114935" distR="114935" simplePos="0" relativeHeight="251659264" behindDoc="0" locked="0" layoutInCell="1" allowOverlap="1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5715" r="3810" b="3810"/>
                      <wp:wrapNone/>
                      <wp:docPr id="1" name="Text Box 3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TEKNIK DAN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886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PENERANGAN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 xml:space="preserve">INFORMATION SHEET)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" style="position:absolute;mso-wrap-distance-left:9.0pt;mso-wrap-distance-top:0.0pt;mso-wrap-distance-right:9.0pt;mso-wrap-distance-bottom:0.0pt;z-index:251659264;o:allowoverlap:true;o:allowincell:true;mso-position-horizontal-relative:text;margin-left:182.6pt;mso-position-horizontal:absolute;mso-position-vertical-relative:text;margin-top:9.7pt;mso-position-vertical:absolute;width:301.2pt;height:117.8pt;v-text-anchor:top;" coordsize="100000,100000" path="" fillcolor="#FFFFFF" stroked="f">
                      <v:path textboxrect="0,0,0,0"/>
                      <v:fill opacity="100f"/>
                      <v:textbo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TEKNIK DAN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886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PENERANGAN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 xml:space="preserve">INFORMATION SHEET)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66950" cy="716915"/>
                      <wp:effectExtent l="0" t="0" r="0" b="6985"/>
                      <wp:docPr id="2" name="Picture 4" descr="C:\Users\norsu\Desktop\jata negara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C:\Users\norsu\Desktop\jata negara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73527" cy="7192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178.5pt;height:56.4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  <w:p>
            <w:pPr>
              <w:tabs>
                <w:tab w:val="left" w:pos="1335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240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color w:val="000000"/>
                <w:lang w:val="nl-NL"/>
              </w:rPr>
            </w:pPr>
            <w:r>
              <w:rPr>
                <w:rFonts w:ascii="Arial" w:hAnsi="Arial" w:cs="Arial"/>
                <w:b/>
                <w:color w:val="000000"/>
                <w:lang w:val="nl-NL"/>
              </w:rPr>
            </w:r>
            <w:r/>
          </w:p>
          <w:p>
            <w:pPr>
              <w:rPr>
                <w:rFonts w:ascii="Arial" w:hAnsi="Arial" w:cs="Arial"/>
                <w:b/>
                <w:color w:val="000000"/>
                <w:lang w:val="nl-NL"/>
              </w:rPr>
            </w:pPr>
            <w:r>
              <w:rPr>
                <w:rFonts w:ascii="Arial" w:hAnsi="Arial" w:cs="Arial"/>
                <w:b/>
                <w:color w:val="000000" w:themeColor="text1"/>
                <w:lang w:val="nl-NL"/>
                <w14:textFill>
                  <w14:solidFill>
                    <w14:schemeClr w14:val="tx1"/>
                  </w14:solidFill>
                </w14:textFill>
              </w:rPr>
              <w:t xml:space="preserve">KOD DAN NAMA PROGRAM</w:t>
            </w:r>
            <w:r/>
          </w:p>
          <w:p>
            <w:pPr>
              <w:rPr>
                <w:rFonts w:ascii="Arial" w:hAnsi="Arial" w:cs="Arial"/>
                <w:b/>
                <w:color w:val="000000"/>
                <w:lang w:val="nl-NL"/>
              </w:rPr>
            </w:pPr>
            <w:r>
              <w:rPr>
                <w:rFonts w:ascii="Arial" w:hAnsi="Arial" w:cs="Arial"/>
                <w:b/>
                <w:color w:val="000000"/>
                <w:lang w:val="nl-NL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649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IT-010-3:2016 APPLICATION DEVELOPMENT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240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TAHAP DAN SEMESTER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649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3  (SEMESTER 1) 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240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KOD DAN TAJUK KURSUS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649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</w:r>
            <w:r/>
          </w:p>
          <w:p>
            <w:pPr>
              <w:tabs>
                <w:tab w:val="left" w:pos="1800" w:leader="none"/>
              </w:tabs>
              <w:rPr>
                <w:rFonts w:ascii="Arial" w:hAnsi="Arial" w:cs="Arial"/>
                <w:color w:val="000000"/>
                <w:lang w:val="en-CA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KPD 1013 </w:t>
            </w:r>
            <w:r>
              <w:rPr>
                <w:rFonts w:ascii="Arial" w:hAnsi="Arial" w:cs="Arial"/>
                <w:color w:val="000000" w:themeColor="text1"/>
                <w:lang w:val="en-CA"/>
                <w14:textFill>
                  <w14:solidFill>
                    <w14:schemeClr w14:val="tx1"/>
                  </w14:solidFill>
                </w14:textFill>
              </w:rPr>
              <w:t xml:space="preserve">INTRODUCTION TO APPLICATION SYSTEM </w:t>
            </w:r>
            <w:r/>
          </w:p>
          <w:p>
            <w:pPr>
              <w:tabs>
                <w:tab w:val="left" w:pos="1800" w:leader="none"/>
              </w:tabs>
              <w:rPr>
                <w:rFonts w:ascii="Arial" w:hAnsi="Arial" w:cs="Arial"/>
                <w:color w:val="000000"/>
                <w:lang w:val="en-CA"/>
              </w:rPr>
            </w:pPr>
            <w:r>
              <w:rPr>
                <w:rFonts w:ascii="Arial" w:hAnsi="Arial" w:cs="Arial"/>
                <w:color w:val="000000" w:themeColor="text1"/>
                <w:lang w:val="en-CA"/>
                <w14:textFill>
                  <w14:solidFill>
                    <w14:schemeClr w14:val="tx1"/>
                  </w14:solidFill>
                </w14:textFill>
              </w:rPr>
              <w:t xml:space="preserve">DEVELOPMENT</w:t>
            </w:r>
            <w:r/>
          </w:p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240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iCs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NO.DAN TAJUK KOMPETENSI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649" w:type="dxa"/>
            <w:vAlign w:val="center"/>
            <w:textDirection w:val="lrTb"/>
            <w:noWrap w:val="false"/>
          </w:tcPr>
          <w:p>
            <w:pPr>
              <w:ind w:left="393" w:hanging="393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</w:r>
            <w:r/>
          </w:p>
          <w:p>
            <w:pPr>
              <w:ind w:left="393" w:hanging="39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K1 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SPECIFY THE SYSTEMS DEVELOPMENT ENVIRONMENT</w:t>
            </w:r>
            <w:r/>
          </w:p>
          <w:p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</w:r>
            <w:r/>
          </w:p>
        </w:tc>
      </w:tr>
      <w:tr>
        <w:trPr>
          <w:trHeight w:val="36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tcW w:w="3240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color w:val="000000"/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tcW w:w="367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KPD1013 / P(1/17)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iCs/>
                <w:color w:val="000000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Muka Surat : 1 Drp :  4</w:t>
            </w:r>
            <w:r/>
          </w:p>
        </w:tc>
      </w:tr>
      <w:tr>
        <w:trPr>
          <w:trHeight w:val="36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tcW w:w="3240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NO. KOD NOSS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tcW w:w="367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IT-010-3:2016-C01 / P(1/17)</w:t>
            </w:r>
            <w:r/>
          </w:p>
          <w:p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IT-010-3:2016-C02 / P(1/17)</w:t>
            </w:r>
            <w:r/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</w:r>
            <w:r/>
          </w:p>
        </w:tc>
      </w:tr>
    </w:tbl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rPr>
          <w:rFonts w:ascii="Arial" w:hAnsi="Arial" w:cs="Arial"/>
          <w:b/>
          <w:color w:val="000000"/>
          <w:szCs w:val="22"/>
        </w:rPr>
      </w:pPr>
      <w:r>
        <w:rPr>
          <w:rFonts w:ascii="Arial" w:hAnsi="Arial" w:cs="Arial"/>
          <w:b/>
          <w:color w:val="000000"/>
          <w:szCs w:val="22"/>
        </w:rPr>
      </w:r>
      <w:r/>
    </w:p>
    <w:p>
      <w:pPr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TAJUK/TITLE : </w:t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PENGENALAN KEPADA SDLC</w:t>
      </w:r>
      <w:r/>
    </w:p>
    <w:p>
      <w:pPr>
        <w:spacing w:line="36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</w:r>
      <w:r/>
    </w:p>
    <w:p>
      <w:pPr>
        <w:spacing w:line="360" w:lineRule="auto"/>
        <w:rPr>
          <w:rFonts w:ascii="Arial" w:hAnsi="Arial" w:cs="Arial"/>
          <w:b/>
          <w:color w:val="000000"/>
          <w:szCs w:val="22"/>
        </w:rPr>
      </w:pPr>
      <w:r>
        <w:rPr>
          <w:rFonts w:ascii="Arial" w:hAnsi="Arial" w:cs="Arial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TUJUAN/PURPOSE : </w:t>
      </w:r>
      <w:r/>
    </w:p>
    <w:p>
      <w:pPr>
        <w:spacing w:line="36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Kertas penerangan ini adalah bertujuan menerangkan mengenai : </w:t>
      </w:r>
      <w:r/>
    </w:p>
    <w:p>
      <w:pPr>
        <w:spacing w:line="36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•</w:t>
      </w:r>
      <w:r>
        <w:rPr>
          <w:rFonts w:ascii="Arial" w:hAnsi="Arial" w:cs="Arial"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Definisi Kitar Hayat Pembangunan Perisian (SDLC)</w:t>
      </w:r>
      <w:r/>
    </w:p>
    <w:p>
      <w:pPr>
        <w:spacing w:line="36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•</w:t>
      </w:r>
      <w:r>
        <w:rPr>
          <w:rFonts w:ascii="Arial" w:hAnsi="Arial" w:cs="Arial"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Huraian fasa Kitar Hayat Pembangunan Perisian</w:t>
      </w:r>
      <w:r/>
    </w:p>
    <w:p>
      <w:pPr>
        <w:spacing w:line="36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/>
    </w:p>
    <w:p>
      <w:pPr>
        <w:spacing w:line="36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</w:r>
      <w:r/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PENERANGAN</w:t>
      </w:r>
      <w: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/</w:t>
      </w:r>
      <w:r>
        <w:rPr>
          <w:rFonts w:ascii="Arial" w:hAnsi="Arial" w:cs="Arial"/>
          <w:i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INFORMATION :</w:t>
      </w:r>
      <w:r/>
    </w:p>
    <w:p>
      <w:pPr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</w:r>
      <w:r/>
    </w:p>
    <w:p>
      <w:pPr>
        <w:numPr>
          <w:ilvl w:val="0"/>
          <w:numId w:val="1"/>
        </w:numPr>
        <w:ind w:left="-567" w:firstLine="0"/>
        <w:jc w:val="both"/>
        <w:spacing w:after="200" w:line="360" w:lineRule="auto"/>
        <w:rPr>
          <w:rFonts w:ascii="Arial" w:hAnsi="Arial" w:cs="Arial"/>
          <w:bCs/>
          <w:i/>
          <w:color w:val="000000"/>
        </w:rPr>
      </w:pPr>
      <w:r>
        <w:rPr>
          <w:rFonts w:ascii="Arial" w:hAnsi="Arial" w:cs="Arial"/>
          <w:bCs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Definition of Software Development Life Cycle (SDLC) explained</w:t>
      </w:r>
      <w:r/>
    </w:p>
    <w:p>
      <w:pPr>
        <w:pStyle w:val="891"/>
        <w:numPr>
          <w:ilvl w:val="0"/>
          <w:numId w:val="2"/>
        </w:num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Kitaran Hayat Pembangunan adalah satu proses yang memastikan perisian yang baik dibina. Setiap fasa dalam kitaran hidup mempunyai proses sendiri dan hasil yang memakan ke dalam fasa seterusnya. Terdapat 5 fasa bagi SDLC.</w:t>
      </w:r>
      <w:r/>
    </w:p>
    <w:p>
      <w:pPr>
        <w:pStyle w:val="891"/>
        <w:numPr>
          <w:ilvl w:val="0"/>
          <w:numId w:val="2"/>
        </w:num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Proses membina, menambah baik, menyenggara dan menukar sistem maklumat yang berjalan dalam satu kitaran di panggil Kitar Hayat Pembangunan Sistem (</w:t>
      </w:r>
      <w:r>
        <w:rPr>
          <w:rFonts w:ascii="Arial" w:hAnsi="Arial" w:cs="Arial"/>
          <w:i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System Development Life Cycle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 ) atau ringkasnya SDLC.</w:t>
      </w:r>
      <w:r/>
    </w:p>
    <w:p>
      <w:p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/>
          <w:lang w:val="ms-MY"/>
        </w:rPr>
      </w:r>
      <w:r/>
    </w:p>
    <w:p>
      <w:pPr>
        <w:numPr>
          <w:ilvl w:val="0"/>
          <w:numId w:val="1"/>
        </w:numPr>
        <w:ind w:left="-567" w:firstLine="0"/>
        <w:jc w:val="both"/>
        <w:spacing w:line="360" w:lineRule="auto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Fundamental of Systems Development Life Cycle (SDLC) and its phases is described</w:t>
      </w:r>
      <w:r/>
    </w:p>
    <w:p>
      <w:pPr>
        <w:pStyle w:val="891"/>
        <w:numPr>
          <w:ilvl w:val="0"/>
          <w:numId w:val="3"/>
        </w:num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Fasa dan aktiviti bagi Kitar Pembangunan Hayat Sistem ( </w:t>
      </w:r>
      <w:r>
        <w:rPr>
          <w:rFonts w:ascii="Arial" w:hAnsi="Arial" w:cs="Arial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System Development Life Cycle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) .</w:t>
      </w:r>
      <w:r/>
    </w:p>
    <w:p>
      <w:pPr>
        <w:jc w:val="both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/>
    </w:p>
    <w:p>
      <w:pPr>
        <w:jc w:val="both"/>
        <w:spacing w:line="360" w:lineRule="auto"/>
        <w:rPr>
          <w:rFonts w:ascii="Arial" w:hAnsi="Arial" w:cs="Arial"/>
          <w:color w:val="000000"/>
        </w:rPr>
      </w:pPr>
      <w:r/>
      <w:bookmarkStart w:id="0" w:name="_GoBack"/>
      <w:r/>
      <w:bookmarkEnd w:id="0"/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-4276090</wp:posOffset>
                </wp:positionH>
                <wp:positionV relativeFrom="paragraph">
                  <wp:posOffset>389890</wp:posOffset>
                </wp:positionV>
                <wp:extent cx="45720" cy="247650"/>
                <wp:effectExtent l="57150" t="0" r="69215" b="57150"/>
                <wp:wrapNone/>
                <wp:docPr id="3" name="Straight Arrow Connector 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2" style="position:absolute;mso-wrap-distance-left:9.0pt;mso-wrap-distance-top:0.0pt;mso-wrap-distance-right:9.0pt;mso-wrap-distance-bottom:0.0pt;z-index:251661312;o:allowoverlap:true;o:allowincell:true;mso-position-horizontal-relative:text;margin-left:-336.7pt;mso-position-horizontal:absolute;mso-position-vertical-relative:text;margin-top:30.7pt;mso-position-vertical:absolute;width:3.6pt;height:19.5pt;" coordsize="100000,100000" path="m0,0l99997,100000nfe" filled="f" strokecolor="#000000" strokeweight="0.75pt">
                <v:path textboxrect="0,0,99997,100000"/>
              </v:shape>
            </w:pict>
          </mc:Fallback>
        </mc:AlternateContent>
      </w:r>
      <w:r/>
    </w:p>
    <w:p>
      <w:pPr>
        <w:jc w:val="both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91440</wp:posOffset>
                </wp:positionV>
                <wp:extent cx="4516755" cy="4380230"/>
                <wp:effectExtent l="12700" t="0" r="4445" b="1270"/>
                <wp:wrapTight wrapText="bothSides">
                  <wp:wrapPolygon edited="1">
                    <wp:start x="11782" y="0"/>
                    <wp:lineTo x="11782" y="1503"/>
                    <wp:lineTo x="-61" y="2818"/>
                    <wp:lineTo x="-61" y="4791"/>
                    <wp:lineTo x="3310" y="6012"/>
                    <wp:lineTo x="-61" y="6952"/>
                    <wp:lineTo x="-61" y="8924"/>
                    <wp:lineTo x="3219" y="9018"/>
                    <wp:lineTo x="3037" y="10521"/>
                    <wp:lineTo x="-61" y="10803"/>
                    <wp:lineTo x="-61" y="12775"/>
                    <wp:lineTo x="3219" y="13526"/>
                    <wp:lineTo x="668" y="14467"/>
                    <wp:lineTo x="-61" y="14843"/>
                    <wp:lineTo x="-61" y="16721"/>
                    <wp:lineTo x="2763" y="18037"/>
                    <wp:lineTo x="3128" y="18037"/>
                    <wp:lineTo x="-61" y="18976"/>
                    <wp:lineTo x="-61" y="20949"/>
                    <wp:lineTo x="8321" y="21043"/>
                    <wp:lineTo x="8321" y="21512"/>
                    <wp:lineTo x="21530" y="21512"/>
                    <wp:lineTo x="21530" y="18130"/>
                    <wp:lineTo x="3583" y="18037"/>
                    <wp:lineTo x="21530" y="17567"/>
                    <wp:lineTo x="21530" y="14091"/>
                    <wp:lineTo x="3673" y="13526"/>
                    <wp:lineTo x="21530" y="13526"/>
                    <wp:lineTo x="21530" y="6106"/>
                    <wp:lineTo x="3765" y="6012"/>
                    <wp:lineTo x="21530" y="5542"/>
                    <wp:lineTo x="21530" y="2161"/>
                    <wp:lineTo x="18888" y="1503"/>
                    <wp:lineTo x="18888" y="0"/>
                    <wp:lineTo x="11782" y="0"/>
                    <wp:lineTo x="534" y="629"/>
                    <wp:lineTo x="6386" y="629"/>
                    <wp:lineTo x="6386" y="1465"/>
                    <wp:lineTo x="534" y="1465"/>
                    <wp:lineTo x="534" y="629"/>
                    <wp:lineTo x="11782" y="0"/>
                  </wp:wrapPolygon>
                </wp:wrapTight>
                <wp:docPr id="4" name="Group 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16755" cy="4380230"/>
                          <a:chOff x="400050" y="0"/>
                          <a:chExt cx="5857875" cy="5400675"/>
                        </a:xfrm>
                      </wpg:grpSpPr>
                      <wpg:grpSp>
                        <wpg:cNvGrpSpPr/>
                        <wpg:grpSpPr bwMode="auto">
                          <a:xfrm>
                            <a:off x="400050" y="0"/>
                            <a:ext cx="5857875" cy="5400675"/>
                            <a:chOff x="0" y="0"/>
                            <a:chExt cx="5857875" cy="540067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742950"/>
                              <a:ext cx="1857375" cy="4381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Perancangan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0" y="1771650"/>
                              <a:ext cx="1857375" cy="4381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Analisis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0" y="2733675"/>
                              <a:ext cx="1857375" cy="4381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Reka Bentuk Sistem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9525" y="3724275"/>
                              <a:ext cx="1857375" cy="4381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Pelaksanaan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0" y="4781550"/>
                              <a:ext cx="1857375" cy="4381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Penyenggaraan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 bwMode="auto">
                            <a:xfrm>
                              <a:off x="9525" y="0"/>
                              <a:ext cx="5848350" cy="5400675"/>
                              <a:chOff x="0" y="0"/>
                              <a:chExt cx="5848350" cy="5400675"/>
                            </a:xfrm>
                          </wpg:grpSpPr>
                          <wps:wsp>
                            <wps:cNvPr id="5" name=""/>
                            <wps:cNvSpPr/>
                            <wps:spPr bwMode="auto">
                              <a:xfrm>
                                <a:off x="2286000" y="552450"/>
                                <a:ext cx="35623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891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Membuat penilaian awal</w:t>
                                  </w:r>
                                  <w:r/>
                                </w:p>
                                <w:p>
                                  <w:pPr>
                                    <w:pStyle w:val="891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Membuat kajian kesauran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"/>
                            <wps:cNvSpPr/>
                            <wps:spPr bwMode="auto">
                              <a:xfrm>
                                <a:off x="2286000" y="1552575"/>
                                <a:ext cx="35623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891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Mengkaji kehendak pengguna</w:t>
                                  </w:r>
                                  <w:r/>
                                </w:p>
                                <w:p>
                                  <w:pPr>
                                    <w:pStyle w:val="891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Mengkaji system sedia ada</w:t>
                                  </w:r>
                                  <w:r/>
                                </w:p>
                                <w:p>
                                  <w:pPr>
                                    <w:pStyle w:val="891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Menghasilkan reka bentuk logikal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"/>
                            <wps:cNvSpPr/>
                            <wps:spPr bwMode="auto">
                              <a:xfrm>
                                <a:off x="2286000" y="2533650"/>
                                <a:ext cx="35623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891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Mendapatkan spesifikasi terperinci sistem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"/>
                            <wps:cNvSpPr/>
                            <wps:spPr bwMode="auto">
                              <a:xfrm>
                                <a:off x="2286000" y="3543300"/>
                                <a:ext cx="35623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  1. Mengekod, menguji, menyah pijat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  2. Memasang, membuat penghalusan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"/>
                            <wps:cNvSpPr/>
                            <wps:spPr bwMode="auto">
                              <a:xfrm>
                                <a:off x="2286000" y="4562475"/>
                                <a:ext cx="35623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891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Membuat penilaian dan penambahbaikan</w:t>
                                  </w:r>
                                  <w:r/>
                                </w:p>
                                <w:p>
                                  <w:pPr>
                                    <w:pStyle w:val="891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Melakukan penyenggaraan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"/>
                            <wps:cNvSpPr/>
                            <wps:spPr bwMode="auto">
                              <a:xfrm>
                                <a:off x="0" y="85725"/>
                                <a:ext cx="18573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Fasa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"/>
                            <wps:cNvSpPr/>
                            <wps:spPr bwMode="auto">
                              <a:xfrm>
                                <a:off x="3238500" y="0"/>
                                <a:ext cx="1857375" cy="43814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Aktiviti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 bwMode="auto">
                          <a:xfrm>
                            <a:off x="1333500" y="1181099"/>
                            <a:ext cx="28575" cy="3600450"/>
                            <a:chOff x="1333500" y="685800"/>
                            <a:chExt cx="28575" cy="3600450"/>
                          </a:xfrm>
                        </wpg:grpSpPr>
                        <wps:wsp>
                          <wps:cNvPr id="12" name=""/>
                          <wps:cNvSpPr/>
                          <wps:spPr bwMode="auto">
                            <a:xfrm>
                              <a:off x="1362075" y="685800"/>
                              <a:ext cx="0" cy="59054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"/>
                          <wps:cNvSpPr/>
                          <wps:spPr bwMode="auto">
                            <a:xfrm>
                              <a:off x="1352550" y="1714500"/>
                              <a:ext cx="1" cy="5238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"/>
                          <wps:cNvSpPr/>
                          <wps:spPr bwMode="auto">
                            <a:xfrm>
                              <a:off x="1352550" y="2695575"/>
                              <a:ext cx="9525" cy="5238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"/>
                          <wps:cNvSpPr/>
                          <wps:spPr bwMode="auto">
                            <a:xfrm>
                              <a:off x="1333500" y="3667125"/>
                              <a:ext cx="0" cy="6191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0000" style="position:absolute;mso-wrap-distance-left:9.0pt;mso-wrap-distance-top:0.0pt;mso-wrap-distance-right:9.0pt;mso-wrap-distance-bottom:0.0pt;z-index:-251660288;o:allowoverlap:true;o:allowincell:true;mso-position-horizontal-relative:text;margin-left:116.1pt;mso-position-horizontal:absolute;mso-position-vertical-relative:text;margin-top:7.2pt;mso-position-vertical:absolute;width:355.6pt;height:344.9pt;" wrapcoords="11782 0 11782 1503 -60 2818 -60 4791 3310 6012 -60 6952 -60 8924 3219 9018 3037 10521 -60 10803 -60 12775 3219 13526 668 14467 -60 14843 -60 16721 2763 18037 3128 18037 -60 18976 -60 20949 8321 21043 8321 21512 21530 21512 21530 18130 3583 18037 21530 17567 21530 14091 3673 13526 21530 13526 21530 6106 3765 6012 21530 5542 21530 2161 18888 1503 18888 0 11782 0 534 629 6386 629 6386 1465 534 1465 534 629 11782 0" coordorigin="4000,0" coordsize="58578,54006">
                <v:group id="group 4" o:spid="_x0000_s0000" style="position:absolute;left:4000;top:0;width:58578;height:54006;" coordorigin="0,0" coordsize="58578,54006">
                  <v:shape id="shape 5" o:spid="_x0000_s5" o:spt="1" style="position:absolute;left:0;top:7429;width:18573;height:4381;v-text-anchor:middle;" coordsize="100000,100000" path="" fillcolor="#FFFFFF" strokecolor="#000000" strokeweight="2.00pt">
                    <v:path textboxrect="0,0,0,0"/>
                    <w10:wrap type="tight"/>
                    <v:textbo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Perancangan</w:t>
                          </w:r>
                          <w:r/>
                        </w:p>
                      </w:txbxContent>
                    </v:textbox>
                  </v:shape>
                  <v:shape id="shape 6" o:spid="_x0000_s6" o:spt="1" style="position:absolute;left:0;top:17716;width:18573;height:4381;v-text-anchor:middle;" coordsize="100000,100000" path="" fillcolor="#FFFFFF" strokecolor="#000000" strokeweight="2.00pt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Analisis</w:t>
                          </w:r>
                          <w:r/>
                        </w:p>
                      </w:txbxContent>
                    </v:textbox>
                  </v:shape>
                  <v:shape id="shape 7" o:spid="_x0000_s7" o:spt="1" style="position:absolute;left:0;top:27336;width:18573;height:4381;v-text-anchor:middle;" coordsize="100000,100000" path="" fillcolor="#FFFFFF" strokecolor="#000000" strokeweight="2.00pt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Reka Bentuk Sistem</w:t>
                          </w:r>
                          <w:r/>
                        </w:p>
                      </w:txbxContent>
                    </v:textbox>
                  </v:shape>
                  <v:shape id="shape 8" o:spid="_x0000_s8" o:spt="1" style="position:absolute;left:95;top:37242;width:18573;height:4381;v-text-anchor:middle;" coordsize="100000,100000" path="" fillcolor="#FFFFFF" strokecolor="#000000" strokeweight="2.00pt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Pelaksanaan</w:t>
                          </w:r>
                          <w:r/>
                        </w:p>
                      </w:txbxContent>
                    </v:textbox>
                  </v:shape>
                  <v:shape id="shape 9" o:spid="_x0000_s9" o:spt="1" style="position:absolute;left:0;top:47815;width:18573;height:4381;v-text-anchor:middle;" coordsize="100000,100000" path="" fillcolor="#FFFFFF" strokecolor="#000000" strokeweight="2.00pt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Penyenggaraan</w:t>
                          </w:r>
                          <w:r/>
                        </w:p>
                      </w:txbxContent>
                    </v:textbox>
                  </v:shape>
                  <v:group id="group 10" o:spid="_x0000_s0000" style="position:absolute;left:95;top:0;width:58483;height:54006;" coordorigin="0,0" coordsize="58483,54006">
                    <v:shape id="shape 11" o:spid="_x0000_s11" o:spt="1" style="position:absolute;left:22860;top:5524;width:35623;height:8382;v-text-anchor:middle;" coordsize="100000,100000" path="" fillcolor="#FFFFFF" stroked="f" strokeweight="2.00pt">
                      <v:path textboxrect="0,0,0,0"/>
                      <v:textbox>
                        <w:txbxContent>
                          <w:p>
                            <w:pPr>
                              <w:pStyle w:val="891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Membuat penilaian awal</w:t>
                            </w:r>
                            <w:r/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Membuat kajian kesauran</w:t>
                            </w:r>
                            <w:r/>
                          </w:p>
                        </w:txbxContent>
                      </v:textbox>
                    </v:shape>
                    <v:shape id="shape 12" o:spid="_x0000_s12" o:spt="1" style="position:absolute;left:22860;top:15525;width:35623;height:8382;v-text-anchor:middle;" coordsize="100000,100000" path="" fillcolor="#FFFFFF" stroked="f" strokeweight="2.00pt">
                      <v:path textboxrect="0,0,0,0"/>
                      <v:textbox>
                        <w:txbxContent>
                          <w:p>
                            <w:pPr>
                              <w:pStyle w:val="891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Mengkaji kehendak pengguna</w:t>
                            </w:r>
                            <w:r/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Mengkaji system sedia ada</w:t>
                            </w:r>
                            <w:r/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Menghasilkan reka bentuk logikal</w:t>
                            </w:r>
                            <w:r/>
                          </w:p>
                        </w:txbxContent>
                      </v:textbox>
                    </v:shape>
                    <v:shape id="shape 13" o:spid="_x0000_s13" o:spt="1" style="position:absolute;left:22860;top:25336;width:35623;height:8382;v-text-anchor:middle;" coordsize="100000,100000" path="" fillcolor="#FFFFFF" stroked="f" strokeweight="2.00pt">
                      <v:path textboxrect="0,0,0,0"/>
                      <v:textbox>
                        <w:txbxContent>
                          <w:p>
                            <w:pPr>
                              <w:pStyle w:val="891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Mendapatkan spesifikasi terperinci sistem</w:t>
                            </w:r>
                            <w:r/>
                          </w:p>
                        </w:txbxContent>
                      </v:textbox>
                    </v:shape>
                    <v:shape id="shape 14" o:spid="_x0000_s14" o:spt="1" style="position:absolute;left:22860;top:35433;width:35623;height:8382;v-text-anchor:middle;" coordsize="100000,100000" path="" fillcolor="#FFFFFF" stroked="f" strokeweight="2.00pt">
                      <v:path textboxrect="0,0,0,0"/>
                      <v:textbox>
                        <w:txbxContent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1. Mengekod, menguji, menyah pijat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2. Memasang, membuat penghalusan</w:t>
                            </w:r>
                            <w:r/>
                          </w:p>
                        </w:txbxContent>
                      </v:textbox>
                    </v:shape>
                    <v:shape id="shape 15" o:spid="_x0000_s15" o:spt="1" style="position:absolute;left:22860;top:45624;width:35623;height:8382;v-text-anchor:middle;" coordsize="100000,100000" path="" fillcolor="#FFFFFF" stroked="f" strokeweight="2.00pt">
                      <v:path textboxrect="0,0,0,0"/>
                      <v:textbox>
                        <w:txbxContent>
                          <w:p>
                            <w:pPr>
                              <w:pStyle w:val="891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Membuat penilaian dan penambahbaikan</w:t>
                            </w:r>
                            <w:r/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Melakukan penyenggaraan</w:t>
                            </w:r>
                            <w:r/>
                          </w:p>
                        </w:txbxContent>
                      </v:textbox>
                    </v:shape>
                    <v:shape id="shape 16" o:spid="_x0000_s16" o:spt="1" style="position:absolute;left:0;top:857;width:18573;height:3524;v-text-anchor:middle;" coordsize="100000,100000" path="" filled="f" stroked="f" strokeweight="2.00pt">
                      <v:path textboxrect="0,0,0,0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Fasa</w:t>
                            </w:r>
                            <w:r/>
                          </w:p>
                        </w:txbxContent>
                      </v:textbox>
                    </v:shape>
                    <v:shape id="shape 17" o:spid="_x0000_s17" o:spt="1" style="position:absolute;left:32385;top:0;width:18573;height:4381;v-text-anchor:middle;" coordsize="100000,100000" path="" fillcolor="#FFFFFF" stroked="f" strokeweight="2.00pt">
                      <v:path textboxrect="0,0,0,0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Aktiviti</w:t>
                            </w:r>
                            <w:r/>
                          </w:p>
                        </w:txbxContent>
                      </v:textbox>
                    </v:shape>
                  </v:group>
                </v:group>
                <v:group id="group 18" o:spid="_x0000_s0000" style="position:absolute;left:13335;top:11810;width:285;height:36004;" coordorigin="13335,6858" coordsize="285,36004">
                  <v:shape id="shape 19" o:spid="_x0000_s19" o:spt="32" style="position:absolute;left:13620;top:6858;width:0;height:5905;" coordsize="100000,100000" path="m0,0l1367012,100000nfe" filled="f" strokecolor="#000000" strokeweight="0.75pt">
                    <v:path textboxrect="0,0,100000,100000"/>
                  </v:shape>
                  <v:shape id="shape 20" o:spid="_x0000_s20" o:spt="32" style="position:absolute;left:13525;top:17145;width:0;height:5238;" coordsize="100000,100000" path="m0,0l1212674,100000nfe" filled="f" strokecolor="#000000" strokeweight="0.75pt">
                    <v:path textboxrect="0,0,100000,100000"/>
                  </v:shape>
                  <v:shape id="shape 21" o:spid="_x0000_s21" o:spt="32" style="position:absolute;left:13525;top:26955;width:95;height:5238;" coordsize="100000,100000" path="m0,0l99942,100000nfe" filled="f" strokecolor="#000000" strokeweight="0.75pt">
                    <v:path textboxrect="0,0,99942,100000"/>
                  </v:shape>
                  <v:shape id="shape 22" o:spid="_x0000_s22" o:spt="32" style="position:absolute;left:13335;top:36671;width:0;height:6191;" coordsize="100000,100000" path="m0,0l1433160,100000nfe" filled="f" strokecolor="#000000" strokeweight="0.75pt">
                    <v:path textboxrect="0,0,100000,100000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-1482725</wp:posOffset>
                </wp:positionH>
                <wp:positionV relativeFrom="paragraph">
                  <wp:posOffset>5391785</wp:posOffset>
                </wp:positionV>
                <wp:extent cx="1362075" cy="0"/>
                <wp:effectExtent l="0" t="0" r="28575" b="19050"/>
                <wp:wrapNone/>
                <wp:docPr id="5" name="Straight Connector 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" style="position:absolute;mso-wrap-distance-left:9.0pt;mso-wrap-distance-top:0.0pt;mso-wrap-distance-right:9.0pt;mso-wrap-distance-bottom:0.0pt;z-index:251662336;o:allowoverlap:true;o:allowincell:true;mso-position-horizontal-relative:text;margin-left:-116.8pt;mso-position-horizontal:absolute;mso-position-vertical-relative:text;margin-top:424.5pt;mso-position-vertical:absolute;width:107.2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/>
    </w:p>
    <w:p>
      <w:pPr>
        <w:ind w:left="360"/>
        <w:jc w:val="both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tabs>
          <w:tab w:val="left" w:pos="1134" w:leader="none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tabs>
          <w:tab w:val="left" w:pos="1134" w:leader="none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tabs>
          <w:tab w:val="left" w:pos="1134" w:leader="none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tabs>
          <w:tab w:val="left" w:pos="1134" w:leader="none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tabs>
          <w:tab w:val="left" w:pos="1134" w:leader="none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tabs>
          <w:tab w:val="left" w:pos="1134" w:leader="none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tabs>
          <w:tab w:val="left" w:pos="1134" w:leader="none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tabs>
          <w:tab w:val="left" w:pos="1134" w:leader="none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tabs>
          <w:tab w:val="left" w:pos="1134" w:leader="none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ind w:left="360"/>
        <w:jc w:val="both"/>
        <w:spacing w:line="360" w:lineRule="auto"/>
        <w:tabs>
          <w:tab w:val="left" w:pos="1134" w:leader="none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jc w:val="both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jc w:val="both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jc w:val="both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</w:r>
      <w:r/>
    </w:p>
    <w:p>
      <w:pPr>
        <w:numPr>
          <w:ilvl w:val="0"/>
          <w:numId w:val="1"/>
        </w:numPr>
        <w:ind w:left="-567" w:firstLine="0"/>
        <w:jc w:val="left"/>
        <w:spacing w:line="360" w:lineRule="auto"/>
        <w:rPr>
          <w:rFonts w:ascii="Arial" w:hAnsi="Arial" w:cs="Arial"/>
          <w:bCs/>
          <w:i/>
          <w:color w:val="000000"/>
        </w:rPr>
      </w:pPr>
      <w:r>
        <w:rPr>
          <w:rFonts w:ascii="Arial" w:hAnsi="Arial" w:cs="Arial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Systems Development Life Cycle (</w:t>
      </w:r>
      <w:r>
        <w:rPr>
          <w:rFonts w:ascii="Arial" w:hAnsi="Arial" w:cs="Arial"/>
          <w:bCs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SDLC) method </w:t>
      </w:r>
      <w:r>
        <w:rPr>
          <w:rFonts w:ascii="Arial" w:hAnsi="Arial" w:cs="Arial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described</w:t>
      </w:r>
      <w:r/>
    </w:p>
    <w:p>
      <w:pPr>
        <w:ind w:left="-567"/>
        <w:jc w:val="both"/>
        <w:spacing w:line="360" w:lineRule="auto"/>
        <w:rPr>
          <w:rFonts w:ascii="Arial" w:hAnsi="Arial" w:cs="Arial"/>
          <w:bCs/>
          <w:i/>
          <w:color w:val="000000"/>
        </w:rPr>
      </w:pPr>
      <w:r>
        <w:rPr>
          <w:rFonts w:ascii="Arial" w:hAnsi="Arial" w:cs="Arial"/>
          <w:bCs/>
          <w:i/>
          <w:color w:val="000000"/>
        </w:rPr>
      </w:r>
      <w:r/>
    </w:p>
    <w:p>
      <w:pPr>
        <w:jc w:val="both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Penerangan terperinci bagi setiap fasa SDLC:</w:t>
      </w:r>
      <w:r/>
    </w:p>
    <w:p>
      <w:pPr>
        <w:jc w:val="both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1.3.1. Fasa Perancangan</w:t>
      </w:r>
      <w:r/>
    </w:p>
    <w:p>
      <w:pPr>
        <w:ind w:left="720"/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</w:rPr>
        <w:t xml:space="preserve">Merupakan langkah penting dalam mewujudkan sistem yang berjaya. Fasa ini melibatkan membuat keputusan apa yang anda mahu lakukan dan masalah yang anda cuba untuk di selesaikan seperti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:</w:t>
      </w:r>
      <w:r/>
    </w:p>
    <w:p>
      <w:pPr>
        <w:pStyle w:val="891"/>
        <w:numPr>
          <w:ilvl w:val="0"/>
          <w:numId w:val="8"/>
        </w:num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Penentuan </w:t>
      </w: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masalah, objektif dan sumber-sumber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 seperti kakitangan dan kos.</w:t>
      </w:r>
      <w:r/>
    </w:p>
    <w:p>
      <w:pPr>
        <w:pStyle w:val="891"/>
        <w:numPr>
          <w:ilvl w:val="0"/>
          <w:numId w:val="8"/>
        </w:num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Mengkaji keupayaan mencadangkan penyelesaian alternatif selepas mesyuarat dengan pelanggan, pembekal, pakar runding dan pekerja.</w:t>
      </w:r>
      <w:r/>
    </w:p>
    <w:p>
      <w:pPr>
        <w:pStyle w:val="891"/>
        <w:numPr>
          <w:ilvl w:val="0"/>
          <w:numId w:val="8"/>
        </w:num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Belajar bagaimana untuk membuat produk yang lebih baik daripada pesaing anda.</w:t>
      </w:r>
      <w:r/>
    </w:p>
    <w:p>
      <w:pPr>
        <w:jc w:val="both"/>
        <w:spacing w:line="360" w:lineRule="auto"/>
        <w:rPr>
          <w:rFonts w:ascii="Arial" w:hAnsi="Arial" w:cs="Arial"/>
          <w:b/>
          <w:bCs/>
          <w:color w:val="000000"/>
          <w:lang w:val="ms-MY"/>
        </w:rPr>
      </w:pP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1.3.2. Fasa Analisis</w:t>
      </w:r>
      <w:r/>
    </w:p>
    <w:p>
      <w:pPr>
        <w:ind w:left="720"/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i.  Merupakan </w:t>
      </w: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kajian mengenai keperluan pengguna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 sebelum membangunkan satu sistem baru  dan perlu  di dokumenkan. Ia berkemungkinan melibatkan organisasi, ekonomi, sosial dan teknologi yang akan dilaksanakan.</w:t>
      </w:r>
      <w:r/>
    </w:p>
    <w:p>
      <w:pPr>
        <w:ind w:left="720"/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ii.  Penting untuk mengekalkan </w:t>
      </w: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tahap komunikasi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 yang kukuh dengan pelanggan untuk memastikan projek mempunyai </w:t>
      </w: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visi yang jelas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 apabila sistem baru yang siap beserta fungsinya.</w:t>
      </w:r>
      <w:r/>
    </w:p>
    <w:p>
      <w:pPr>
        <w:jc w:val="both"/>
        <w:spacing w:line="360" w:lineRule="auto"/>
        <w:rPr>
          <w:rFonts w:ascii="Arial" w:hAnsi="Arial" w:cs="Arial"/>
          <w:b/>
          <w:bCs/>
          <w:color w:val="000000"/>
          <w:lang w:val="ms-MY"/>
        </w:rPr>
      </w:pPr>
      <w:r>
        <w:rPr>
          <w:rFonts w:ascii="Arial" w:hAnsi="Arial" w:cs="Arial"/>
          <w:b/>
          <w:bCs/>
          <w:color w:val="000000"/>
          <w:lang w:val="ms-MY"/>
        </w:rPr>
      </w:r>
      <w:r/>
    </w:p>
    <w:p>
      <w:pPr>
        <w:jc w:val="both"/>
        <w:spacing w:line="360" w:lineRule="auto"/>
        <w:rPr>
          <w:rFonts w:ascii="Arial" w:hAnsi="Arial" w:cs="Arial"/>
          <w:b/>
          <w:bCs/>
          <w:color w:val="000000"/>
          <w:lang w:val="sv-SE"/>
        </w:rPr>
      </w:pPr>
      <w:r>
        <w:rPr>
          <w:rFonts w:ascii="Arial" w:hAnsi="Arial" w:cs="Arial"/>
          <w:b/>
          <w:bCs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1.3.3. Fasa Rekabentuk Sistem</w:t>
      </w:r>
      <w:r/>
    </w:p>
    <w:p>
      <w:pPr>
        <w:ind w:left="720"/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i.  Ia berlaku selepas pemahaman yang baik mengenai keperluan pelanggan.</w:t>
      </w:r>
      <w:r/>
    </w:p>
    <w:p>
      <w:pPr>
        <w:ind w:left="720"/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ii. Fasa ini </w:t>
      </w: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menentukan unsur-unsur sistem, komponen, tahap keselamatan, modul, seni bina dan antara muka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 yang berbeza dan jenis data yang digunakan semasa membangunkan sistem.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br/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iii. Rekabentuk sistem yang terperinci dan berkembang dihasilkan memenuhi semua keperluan fungsian dan teknikal secara logik dan fizikal.</w:t>
      </w:r>
      <w:r/>
    </w:p>
    <w:p>
      <w:p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/>
          <w:lang w:val="ms-MY"/>
        </w:rPr>
      </w:r>
      <w:r/>
    </w:p>
    <w:p>
      <w:p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/>
          <w:lang w:val="ms-MY"/>
        </w:rPr>
      </w:r>
      <w:r/>
    </w:p>
    <w:p>
      <w:p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/>
          <w:lang w:val="ms-MY"/>
        </w:rPr>
      </w:r>
      <w:r/>
    </w:p>
    <w:p>
      <w:p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/>
          <w:lang w:val="ms-MY"/>
        </w:rPr>
      </w:r>
      <w:r/>
    </w:p>
    <w:p>
      <w:p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/>
          <w:lang w:val="ms-MY"/>
        </w:rPr>
      </w:r>
      <w:r/>
    </w:p>
    <w:p>
      <w:pPr>
        <w:jc w:val="both"/>
        <w:spacing w:line="360" w:lineRule="auto"/>
        <w:rPr>
          <w:rFonts w:ascii="Arial" w:hAnsi="Arial" w:cs="Arial"/>
          <w:b/>
          <w:bCs/>
          <w:color w:val="000000"/>
          <w:lang w:val="ms-MY"/>
        </w:rPr>
      </w:pP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1.3.4. Fasa Perlaksanaan</w:t>
      </w:r>
      <w:r/>
    </w:p>
    <w:p>
      <w:pPr>
        <w:ind w:left="720"/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i.   Fasa ini adalah memahami sepenuhnya keperluan sistem dan spesifikasi, ia adalah satu</w:t>
      </w: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 proses pembinaan sebenar selepas mempunyai reka bentuk yang lengkap dan digambarka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n untuk sistem yang diminta.</w:t>
      </w:r>
      <w:r/>
    </w:p>
    <w:p>
      <w:pPr>
        <w:ind w:left="720"/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ii.  Dalam SDLC, </w:t>
      </w: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kod sebenar yang ditulis di sini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, dan jika sistem itu mengandungi perkakasan, maka pada fasa ini juga mengandungi konfigurasi perkakasan bagi memenuhi keperluan dan fungsi tertentu.</w:t>
      </w:r>
      <w:r/>
    </w:p>
    <w:p>
      <w:pPr>
        <w:ind w:left="720"/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iii.  Dalam fasa ini, sistem boleh </w:t>
      </w: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digunakan untuk dipasang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 di premis pelanggan dan   digunakan bagi membolehkan melihat hasil yang sedia ada.</w:t>
      </w:r>
      <w:r/>
    </w:p>
    <w:p>
      <w:p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/>
          <w:lang w:val="ms-MY"/>
        </w:rPr>
      </w:r>
      <w:r/>
    </w:p>
    <w:p>
      <w:pPr>
        <w:jc w:val="both"/>
        <w:spacing w:line="360" w:lineRule="auto"/>
        <w:rPr>
          <w:rFonts w:ascii="Arial" w:hAnsi="Arial" w:cs="Arial"/>
          <w:b/>
          <w:bCs/>
          <w:color w:val="000000"/>
          <w:lang w:val="ms-MY"/>
        </w:rPr>
      </w:pP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1.3.5. Fasa Penyenggaraan</w:t>
      </w:r>
      <w:r/>
    </w:p>
    <w:p>
      <w:pPr>
        <w:ind w:left="720"/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i.  Penyelenggaraan berkala dilakukan bagi memastikan sistem </w:t>
      </w: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sentiasa berjalan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 dengan lancar dan mengikuti </w:t>
      </w:r>
      <w:r>
        <w:rPr>
          <w:rFonts w:ascii="Arial" w:hAnsi="Arial" w:cs="Arial"/>
          <w:b/>
          <w:bCs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kehendak pengguna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t xml:space="preserve">.</w:t>
      </w:r>
      <w:r/>
    </w:p>
    <w:p>
      <w:pPr>
        <w:ind w:left="720"/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/>
          <w:lang w:val="ms-MY"/>
        </w:rPr>
      </w:r>
      <w:r/>
    </w:p>
    <w:p>
      <w:pPr>
        <w:ind w:left="360"/>
        <w:jc w:val="both"/>
        <w:spacing w:after="200" w:line="360" w:lineRule="auto"/>
        <w:rPr>
          <w:rFonts w:ascii="Arial" w:hAnsi="Arial" w:cs="Arial"/>
          <w:b/>
          <w:color w:val="000000"/>
          <w:lang w:val="ms-MY"/>
        </w:rPr>
      </w:pPr>
      <w:r>
        <w:rPr>
          <w:rFonts w:ascii="Arial" w:hAnsi="Arial" w:cs="Arial"/>
          <w:b/>
          <w:color w:val="000000"/>
          <w:lang w:val="ms-MY"/>
        </w:rPr>
      </w:r>
      <w:r/>
    </w:p>
    <w:p>
      <w:pPr>
        <w:pStyle w:val="895"/>
        <w:ind w:left="720" w:hanging="720"/>
        <w:jc w:val="both"/>
        <w:spacing w:line="360" w:lineRule="auto"/>
        <w:rPr>
          <w:rStyle w:val="897"/>
          <w:sz w:val="24"/>
          <w:szCs w:val="24"/>
        </w:rPr>
      </w:pPr>
      <w:r>
        <w:rPr>
          <w:rStyle w:val="897"/>
          <w:sz w:val="24"/>
          <w:szCs w:val="24"/>
        </w:rPr>
        <w:t xml:space="preserve">RUJUKAN/</w:t>
      </w:r>
      <w:r>
        <w:rPr>
          <w:rStyle w:val="898"/>
          <w:sz w:val="24"/>
          <w:szCs w:val="24"/>
        </w:rPr>
        <w:t xml:space="preserve">REFERENCE </w:t>
      </w:r>
      <w:r>
        <w:rPr>
          <w:rStyle w:val="897"/>
          <w:sz w:val="24"/>
          <w:szCs w:val="24"/>
        </w:rPr>
        <w:t xml:space="preserve">:</w:t>
      </w:r>
      <w:r/>
    </w:p>
    <w:p>
      <w:r/>
      <w:r/>
    </w:p>
    <w:p>
      <w:pPr>
        <w:pStyle w:val="895"/>
        <w:ind w:left="720" w:hanging="720"/>
        <w:jc w:val="both"/>
        <w:spacing w:line="360" w:lineRule="auto"/>
      </w:pPr>
      <w:r>
        <w:t xml:space="preserve"> </w: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 w:hAnsi="Arial" w:cs="Arial"/>
          <w:color w:val="000000" w:themeColor="text1"/>
          <w:lang w:val="en-MY"/>
          <w14:textFill>
            <w14:solidFill>
              <w14:schemeClr w14:val="tx1"/>
            </w14:solidFill>
          </w14:textFill>
        </w:rPr>
        <w:instrText xml:space="preserve"> BIBLIOGRAPHY  \l 17417 </w:instrText>
      </w: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fldChar w:fldCharType="separate"/>
      </w:r>
      <w:r>
        <w:rPr>
          <w:i/>
          <w:iCs/>
        </w:rPr>
        <w:t xml:space="preserve">Computer-aided software engineering</w:t>
      </w:r>
      <w:r>
        <w:t xml:space="preserve">. (4 Disember, 2017). Retrieved from Wikipedia: https://en.wikipedia.org/wiki/Computer-aided_software_engineering</w:t>
      </w:r>
      <w:r/>
    </w:p>
    <w:p>
      <w:pPr>
        <w:jc w:val="both"/>
        <w:spacing w:line="360" w:lineRule="auto"/>
        <w:rPr>
          <w:rFonts w:ascii="Arial" w:hAnsi="Arial" w:cs="Arial"/>
          <w:color w:val="000000"/>
          <w:lang w:val="ms-MY"/>
        </w:rPr>
      </w:pPr>
      <w:r>
        <w:rPr>
          <w:rFonts w:ascii="Arial" w:hAnsi="Arial" w:cs="Arial"/>
          <w:color w:val="000000" w:themeColor="text1"/>
          <w:lang w:val="ms-MY"/>
          <w14:textFill>
            <w14:solidFill>
              <w14:schemeClr w14:val="tx1"/>
            </w14:solidFill>
          </w14:textFill>
        </w:rPr>
        <w:fldChar w:fldCharType="end"/>
      </w:r>
      <w:r/>
    </w:p>
    <w:sectPr>
      <w:headerReference w:type="default" r:id="rId9"/>
      <w:footnotePr/>
      <w:endnotePr/>
      <w:type w:val="nextPage"/>
      <w:pgSz w:w="11907" w:h="16839" w:orient="portrait"/>
      <w:pgMar w:top="1440" w:right="1377" w:bottom="1440" w:left="1440" w:header="720" w:footer="68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-oblique">
    <w:panose1 w:val="00000400000000000000"/>
  </w:font>
  <w:font w:name="helvetica-bold">
    <w:panose1 w:val="000004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884"/>
      <w:tblpPr w:horzAnchor="margin" w:tblpX="-244" w:vertAnchor="page" w:tblpY="391" w:leftFromText="180" w:topFromText="0" w:rightFromText="180" w:bottomFromText="0"/>
      <w:tblW w:w="985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3156"/>
      <w:gridCol w:w="3474"/>
      <w:gridCol w:w="3220"/>
    </w:tblGrid>
    <w:tr>
      <w:trPr>
        <w:trHeight w:val="360"/>
      </w:trPr>
      <w:tc>
        <w:tcPr>
          <w:tcW w:w="3156" w:type="dxa"/>
          <w:vAlign w:val="center"/>
          <w:textDirection w:val="lrTb"/>
          <w:noWrap w:val="false"/>
        </w:tcPr>
        <w:p>
          <w:pPr>
            <w:widowControl w:val="off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 xml:space="preserve">CODE NO.</w:t>
          </w:r>
          <w:r/>
        </w:p>
      </w:tc>
      <w:tc>
        <w:tcPr>
          <w:tcW w:w="3474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IT-010-3:2016-C01 / P(1/17)</w:t>
          </w:r>
          <w:r/>
        </w:p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IT-010-3:2016-C02 / P(1/17)</w:t>
          </w:r>
          <w:r/>
        </w:p>
      </w:tc>
      <w:tc>
        <w:tcPr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r>
            <w:rPr>
              <w:rFonts w:ascii="Arial" w:hAnsi="Arial" w:cs="Arial"/>
              <w:i/>
            </w:rPr>
            <w:t xml:space="preserve"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 xml:space="preserve">12</w:t>
          </w:r>
          <w:r>
            <w:rPr>
              <w:rFonts w:ascii="Arial" w:hAnsi="Arial" w:cs="Arial"/>
            </w:rPr>
            <w:fldChar w:fldCharType="end"/>
          </w:r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 / </w:t>
          </w:r>
          <w:r>
            <w:rPr>
              <w:rFonts w:ascii="Arial" w:hAnsi="Arial" w:cs="Arial"/>
              <w:i/>
            </w:rPr>
            <w:t xml:space="preserve">of</w:t>
          </w:r>
          <w:r>
            <w:rPr>
              <w:rFonts w:ascii="Arial" w:hAnsi="Arial" w:cs="Arial"/>
            </w:rPr>
            <w:t xml:space="preserve">         :  4</w:t>
          </w:r>
          <w:r/>
        </w:p>
      </w:tc>
    </w:tr>
  </w:tbl>
  <w:p>
    <w:pPr>
      <w:pStyle w:val="88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0">
    <w:name w:val="Heading 1"/>
    <w:basedOn w:val="882"/>
    <w:next w:val="882"/>
    <w:link w:val="71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1">
    <w:name w:val="Heading 1 Char"/>
    <w:basedOn w:val="883"/>
    <w:link w:val="710"/>
    <w:uiPriority w:val="9"/>
    <w:rPr>
      <w:rFonts w:ascii="Arial" w:hAnsi="Arial" w:cs="Arial" w:eastAsia="Arial"/>
      <w:sz w:val="40"/>
      <w:szCs w:val="40"/>
    </w:rPr>
  </w:style>
  <w:style w:type="paragraph" w:styleId="712">
    <w:name w:val="Heading 2"/>
    <w:basedOn w:val="882"/>
    <w:next w:val="882"/>
    <w:link w:val="71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3">
    <w:name w:val="Heading 2 Char"/>
    <w:basedOn w:val="883"/>
    <w:link w:val="712"/>
    <w:uiPriority w:val="9"/>
    <w:rPr>
      <w:rFonts w:ascii="Arial" w:hAnsi="Arial" w:cs="Arial" w:eastAsia="Arial"/>
      <w:sz w:val="34"/>
    </w:rPr>
  </w:style>
  <w:style w:type="paragraph" w:styleId="714">
    <w:name w:val="Heading 3"/>
    <w:basedOn w:val="882"/>
    <w:next w:val="882"/>
    <w:link w:val="71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5">
    <w:name w:val="Heading 3 Char"/>
    <w:basedOn w:val="883"/>
    <w:link w:val="714"/>
    <w:uiPriority w:val="9"/>
    <w:rPr>
      <w:rFonts w:ascii="Arial" w:hAnsi="Arial" w:cs="Arial" w:eastAsia="Arial"/>
      <w:sz w:val="30"/>
      <w:szCs w:val="30"/>
    </w:rPr>
  </w:style>
  <w:style w:type="paragraph" w:styleId="716">
    <w:name w:val="Heading 4"/>
    <w:basedOn w:val="882"/>
    <w:next w:val="882"/>
    <w:link w:val="71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7">
    <w:name w:val="Heading 4 Char"/>
    <w:basedOn w:val="883"/>
    <w:link w:val="716"/>
    <w:uiPriority w:val="9"/>
    <w:rPr>
      <w:rFonts w:ascii="Arial" w:hAnsi="Arial" w:cs="Arial" w:eastAsia="Arial"/>
      <w:b/>
      <w:bCs/>
      <w:sz w:val="26"/>
      <w:szCs w:val="26"/>
    </w:rPr>
  </w:style>
  <w:style w:type="paragraph" w:styleId="718">
    <w:name w:val="Heading 5"/>
    <w:basedOn w:val="882"/>
    <w:next w:val="882"/>
    <w:link w:val="71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9">
    <w:name w:val="Heading 5 Char"/>
    <w:basedOn w:val="883"/>
    <w:link w:val="718"/>
    <w:uiPriority w:val="9"/>
    <w:rPr>
      <w:rFonts w:ascii="Arial" w:hAnsi="Arial" w:cs="Arial" w:eastAsia="Arial"/>
      <w:b/>
      <w:bCs/>
      <w:sz w:val="24"/>
      <w:szCs w:val="24"/>
    </w:rPr>
  </w:style>
  <w:style w:type="paragraph" w:styleId="720">
    <w:name w:val="Heading 6"/>
    <w:basedOn w:val="882"/>
    <w:next w:val="882"/>
    <w:link w:val="72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1">
    <w:name w:val="Heading 6 Char"/>
    <w:basedOn w:val="883"/>
    <w:link w:val="720"/>
    <w:uiPriority w:val="9"/>
    <w:rPr>
      <w:rFonts w:ascii="Arial" w:hAnsi="Arial" w:cs="Arial" w:eastAsia="Arial"/>
      <w:b/>
      <w:bCs/>
      <w:sz w:val="22"/>
      <w:szCs w:val="22"/>
    </w:rPr>
  </w:style>
  <w:style w:type="paragraph" w:styleId="722">
    <w:name w:val="Heading 7"/>
    <w:basedOn w:val="882"/>
    <w:next w:val="882"/>
    <w:link w:val="72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3">
    <w:name w:val="Heading 7 Char"/>
    <w:basedOn w:val="883"/>
    <w:link w:val="7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4">
    <w:name w:val="Heading 8"/>
    <w:basedOn w:val="882"/>
    <w:next w:val="882"/>
    <w:link w:val="72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5">
    <w:name w:val="Heading 8 Char"/>
    <w:basedOn w:val="883"/>
    <w:link w:val="724"/>
    <w:uiPriority w:val="9"/>
    <w:rPr>
      <w:rFonts w:ascii="Arial" w:hAnsi="Arial" w:cs="Arial" w:eastAsia="Arial"/>
      <w:i/>
      <w:iCs/>
      <w:sz w:val="22"/>
      <w:szCs w:val="22"/>
    </w:rPr>
  </w:style>
  <w:style w:type="paragraph" w:styleId="726">
    <w:name w:val="Heading 9"/>
    <w:basedOn w:val="882"/>
    <w:next w:val="882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7">
    <w:name w:val="Heading 9 Char"/>
    <w:basedOn w:val="883"/>
    <w:link w:val="726"/>
    <w:uiPriority w:val="9"/>
    <w:rPr>
      <w:rFonts w:ascii="Arial" w:hAnsi="Arial" w:cs="Arial" w:eastAsia="Arial"/>
      <w:i/>
      <w:iCs/>
      <w:sz w:val="21"/>
      <w:szCs w:val="21"/>
    </w:rPr>
  </w:style>
  <w:style w:type="paragraph" w:styleId="728">
    <w:name w:val="Title"/>
    <w:basedOn w:val="882"/>
    <w:next w:val="882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>
    <w:name w:val="Title Char"/>
    <w:basedOn w:val="883"/>
    <w:link w:val="728"/>
    <w:uiPriority w:val="10"/>
    <w:rPr>
      <w:sz w:val="48"/>
      <w:szCs w:val="48"/>
    </w:rPr>
  </w:style>
  <w:style w:type="paragraph" w:styleId="730">
    <w:name w:val="Subtitle"/>
    <w:basedOn w:val="882"/>
    <w:next w:val="882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>
    <w:name w:val="Subtitle Char"/>
    <w:basedOn w:val="883"/>
    <w:link w:val="730"/>
    <w:uiPriority w:val="11"/>
    <w:rPr>
      <w:sz w:val="24"/>
      <w:szCs w:val="24"/>
    </w:rPr>
  </w:style>
  <w:style w:type="paragraph" w:styleId="732">
    <w:name w:val="Quote"/>
    <w:basedOn w:val="882"/>
    <w:next w:val="882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82"/>
    <w:next w:val="882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paragraph" w:styleId="736">
    <w:name w:val="Caption"/>
    <w:basedOn w:val="882"/>
    <w:next w:val="88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7">
    <w:name w:val="Caption Char"/>
    <w:basedOn w:val="736"/>
    <w:link w:val="887"/>
    <w:uiPriority w:val="99"/>
  </w:style>
  <w:style w:type="table" w:styleId="738">
    <w:name w:val="Table Grid"/>
    <w:basedOn w:val="88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Table Grid Light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Plain Table 1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2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>
    <w:name w:val="Grid Table 4 - Accent 1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8">
    <w:name w:val="Grid Table 4 - Accent 2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Grid Table 4 - Accent 3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0">
    <w:name w:val="Grid Table 4 - Accent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Grid Table 4 - Accent 5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2">
    <w:name w:val="Grid Table 4 - Accent 6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3">
    <w:name w:val="Grid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0">
    <w:name w:val="Grid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1">
    <w:name w:val="Grid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2">
    <w:name w:val="Grid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3">
    <w:name w:val="Grid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4">
    <w:name w:val="Grid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5">
    <w:name w:val="Grid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2">
    <w:name w:val="List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3">
    <w:name w:val="List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4">
    <w:name w:val="List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5">
    <w:name w:val="List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6">
    <w:name w:val="List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7">
    <w:name w:val="List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8">
    <w:name w:val="List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0">
    <w:name w:val="List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1">
    <w:name w:val="List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List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3">
    <w:name w:val="List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List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5">
    <w:name w:val="List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6">
    <w:name w:val="List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7">
    <w:name w:val="List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8">
    <w:name w:val="List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9">
    <w:name w:val="List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0">
    <w:name w:val="List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1">
    <w:name w:val="List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2">
    <w:name w:val="List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3">
    <w:name w:val="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5">
    <w:name w:val="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6">
    <w:name w:val="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7">
    <w:name w:val="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8">
    <w:name w:val="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9">
    <w:name w:val="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0">
    <w:name w:val="Bordered &amp; 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2">
    <w:name w:val="Bordered &amp; 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3">
    <w:name w:val="Bordered &amp; 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4">
    <w:name w:val="Bordered &amp; 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5">
    <w:name w:val="Bordered &amp; 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6">
    <w:name w:val="Bordered &amp; 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7">
    <w:name w:val="Bordered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Hyperlink"/>
    <w:uiPriority w:val="99"/>
    <w:unhideWhenUsed/>
    <w:rPr>
      <w:color w:val="0000FF" w:themeColor="hyperlink"/>
      <w:u w:val="single"/>
    </w:rPr>
  </w:style>
  <w:style w:type="paragraph" w:styleId="865">
    <w:name w:val="footnote text"/>
    <w:basedOn w:val="882"/>
    <w:link w:val="866"/>
    <w:uiPriority w:val="99"/>
    <w:semiHidden/>
    <w:unhideWhenUsed/>
    <w:pPr>
      <w:spacing w:after="40" w:line="240" w:lineRule="auto"/>
    </w:pPr>
    <w:rPr>
      <w:sz w:val="18"/>
    </w:rPr>
  </w:style>
  <w:style w:type="character" w:styleId="866">
    <w:name w:val="Footnote Text Char"/>
    <w:link w:val="865"/>
    <w:uiPriority w:val="99"/>
    <w:rPr>
      <w:sz w:val="18"/>
    </w:rPr>
  </w:style>
  <w:style w:type="character" w:styleId="867">
    <w:name w:val="footnote reference"/>
    <w:basedOn w:val="883"/>
    <w:uiPriority w:val="99"/>
    <w:unhideWhenUsed/>
    <w:rPr>
      <w:vertAlign w:val="superscript"/>
    </w:rPr>
  </w:style>
  <w:style w:type="paragraph" w:styleId="868">
    <w:name w:val="endnote text"/>
    <w:basedOn w:val="882"/>
    <w:link w:val="869"/>
    <w:uiPriority w:val="99"/>
    <w:semiHidden/>
    <w:unhideWhenUsed/>
    <w:pPr>
      <w:spacing w:after="0" w:line="240" w:lineRule="auto"/>
    </w:pPr>
    <w:rPr>
      <w:sz w:val="20"/>
    </w:rPr>
  </w:style>
  <w:style w:type="character" w:styleId="869">
    <w:name w:val="Endnote Text Char"/>
    <w:link w:val="868"/>
    <w:uiPriority w:val="99"/>
    <w:rPr>
      <w:sz w:val="20"/>
    </w:rPr>
  </w:style>
  <w:style w:type="character" w:styleId="870">
    <w:name w:val="endnote reference"/>
    <w:basedOn w:val="883"/>
    <w:uiPriority w:val="99"/>
    <w:semiHidden/>
    <w:unhideWhenUsed/>
    <w:rPr>
      <w:vertAlign w:val="superscript"/>
    </w:rPr>
  </w:style>
  <w:style w:type="paragraph" w:styleId="871">
    <w:name w:val="toc 1"/>
    <w:basedOn w:val="882"/>
    <w:next w:val="882"/>
    <w:uiPriority w:val="39"/>
    <w:unhideWhenUsed/>
    <w:pPr>
      <w:ind w:left="0" w:right="0" w:firstLine="0"/>
      <w:spacing w:after="57"/>
    </w:pPr>
  </w:style>
  <w:style w:type="paragraph" w:styleId="872">
    <w:name w:val="toc 2"/>
    <w:basedOn w:val="882"/>
    <w:next w:val="882"/>
    <w:uiPriority w:val="39"/>
    <w:unhideWhenUsed/>
    <w:pPr>
      <w:ind w:left="283" w:right="0" w:firstLine="0"/>
      <w:spacing w:after="57"/>
    </w:pPr>
  </w:style>
  <w:style w:type="paragraph" w:styleId="873">
    <w:name w:val="toc 3"/>
    <w:basedOn w:val="882"/>
    <w:next w:val="882"/>
    <w:uiPriority w:val="39"/>
    <w:unhideWhenUsed/>
    <w:pPr>
      <w:ind w:left="567" w:right="0" w:firstLine="0"/>
      <w:spacing w:after="57"/>
    </w:pPr>
  </w:style>
  <w:style w:type="paragraph" w:styleId="874">
    <w:name w:val="toc 4"/>
    <w:basedOn w:val="882"/>
    <w:next w:val="882"/>
    <w:uiPriority w:val="39"/>
    <w:unhideWhenUsed/>
    <w:pPr>
      <w:ind w:left="850" w:right="0" w:firstLine="0"/>
      <w:spacing w:after="57"/>
    </w:pPr>
  </w:style>
  <w:style w:type="paragraph" w:styleId="875">
    <w:name w:val="toc 5"/>
    <w:basedOn w:val="882"/>
    <w:next w:val="882"/>
    <w:uiPriority w:val="39"/>
    <w:unhideWhenUsed/>
    <w:pPr>
      <w:ind w:left="1134" w:right="0" w:firstLine="0"/>
      <w:spacing w:after="57"/>
    </w:pPr>
  </w:style>
  <w:style w:type="paragraph" w:styleId="876">
    <w:name w:val="toc 6"/>
    <w:basedOn w:val="882"/>
    <w:next w:val="882"/>
    <w:uiPriority w:val="39"/>
    <w:unhideWhenUsed/>
    <w:pPr>
      <w:ind w:left="1417" w:right="0" w:firstLine="0"/>
      <w:spacing w:after="57"/>
    </w:pPr>
  </w:style>
  <w:style w:type="paragraph" w:styleId="877">
    <w:name w:val="toc 7"/>
    <w:basedOn w:val="882"/>
    <w:next w:val="882"/>
    <w:uiPriority w:val="39"/>
    <w:unhideWhenUsed/>
    <w:pPr>
      <w:ind w:left="1701" w:right="0" w:firstLine="0"/>
      <w:spacing w:after="57"/>
    </w:pPr>
  </w:style>
  <w:style w:type="paragraph" w:styleId="878">
    <w:name w:val="toc 8"/>
    <w:basedOn w:val="882"/>
    <w:next w:val="882"/>
    <w:uiPriority w:val="39"/>
    <w:unhideWhenUsed/>
    <w:pPr>
      <w:ind w:left="1984" w:right="0" w:firstLine="0"/>
      <w:spacing w:after="57"/>
    </w:pPr>
  </w:style>
  <w:style w:type="paragraph" w:styleId="879">
    <w:name w:val="toc 9"/>
    <w:basedOn w:val="882"/>
    <w:next w:val="882"/>
    <w:uiPriority w:val="39"/>
    <w:unhideWhenUsed/>
    <w:pPr>
      <w:ind w:left="2268" w:right="0" w:firstLine="0"/>
      <w:spacing w:after="57"/>
    </w:pPr>
  </w:style>
  <w:style w:type="paragraph" w:styleId="880">
    <w:name w:val="TOC Heading"/>
    <w:uiPriority w:val="39"/>
    <w:unhideWhenUsed/>
  </w:style>
  <w:style w:type="paragraph" w:styleId="881">
    <w:name w:val="table of figures"/>
    <w:basedOn w:val="882"/>
    <w:next w:val="882"/>
    <w:uiPriority w:val="99"/>
    <w:unhideWhenUsed/>
    <w:pPr>
      <w:spacing w:after="0" w:afterAutospacing="0"/>
    </w:pPr>
  </w:style>
  <w:style w:type="paragraph" w:styleId="882" w:default="1">
    <w:name w:val="Normal"/>
    <w:uiPriority w:val="0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val="en-US" w:bidi="ar-SA" w:eastAsia="en-US"/>
    </w:rPr>
  </w:style>
  <w:style w:type="character" w:styleId="883" w:default="1">
    <w:name w:val="Default Paragraph Font"/>
    <w:uiPriority w:val="1"/>
    <w:semiHidden/>
    <w:unhideWhenUsed/>
  </w:style>
  <w:style w:type="table" w:styleId="884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85">
    <w:name w:val="Balloon Text"/>
    <w:basedOn w:val="882"/>
    <w:link w:val="89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886">
    <w:name w:val="annotation text"/>
    <w:basedOn w:val="882"/>
    <w:link w:val="890"/>
    <w:uiPriority w:val="0"/>
    <w:rPr>
      <w:sz w:val="20"/>
      <w:szCs w:val="20"/>
      <w:lang w:val="en-GB"/>
    </w:rPr>
  </w:style>
  <w:style w:type="paragraph" w:styleId="887">
    <w:name w:val="Footer"/>
    <w:basedOn w:val="882"/>
    <w:link w:val="893"/>
    <w:uiPriority w:val="99"/>
    <w:unhideWhenUsed/>
    <w:pPr>
      <w:tabs>
        <w:tab w:val="center" w:pos="4680" w:leader="none"/>
        <w:tab w:val="right" w:pos="9360" w:leader="none"/>
      </w:tabs>
    </w:pPr>
  </w:style>
  <w:style w:type="paragraph" w:styleId="888">
    <w:name w:val="Header"/>
    <w:basedOn w:val="882"/>
    <w:link w:val="892"/>
    <w:uiPriority w:val="99"/>
    <w:unhideWhenUsed/>
    <w:pPr>
      <w:tabs>
        <w:tab w:val="center" w:pos="4680" w:leader="none"/>
        <w:tab w:val="right" w:pos="9360" w:leader="none"/>
      </w:tabs>
    </w:pPr>
  </w:style>
  <w:style w:type="paragraph" w:styleId="889">
    <w:name w:val="Normal (Web)"/>
    <w:basedOn w:val="882"/>
    <w:uiPriority w:val="99"/>
    <w:semiHidden/>
    <w:unhideWhenUsed/>
    <w:pPr>
      <w:spacing w:before="100" w:beforeAutospacing="1" w:after="100" w:afterAutospacing="1"/>
    </w:pPr>
  </w:style>
  <w:style w:type="character" w:styleId="890" w:customStyle="1">
    <w:name w:val="Comment Text Char"/>
    <w:basedOn w:val="883"/>
    <w:link w:val="886"/>
    <w:uiPriority w:val="0"/>
    <w:rPr>
      <w:rFonts w:ascii="Times New Roman" w:hAnsi="Times New Roman" w:cs="Times New Roman" w:eastAsia="Times New Roman"/>
      <w:sz w:val="20"/>
      <w:szCs w:val="20"/>
      <w:lang w:val="en-GB"/>
    </w:rPr>
  </w:style>
  <w:style w:type="paragraph" w:styleId="891">
    <w:name w:val="List Paragraph"/>
    <w:basedOn w:val="882"/>
    <w:uiPriority w:val="34"/>
    <w:qFormat/>
    <w:pPr>
      <w:contextualSpacing/>
      <w:ind w:left="720"/>
    </w:pPr>
  </w:style>
  <w:style w:type="character" w:styleId="892" w:customStyle="1">
    <w:name w:val="Header Char"/>
    <w:basedOn w:val="883"/>
    <w:link w:val="888"/>
    <w:uiPriority w:val="99"/>
    <w:rPr>
      <w:rFonts w:ascii="Times New Roman" w:hAnsi="Times New Roman" w:cs="Times New Roman" w:eastAsia="Times New Roman"/>
      <w:sz w:val="24"/>
      <w:szCs w:val="24"/>
    </w:rPr>
  </w:style>
  <w:style w:type="character" w:styleId="893" w:customStyle="1">
    <w:name w:val="Footer Char"/>
    <w:basedOn w:val="883"/>
    <w:link w:val="887"/>
    <w:uiPriority w:val="99"/>
    <w:rPr>
      <w:rFonts w:ascii="Times New Roman" w:hAnsi="Times New Roman" w:cs="Times New Roman" w:eastAsia="Times New Roman"/>
      <w:sz w:val="24"/>
      <w:szCs w:val="24"/>
    </w:rPr>
  </w:style>
  <w:style w:type="character" w:styleId="894" w:customStyle="1">
    <w:name w:val="Balloon Text Char"/>
    <w:basedOn w:val="883"/>
    <w:link w:val="885"/>
    <w:uiPriority w:val="99"/>
    <w:semiHidden/>
    <w:qFormat/>
    <w:rPr>
      <w:rFonts w:ascii="Tahoma" w:hAnsi="Tahoma" w:cs="Tahoma" w:eastAsia="Times New Roman"/>
      <w:sz w:val="16"/>
      <w:szCs w:val="16"/>
    </w:rPr>
  </w:style>
  <w:style w:type="paragraph" w:styleId="895" w:customStyle="1">
    <w:name w:val="Bibliography"/>
    <w:basedOn w:val="882"/>
    <w:next w:val="882"/>
    <w:uiPriority w:val="37"/>
    <w:unhideWhenUsed/>
    <w:qFormat/>
  </w:style>
  <w:style w:type="paragraph" w:styleId="896">
    <w:name w:val="No Spacing"/>
    <w:uiPriority w:val="1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val="en-US" w:bidi="ar-SA" w:eastAsia="en-US"/>
    </w:rPr>
  </w:style>
  <w:style w:type="character" w:styleId="897" w:customStyle="1">
    <w:name w:val="fontstyle01"/>
    <w:basedOn w:val="883"/>
    <w:uiPriority w:val="0"/>
    <w:rPr>
      <w:rFonts w:ascii="Helvetica-Bold" w:hAnsi="Helvetica-Bold" w:hint="default"/>
      <w:b/>
      <w:bCs/>
      <w:color w:val="242021"/>
      <w:sz w:val="20"/>
      <w:szCs w:val="20"/>
    </w:rPr>
  </w:style>
  <w:style w:type="character" w:styleId="898" w:customStyle="1">
    <w:name w:val="fontstyle11"/>
    <w:basedOn w:val="883"/>
    <w:uiPriority w:val="0"/>
    <w:rPr>
      <w:rFonts w:ascii="Helvetica-Oblique" w:hAnsi="Helvetica-Oblique" w:hint="default"/>
      <w:i/>
      <w:iCs/>
      <w:color w:val="242021"/>
      <w:sz w:val="20"/>
      <w:szCs w:val="20"/>
    </w:rPr>
  </w:style>
  <w:style w:type="numbering" w:styleId="89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67EA9-EEC3-4CCF-8BB2-866729F9C68C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KaLoi</dc:creator>
  <cp:revision>55</cp:revision>
  <dcterms:created xsi:type="dcterms:W3CDTF">2017-02-06T07:08:00Z</dcterms:created>
  <dcterms:modified xsi:type="dcterms:W3CDTF">2022-08-19T08:46:52Z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81F48C0AC0CE487CA85CF35CE0EAAD64</vt:lpwstr>
  </property>
</Properties>
</file>