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522" w:type="dxa"/>
        <w:tblLayout w:type="fixed"/>
        <w:tblLook w:val="04A0" w:firstRow="1" w:lastRow="0" w:firstColumn="1" w:lastColumn="0" w:noHBand="0" w:noVBand="1"/>
      </w:tblPr>
      <w:tblGrid>
        <w:gridCol w:w="3330"/>
        <w:gridCol w:w="3989"/>
        <w:gridCol w:w="3121"/>
      </w:tblGrid>
      <w:tr w:rsidR="00DA238C" w:rsidTr="00E364DE">
        <w:trPr>
          <w:trHeight w:val="2840"/>
        </w:trPr>
        <w:tc>
          <w:tcPr>
            <w:tcW w:w="10440" w:type="dxa"/>
            <w:gridSpan w:val="3"/>
            <w:tcBorders>
              <w:top w:val="single" w:sz="4" w:space="0" w:color="000000"/>
              <w:left w:val="single" w:sz="4" w:space="0" w:color="000000"/>
              <w:bottom w:val="single" w:sz="4" w:space="0" w:color="000000"/>
              <w:right w:val="single" w:sz="4" w:space="0" w:color="000000"/>
            </w:tcBorders>
          </w:tcPr>
          <w:p w:rsidR="00DA238C" w:rsidRDefault="00DA238C" w:rsidP="00112137">
            <w:pPr>
              <w:rPr>
                <w:rFonts w:ascii="Arial" w:hAnsi="Arial" w:cs="Arial"/>
                <w:sz w:val="20"/>
                <w:szCs w:val="20"/>
                <w:lang w:val="ms-MY"/>
              </w:rPr>
            </w:pPr>
            <w:r>
              <w:rPr>
                <w:rFonts w:ascii="Arial" w:hAnsi="Arial" w:cs="Arial"/>
                <w:noProof/>
                <w:lang w:val="en-US"/>
              </w:rPr>
              <mc:AlternateContent>
                <mc:Choice Requires="wps">
                  <w:drawing>
                    <wp:anchor distT="0" distB="0" distL="114935" distR="114935" simplePos="0" relativeHeight="251660288" behindDoc="0" locked="0" layoutInCell="1" allowOverlap="1" wp14:anchorId="27B60C84" wp14:editId="0E0AFC12">
                      <wp:simplePos x="0" y="0"/>
                      <wp:positionH relativeFrom="margin">
                        <wp:posOffset>2165459</wp:posOffset>
                      </wp:positionH>
                      <wp:positionV relativeFrom="paragraph">
                        <wp:posOffset>103505</wp:posOffset>
                      </wp:positionV>
                      <wp:extent cx="4193540" cy="162369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rsidR="00DA238C" w:rsidRPr="00E364DE" w:rsidRDefault="00DA238C" w:rsidP="00DA238C">
                                  <w:pPr>
                                    <w:spacing w:after="0"/>
                                    <w:rPr>
                                      <w:rFonts w:ascii="Arial" w:hAnsi="Arial" w:cs="Arial"/>
                                      <w:b/>
                                      <w:bCs/>
                                      <w:sz w:val="24"/>
                                      <w:szCs w:val="24"/>
                                      <w:lang w:val="fi-FI"/>
                                    </w:rPr>
                                  </w:pPr>
                                  <w:r w:rsidRPr="00E364DE">
                                    <w:rPr>
                                      <w:rFonts w:ascii="Arial" w:hAnsi="Arial" w:cs="Arial"/>
                                      <w:b/>
                                      <w:bCs/>
                                      <w:sz w:val="24"/>
                                      <w:szCs w:val="24"/>
                                      <w:lang w:val="fi-FI"/>
                                    </w:rPr>
                                    <w:t>BAHAGIAN PENDIDIKAN DAN LATIHAN TEKNIK VOKASIONAL</w:t>
                                  </w:r>
                                </w:p>
                                <w:p w:rsidR="00DA238C" w:rsidRPr="00E364DE" w:rsidRDefault="00DA238C" w:rsidP="00DA238C">
                                  <w:pPr>
                                    <w:spacing w:after="0"/>
                                    <w:rPr>
                                      <w:rFonts w:ascii="Arial" w:hAnsi="Arial" w:cs="Arial"/>
                                      <w:b/>
                                      <w:bCs/>
                                      <w:sz w:val="24"/>
                                      <w:szCs w:val="24"/>
                                      <w:lang w:val="fi-FI"/>
                                    </w:rPr>
                                  </w:pPr>
                                  <w:r w:rsidRPr="00E364DE">
                                    <w:rPr>
                                      <w:rFonts w:ascii="Arial" w:hAnsi="Arial" w:cs="Arial"/>
                                      <w:b/>
                                      <w:bCs/>
                                      <w:sz w:val="24"/>
                                      <w:szCs w:val="24"/>
                                      <w:lang w:val="fi-FI"/>
                                    </w:rPr>
                                    <w:t>KEMENTERIAN PENDIDIKAN MALAYSIA</w:t>
                                  </w:r>
                                </w:p>
                                <w:p w:rsidR="00DA238C" w:rsidRPr="00E364DE" w:rsidRDefault="00DA238C" w:rsidP="00DA238C">
                                  <w:pPr>
                                    <w:spacing w:after="0"/>
                                    <w:rPr>
                                      <w:rFonts w:ascii="Arial" w:hAnsi="Arial" w:cs="Arial"/>
                                      <w:b/>
                                      <w:bCs/>
                                      <w:sz w:val="24"/>
                                      <w:szCs w:val="24"/>
                                      <w:lang w:val="fi-FI"/>
                                    </w:rPr>
                                  </w:pPr>
                                  <w:r w:rsidRPr="00E364DE">
                                    <w:rPr>
                                      <w:rFonts w:ascii="Arial" w:hAnsi="Arial" w:cs="Arial"/>
                                      <w:b/>
                                      <w:bCs/>
                                      <w:sz w:val="24"/>
                                      <w:szCs w:val="24"/>
                                      <w:lang w:val="fi-FI"/>
                                    </w:rPr>
                                    <w:t>ARAS 5 &amp; 6, BLOK E14, KOMPLEKS E,</w:t>
                                  </w:r>
                                </w:p>
                                <w:p w:rsidR="00DA238C" w:rsidRPr="00E364DE" w:rsidRDefault="00DA238C" w:rsidP="00DA238C">
                                  <w:pPr>
                                    <w:spacing w:after="0"/>
                                    <w:rPr>
                                      <w:rFonts w:ascii="Arial" w:hAnsi="Arial" w:cs="Arial"/>
                                      <w:sz w:val="24"/>
                                      <w:szCs w:val="24"/>
                                      <w:lang w:val="nl-NL"/>
                                    </w:rPr>
                                  </w:pPr>
                                  <w:r w:rsidRPr="00E364DE">
                                    <w:rPr>
                                      <w:rFonts w:ascii="Arial" w:hAnsi="Arial" w:cs="Arial"/>
                                      <w:b/>
                                      <w:bCs/>
                                      <w:sz w:val="24"/>
                                      <w:szCs w:val="24"/>
                                      <w:lang w:val="fi-FI"/>
                                    </w:rPr>
                                    <w:t xml:space="preserve">PUSAT PENTADBIRAN KERAJAAN PERSEKUTUAN </w:t>
                                  </w:r>
                                </w:p>
                                <w:p w:rsidR="00DA238C" w:rsidRDefault="00DA238C" w:rsidP="00DA238C">
                                  <w:pPr>
                                    <w:pStyle w:val="CommentText"/>
                                    <w:spacing w:after="0" w:line="240" w:lineRule="auto"/>
                                    <w:rPr>
                                      <w:rFonts w:ascii="Arial" w:hAnsi="Arial" w:cs="Arial"/>
                                      <w:sz w:val="22"/>
                                      <w:szCs w:val="22"/>
                                      <w:lang w:val="nl-NL"/>
                                    </w:rPr>
                                  </w:pPr>
                                </w:p>
                                <w:p w:rsidR="00DA238C" w:rsidRDefault="00DA238C" w:rsidP="00DA238C">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DA238C" w:rsidRPr="00572D0C" w:rsidRDefault="00DA238C" w:rsidP="00DA238C">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DA238C" w:rsidRDefault="00DA238C" w:rsidP="00DA238C">
                                  <w:pPr>
                                    <w:spacing w:after="0" w:line="240" w:lineRule="auto"/>
                                    <w:rPr>
                                      <w:lang w:val="nl-N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B60C84" id="_x0000_t202" coordsize="21600,21600" o:spt="202" path="m,l,21600r21600,l21600,xe">
                      <v:stroke joinstyle="miter"/>
                      <v:path gradientshapeok="t" o:connecttype="rect"/>
                    </v:shapetype>
                    <v:shape id="Text Box 11287" o:spid="_x0000_s1026" type="#_x0000_t202" style="position:absolute;margin-left:170.5pt;margin-top:8.15pt;width:330.2pt;height:127.8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" stroked="f">
                      <v:fill opacity="0"/>
                      <v:textbox inset="0,0,0,0">
                        <w:txbxContent>
                          <w:p w:rsidR="00DA238C" w:rsidRPr="00E364DE" w:rsidRDefault="00DA238C" w:rsidP="00DA238C">
                            <w:pPr>
                              <w:spacing w:after="0"/>
                              <w:rPr>
                                <w:rFonts w:ascii="Arial" w:hAnsi="Arial" w:cs="Arial"/>
                                <w:b/>
                                <w:bCs/>
                                <w:sz w:val="24"/>
                                <w:szCs w:val="24"/>
                                <w:lang w:val="fi-FI"/>
                              </w:rPr>
                            </w:pPr>
                            <w:r w:rsidRPr="00E364DE">
                              <w:rPr>
                                <w:rFonts w:ascii="Arial" w:hAnsi="Arial" w:cs="Arial"/>
                                <w:b/>
                                <w:bCs/>
                                <w:sz w:val="24"/>
                                <w:szCs w:val="24"/>
                                <w:lang w:val="fi-FI"/>
                              </w:rPr>
                              <w:t>BAHAGIAN PENDIDIKAN DAN LATIHAN TEKNIK VOKASIONAL</w:t>
                            </w:r>
                          </w:p>
                          <w:p w:rsidR="00DA238C" w:rsidRPr="00E364DE" w:rsidRDefault="00DA238C" w:rsidP="00DA238C">
                            <w:pPr>
                              <w:spacing w:after="0"/>
                              <w:rPr>
                                <w:rFonts w:ascii="Arial" w:hAnsi="Arial" w:cs="Arial"/>
                                <w:b/>
                                <w:bCs/>
                                <w:sz w:val="24"/>
                                <w:szCs w:val="24"/>
                                <w:lang w:val="fi-FI"/>
                              </w:rPr>
                            </w:pPr>
                            <w:r w:rsidRPr="00E364DE">
                              <w:rPr>
                                <w:rFonts w:ascii="Arial" w:hAnsi="Arial" w:cs="Arial"/>
                                <w:b/>
                                <w:bCs/>
                                <w:sz w:val="24"/>
                                <w:szCs w:val="24"/>
                                <w:lang w:val="fi-FI"/>
                              </w:rPr>
                              <w:t>KEMENTERIAN PENDIDIKAN MALAYSIA</w:t>
                            </w:r>
                          </w:p>
                          <w:p w:rsidR="00DA238C" w:rsidRPr="00E364DE" w:rsidRDefault="00DA238C" w:rsidP="00DA238C">
                            <w:pPr>
                              <w:spacing w:after="0"/>
                              <w:rPr>
                                <w:rFonts w:ascii="Arial" w:hAnsi="Arial" w:cs="Arial"/>
                                <w:b/>
                                <w:bCs/>
                                <w:sz w:val="24"/>
                                <w:szCs w:val="24"/>
                                <w:lang w:val="fi-FI"/>
                              </w:rPr>
                            </w:pPr>
                            <w:r w:rsidRPr="00E364DE">
                              <w:rPr>
                                <w:rFonts w:ascii="Arial" w:hAnsi="Arial" w:cs="Arial"/>
                                <w:b/>
                                <w:bCs/>
                                <w:sz w:val="24"/>
                                <w:szCs w:val="24"/>
                                <w:lang w:val="fi-FI"/>
                              </w:rPr>
                              <w:t>ARAS 5 &amp; 6, BLOK E14, KOMPLEKS E,</w:t>
                            </w:r>
                          </w:p>
                          <w:p w:rsidR="00DA238C" w:rsidRPr="00E364DE" w:rsidRDefault="00DA238C" w:rsidP="00DA238C">
                            <w:pPr>
                              <w:spacing w:after="0"/>
                              <w:rPr>
                                <w:rFonts w:ascii="Arial" w:hAnsi="Arial" w:cs="Arial"/>
                                <w:sz w:val="24"/>
                                <w:szCs w:val="24"/>
                                <w:lang w:val="nl-NL"/>
                              </w:rPr>
                            </w:pPr>
                            <w:r w:rsidRPr="00E364DE">
                              <w:rPr>
                                <w:rFonts w:ascii="Arial" w:hAnsi="Arial" w:cs="Arial"/>
                                <w:b/>
                                <w:bCs/>
                                <w:sz w:val="24"/>
                                <w:szCs w:val="24"/>
                                <w:lang w:val="fi-FI"/>
                              </w:rPr>
                              <w:t xml:space="preserve">PUSAT PENTADBIRAN KERAJAAN PERSEKUTUAN </w:t>
                            </w:r>
                          </w:p>
                          <w:p w:rsidR="00DA238C" w:rsidRDefault="00DA238C" w:rsidP="00DA238C">
                            <w:pPr>
                              <w:pStyle w:val="CommentText"/>
                              <w:spacing w:after="0" w:line="240" w:lineRule="auto"/>
                              <w:rPr>
                                <w:rFonts w:ascii="Arial" w:hAnsi="Arial" w:cs="Arial"/>
                                <w:sz w:val="22"/>
                                <w:szCs w:val="22"/>
                                <w:lang w:val="nl-NL"/>
                              </w:rPr>
                            </w:pPr>
                          </w:p>
                          <w:p w:rsidR="00DA238C" w:rsidRDefault="00DA238C" w:rsidP="00DA238C">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DA238C" w:rsidRPr="00572D0C" w:rsidRDefault="00DA238C" w:rsidP="00DA238C">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DA238C" w:rsidRDefault="00DA238C" w:rsidP="00DA238C">
                            <w:pPr>
                              <w:spacing w:after="0" w:line="240" w:lineRule="auto"/>
                              <w:rPr>
                                <w:lang w:val="nl-NL"/>
                              </w:rPr>
                            </w:pPr>
                          </w:p>
                        </w:txbxContent>
                      </v:textbox>
                      <w10:wrap anchorx="margin"/>
                    </v:shape>
                  </w:pict>
                </mc:Fallback>
              </mc:AlternateContent>
            </w:r>
            <w:r>
              <w:rPr>
                <w:rFonts w:ascii="Arial" w:hAnsi="Arial" w:cs="Arial"/>
                <w:noProof/>
                <w:sz w:val="20"/>
                <w:szCs w:val="20"/>
                <w:lang w:val="en-US"/>
              </w:rPr>
              <w:drawing>
                <wp:anchor distT="0" distB="0" distL="114300" distR="114300" simplePos="0" relativeHeight="251656192" behindDoc="0" locked="0" layoutInCell="1" allowOverlap="1" wp14:anchorId="56750964" wp14:editId="62F62CC6">
                  <wp:simplePos x="0" y="0"/>
                  <wp:positionH relativeFrom="column">
                    <wp:posOffset>-9416</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rsidR="00DA238C" w:rsidRPr="00E364DE" w:rsidTr="00E364DE">
        <w:trPr>
          <w:trHeight w:val="696"/>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snapToGrid w:val="0"/>
              <w:spacing w:after="0" w:line="240" w:lineRule="auto"/>
              <w:rPr>
                <w:rFonts w:ascii="Arial" w:hAnsi="Arial" w:cs="Arial"/>
                <w:b/>
                <w:color w:val="000000" w:themeColor="text1"/>
                <w:sz w:val="24"/>
                <w:szCs w:val="24"/>
                <w:lang w:val="nl-NL"/>
              </w:rPr>
            </w:pPr>
            <w:r w:rsidRPr="00E364DE">
              <w:rPr>
                <w:rFonts w:ascii="Arial" w:hAnsi="Arial" w:cs="Arial"/>
                <w:b/>
                <w:color w:val="000000" w:themeColor="text1"/>
                <w:sz w:val="24"/>
                <w:szCs w:val="24"/>
                <w:lang w:val="nl-NL"/>
              </w:rPr>
              <w:t>KOD DAN NAMA PROGRAM NOSS</w:t>
            </w:r>
          </w:p>
        </w:tc>
        <w:tc>
          <w:tcPr>
            <w:tcW w:w="7110" w:type="dxa"/>
            <w:gridSpan w:val="2"/>
            <w:tcBorders>
              <w:top w:val="single" w:sz="4" w:space="0" w:color="000000"/>
              <w:left w:val="single" w:sz="4" w:space="0" w:color="000000"/>
              <w:bottom w:val="single" w:sz="4" w:space="0" w:color="000000"/>
              <w:right w:val="single" w:sz="4" w:space="0" w:color="000000"/>
            </w:tcBorders>
            <w:vAlign w:val="center"/>
          </w:tcPr>
          <w:p w:rsidR="00DA238C" w:rsidRPr="00E364DE" w:rsidRDefault="00DA238C" w:rsidP="00112137">
            <w:pPr>
              <w:tabs>
                <w:tab w:val="left" w:pos="1800"/>
              </w:tabs>
              <w:autoSpaceDE w:val="0"/>
              <w:autoSpaceDN w:val="0"/>
              <w:adjustRightInd w:val="0"/>
              <w:spacing w:after="0" w:line="240" w:lineRule="auto"/>
              <w:rPr>
                <w:rFonts w:ascii="Arial" w:hAnsi="Arial" w:cs="Arial"/>
                <w:bCs/>
                <w:iCs/>
                <w:color w:val="000000" w:themeColor="text1"/>
                <w:sz w:val="24"/>
                <w:szCs w:val="24"/>
                <w:lang w:val="fi-FI"/>
              </w:rPr>
            </w:pPr>
            <w:r w:rsidRPr="00E364DE">
              <w:rPr>
                <w:rFonts w:ascii="Arial" w:hAnsi="Arial" w:cs="Arial"/>
                <w:color w:val="000000" w:themeColor="text1"/>
                <w:sz w:val="24"/>
                <w:szCs w:val="24"/>
              </w:rPr>
              <w:t>IT-010-3:2016 PEMBANGUNAN APLIKASI</w:t>
            </w:r>
          </w:p>
        </w:tc>
      </w:tr>
      <w:tr w:rsidR="00DA238C" w:rsidRPr="00E364DE" w:rsidTr="00E364DE">
        <w:trPr>
          <w:trHeight w:val="676"/>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rPr>
            </w:pPr>
            <w:r w:rsidRPr="00E364DE">
              <w:rPr>
                <w:rFonts w:ascii="Arial" w:hAnsi="Arial" w:cs="Arial"/>
                <w:b/>
                <w:color w:val="000000" w:themeColor="text1"/>
                <w:sz w:val="24"/>
                <w:szCs w:val="24"/>
                <w:lang w:val="es-MX"/>
              </w:rPr>
              <w:t>TAHAP NOSS</w:t>
            </w:r>
          </w:p>
        </w:tc>
        <w:tc>
          <w:tcPr>
            <w:tcW w:w="7110" w:type="dxa"/>
            <w:gridSpan w:val="2"/>
            <w:tcBorders>
              <w:top w:val="single" w:sz="4" w:space="0" w:color="000000"/>
              <w:left w:val="single" w:sz="4" w:space="0" w:color="000000"/>
              <w:bottom w:val="single" w:sz="4" w:space="0" w:color="000000"/>
              <w:right w:val="single" w:sz="4" w:space="0" w:color="000000"/>
            </w:tcBorders>
            <w:vAlign w:val="center"/>
          </w:tcPr>
          <w:p w:rsidR="00DA238C" w:rsidRPr="00E364DE" w:rsidRDefault="00DA238C" w:rsidP="00112137">
            <w:pPr>
              <w:tabs>
                <w:tab w:val="left" w:pos="1800"/>
              </w:tabs>
              <w:autoSpaceDE w:val="0"/>
              <w:autoSpaceDN w:val="0"/>
              <w:adjustRightInd w:val="0"/>
              <w:spacing w:after="0" w:line="240" w:lineRule="auto"/>
              <w:rPr>
                <w:rFonts w:ascii="Arial" w:hAnsi="Arial" w:cs="Arial"/>
                <w:bCs/>
                <w:iCs/>
                <w:color w:val="000000" w:themeColor="text1"/>
                <w:sz w:val="24"/>
                <w:szCs w:val="24"/>
              </w:rPr>
            </w:pPr>
            <w:r w:rsidRPr="00E364DE">
              <w:rPr>
                <w:rFonts w:ascii="Arial" w:hAnsi="Arial" w:cs="Arial"/>
                <w:bCs/>
                <w:iCs/>
                <w:color w:val="000000" w:themeColor="text1"/>
                <w:sz w:val="24"/>
                <w:szCs w:val="24"/>
              </w:rPr>
              <w:t xml:space="preserve">3 </w:t>
            </w:r>
          </w:p>
        </w:tc>
      </w:tr>
      <w:tr w:rsidR="00DA238C" w:rsidRPr="00E364DE" w:rsidTr="00E364DE">
        <w:trPr>
          <w:trHeight w:val="744"/>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64DE">
              <w:rPr>
                <w:rFonts w:ascii="Arial" w:hAnsi="Arial" w:cs="Arial"/>
                <w:b/>
                <w:color w:val="000000" w:themeColor="text1"/>
                <w:sz w:val="24"/>
                <w:szCs w:val="24"/>
                <w:lang w:val="es-MX"/>
              </w:rPr>
              <w:t>KOD, NAMA CU DAN WA NOSS</w:t>
            </w:r>
          </w:p>
        </w:tc>
        <w:tc>
          <w:tcPr>
            <w:tcW w:w="7110" w:type="dxa"/>
            <w:gridSpan w:val="2"/>
            <w:tcBorders>
              <w:top w:val="single" w:sz="4" w:space="0" w:color="000000"/>
              <w:left w:val="single" w:sz="4" w:space="0" w:color="000000"/>
              <w:bottom w:val="single" w:sz="4" w:space="0" w:color="000000"/>
              <w:right w:val="single" w:sz="4" w:space="0" w:color="000000"/>
            </w:tcBorders>
            <w:vAlign w:val="center"/>
          </w:tcPr>
          <w:p w:rsidR="00DA238C" w:rsidRPr="00E364DE" w:rsidRDefault="00DA238C" w:rsidP="00112137">
            <w:pPr>
              <w:tabs>
                <w:tab w:val="left" w:pos="1800"/>
              </w:tabs>
              <w:autoSpaceDE w:val="0"/>
              <w:autoSpaceDN w:val="0"/>
              <w:adjustRightInd w:val="0"/>
              <w:spacing w:after="0" w:line="240" w:lineRule="auto"/>
              <w:rPr>
                <w:rFonts w:ascii="Arial" w:hAnsi="Arial" w:cs="Arial"/>
                <w:b/>
                <w:iCs/>
                <w:color w:val="000000" w:themeColor="text1"/>
                <w:sz w:val="24"/>
                <w:szCs w:val="24"/>
              </w:rPr>
            </w:pPr>
            <w:r w:rsidRPr="00E364DE">
              <w:rPr>
                <w:rFonts w:ascii="Arial" w:hAnsi="Arial" w:cs="Arial"/>
                <w:b/>
                <w:iCs/>
                <w:color w:val="000000" w:themeColor="text1"/>
                <w:sz w:val="24"/>
                <w:szCs w:val="24"/>
              </w:rPr>
              <w:t xml:space="preserve">CU02/WA2 – </w:t>
            </w:r>
            <w:r w:rsidRPr="00E364DE">
              <w:rPr>
                <w:rFonts w:ascii="Arial" w:hAnsi="Arial" w:cs="Arial"/>
                <w:b/>
                <w:iCs/>
                <w:sz w:val="24"/>
                <w:szCs w:val="24"/>
                <w:lang w:val="en-US"/>
              </w:rPr>
              <w:t>SETUP LOCAL ENVIRONMENT</w:t>
            </w:r>
          </w:p>
        </w:tc>
      </w:tr>
      <w:tr w:rsidR="00DA238C" w:rsidRPr="00E364DE" w:rsidTr="00E364DE">
        <w:trPr>
          <w:trHeight w:val="954"/>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64DE">
              <w:rPr>
                <w:rFonts w:ascii="Arial" w:hAnsi="Arial" w:cs="Arial"/>
                <w:b/>
                <w:color w:val="000000" w:themeColor="text1"/>
                <w:sz w:val="24"/>
                <w:szCs w:val="24"/>
                <w:lang w:val="es-MX"/>
              </w:rPr>
              <w:t>NAMA PROGRAM KV</w:t>
            </w:r>
          </w:p>
        </w:tc>
        <w:tc>
          <w:tcPr>
            <w:tcW w:w="7110" w:type="dxa"/>
            <w:gridSpan w:val="2"/>
            <w:tcBorders>
              <w:top w:val="single" w:sz="4" w:space="0" w:color="000000"/>
              <w:left w:val="single" w:sz="4" w:space="0" w:color="000000"/>
              <w:bottom w:val="single" w:sz="4" w:space="0" w:color="000000"/>
              <w:right w:val="single" w:sz="4" w:space="0" w:color="000000"/>
            </w:tcBorders>
            <w:vAlign w:val="center"/>
          </w:tcPr>
          <w:p w:rsidR="00DA238C" w:rsidRPr="00E364DE" w:rsidRDefault="00DA238C" w:rsidP="00112137">
            <w:pPr>
              <w:tabs>
                <w:tab w:val="left" w:pos="1800"/>
              </w:tabs>
              <w:autoSpaceDE w:val="0"/>
              <w:autoSpaceDN w:val="0"/>
              <w:adjustRightInd w:val="0"/>
              <w:spacing w:after="0" w:line="240" w:lineRule="auto"/>
              <w:rPr>
                <w:rFonts w:ascii="Arial" w:hAnsi="Arial" w:cs="Arial"/>
                <w:bCs/>
                <w:iCs/>
                <w:color w:val="000000" w:themeColor="text1"/>
                <w:sz w:val="24"/>
                <w:szCs w:val="24"/>
              </w:rPr>
            </w:pPr>
            <w:r w:rsidRPr="00E364DE">
              <w:rPr>
                <w:rFonts w:ascii="Arial" w:hAnsi="Arial" w:cs="Arial"/>
                <w:bCs/>
                <w:iCs/>
                <w:color w:val="000000" w:themeColor="text1"/>
                <w:sz w:val="24"/>
                <w:szCs w:val="24"/>
              </w:rPr>
              <w:t>SISTEM PENGURUSAN PANGKALAN DATA DAN APLIKASI WEB</w:t>
            </w:r>
          </w:p>
        </w:tc>
      </w:tr>
      <w:tr w:rsidR="00DA238C" w:rsidRPr="00E364DE" w:rsidTr="00E364DE">
        <w:trPr>
          <w:trHeight w:val="680"/>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64DE">
              <w:rPr>
                <w:rFonts w:ascii="Arial" w:hAnsi="Arial" w:cs="Arial"/>
                <w:b/>
                <w:color w:val="000000" w:themeColor="text1"/>
                <w:sz w:val="24"/>
                <w:szCs w:val="24"/>
                <w:lang w:val="es-MX"/>
              </w:rPr>
              <w:t>KOD DAN NAMA KURSUS KSKV</w:t>
            </w:r>
          </w:p>
        </w:tc>
        <w:tc>
          <w:tcPr>
            <w:tcW w:w="7110" w:type="dxa"/>
            <w:gridSpan w:val="2"/>
            <w:tcBorders>
              <w:top w:val="single" w:sz="4" w:space="0" w:color="000000"/>
              <w:left w:val="single" w:sz="4" w:space="0" w:color="000000"/>
              <w:bottom w:val="single" w:sz="4" w:space="0" w:color="000000"/>
              <w:right w:val="single" w:sz="4" w:space="0" w:color="000000"/>
            </w:tcBorders>
            <w:vAlign w:val="center"/>
          </w:tcPr>
          <w:p w:rsidR="00DA238C" w:rsidRPr="00E364DE" w:rsidRDefault="00DA238C" w:rsidP="00112137">
            <w:pPr>
              <w:autoSpaceDE w:val="0"/>
              <w:autoSpaceDN w:val="0"/>
              <w:adjustRightInd w:val="0"/>
              <w:spacing w:after="0" w:line="240" w:lineRule="auto"/>
              <w:rPr>
                <w:rFonts w:ascii="Arial" w:hAnsi="Arial" w:cs="Arial"/>
                <w:bCs/>
                <w:iCs/>
                <w:sz w:val="24"/>
                <w:szCs w:val="24"/>
                <w:lang w:val="ms-MY"/>
              </w:rPr>
            </w:pPr>
            <w:r w:rsidRPr="00E364DE">
              <w:rPr>
                <w:rFonts w:ascii="Arial" w:eastAsia="Arial" w:hAnsi="Arial" w:cs="Arial"/>
                <w:sz w:val="24"/>
                <w:szCs w:val="24"/>
              </w:rPr>
              <w:t>KPD 1023  INTRODUCTION TO WEB DEVELOPMENT</w:t>
            </w:r>
          </w:p>
        </w:tc>
      </w:tr>
      <w:tr w:rsidR="00DA238C" w:rsidRPr="00E364DE" w:rsidTr="00E364DE">
        <w:trPr>
          <w:trHeight w:val="1143"/>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64DE">
              <w:rPr>
                <w:rFonts w:ascii="Arial" w:hAnsi="Arial" w:cs="Arial"/>
                <w:b/>
                <w:color w:val="000000" w:themeColor="text1"/>
                <w:sz w:val="24"/>
                <w:szCs w:val="24"/>
                <w:lang w:val="es-MX"/>
              </w:rPr>
              <w:t>NO DAN TAJUK STANDARD KANDUNGAN KSKV</w:t>
            </w:r>
          </w:p>
        </w:tc>
        <w:tc>
          <w:tcPr>
            <w:tcW w:w="7110" w:type="dxa"/>
            <w:gridSpan w:val="2"/>
            <w:tcBorders>
              <w:top w:val="single" w:sz="4" w:space="0" w:color="000000"/>
              <w:left w:val="single" w:sz="4" w:space="0" w:color="000000"/>
              <w:bottom w:val="single" w:sz="4" w:space="0" w:color="000000"/>
              <w:right w:val="single" w:sz="4" w:space="0" w:color="000000"/>
            </w:tcBorders>
            <w:vAlign w:val="center"/>
          </w:tcPr>
          <w:p w:rsidR="00DA238C" w:rsidRPr="00E364DE" w:rsidRDefault="007A4312" w:rsidP="00112137">
            <w:pPr>
              <w:tabs>
                <w:tab w:val="left" w:pos="440"/>
              </w:tabs>
              <w:autoSpaceDE w:val="0"/>
              <w:autoSpaceDN w:val="0"/>
              <w:adjustRightInd w:val="0"/>
              <w:spacing w:after="0" w:line="240" w:lineRule="auto"/>
              <w:rPr>
                <w:rFonts w:ascii="Arial" w:hAnsi="Arial" w:cs="Arial"/>
                <w:iCs/>
                <w:sz w:val="24"/>
                <w:szCs w:val="24"/>
                <w:lang w:val="ms-MY"/>
              </w:rPr>
            </w:pPr>
            <w:r w:rsidRPr="00E364DE">
              <w:rPr>
                <w:rFonts w:asciiTheme="minorBidi" w:hAnsiTheme="minorBidi" w:cstheme="minorBidi"/>
                <w:sz w:val="24"/>
                <w:szCs w:val="24"/>
              </w:rPr>
              <w:t>K2  INTRODUCTION TO DEVELOPMENT ENVIROMENT</w:t>
            </w:r>
          </w:p>
        </w:tc>
      </w:tr>
      <w:tr w:rsidR="00DA238C" w:rsidRPr="00E364DE" w:rsidTr="00E364DE">
        <w:trPr>
          <w:trHeight w:val="566"/>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rPr>
            </w:pPr>
            <w:r w:rsidRPr="00E364DE">
              <w:rPr>
                <w:rFonts w:ascii="Arial" w:hAnsi="Arial" w:cs="Arial"/>
                <w:b/>
                <w:color w:val="000000" w:themeColor="text1"/>
                <w:sz w:val="24"/>
                <w:szCs w:val="24"/>
              </w:rPr>
              <w:t>NO. KOD NOSS</w:t>
            </w:r>
          </w:p>
        </w:tc>
        <w:tc>
          <w:tcPr>
            <w:tcW w:w="3989" w:type="dxa"/>
            <w:tcBorders>
              <w:top w:val="single" w:sz="4" w:space="0" w:color="000000"/>
              <w:left w:val="single" w:sz="4" w:space="0" w:color="000000"/>
              <w:bottom w:val="single" w:sz="4" w:space="0" w:color="000000"/>
            </w:tcBorders>
            <w:vAlign w:val="center"/>
          </w:tcPr>
          <w:p w:rsidR="00DA238C" w:rsidRPr="00E364DE" w:rsidRDefault="00650176" w:rsidP="00650176">
            <w:pPr>
              <w:tabs>
                <w:tab w:val="left" w:pos="1800"/>
              </w:tabs>
              <w:spacing w:after="0" w:line="240" w:lineRule="auto"/>
              <w:rPr>
                <w:rFonts w:ascii="Arial" w:eastAsia="Arial" w:hAnsi="Arial" w:cs="Arial"/>
                <w:sz w:val="24"/>
                <w:szCs w:val="24"/>
                <w:lang w:val="ms-MY"/>
              </w:rPr>
            </w:pPr>
            <w:r w:rsidRPr="00E364DE">
              <w:rPr>
                <w:rFonts w:ascii="Arial" w:hAnsi="Arial" w:cs="Arial"/>
                <w:sz w:val="24"/>
                <w:szCs w:val="24"/>
              </w:rPr>
              <w:t>IT-010-3:2016-C</w:t>
            </w:r>
            <w:r w:rsidRPr="00E364DE">
              <w:rPr>
                <w:rFonts w:ascii="Arial" w:eastAsia="SimSun" w:hAnsi="Arial" w:cs="Arial"/>
                <w:sz w:val="24"/>
                <w:szCs w:val="24"/>
                <w:lang w:eastAsia="zh-CN"/>
              </w:rPr>
              <w:t>0</w:t>
            </w:r>
            <w:r w:rsidRPr="00E364DE">
              <w:rPr>
                <w:rFonts w:ascii="Arial" w:hAnsi="Arial" w:cs="Arial"/>
                <w:sz w:val="24"/>
                <w:szCs w:val="24"/>
              </w:rPr>
              <w:t>2/P(23/</w:t>
            </w:r>
            <w:r w:rsidRPr="00E364DE">
              <w:rPr>
                <w:rFonts w:ascii="Arial" w:eastAsia="SimSun" w:hAnsi="Arial" w:cs="Arial"/>
                <w:sz w:val="24"/>
                <w:szCs w:val="24"/>
                <w:lang w:eastAsia="zh-CN"/>
              </w:rPr>
              <w:t>70</w:t>
            </w:r>
            <w:r w:rsidRPr="00E364DE">
              <w:rPr>
                <w:rFonts w:ascii="Arial" w:hAnsi="Arial" w:cs="Arial"/>
                <w:sz w:val="24"/>
                <w:szCs w:val="24"/>
              </w:rPr>
              <w:t>)</w:t>
            </w:r>
          </w:p>
        </w:tc>
        <w:tc>
          <w:tcPr>
            <w:tcW w:w="3121" w:type="dxa"/>
            <w:vMerge w:val="restart"/>
            <w:tcBorders>
              <w:top w:val="single" w:sz="4" w:space="0" w:color="000000"/>
              <w:left w:val="single" w:sz="4" w:space="0" w:color="000000"/>
              <w:bottom w:val="single" w:sz="4" w:space="0" w:color="auto"/>
              <w:right w:val="single" w:sz="4" w:space="0" w:color="000000"/>
            </w:tcBorders>
            <w:vAlign w:val="center"/>
          </w:tcPr>
          <w:p w:rsidR="00DA238C" w:rsidRPr="00E364DE" w:rsidRDefault="00DA238C" w:rsidP="00112137">
            <w:pPr>
              <w:spacing w:after="0" w:line="240" w:lineRule="auto"/>
              <w:rPr>
                <w:rFonts w:ascii="Arial" w:eastAsia="Arial" w:hAnsi="Arial" w:cs="Arial"/>
                <w:sz w:val="24"/>
                <w:szCs w:val="24"/>
              </w:rPr>
            </w:pPr>
            <w:r w:rsidRPr="00E364DE">
              <w:rPr>
                <w:rFonts w:ascii="Arial" w:eastAsia="Arial" w:hAnsi="Arial" w:cs="Arial"/>
                <w:sz w:val="24"/>
                <w:szCs w:val="24"/>
                <w:lang w:val="ms-MY"/>
              </w:rPr>
              <w:t>Muka Surat : 1 Drp :  4</w:t>
            </w:r>
          </w:p>
        </w:tc>
      </w:tr>
      <w:tr w:rsidR="00DA238C" w:rsidRPr="00E364DE" w:rsidTr="00E364DE">
        <w:trPr>
          <w:trHeight w:val="547"/>
        </w:trPr>
        <w:tc>
          <w:tcPr>
            <w:tcW w:w="3330" w:type="dxa"/>
            <w:tcBorders>
              <w:top w:val="single" w:sz="4" w:space="0" w:color="000000"/>
              <w:left w:val="single" w:sz="4" w:space="0" w:color="000000"/>
              <w:bottom w:val="single" w:sz="4" w:space="0" w:color="000000"/>
            </w:tcBorders>
            <w:vAlign w:val="center"/>
          </w:tcPr>
          <w:p w:rsidR="00DA238C" w:rsidRPr="00E364DE" w:rsidRDefault="00DA238C" w:rsidP="0011213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rPr>
            </w:pPr>
            <w:r w:rsidRPr="00E364DE">
              <w:rPr>
                <w:rFonts w:ascii="Arial" w:hAnsi="Arial" w:cs="Arial"/>
                <w:b/>
                <w:color w:val="000000" w:themeColor="text1"/>
                <w:sz w:val="24"/>
                <w:szCs w:val="24"/>
              </w:rPr>
              <w:t>NO. KOD KSKV</w:t>
            </w:r>
          </w:p>
        </w:tc>
        <w:tc>
          <w:tcPr>
            <w:tcW w:w="3989" w:type="dxa"/>
            <w:tcBorders>
              <w:top w:val="single" w:sz="4" w:space="0" w:color="000000"/>
              <w:left w:val="single" w:sz="4" w:space="0" w:color="000000"/>
              <w:bottom w:val="single" w:sz="4" w:space="0" w:color="000000"/>
            </w:tcBorders>
            <w:vAlign w:val="center"/>
          </w:tcPr>
          <w:p w:rsidR="00DA238C" w:rsidRPr="00E364DE" w:rsidRDefault="00DA238C" w:rsidP="00112137">
            <w:pPr>
              <w:spacing w:after="0" w:line="240" w:lineRule="auto"/>
              <w:rPr>
                <w:rFonts w:ascii="Arial" w:eastAsia="Arial" w:hAnsi="Arial" w:cs="Arial"/>
                <w:sz w:val="24"/>
                <w:szCs w:val="24"/>
                <w:lang w:val="ms-MY"/>
              </w:rPr>
            </w:pPr>
            <w:r w:rsidRPr="00E364DE">
              <w:rPr>
                <w:rFonts w:ascii="Arial" w:eastAsia="Arial" w:hAnsi="Arial" w:cs="Arial"/>
                <w:sz w:val="24"/>
                <w:szCs w:val="24"/>
                <w:lang w:val="ms-MY"/>
              </w:rPr>
              <w:t>KPD</w:t>
            </w:r>
            <w:r w:rsidRPr="00E364DE">
              <w:rPr>
                <w:rFonts w:ascii="Arial" w:eastAsia="Arial" w:hAnsi="Arial" w:cs="Arial"/>
                <w:sz w:val="24"/>
                <w:szCs w:val="24"/>
              </w:rPr>
              <w:t>1023</w:t>
            </w:r>
            <w:r w:rsidRPr="00E364DE">
              <w:rPr>
                <w:rFonts w:ascii="Arial" w:eastAsia="Arial" w:hAnsi="Arial" w:cs="Arial"/>
                <w:sz w:val="24"/>
                <w:szCs w:val="24"/>
                <w:lang w:val="ms-MY"/>
              </w:rPr>
              <w:t>/P(4/</w:t>
            </w:r>
            <w:r w:rsidRPr="00E364DE">
              <w:rPr>
                <w:rFonts w:ascii="Arial" w:eastAsia="Arial" w:hAnsi="Arial" w:cs="Arial"/>
                <w:sz w:val="24"/>
                <w:szCs w:val="24"/>
              </w:rPr>
              <w:t>17</w:t>
            </w:r>
            <w:r w:rsidRPr="00E364DE">
              <w:rPr>
                <w:rFonts w:ascii="Arial" w:eastAsia="Arial" w:hAnsi="Arial" w:cs="Arial"/>
                <w:sz w:val="24"/>
                <w:szCs w:val="24"/>
                <w:lang w:val="ms-MY"/>
              </w:rPr>
              <w:t>)</w:t>
            </w:r>
          </w:p>
        </w:tc>
        <w:tc>
          <w:tcPr>
            <w:tcW w:w="3121" w:type="dxa"/>
            <w:vMerge/>
            <w:tcBorders>
              <w:top w:val="single" w:sz="4" w:space="0" w:color="000000"/>
              <w:left w:val="single" w:sz="4" w:space="0" w:color="000000"/>
              <w:bottom w:val="single" w:sz="4" w:space="0" w:color="auto"/>
              <w:right w:val="single" w:sz="4" w:space="0" w:color="000000"/>
            </w:tcBorders>
            <w:vAlign w:val="center"/>
          </w:tcPr>
          <w:p w:rsidR="00DA238C" w:rsidRPr="00E364DE" w:rsidRDefault="00DA238C" w:rsidP="00112137">
            <w:pPr>
              <w:rPr>
                <w:rFonts w:ascii="Arial" w:eastAsia="Arial" w:hAnsi="Arial" w:cs="Arial"/>
                <w:sz w:val="24"/>
                <w:szCs w:val="24"/>
                <w:lang w:val="ms-MY"/>
              </w:rPr>
            </w:pPr>
          </w:p>
        </w:tc>
      </w:tr>
    </w:tbl>
    <w:p w:rsidR="009560AA" w:rsidRPr="00E364DE" w:rsidRDefault="009560AA" w:rsidP="0004214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sz w:val="24"/>
          <w:szCs w:val="24"/>
          <w:lang w:val="ms-MY"/>
        </w:rPr>
      </w:pPr>
    </w:p>
    <w:p w:rsidR="000B753B" w:rsidRPr="00E364DE" w:rsidRDefault="0062254D"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sz w:val="24"/>
          <w:szCs w:val="24"/>
          <w:lang w:val="ms-MY"/>
        </w:rPr>
      </w:pPr>
      <w:r w:rsidRPr="00E364DE">
        <w:rPr>
          <w:rFonts w:ascii="Arial" w:eastAsia="Arial" w:hAnsi="Arial" w:cs="Arial"/>
          <w:b/>
          <w:sz w:val="24"/>
          <w:szCs w:val="24"/>
          <w:lang w:val="ms-MY"/>
        </w:rPr>
        <w:t>TAJUK/</w:t>
      </w:r>
      <w:r w:rsidRPr="00E364DE">
        <w:rPr>
          <w:rFonts w:ascii="Arial" w:eastAsia="Arial" w:hAnsi="Arial" w:cs="Arial"/>
          <w:i/>
          <w:sz w:val="24"/>
          <w:szCs w:val="24"/>
          <w:lang w:val="ms-MY"/>
        </w:rPr>
        <w:t>TITLE</w:t>
      </w:r>
      <w:r w:rsidRPr="00E364DE">
        <w:rPr>
          <w:rFonts w:ascii="Arial" w:eastAsia="Arial" w:hAnsi="Arial" w:cs="Arial"/>
          <w:b/>
          <w:i/>
          <w:sz w:val="24"/>
          <w:szCs w:val="24"/>
          <w:lang w:val="ms-MY"/>
        </w:rPr>
        <w:t xml:space="preserve"> </w:t>
      </w:r>
      <w:r w:rsidRPr="00E364DE">
        <w:rPr>
          <w:rFonts w:ascii="Arial" w:eastAsia="Arial" w:hAnsi="Arial" w:cs="Arial"/>
          <w:b/>
          <w:sz w:val="24"/>
          <w:szCs w:val="24"/>
          <w:lang w:val="ms-MY"/>
        </w:rPr>
        <w:t xml:space="preserve">: </w:t>
      </w:r>
    </w:p>
    <w:p w:rsidR="000B753B" w:rsidRPr="00E364DE" w:rsidRDefault="000B753B"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bCs/>
          <w:sz w:val="24"/>
          <w:szCs w:val="24"/>
          <w:lang w:val="ms-MY"/>
        </w:rPr>
      </w:pPr>
      <w:r w:rsidRPr="00E364DE">
        <w:rPr>
          <w:rFonts w:ascii="Arial" w:hAnsi="Arial" w:cs="Arial"/>
          <w:b/>
          <w:bCs/>
          <w:sz w:val="24"/>
          <w:szCs w:val="24"/>
        </w:rPr>
        <w:t>PEMBANGUNAN</w:t>
      </w:r>
      <w:r w:rsidR="00786651" w:rsidRPr="00E364DE">
        <w:rPr>
          <w:rFonts w:ascii="Arial" w:hAnsi="Arial" w:cs="Arial"/>
          <w:b/>
          <w:bCs/>
          <w:sz w:val="24"/>
          <w:szCs w:val="24"/>
        </w:rPr>
        <w:t xml:space="preserve"> PEMASANGAN STACK</w:t>
      </w:r>
    </w:p>
    <w:p w:rsidR="000B753B" w:rsidRPr="00E364DE" w:rsidRDefault="000B753B"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sz w:val="24"/>
          <w:szCs w:val="24"/>
          <w:lang w:val="ms-MY"/>
        </w:rPr>
      </w:pPr>
    </w:p>
    <w:p w:rsidR="000B753B" w:rsidRPr="00E364DE" w:rsidRDefault="000B753B" w:rsidP="000B753B">
      <w:pPr>
        <w:tabs>
          <w:tab w:val="left" w:pos="1800"/>
        </w:tabs>
        <w:spacing w:line="360" w:lineRule="auto"/>
        <w:ind w:left="-142" w:hanging="142"/>
        <w:rPr>
          <w:rFonts w:ascii="Arial" w:eastAsia="Arial" w:hAnsi="Arial" w:cs="Arial"/>
          <w:b/>
          <w:sz w:val="24"/>
          <w:szCs w:val="24"/>
          <w:lang w:val="ms-MY"/>
        </w:rPr>
      </w:pPr>
      <w:r w:rsidRPr="00E364DE">
        <w:rPr>
          <w:rFonts w:ascii="Arial" w:eastAsia="Arial" w:hAnsi="Arial" w:cs="Arial"/>
          <w:b/>
          <w:sz w:val="24"/>
          <w:szCs w:val="24"/>
          <w:lang w:val="ms-MY"/>
        </w:rPr>
        <w:t>TUJUAN/</w:t>
      </w:r>
      <w:r w:rsidRPr="00E364DE">
        <w:rPr>
          <w:rFonts w:ascii="Arial" w:eastAsia="Arial" w:hAnsi="Arial" w:cs="Arial"/>
          <w:i/>
          <w:sz w:val="24"/>
          <w:szCs w:val="24"/>
          <w:lang w:val="ms-MY"/>
        </w:rPr>
        <w:t xml:space="preserve">PURPOSE </w:t>
      </w:r>
      <w:r w:rsidRPr="00E364DE">
        <w:rPr>
          <w:rFonts w:ascii="Arial" w:eastAsia="Arial" w:hAnsi="Arial" w:cs="Arial"/>
          <w:b/>
          <w:sz w:val="24"/>
          <w:szCs w:val="24"/>
          <w:lang w:val="ms-MY"/>
        </w:rPr>
        <w:t>:</w:t>
      </w:r>
      <w:r w:rsidRPr="00E364DE">
        <w:rPr>
          <w:rFonts w:ascii="Arial" w:eastAsia="Arial" w:hAnsi="Arial" w:cs="Arial"/>
          <w:sz w:val="24"/>
          <w:szCs w:val="24"/>
          <w:lang w:val="ms-MY"/>
        </w:rPr>
        <w:t xml:space="preserve"> </w:t>
      </w:r>
    </w:p>
    <w:p w:rsidR="000B753B" w:rsidRPr="00E364DE" w:rsidRDefault="000B753B" w:rsidP="00745C7A">
      <w:pPr>
        <w:tabs>
          <w:tab w:val="left" w:pos="1800"/>
          <w:tab w:val="left" w:pos="7786"/>
        </w:tabs>
        <w:spacing w:line="360" w:lineRule="auto"/>
        <w:ind w:left="-142" w:hanging="142"/>
        <w:jc w:val="both"/>
        <w:rPr>
          <w:rFonts w:ascii="Arial" w:eastAsia="Arial" w:hAnsi="Arial" w:cs="Arial"/>
          <w:sz w:val="24"/>
          <w:szCs w:val="24"/>
          <w:lang w:val="ms-MY"/>
        </w:rPr>
      </w:pPr>
      <w:r w:rsidRPr="00E364DE">
        <w:rPr>
          <w:rFonts w:ascii="Arial" w:eastAsia="Arial" w:hAnsi="Arial" w:cs="Arial"/>
          <w:sz w:val="24"/>
          <w:szCs w:val="24"/>
          <w:lang w:val="ms-MY"/>
        </w:rPr>
        <w:t>Kertas penerangan ini adalah bertujuan menerangkan mengenai :</w:t>
      </w:r>
      <w:r w:rsidR="00745C7A" w:rsidRPr="00E364DE">
        <w:rPr>
          <w:rFonts w:ascii="Arial" w:eastAsia="Arial" w:hAnsi="Arial" w:cs="Arial"/>
          <w:sz w:val="24"/>
          <w:szCs w:val="24"/>
          <w:lang w:val="ms-MY"/>
        </w:rPr>
        <w:tab/>
      </w:r>
    </w:p>
    <w:p w:rsidR="00E364DE" w:rsidRPr="00256B9A" w:rsidRDefault="00E364DE" w:rsidP="00E364DE">
      <w:pPr>
        <w:pStyle w:val="ListParagraph"/>
        <w:numPr>
          <w:ilvl w:val="0"/>
          <w:numId w:val="8"/>
        </w:numPr>
        <w:tabs>
          <w:tab w:val="left" w:pos="284"/>
          <w:tab w:val="left" w:pos="1800"/>
        </w:tabs>
        <w:suppressAutoHyphens/>
        <w:spacing w:after="0" w:line="360" w:lineRule="auto"/>
        <w:ind w:left="270" w:hanging="283"/>
        <w:rPr>
          <w:rFonts w:ascii="Arial" w:hAnsi="Arial" w:cs="Arial"/>
          <w:bCs/>
          <w:sz w:val="24"/>
          <w:szCs w:val="24"/>
          <w:lang w:val="sv-SE"/>
        </w:rPr>
      </w:pPr>
      <w:r>
        <w:rPr>
          <w:rFonts w:ascii="Arial" w:hAnsi="Arial" w:cs="Arial"/>
          <w:bCs/>
          <w:sz w:val="24"/>
          <w:szCs w:val="24"/>
          <w:lang w:val="ms-MY"/>
        </w:rPr>
        <w:t xml:space="preserve">Menerangkan tentang </w:t>
      </w:r>
      <w:r>
        <w:rPr>
          <w:rFonts w:ascii="Arial" w:hAnsi="Arial" w:cs="Arial"/>
          <w:bCs/>
          <w:iCs/>
          <w:sz w:val="24"/>
          <w:szCs w:val="24"/>
          <w:lang w:val="sv-SE"/>
        </w:rPr>
        <w:t xml:space="preserve">pemasangan </w:t>
      </w:r>
      <w:r>
        <w:rPr>
          <w:rFonts w:ascii="Arial" w:hAnsi="Arial" w:cs="Arial"/>
          <w:bCs/>
          <w:i/>
          <w:iCs/>
          <w:sz w:val="24"/>
          <w:szCs w:val="24"/>
          <w:lang w:val="sv-SE"/>
        </w:rPr>
        <w:t>stack</w:t>
      </w:r>
      <w:r>
        <w:rPr>
          <w:rFonts w:ascii="Arial" w:hAnsi="Arial" w:cs="Arial"/>
          <w:bCs/>
          <w:iCs/>
          <w:sz w:val="24"/>
          <w:szCs w:val="24"/>
          <w:lang w:val="sv-SE"/>
        </w:rPr>
        <w:t xml:space="preserve"> pembangunan – </w:t>
      </w:r>
      <w:r>
        <w:rPr>
          <w:rFonts w:ascii="Arial" w:hAnsi="Arial" w:cs="Arial"/>
          <w:bCs/>
          <w:i/>
          <w:iCs/>
          <w:sz w:val="24"/>
          <w:szCs w:val="24"/>
          <w:lang w:val="sv-SE"/>
        </w:rPr>
        <w:t>text base application</w:t>
      </w:r>
    </w:p>
    <w:p w:rsidR="00E364DE" w:rsidRPr="00256B9A" w:rsidRDefault="00E364DE" w:rsidP="00E364DE">
      <w:pPr>
        <w:pStyle w:val="ListParagraph"/>
        <w:numPr>
          <w:ilvl w:val="0"/>
          <w:numId w:val="8"/>
        </w:numPr>
        <w:tabs>
          <w:tab w:val="left" w:pos="284"/>
          <w:tab w:val="left" w:pos="1800"/>
        </w:tabs>
        <w:suppressAutoHyphens/>
        <w:spacing w:after="0" w:line="360" w:lineRule="auto"/>
        <w:ind w:left="270" w:hanging="283"/>
        <w:rPr>
          <w:rFonts w:ascii="Arial" w:hAnsi="Arial" w:cs="Arial"/>
          <w:bCs/>
          <w:sz w:val="24"/>
          <w:szCs w:val="24"/>
          <w:lang w:val="sv-SE"/>
        </w:rPr>
      </w:pPr>
      <w:r>
        <w:rPr>
          <w:rFonts w:ascii="Arial" w:hAnsi="Arial" w:cs="Arial"/>
          <w:bCs/>
          <w:sz w:val="24"/>
          <w:szCs w:val="24"/>
          <w:lang w:val="ms-MY"/>
        </w:rPr>
        <w:t xml:space="preserve">Menerangkan tentang </w:t>
      </w:r>
      <w:r>
        <w:rPr>
          <w:rFonts w:ascii="Arial" w:hAnsi="Arial" w:cs="Arial"/>
          <w:bCs/>
          <w:iCs/>
          <w:sz w:val="24"/>
          <w:szCs w:val="24"/>
          <w:lang w:val="sv-SE"/>
        </w:rPr>
        <w:t xml:space="preserve">contoh </w:t>
      </w:r>
      <w:r>
        <w:rPr>
          <w:rFonts w:ascii="Arial" w:hAnsi="Arial" w:cs="Arial"/>
          <w:bCs/>
          <w:i/>
          <w:iCs/>
          <w:sz w:val="24"/>
          <w:szCs w:val="24"/>
          <w:lang w:val="sv-SE"/>
        </w:rPr>
        <w:t>stack</w:t>
      </w:r>
      <w:r>
        <w:rPr>
          <w:rFonts w:ascii="Arial" w:hAnsi="Arial" w:cs="Arial"/>
          <w:bCs/>
          <w:iCs/>
          <w:sz w:val="24"/>
          <w:szCs w:val="24"/>
          <w:lang w:val="sv-SE"/>
        </w:rPr>
        <w:t xml:space="preserve"> pembangunan – </w:t>
      </w:r>
      <w:r>
        <w:rPr>
          <w:rFonts w:ascii="Arial" w:hAnsi="Arial" w:cs="Arial"/>
          <w:bCs/>
          <w:i/>
          <w:iCs/>
          <w:sz w:val="24"/>
          <w:szCs w:val="24"/>
          <w:lang w:val="sv-SE"/>
        </w:rPr>
        <w:t>text base application</w:t>
      </w:r>
    </w:p>
    <w:p w:rsidR="009560AA" w:rsidRPr="00E364DE" w:rsidRDefault="0062254D" w:rsidP="001D388E">
      <w:pPr>
        <w:ind w:left="720"/>
        <w:rPr>
          <w:rFonts w:ascii="Arial" w:hAnsi="Arial" w:cs="Arial"/>
          <w:sz w:val="24"/>
          <w:szCs w:val="24"/>
          <w:lang w:val="en-US"/>
        </w:rPr>
      </w:pPr>
      <w:r w:rsidRPr="00E364DE">
        <w:rPr>
          <w:rFonts w:ascii="Arial" w:hAnsi="Arial" w:cs="Arial"/>
          <w:sz w:val="24"/>
          <w:szCs w:val="24"/>
          <w:lang w:val="en-US"/>
        </w:rPr>
        <w:t>.</w:t>
      </w:r>
    </w:p>
    <w:p w:rsidR="00D7443B" w:rsidRDefault="00D7443B" w:rsidP="001D388E">
      <w:pPr>
        <w:ind w:left="720"/>
        <w:rPr>
          <w:rFonts w:ascii="Arial" w:hAnsi="Arial" w:cs="Arial"/>
          <w:sz w:val="24"/>
          <w:szCs w:val="24"/>
          <w:lang w:val="en-US"/>
        </w:rPr>
      </w:pPr>
    </w:p>
    <w:p w:rsidR="00D7443B" w:rsidRDefault="00D7443B" w:rsidP="001D388E">
      <w:pPr>
        <w:ind w:left="720"/>
        <w:rPr>
          <w:rFonts w:ascii="Arial" w:hAnsi="Arial" w:cs="Arial"/>
          <w:sz w:val="24"/>
          <w:szCs w:val="24"/>
          <w:lang w:val="en-US"/>
        </w:rPr>
      </w:pPr>
    </w:p>
    <w:p w:rsidR="000F1A62" w:rsidRDefault="000F1A62" w:rsidP="001D388E">
      <w:pPr>
        <w:ind w:left="720"/>
        <w:rPr>
          <w:rFonts w:ascii="Arial" w:hAnsi="Arial" w:cs="Arial"/>
          <w:sz w:val="24"/>
          <w:szCs w:val="24"/>
          <w:lang w:val="en-US"/>
        </w:rPr>
      </w:pPr>
    </w:p>
    <w:p w:rsidR="000B753B" w:rsidRPr="00E364DE" w:rsidRDefault="000B753B" w:rsidP="00E364DE">
      <w:pPr>
        <w:spacing w:after="0" w:line="360" w:lineRule="auto"/>
        <w:rPr>
          <w:rFonts w:asciiTheme="minorBidi" w:hAnsiTheme="minorBidi" w:cstheme="minorBidi"/>
          <w:sz w:val="24"/>
          <w:szCs w:val="24"/>
          <w:lang w:val="ms-MY"/>
        </w:rPr>
      </w:pPr>
      <w:r w:rsidRPr="00E364DE">
        <w:rPr>
          <w:rFonts w:asciiTheme="minorBidi" w:hAnsiTheme="minorBidi" w:cstheme="minorBidi"/>
          <w:sz w:val="24"/>
          <w:szCs w:val="24"/>
          <w:lang w:val="ms-MY"/>
        </w:rPr>
        <w:lastRenderedPageBreak/>
        <w:t>PENERANGAN:</w:t>
      </w:r>
    </w:p>
    <w:p w:rsidR="00FF5DCD" w:rsidRPr="00E364DE" w:rsidRDefault="00FF5DCD" w:rsidP="00E364DE">
      <w:pPr>
        <w:numPr>
          <w:ilvl w:val="0"/>
          <w:numId w:val="7"/>
        </w:numPr>
        <w:spacing w:after="0" w:line="360" w:lineRule="auto"/>
        <w:ind w:hanging="436"/>
        <w:contextualSpacing/>
        <w:rPr>
          <w:rFonts w:asciiTheme="minorBidi" w:hAnsiTheme="minorBidi" w:cstheme="minorBidi"/>
          <w:b/>
          <w:bCs/>
          <w:sz w:val="24"/>
          <w:szCs w:val="24"/>
          <w:u w:val="single"/>
        </w:rPr>
      </w:pPr>
      <w:r w:rsidRPr="00E364DE">
        <w:rPr>
          <w:rFonts w:asciiTheme="minorBidi" w:hAnsiTheme="minorBidi" w:cstheme="minorBidi"/>
          <w:b/>
          <w:bCs/>
          <w:sz w:val="24"/>
          <w:szCs w:val="24"/>
          <w:u w:val="single"/>
        </w:rPr>
        <w:t xml:space="preserve"> Development kit installation procedure for:</w:t>
      </w:r>
    </w:p>
    <w:p w:rsidR="00FF5DCD" w:rsidRPr="00E364DE" w:rsidRDefault="00FF5DCD" w:rsidP="00E364DE">
      <w:pPr>
        <w:spacing w:after="0" w:line="360" w:lineRule="auto"/>
        <w:ind w:left="360"/>
        <w:contextualSpacing/>
        <w:rPr>
          <w:rFonts w:asciiTheme="minorBidi" w:hAnsiTheme="minorBidi" w:cstheme="minorBidi"/>
          <w:b/>
          <w:bCs/>
          <w:sz w:val="24"/>
          <w:szCs w:val="24"/>
          <w:u w:val="single"/>
        </w:rPr>
      </w:pPr>
    </w:p>
    <w:p w:rsidR="00FF5DCD" w:rsidRPr="00E364DE" w:rsidRDefault="00FF5DCD" w:rsidP="00E364DE">
      <w:pPr>
        <w:numPr>
          <w:ilvl w:val="0"/>
          <w:numId w:val="6"/>
        </w:num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Java Development Kit (JDK)</w:t>
      </w:r>
    </w:p>
    <w:p w:rsidR="00FF5DCD" w:rsidRPr="00E364DE" w:rsidRDefault="00FF5DCD" w:rsidP="00E364DE">
      <w:pPr>
        <w:numPr>
          <w:ilvl w:val="0"/>
          <w:numId w:val="6"/>
        </w:num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Software Development Kit (SDK)</w:t>
      </w:r>
    </w:p>
    <w:p w:rsidR="00FF5DCD" w:rsidRPr="00E364DE" w:rsidRDefault="00FF5DCD" w:rsidP="00E364DE">
      <w:pPr>
        <w:spacing w:after="0" w:line="360" w:lineRule="auto"/>
        <w:rPr>
          <w:rFonts w:asciiTheme="minorBidi" w:hAnsiTheme="minorBidi" w:cstheme="minorBidi"/>
          <w:sz w:val="24"/>
          <w:szCs w:val="24"/>
          <w:lang w:val="ms-MY"/>
        </w:rPr>
      </w:pPr>
    </w:p>
    <w:p w:rsidR="00776C24" w:rsidRPr="00E364DE" w:rsidRDefault="00776C24" w:rsidP="00E364DE">
      <w:pPr>
        <w:tabs>
          <w:tab w:val="left" w:pos="1800"/>
        </w:tabs>
        <w:suppressAutoHyphens/>
        <w:spacing w:after="0" w:line="360" w:lineRule="auto"/>
        <w:rPr>
          <w:rFonts w:asciiTheme="minorBidi" w:hAnsiTheme="minorBidi" w:cstheme="minorBidi"/>
          <w:b/>
          <w:sz w:val="24"/>
          <w:szCs w:val="24"/>
          <w:u w:val="single"/>
          <w:lang w:val="sv-SE"/>
        </w:rPr>
      </w:pPr>
      <w:r w:rsidRPr="00E364DE">
        <w:rPr>
          <w:rFonts w:asciiTheme="minorBidi" w:hAnsiTheme="minorBidi" w:cstheme="minorBidi"/>
          <w:b/>
          <w:iCs/>
          <w:sz w:val="24"/>
          <w:szCs w:val="24"/>
          <w:u w:val="single"/>
          <w:lang w:val="sv-SE"/>
        </w:rPr>
        <w:t>2.</w:t>
      </w:r>
      <w:r w:rsidR="00FF5DCD" w:rsidRPr="00E364DE">
        <w:rPr>
          <w:rFonts w:asciiTheme="minorBidi" w:hAnsiTheme="minorBidi" w:cstheme="minorBidi"/>
          <w:b/>
          <w:iCs/>
          <w:sz w:val="24"/>
          <w:szCs w:val="24"/>
          <w:u w:val="single"/>
          <w:lang w:val="sv-SE"/>
        </w:rPr>
        <w:t>5</w:t>
      </w:r>
      <w:r w:rsidRPr="00E364DE">
        <w:rPr>
          <w:rFonts w:asciiTheme="minorBidi" w:hAnsiTheme="minorBidi" w:cstheme="minorBidi"/>
          <w:b/>
          <w:iCs/>
          <w:sz w:val="24"/>
          <w:szCs w:val="24"/>
          <w:u w:val="single"/>
          <w:lang w:val="sv-SE"/>
        </w:rPr>
        <w:t xml:space="preserve">  Pemasangan </w:t>
      </w:r>
      <w:r w:rsidRPr="00E364DE">
        <w:rPr>
          <w:rFonts w:asciiTheme="minorBidi" w:hAnsiTheme="minorBidi" w:cstheme="minorBidi"/>
          <w:b/>
          <w:i/>
          <w:iCs/>
          <w:sz w:val="24"/>
          <w:szCs w:val="24"/>
          <w:u w:val="single"/>
          <w:lang w:val="sv-SE"/>
        </w:rPr>
        <w:t>stack</w:t>
      </w:r>
      <w:r w:rsidRPr="00E364DE">
        <w:rPr>
          <w:rFonts w:asciiTheme="minorBidi" w:hAnsiTheme="minorBidi" w:cstheme="minorBidi"/>
          <w:b/>
          <w:iCs/>
          <w:sz w:val="24"/>
          <w:szCs w:val="24"/>
          <w:u w:val="single"/>
          <w:lang w:val="sv-SE"/>
        </w:rPr>
        <w:t xml:space="preserve"> pembangunan – </w:t>
      </w:r>
      <w:r w:rsidRPr="00E364DE">
        <w:rPr>
          <w:rFonts w:asciiTheme="minorBidi" w:hAnsiTheme="minorBidi" w:cstheme="minorBidi"/>
          <w:b/>
          <w:i/>
          <w:iCs/>
          <w:sz w:val="24"/>
          <w:szCs w:val="24"/>
          <w:u w:val="single"/>
          <w:lang w:val="sv-SE"/>
        </w:rPr>
        <w:t>text base application</w:t>
      </w:r>
    </w:p>
    <w:p w:rsidR="00776C24" w:rsidRPr="00E364DE" w:rsidRDefault="00776C24" w:rsidP="00E364DE">
      <w:pPr>
        <w:numPr>
          <w:ilvl w:val="0"/>
          <w:numId w:val="2"/>
        </w:numPr>
        <w:spacing w:after="0" w:line="360" w:lineRule="auto"/>
        <w:ind w:right="-34"/>
        <w:jc w:val="both"/>
        <w:rPr>
          <w:rFonts w:asciiTheme="minorBidi" w:hAnsiTheme="minorBidi" w:cstheme="minorBidi"/>
          <w:b/>
          <w:bCs/>
          <w:sz w:val="24"/>
          <w:szCs w:val="24"/>
          <w:lang w:eastAsia="zh-CN"/>
        </w:rPr>
      </w:pPr>
      <w:r w:rsidRPr="00E364DE">
        <w:rPr>
          <w:rFonts w:asciiTheme="minorBidi" w:hAnsiTheme="minorBidi" w:cstheme="minorBidi"/>
          <w:bCs/>
          <w:i/>
          <w:sz w:val="24"/>
          <w:szCs w:val="24"/>
          <w:lang w:val="ms-MY" w:eastAsia="zh-CN"/>
        </w:rPr>
        <w:t>Development stack</w:t>
      </w:r>
      <w:r w:rsidRPr="00E364DE">
        <w:rPr>
          <w:rFonts w:asciiTheme="minorBidi" w:hAnsiTheme="minorBidi" w:cstheme="minorBidi"/>
          <w:bCs/>
          <w:sz w:val="24"/>
          <w:szCs w:val="24"/>
          <w:lang w:val="ms-MY" w:eastAsia="zh-CN"/>
        </w:rPr>
        <w:t xml:space="preserve"> m</w:t>
      </w:r>
      <w:r w:rsidRPr="00E364DE">
        <w:rPr>
          <w:rFonts w:asciiTheme="minorBidi" w:hAnsiTheme="minorBidi" w:cstheme="minorBidi"/>
          <w:bCs/>
          <w:sz w:val="24"/>
          <w:szCs w:val="24"/>
          <w:lang w:eastAsia="zh-CN"/>
        </w:rPr>
        <w:t>erupakan sekumpulan perisian yang bekerjasama bagi membangunkan sesebuah perisian / program komputer / laman web</w:t>
      </w:r>
    </w:p>
    <w:p w:rsidR="00776C24" w:rsidRPr="00E364DE" w:rsidRDefault="00776C24" w:rsidP="00E364DE">
      <w:pPr>
        <w:numPr>
          <w:ilvl w:val="0"/>
          <w:numId w:val="2"/>
        </w:numPr>
        <w:spacing w:after="0" w:line="360" w:lineRule="auto"/>
        <w:ind w:right="-34"/>
        <w:jc w:val="both"/>
        <w:rPr>
          <w:rFonts w:asciiTheme="minorBidi" w:hAnsiTheme="minorBidi" w:cstheme="minorBidi"/>
          <w:b/>
          <w:bCs/>
          <w:sz w:val="24"/>
          <w:szCs w:val="24"/>
          <w:lang w:eastAsia="zh-CN"/>
        </w:rPr>
      </w:pPr>
      <w:r w:rsidRPr="00E364DE">
        <w:rPr>
          <w:rFonts w:asciiTheme="minorBidi" w:hAnsiTheme="minorBidi" w:cstheme="minorBidi"/>
          <w:bCs/>
          <w:sz w:val="24"/>
          <w:szCs w:val="24"/>
          <w:lang w:eastAsia="zh-CN"/>
        </w:rPr>
        <w:t xml:space="preserve">Secara asasnya, </w:t>
      </w:r>
      <w:r w:rsidRPr="00E364DE">
        <w:rPr>
          <w:rFonts w:asciiTheme="minorBidi" w:hAnsiTheme="minorBidi" w:cstheme="minorBidi"/>
          <w:bCs/>
          <w:i/>
          <w:sz w:val="24"/>
          <w:szCs w:val="24"/>
          <w:lang w:eastAsia="zh-CN"/>
        </w:rPr>
        <w:t>development stack</w:t>
      </w:r>
      <w:r w:rsidRPr="00E364DE">
        <w:rPr>
          <w:rFonts w:asciiTheme="minorBidi" w:hAnsiTheme="minorBidi" w:cstheme="minorBidi"/>
          <w:bCs/>
          <w:sz w:val="24"/>
          <w:szCs w:val="24"/>
          <w:lang w:eastAsia="zh-CN"/>
        </w:rPr>
        <w:t xml:space="preserve"> terdiri daripada:</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i/>
          <w:lang w:eastAsia="zh-CN"/>
        </w:rPr>
      </w:pPr>
      <w:r w:rsidRPr="00E364DE">
        <w:rPr>
          <w:rFonts w:asciiTheme="minorBidi" w:hAnsiTheme="minorBidi" w:cstheme="minorBidi"/>
          <w:bCs/>
          <w:i/>
          <w:lang w:eastAsia="zh-CN"/>
        </w:rPr>
        <w:t>Web Server</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lang w:eastAsia="zh-CN"/>
        </w:rPr>
      </w:pPr>
      <w:r w:rsidRPr="00E364DE">
        <w:rPr>
          <w:rFonts w:asciiTheme="minorBidi" w:hAnsiTheme="minorBidi" w:cstheme="minorBidi"/>
          <w:bCs/>
          <w:lang w:eastAsia="zh-CN"/>
        </w:rPr>
        <w:t>Pangkalan data (</w:t>
      </w:r>
      <w:r w:rsidRPr="00E364DE">
        <w:rPr>
          <w:rFonts w:asciiTheme="minorBidi" w:hAnsiTheme="minorBidi" w:cstheme="minorBidi"/>
          <w:bCs/>
          <w:i/>
          <w:lang w:eastAsia="zh-CN"/>
        </w:rPr>
        <w:t>database</w:t>
      </w:r>
      <w:r w:rsidRPr="00E364DE">
        <w:rPr>
          <w:rFonts w:asciiTheme="minorBidi" w:hAnsiTheme="minorBidi" w:cstheme="minorBidi"/>
          <w:bCs/>
          <w:lang w:eastAsia="zh-CN"/>
        </w:rPr>
        <w:t>)</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i/>
          <w:lang w:eastAsia="zh-CN"/>
        </w:rPr>
      </w:pPr>
      <w:r w:rsidRPr="00E364DE">
        <w:rPr>
          <w:rFonts w:asciiTheme="minorBidi" w:hAnsiTheme="minorBidi" w:cstheme="minorBidi"/>
          <w:bCs/>
          <w:i/>
          <w:lang w:eastAsia="zh-CN"/>
        </w:rPr>
        <w:t>Server-side programming language</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lang w:eastAsia="zh-CN"/>
        </w:rPr>
      </w:pPr>
      <w:r w:rsidRPr="00E364DE">
        <w:rPr>
          <w:rFonts w:asciiTheme="minorBidi" w:hAnsiTheme="minorBidi" w:cstheme="minorBidi"/>
          <w:bCs/>
          <w:lang w:eastAsia="zh-CN"/>
        </w:rPr>
        <w:t>Sistem pengoperasian (</w:t>
      </w:r>
      <w:r w:rsidRPr="00E364DE">
        <w:rPr>
          <w:rFonts w:asciiTheme="minorBidi" w:hAnsiTheme="minorBidi" w:cstheme="minorBidi"/>
          <w:bCs/>
          <w:i/>
          <w:lang w:eastAsia="zh-CN"/>
        </w:rPr>
        <w:t>operating system</w:t>
      </w:r>
      <w:r w:rsidRPr="00E364DE">
        <w:rPr>
          <w:rFonts w:asciiTheme="minorBidi" w:hAnsiTheme="minorBidi" w:cstheme="minorBidi"/>
          <w:bCs/>
          <w:lang w:eastAsia="zh-CN"/>
        </w:rPr>
        <w:t>)</w:t>
      </w:r>
    </w:p>
    <w:p w:rsidR="00776C24" w:rsidRPr="00E364DE" w:rsidRDefault="00776C24" w:rsidP="00E364DE">
      <w:pPr>
        <w:tabs>
          <w:tab w:val="left" w:pos="-1296"/>
          <w:tab w:val="left" w:pos="567"/>
        </w:tabs>
        <w:spacing w:after="0" w:line="360" w:lineRule="auto"/>
        <w:ind w:left="1440" w:right="1"/>
        <w:jc w:val="both"/>
        <w:rPr>
          <w:rFonts w:asciiTheme="minorBidi" w:hAnsiTheme="minorBidi" w:cstheme="minorBidi"/>
          <w:b/>
          <w:bCs/>
          <w:sz w:val="24"/>
          <w:szCs w:val="24"/>
          <w:lang w:eastAsia="zh-CN"/>
        </w:rPr>
      </w:pPr>
      <w:r w:rsidRPr="00E364DE">
        <w:rPr>
          <w:rFonts w:asciiTheme="minorBidi" w:hAnsiTheme="minorBidi" w:cstheme="minorBidi"/>
          <w:noProof/>
          <w:sz w:val="24"/>
          <w:szCs w:val="24"/>
          <w:lang w:val="en-US"/>
        </w:rPr>
        <w:drawing>
          <wp:inline distT="0" distB="0" distL="0" distR="0" wp14:anchorId="6B53B876" wp14:editId="05D86A87">
            <wp:extent cx="3895358" cy="2635269"/>
            <wp:effectExtent l="19050" t="19050" r="101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705" cy="2652417"/>
                    </a:xfrm>
                    <a:prstGeom prst="rect">
                      <a:avLst/>
                    </a:prstGeom>
                    <a:noFill/>
                    <a:ln w="9525" cmpd="sng">
                      <a:solidFill>
                        <a:srgbClr val="000000"/>
                      </a:solidFill>
                      <a:miter lim="800000"/>
                      <a:headEnd/>
                      <a:tailEnd/>
                    </a:ln>
                    <a:effectLst/>
                  </pic:spPr>
                </pic:pic>
              </a:graphicData>
            </a:graphic>
          </wp:inline>
        </w:drawing>
      </w:r>
    </w:p>
    <w:p w:rsidR="00776C24" w:rsidRPr="00E364DE" w:rsidRDefault="00776C24" w:rsidP="00E364DE">
      <w:pPr>
        <w:numPr>
          <w:ilvl w:val="0"/>
          <w:numId w:val="2"/>
        </w:numPr>
        <w:spacing w:after="0" w:line="360" w:lineRule="auto"/>
        <w:ind w:right="-34"/>
        <w:jc w:val="both"/>
        <w:rPr>
          <w:rFonts w:asciiTheme="minorBidi" w:hAnsiTheme="minorBidi" w:cstheme="minorBidi"/>
          <w:b/>
          <w:bCs/>
          <w:sz w:val="24"/>
          <w:szCs w:val="24"/>
          <w:lang w:eastAsia="zh-CN"/>
        </w:rPr>
      </w:pPr>
      <w:r w:rsidRPr="00E364DE">
        <w:rPr>
          <w:rFonts w:asciiTheme="minorBidi" w:hAnsiTheme="minorBidi" w:cstheme="minorBidi"/>
          <w:bCs/>
          <w:sz w:val="24"/>
          <w:szCs w:val="24"/>
          <w:lang w:eastAsia="zh-CN"/>
        </w:rPr>
        <w:t xml:space="preserve">Contoh </w:t>
      </w:r>
      <w:r w:rsidRPr="00E364DE">
        <w:rPr>
          <w:rFonts w:asciiTheme="minorBidi" w:hAnsiTheme="minorBidi" w:cstheme="minorBidi"/>
          <w:bCs/>
          <w:i/>
          <w:sz w:val="24"/>
          <w:szCs w:val="24"/>
          <w:lang w:eastAsia="zh-CN"/>
        </w:rPr>
        <w:t>development stack</w:t>
      </w:r>
      <w:r w:rsidRPr="00E364DE">
        <w:rPr>
          <w:rFonts w:asciiTheme="minorBidi" w:hAnsiTheme="minorBidi" w:cstheme="minorBidi"/>
          <w:bCs/>
          <w:sz w:val="24"/>
          <w:szCs w:val="24"/>
          <w:lang w:eastAsia="zh-CN"/>
        </w:rPr>
        <w:t>:</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lang w:eastAsia="zh-CN"/>
        </w:rPr>
      </w:pPr>
      <w:r w:rsidRPr="00E364DE">
        <w:rPr>
          <w:rFonts w:asciiTheme="minorBidi" w:hAnsiTheme="minorBidi" w:cstheme="minorBidi"/>
          <w:bCs/>
          <w:lang w:eastAsia="zh-CN"/>
        </w:rPr>
        <w:t>WAMP (Windows, Apache, MySQL, PHP)</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lang w:eastAsia="zh-CN"/>
        </w:rPr>
      </w:pPr>
      <w:r w:rsidRPr="00E364DE">
        <w:rPr>
          <w:rFonts w:asciiTheme="minorBidi" w:hAnsiTheme="minorBidi" w:cstheme="minorBidi"/>
          <w:bCs/>
          <w:lang w:eastAsia="zh-CN"/>
        </w:rPr>
        <w:t>LAMP (Linux, Apache, MySQL, PHP)</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lang w:eastAsia="zh-CN"/>
        </w:rPr>
      </w:pPr>
      <w:r w:rsidRPr="00E364DE">
        <w:rPr>
          <w:rFonts w:asciiTheme="minorBidi" w:hAnsiTheme="minorBidi" w:cstheme="minorBidi"/>
          <w:bCs/>
          <w:lang w:eastAsia="zh-CN"/>
        </w:rPr>
        <w:t>MAMP (Macintosh, Apache, MySQL, PHP)</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b/>
          <w:bCs/>
          <w:lang w:eastAsia="zh-CN"/>
        </w:rPr>
      </w:pPr>
      <w:r w:rsidRPr="00E364DE">
        <w:rPr>
          <w:rFonts w:asciiTheme="minorBidi" w:hAnsiTheme="minorBidi" w:cstheme="minorBidi"/>
          <w:bCs/>
          <w:lang w:eastAsia="zh-CN"/>
        </w:rPr>
        <w:t>XAMPP (X-OS, Apache, MySQL, PHP, Perl)</w:t>
      </w:r>
    </w:p>
    <w:p w:rsidR="00776C24" w:rsidRPr="00E364DE" w:rsidRDefault="00776C24" w:rsidP="00E364DE">
      <w:pPr>
        <w:pStyle w:val="BodyText"/>
        <w:widowControl w:val="0"/>
        <w:spacing w:after="0" w:line="360" w:lineRule="auto"/>
        <w:ind w:left="1191" w:right="-34"/>
        <w:jc w:val="both"/>
        <w:rPr>
          <w:rFonts w:asciiTheme="minorBidi" w:hAnsiTheme="minorBidi" w:cstheme="minorBidi"/>
          <w:bCs/>
          <w:lang w:eastAsia="zh-CN"/>
        </w:rPr>
      </w:pPr>
    </w:p>
    <w:p w:rsidR="00776C24" w:rsidRPr="00E364DE" w:rsidRDefault="00776C24" w:rsidP="00E364DE">
      <w:pPr>
        <w:pStyle w:val="BodyText"/>
        <w:widowControl w:val="0"/>
        <w:numPr>
          <w:ilvl w:val="0"/>
          <w:numId w:val="2"/>
        </w:numPr>
        <w:spacing w:after="0" w:line="360" w:lineRule="auto"/>
        <w:ind w:right="-34"/>
        <w:jc w:val="both"/>
        <w:rPr>
          <w:rFonts w:asciiTheme="minorBidi" w:hAnsiTheme="minorBidi" w:cstheme="minorBidi"/>
          <w:i/>
          <w:lang w:val="ms-MY"/>
        </w:rPr>
      </w:pPr>
      <w:r w:rsidRPr="00E364DE">
        <w:rPr>
          <w:rFonts w:asciiTheme="minorBidi" w:hAnsiTheme="minorBidi" w:cstheme="minorBidi"/>
          <w:i/>
          <w:lang w:val="ms-MY"/>
        </w:rPr>
        <w:t>Text-based application</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i/>
          <w:lang w:val="ms-MY" w:eastAsia="zh-CN"/>
        </w:rPr>
      </w:pPr>
      <w:r w:rsidRPr="00E364DE">
        <w:rPr>
          <w:rFonts w:asciiTheme="minorBidi" w:hAnsiTheme="minorBidi" w:cstheme="minorBidi"/>
          <w:lang w:val="ms-MY" w:eastAsia="zh-CN"/>
        </w:rPr>
        <w:t xml:space="preserve">Aplikasi berasaskan teks merujuk kepada aplikasi komputer di mana salah satu input dan output utamanya berdasarkan teks dan bukannya grafik atau </w:t>
      </w:r>
      <w:r w:rsidRPr="00E364DE">
        <w:rPr>
          <w:rFonts w:asciiTheme="minorBidi" w:hAnsiTheme="minorBidi" w:cstheme="minorBidi"/>
          <w:lang w:val="ms-MY" w:eastAsia="zh-CN"/>
        </w:rPr>
        <w:lastRenderedPageBreak/>
        <w:t>bunyi. Ini tidak bermakna aplikasi berasaskan teks tidak mempunyai grafik atau bunyi, hanya grafik atau bunyi merupakan input atau output sekunder bagi aplikasi tersebut.</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i/>
          <w:lang w:val="ms-MY" w:eastAsia="zh-CN"/>
        </w:rPr>
      </w:pPr>
      <w:r w:rsidRPr="00E364DE">
        <w:rPr>
          <w:rFonts w:asciiTheme="minorBidi" w:hAnsiTheme="minorBidi" w:cstheme="minorBidi"/>
          <w:lang w:val="ms-MY" w:eastAsia="zh-CN"/>
        </w:rPr>
        <w:t>Aplikasi berasaskan teks biasanya digunakan untuk menghasilkan kod pengaturcaraan semasa pembangunan aplikasi.</w:t>
      </w:r>
    </w:p>
    <w:p w:rsidR="00776C24" w:rsidRPr="00E364DE" w:rsidRDefault="00776C24" w:rsidP="00E364DE">
      <w:pPr>
        <w:pStyle w:val="BodyText"/>
        <w:widowControl w:val="0"/>
        <w:numPr>
          <w:ilvl w:val="0"/>
          <w:numId w:val="3"/>
        </w:numPr>
        <w:spacing w:after="0" w:line="360" w:lineRule="auto"/>
        <w:ind w:left="1191" w:right="-34" w:hanging="340"/>
        <w:jc w:val="both"/>
        <w:rPr>
          <w:rFonts w:asciiTheme="minorBidi" w:hAnsiTheme="minorBidi" w:cstheme="minorBidi"/>
          <w:i/>
          <w:lang w:val="ms-MY" w:eastAsia="zh-CN"/>
        </w:rPr>
      </w:pPr>
      <w:r w:rsidRPr="00E364DE">
        <w:rPr>
          <w:rFonts w:asciiTheme="minorBidi" w:hAnsiTheme="minorBidi" w:cstheme="minorBidi"/>
          <w:lang w:val="ms-MY" w:eastAsia="zh-CN"/>
        </w:rPr>
        <w:t>Antara contoh aplikasi berasaskan teks adalah seperti berikut: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3"/>
        <w:gridCol w:w="5035"/>
      </w:tblGrid>
      <w:tr w:rsidR="00776C24" w:rsidRPr="00E364DE" w:rsidTr="00776C24">
        <w:trPr>
          <w:trHeight w:val="2673"/>
        </w:trPr>
        <w:tc>
          <w:tcPr>
            <w:tcW w:w="3783" w:type="dxa"/>
            <w:shd w:val="clear" w:color="auto" w:fill="auto"/>
            <w:vAlign w:val="center"/>
          </w:tcPr>
          <w:p w:rsidR="00776C24" w:rsidRPr="00E364DE" w:rsidRDefault="00776C24" w:rsidP="00E364DE">
            <w:pPr>
              <w:spacing w:after="0" w:line="360" w:lineRule="auto"/>
              <w:contextualSpacing/>
              <w:jc w:val="center"/>
              <w:rPr>
                <w:rFonts w:asciiTheme="minorBidi" w:hAnsiTheme="minorBidi" w:cstheme="minorBidi"/>
                <w:sz w:val="24"/>
                <w:szCs w:val="24"/>
                <w:lang w:val="ms-MY"/>
              </w:rPr>
            </w:pPr>
          </w:p>
          <w:p w:rsidR="00776C24" w:rsidRPr="00E364DE" w:rsidRDefault="00776C24" w:rsidP="00E364DE">
            <w:pPr>
              <w:spacing w:after="0" w:line="360" w:lineRule="auto"/>
              <w:contextualSpacing/>
              <w:jc w:val="center"/>
              <w:rPr>
                <w:rFonts w:asciiTheme="minorBidi" w:hAnsiTheme="minorBidi" w:cstheme="minorBidi"/>
                <w:sz w:val="24"/>
                <w:szCs w:val="24"/>
                <w:lang w:eastAsia="zh-CN"/>
              </w:rPr>
            </w:pPr>
            <w:r w:rsidRPr="00E364DE">
              <w:rPr>
                <w:rFonts w:asciiTheme="minorBidi" w:hAnsiTheme="minorBidi" w:cstheme="minorBidi"/>
                <w:noProof/>
                <w:sz w:val="24"/>
                <w:szCs w:val="24"/>
                <w:lang w:val="en-US"/>
              </w:rPr>
              <w:drawing>
                <wp:inline distT="0" distB="0" distL="0" distR="0" wp14:anchorId="2291042B" wp14:editId="3059B831">
                  <wp:extent cx="2169795" cy="12007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795" cy="1200785"/>
                          </a:xfrm>
                          <a:prstGeom prst="rect">
                            <a:avLst/>
                          </a:prstGeom>
                          <a:noFill/>
                          <a:ln>
                            <a:noFill/>
                          </a:ln>
                        </pic:spPr>
                      </pic:pic>
                    </a:graphicData>
                  </a:graphic>
                </wp:inline>
              </w:drawing>
            </w:r>
          </w:p>
        </w:tc>
        <w:tc>
          <w:tcPr>
            <w:tcW w:w="5035" w:type="dxa"/>
            <w:shd w:val="clear" w:color="auto" w:fill="auto"/>
            <w:vAlign w:val="center"/>
          </w:tcPr>
          <w:p w:rsidR="00776C24" w:rsidRPr="00E364DE" w:rsidRDefault="00776C24" w:rsidP="00E364DE">
            <w:p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 xml:space="preserve">Dabblet </w:t>
            </w:r>
            <w:r w:rsidRPr="00E364DE">
              <w:rPr>
                <w:rFonts w:asciiTheme="minorBidi" w:hAnsiTheme="minorBidi" w:cstheme="minorBidi"/>
                <w:sz w:val="24"/>
                <w:szCs w:val="24"/>
                <w:lang w:eastAsia="zh-CN"/>
              </w:rPr>
              <w:t>merupakan s</w:t>
            </w:r>
            <w:r w:rsidRPr="00E364DE">
              <w:rPr>
                <w:rFonts w:asciiTheme="minorBidi" w:hAnsiTheme="minorBidi" w:cstheme="minorBidi"/>
                <w:sz w:val="24"/>
                <w:szCs w:val="24"/>
              </w:rPr>
              <w:t>ebuah tapak interaktif dan alat perkongsian kod CSS yang dibangunkan oleh Lea Verou. Dabblet menjimatkan dan menawarkan banyak kemudahan untuk mengedit CSS.</w:t>
            </w:r>
          </w:p>
        </w:tc>
      </w:tr>
      <w:tr w:rsidR="00776C24" w:rsidRPr="00E364DE" w:rsidTr="00ED7F44">
        <w:trPr>
          <w:trHeight w:val="3236"/>
        </w:trPr>
        <w:tc>
          <w:tcPr>
            <w:tcW w:w="3783" w:type="dxa"/>
            <w:shd w:val="clear" w:color="auto" w:fill="auto"/>
            <w:vAlign w:val="center"/>
          </w:tcPr>
          <w:p w:rsidR="00776C24" w:rsidRPr="00E364DE" w:rsidRDefault="00776C24" w:rsidP="00E364DE">
            <w:pPr>
              <w:spacing w:after="0" w:line="360" w:lineRule="auto"/>
              <w:contextualSpacing/>
              <w:jc w:val="center"/>
              <w:rPr>
                <w:rFonts w:asciiTheme="minorBidi" w:hAnsiTheme="minorBidi" w:cstheme="minorBidi"/>
                <w:sz w:val="24"/>
                <w:szCs w:val="24"/>
              </w:rPr>
            </w:pPr>
            <w:r w:rsidRPr="00E364DE">
              <w:rPr>
                <w:rFonts w:asciiTheme="minorBidi" w:hAnsiTheme="minorBidi" w:cstheme="minorBidi"/>
                <w:noProof/>
                <w:sz w:val="24"/>
                <w:szCs w:val="24"/>
                <w:lang w:val="en-US"/>
              </w:rPr>
              <w:drawing>
                <wp:inline distT="0" distB="0" distL="0" distR="0" wp14:anchorId="057B17D7" wp14:editId="5E4E3A4B">
                  <wp:extent cx="1555667" cy="1463448"/>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9424" cy="1476390"/>
                          </a:xfrm>
                          <a:prstGeom prst="rect">
                            <a:avLst/>
                          </a:prstGeom>
                          <a:noFill/>
                          <a:ln>
                            <a:noFill/>
                          </a:ln>
                        </pic:spPr>
                      </pic:pic>
                    </a:graphicData>
                  </a:graphic>
                </wp:inline>
              </w:drawing>
            </w:r>
          </w:p>
        </w:tc>
        <w:tc>
          <w:tcPr>
            <w:tcW w:w="5035" w:type="dxa"/>
            <w:shd w:val="clear" w:color="auto" w:fill="auto"/>
            <w:vAlign w:val="center"/>
          </w:tcPr>
          <w:p w:rsidR="00776C24" w:rsidRPr="00E364DE" w:rsidRDefault="00776C24" w:rsidP="00E364DE">
            <w:p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 xml:space="preserve">Teks Sublime adalah editor kod sumber </w:t>
            </w:r>
            <w:r w:rsidRPr="00E364DE">
              <w:rPr>
                <w:rFonts w:asciiTheme="minorBidi" w:hAnsiTheme="minorBidi" w:cstheme="minorBidi"/>
                <w:sz w:val="24"/>
                <w:szCs w:val="24"/>
                <w:lang w:eastAsia="zh-CN"/>
              </w:rPr>
              <w:t>yang</w:t>
            </w:r>
            <w:r w:rsidRPr="00E364DE">
              <w:rPr>
                <w:rFonts w:asciiTheme="minorBidi" w:hAnsiTheme="minorBidi" w:cstheme="minorBidi"/>
                <w:sz w:val="24"/>
                <w:szCs w:val="24"/>
              </w:rPr>
              <w:t xml:space="preserve"> menyokong banyak bahasa pengaturcaraan dan bahasa markup</w:t>
            </w:r>
            <w:r w:rsidRPr="00E364DE">
              <w:rPr>
                <w:rFonts w:asciiTheme="minorBidi" w:hAnsiTheme="minorBidi" w:cstheme="minorBidi"/>
                <w:sz w:val="24"/>
                <w:szCs w:val="24"/>
                <w:lang w:eastAsia="zh-CN"/>
              </w:rPr>
              <w:t>. Fungsinya</w:t>
            </w:r>
            <w:r w:rsidRPr="00E364DE">
              <w:rPr>
                <w:rFonts w:asciiTheme="minorBidi" w:hAnsiTheme="minorBidi" w:cstheme="minorBidi"/>
                <w:sz w:val="24"/>
                <w:szCs w:val="24"/>
              </w:rPr>
              <w:t xml:space="preserve"> boleh ditambah oleh pengguna dengan plugin, biasanya dibina</w:t>
            </w:r>
            <w:r w:rsidRPr="00E364DE">
              <w:rPr>
                <w:rFonts w:asciiTheme="minorBidi" w:hAnsiTheme="minorBidi" w:cstheme="minorBidi"/>
                <w:sz w:val="24"/>
                <w:szCs w:val="24"/>
                <w:lang w:eastAsia="zh-CN"/>
              </w:rPr>
              <w:t xml:space="preserve"> oleh</w:t>
            </w:r>
            <w:r w:rsidRPr="00E364DE">
              <w:rPr>
                <w:rFonts w:asciiTheme="minorBidi" w:hAnsiTheme="minorBidi" w:cstheme="minorBidi"/>
                <w:sz w:val="24"/>
                <w:szCs w:val="24"/>
              </w:rPr>
              <w:t xml:space="preserve"> komuniti dan dikekalkan di bawah lesen perisian bebas.</w:t>
            </w:r>
            <w:r w:rsidRPr="00E364DE">
              <w:rPr>
                <w:rFonts w:asciiTheme="minorBidi" w:hAnsiTheme="minorBidi" w:cstheme="minorBidi"/>
                <w:sz w:val="24"/>
                <w:szCs w:val="24"/>
                <w:lang w:eastAsia="zh-CN"/>
              </w:rPr>
              <w:t xml:space="preserve"> </w:t>
            </w:r>
            <w:r w:rsidRPr="00E364DE">
              <w:rPr>
                <w:rFonts w:asciiTheme="minorBidi" w:hAnsiTheme="minorBidi" w:cstheme="minorBidi"/>
                <w:sz w:val="24"/>
                <w:szCs w:val="24"/>
              </w:rPr>
              <w:t>Perisian adalah percuma.</w:t>
            </w:r>
          </w:p>
        </w:tc>
      </w:tr>
      <w:tr w:rsidR="00776C24" w:rsidRPr="00E364DE" w:rsidTr="00ED7F44">
        <w:trPr>
          <w:trHeight w:val="4953"/>
        </w:trPr>
        <w:tc>
          <w:tcPr>
            <w:tcW w:w="3783" w:type="dxa"/>
            <w:shd w:val="clear" w:color="auto" w:fill="auto"/>
            <w:vAlign w:val="center"/>
          </w:tcPr>
          <w:p w:rsidR="00776C24" w:rsidRPr="00E364DE" w:rsidRDefault="00776C24" w:rsidP="00E364DE">
            <w:pPr>
              <w:spacing w:after="0" w:line="360" w:lineRule="auto"/>
              <w:contextualSpacing/>
              <w:jc w:val="center"/>
              <w:rPr>
                <w:rFonts w:asciiTheme="minorBidi" w:hAnsiTheme="minorBidi" w:cstheme="minorBidi"/>
                <w:sz w:val="24"/>
                <w:szCs w:val="24"/>
              </w:rPr>
            </w:pPr>
            <w:r w:rsidRPr="00E364DE">
              <w:rPr>
                <w:rFonts w:asciiTheme="minorBidi" w:hAnsiTheme="minorBidi" w:cstheme="minorBidi"/>
                <w:noProof/>
                <w:sz w:val="24"/>
                <w:szCs w:val="24"/>
                <w:lang w:val="en-US"/>
              </w:rPr>
              <w:drawing>
                <wp:inline distT="0" distB="0" distL="0" distR="0" wp14:anchorId="60594FB9" wp14:editId="5D545315">
                  <wp:extent cx="1638795" cy="1638795"/>
                  <wp:effectExtent l="0" t="0" r="0" b="0"/>
                  <wp:docPr id="3" name="Picture 3" descr="Description: Image result for netbea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Image result for netbeans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6805" cy="1636805"/>
                          </a:xfrm>
                          <a:prstGeom prst="rect">
                            <a:avLst/>
                          </a:prstGeom>
                          <a:noFill/>
                          <a:ln>
                            <a:noFill/>
                          </a:ln>
                        </pic:spPr>
                      </pic:pic>
                    </a:graphicData>
                  </a:graphic>
                </wp:inline>
              </w:drawing>
            </w:r>
          </w:p>
        </w:tc>
        <w:tc>
          <w:tcPr>
            <w:tcW w:w="5035" w:type="dxa"/>
            <w:shd w:val="clear" w:color="auto" w:fill="auto"/>
            <w:vAlign w:val="center"/>
          </w:tcPr>
          <w:p w:rsidR="00776C24" w:rsidRPr="00E364DE" w:rsidRDefault="00776C24" w:rsidP="00E364DE">
            <w:p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NetBeans IDE adalah persekitaran pembangunan bersepadu yang bebas dan terbuka untuk pembangunan aplikasi pada sistem operasi Windows, Mac, Linux, dan Solaris.</w:t>
            </w:r>
          </w:p>
          <w:p w:rsidR="00776C24" w:rsidRPr="00E364DE" w:rsidRDefault="00776C24" w:rsidP="00E364DE">
            <w:p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IDE memudahkan pembangunan web, perusahaan, desktop, dan aplikasi mudah alih yang menggunakan platform Java dan HTML5. IDE juga menawarkan sokongan untuk pembangunan aplikasi PHP dan C / C ++.</w:t>
            </w:r>
          </w:p>
        </w:tc>
      </w:tr>
      <w:tr w:rsidR="00776C24" w:rsidRPr="00E364DE" w:rsidTr="00ED7F44">
        <w:trPr>
          <w:trHeight w:val="3477"/>
        </w:trPr>
        <w:tc>
          <w:tcPr>
            <w:tcW w:w="3783" w:type="dxa"/>
            <w:shd w:val="clear" w:color="auto" w:fill="auto"/>
            <w:vAlign w:val="center"/>
          </w:tcPr>
          <w:p w:rsidR="00776C24" w:rsidRPr="00E364DE" w:rsidRDefault="00776C24" w:rsidP="00E364DE">
            <w:pPr>
              <w:spacing w:after="0" w:line="360" w:lineRule="auto"/>
              <w:contextualSpacing/>
              <w:jc w:val="center"/>
              <w:rPr>
                <w:rFonts w:asciiTheme="minorBidi" w:hAnsiTheme="minorBidi" w:cstheme="minorBidi"/>
                <w:sz w:val="24"/>
                <w:szCs w:val="24"/>
              </w:rPr>
            </w:pPr>
          </w:p>
          <w:p w:rsidR="00776C24" w:rsidRPr="00E364DE" w:rsidRDefault="00776C24" w:rsidP="00E364DE">
            <w:pPr>
              <w:spacing w:after="0" w:line="360" w:lineRule="auto"/>
              <w:contextualSpacing/>
              <w:jc w:val="center"/>
              <w:rPr>
                <w:rFonts w:asciiTheme="minorBidi" w:hAnsiTheme="minorBidi" w:cstheme="minorBidi"/>
                <w:sz w:val="24"/>
                <w:szCs w:val="24"/>
              </w:rPr>
            </w:pPr>
            <w:r w:rsidRPr="00E364DE">
              <w:rPr>
                <w:rFonts w:asciiTheme="minorBidi" w:hAnsiTheme="minorBidi" w:cstheme="minorBidi"/>
                <w:noProof/>
                <w:sz w:val="24"/>
                <w:szCs w:val="24"/>
                <w:lang w:val="en-US"/>
              </w:rPr>
              <w:drawing>
                <wp:inline distT="0" distB="0" distL="0" distR="0" wp14:anchorId="3CCF67EF" wp14:editId="7BD30759">
                  <wp:extent cx="2039471" cy="1278343"/>
                  <wp:effectExtent l="0" t="0" r="0" b="0"/>
                  <wp:docPr id="2" name="Picture 2" descr="Description: Image result for Adobe Dreamweave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Image result for Adobe Dreamweaver soft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488" cy="1272086"/>
                          </a:xfrm>
                          <a:prstGeom prst="rect">
                            <a:avLst/>
                          </a:prstGeom>
                          <a:noFill/>
                          <a:ln>
                            <a:noFill/>
                          </a:ln>
                        </pic:spPr>
                      </pic:pic>
                    </a:graphicData>
                  </a:graphic>
                </wp:inline>
              </w:drawing>
            </w:r>
          </w:p>
        </w:tc>
        <w:tc>
          <w:tcPr>
            <w:tcW w:w="5035" w:type="dxa"/>
            <w:shd w:val="clear" w:color="auto" w:fill="auto"/>
            <w:vAlign w:val="center"/>
          </w:tcPr>
          <w:p w:rsidR="00776C24" w:rsidRPr="00E364DE" w:rsidRDefault="00776C24" w:rsidP="00E364DE">
            <w:pPr>
              <w:spacing w:after="0" w:line="360" w:lineRule="auto"/>
              <w:contextualSpacing/>
              <w:rPr>
                <w:rFonts w:asciiTheme="minorBidi" w:hAnsiTheme="minorBidi" w:cstheme="minorBidi"/>
                <w:sz w:val="24"/>
                <w:szCs w:val="24"/>
                <w:lang w:eastAsia="zh-CN"/>
              </w:rPr>
            </w:pPr>
            <w:r w:rsidRPr="00E364DE">
              <w:rPr>
                <w:rFonts w:asciiTheme="minorBidi" w:hAnsiTheme="minorBidi" w:cstheme="minorBidi"/>
                <w:sz w:val="24"/>
                <w:szCs w:val="24"/>
              </w:rPr>
              <w:t>Adobe Dreamweaver adalah salah satu editor WYSIWYG. Ia merupakan topik utama dalam banyak syarikat pembangunan web di seluruh dunia dan untuk beberapa boleh dianggap hampir satu standard industri untuk WYSIWYGS. Boleh digunakan oleh Windows / Mac, dan aplikasi berbayar setiap bulan</w:t>
            </w:r>
            <w:r w:rsidRPr="00E364DE">
              <w:rPr>
                <w:rFonts w:asciiTheme="minorBidi" w:hAnsiTheme="minorBidi" w:cstheme="minorBidi"/>
                <w:sz w:val="24"/>
                <w:szCs w:val="24"/>
                <w:lang w:eastAsia="zh-CN"/>
              </w:rPr>
              <w:t>.</w:t>
            </w:r>
          </w:p>
        </w:tc>
      </w:tr>
      <w:tr w:rsidR="00776C24" w:rsidRPr="00E364DE" w:rsidTr="00ED7F44">
        <w:trPr>
          <w:trHeight w:val="1982"/>
        </w:trPr>
        <w:tc>
          <w:tcPr>
            <w:tcW w:w="3783" w:type="dxa"/>
            <w:shd w:val="clear" w:color="auto" w:fill="auto"/>
            <w:vAlign w:val="center"/>
          </w:tcPr>
          <w:p w:rsidR="00776C24" w:rsidRPr="00E364DE" w:rsidRDefault="00776C24" w:rsidP="00E364DE">
            <w:pPr>
              <w:spacing w:after="0" w:line="360" w:lineRule="auto"/>
              <w:contextualSpacing/>
              <w:jc w:val="center"/>
              <w:rPr>
                <w:rFonts w:asciiTheme="minorBidi" w:hAnsiTheme="minorBidi" w:cstheme="minorBidi"/>
                <w:sz w:val="24"/>
                <w:szCs w:val="24"/>
              </w:rPr>
            </w:pPr>
            <w:bookmarkStart w:id="0" w:name="_GoBack"/>
            <w:bookmarkEnd w:id="0"/>
            <w:r w:rsidRPr="00E364DE">
              <w:rPr>
                <w:rFonts w:asciiTheme="minorBidi" w:hAnsiTheme="minorBidi" w:cstheme="minorBidi"/>
                <w:noProof/>
                <w:sz w:val="24"/>
                <w:szCs w:val="24"/>
                <w:lang w:val="en-US"/>
              </w:rPr>
              <w:drawing>
                <wp:inline distT="0" distB="0" distL="0" distR="0" wp14:anchorId="1BE61EE7" wp14:editId="663C4075">
                  <wp:extent cx="1413164" cy="1009114"/>
                  <wp:effectExtent l="0" t="0" r="0" b="635"/>
                  <wp:docPr id="11277" name="Picture 11277"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pad++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3471" cy="1009333"/>
                          </a:xfrm>
                          <a:prstGeom prst="rect">
                            <a:avLst/>
                          </a:prstGeom>
                          <a:noFill/>
                          <a:ln>
                            <a:noFill/>
                          </a:ln>
                        </pic:spPr>
                      </pic:pic>
                    </a:graphicData>
                  </a:graphic>
                </wp:inline>
              </w:drawing>
            </w:r>
          </w:p>
        </w:tc>
        <w:tc>
          <w:tcPr>
            <w:tcW w:w="5035" w:type="dxa"/>
            <w:shd w:val="clear" w:color="auto" w:fill="auto"/>
            <w:vAlign w:val="center"/>
          </w:tcPr>
          <w:p w:rsidR="00776C24" w:rsidRPr="00E364DE" w:rsidRDefault="00776C24" w:rsidP="00E364DE">
            <w:pPr>
              <w:spacing w:after="0" w:line="360" w:lineRule="auto"/>
              <w:contextualSpacing/>
              <w:rPr>
                <w:rFonts w:asciiTheme="minorBidi" w:hAnsiTheme="minorBidi" w:cstheme="minorBidi"/>
                <w:sz w:val="24"/>
                <w:szCs w:val="24"/>
              </w:rPr>
            </w:pPr>
            <w:r w:rsidRPr="00E364DE">
              <w:rPr>
                <w:rFonts w:asciiTheme="minorBidi" w:hAnsiTheme="minorBidi" w:cstheme="minorBidi"/>
                <w:sz w:val="24"/>
                <w:szCs w:val="24"/>
              </w:rPr>
              <w:t>Notepad++ ialah sebuah penyunting teks serta penyunting kod sumber yang bebas dan bersumber terbuka.</w:t>
            </w:r>
          </w:p>
        </w:tc>
      </w:tr>
    </w:tbl>
    <w:p w:rsidR="00776C24" w:rsidRPr="00E364DE" w:rsidRDefault="00776C24" w:rsidP="00E364DE">
      <w:pPr>
        <w:pStyle w:val="ListParagraph"/>
        <w:tabs>
          <w:tab w:val="left" w:pos="1800"/>
        </w:tabs>
        <w:spacing w:after="0" w:line="360" w:lineRule="auto"/>
        <w:ind w:left="436" w:firstLine="720"/>
        <w:rPr>
          <w:rFonts w:asciiTheme="minorBidi" w:hAnsiTheme="minorBidi" w:cstheme="minorBidi"/>
          <w:bCs/>
          <w:sz w:val="24"/>
          <w:szCs w:val="24"/>
          <w:lang w:val="sv-SE"/>
        </w:rPr>
      </w:pPr>
    </w:p>
    <w:p w:rsidR="00B14A26" w:rsidRPr="00E364DE" w:rsidRDefault="00B14A26" w:rsidP="00E364DE">
      <w:pPr>
        <w:pStyle w:val="ListParagraph"/>
        <w:tabs>
          <w:tab w:val="left" w:pos="1800"/>
        </w:tabs>
        <w:spacing w:after="0" w:line="360" w:lineRule="auto"/>
        <w:ind w:left="436" w:firstLine="720"/>
        <w:rPr>
          <w:rFonts w:asciiTheme="minorBidi" w:hAnsiTheme="minorBidi" w:cstheme="minorBidi"/>
          <w:bCs/>
          <w:sz w:val="24"/>
          <w:szCs w:val="24"/>
          <w:lang w:val="sv-SE"/>
        </w:rPr>
      </w:pPr>
    </w:p>
    <w:p w:rsidR="00B14A26" w:rsidRPr="00E364DE" w:rsidRDefault="00B14A26" w:rsidP="00E364DE">
      <w:pPr>
        <w:pStyle w:val="ListParagraph"/>
        <w:tabs>
          <w:tab w:val="left" w:pos="1800"/>
        </w:tabs>
        <w:spacing w:after="0" w:line="360" w:lineRule="auto"/>
        <w:ind w:left="436" w:firstLine="720"/>
        <w:rPr>
          <w:rFonts w:asciiTheme="minorBidi" w:hAnsiTheme="minorBidi" w:cstheme="minorBidi"/>
          <w:bCs/>
          <w:sz w:val="24"/>
          <w:szCs w:val="24"/>
          <w:lang w:val="sv-SE"/>
        </w:rPr>
      </w:pPr>
    </w:p>
    <w:p w:rsidR="00776C24" w:rsidRPr="00E364DE" w:rsidRDefault="00776C24" w:rsidP="00E364DE">
      <w:pPr>
        <w:spacing w:after="0" w:line="360" w:lineRule="auto"/>
        <w:rPr>
          <w:rFonts w:asciiTheme="minorBidi" w:hAnsiTheme="minorBidi" w:cstheme="minorBidi"/>
          <w:sz w:val="24"/>
          <w:szCs w:val="24"/>
          <w:lang w:val="ms-MY"/>
        </w:rPr>
      </w:pPr>
    </w:p>
    <w:p w:rsidR="00776C24" w:rsidRPr="00E364DE" w:rsidRDefault="00776C24" w:rsidP="00E364DE">
      <w:pPr>
        <w:spacing w:after="0" w:line="360" w:lineRule="auto"/>
        <w:rPr>
          <w:rFonts w:asciiTheme="minorBidi" w:hAnsiTheme="minorBidi" w:cstheme="minorBidi"/>
          <w:sz w:val="24"/>
          <w:szCs w:val="24"/>
          <w:lang w:val="ms-MY"/>
        </w:rPr>
      </w:pPr>
      <w:r w:rsidRPr="00E364DE">
        <w:rPr>
          <w:rFonts w:asciiTheme="minorBidi" w:hAnsiTheme="minorBidi" w:cstheme="minorBidi"/>
          <w:sz w:val="24"/>
          <w:szCs w:val="24"/>
          <w:lang w:val="ms-MY"/>
        </w:rPr>
        <w:t>SOALAN:</w:t>
      </w:r>
    </w:p>
    <w:p w:rsidR="00776C24" w:rsidRPr="00E364DE" w:rsidRDefault="00776C24" w:rsidP="00E364DE">
      <w:pPr>
        <w:numPr>
          <w:ilvl w:val="0"/>
          <w:numId w:val="4"/>
        </w:numPr>
        <w:tabs>
          <w:tab w:val="clear" w:pos="720"/>
        </w:tabs>
        <w:spacing w:after="0" w:line="360" w:lineRule="auto"/>
        <w:ind w:left="567" w:right="-34" w:hanging="567"/>
        <w:rPr>
          <w:rFonts w:asciiTheme="minorBidi" w:hAnsiTheme="minorBidi" w:cstheme="minorBidi"/>
          <w:sz w:val="24"/>
          <w:szCs w:val="24"/>
          <w:lang w:val="ms-MY"/>
        </w:rPr>
      </w:pPr>
      <w:r w:rsidRPr="00E364DE">
        <w:rPr>
          <w:rFonts w:asciiTheme="minorBidi" w:hAnsiTheme="minorBidi" w:cstheme="minorBidi"/>
          <w:sz w:val="24"/>
          <w:szCs w:val="24"/>
          <w:lang w:val="ms-MY"/>
        </w:rPr>
        <w:t xml:space="preserve">Terangkan prosedur pemasangan </w:t>
      </w:r>
      <w:r w:rsidRPr="00E364DE">
        <w:rPr>
          <w:rFonts w:asciiTheme="minorBidi" w:hAnsiTheme="minorBidi" w:cstheme="minorBidi"/>
          <w:i/>
          <w:sz w:val="24"/>
          <w:szCs w:val="24"/>
          <w:lang w:val="ms-MY"/>
        </w:rPr>
        <w:t>develoment stack</w:t>
      </w:r>
      <w:r w:rsidRPr="00E364DE">
        <w:rPr>
          <w:rFonts w:asciiTheme="minorBidi" w:hAnsiTheme="minorBidi" w:cstheme="minorBidi"/>
          <w:i/>
          <w:sz w:val="24"/>
          <w:szCs w:val="24"/>
          <w:lang w:val="ms-MY" w:eastAsia="zh-CN"/>
        </w:rPr>
        <w:t xml:space="preserve"> – notepad++ dan Sublime</w:t>
      </w:r>
      <w:r w:rsidRPr="00E364DE">
        <w:rPr>
          <w:rFonts w:asciiTheme="minorBidi" w:hAnsiTheme="minorBidi" w:cstheme="minorBidi"/>
          <w:sz w:val="24"/>
          <w:szCs w:val="24"/>
          <w:lang w:val="ms-MY"/>
        </w:rPr>
        <w:t>.</w:t>
      </w:r>
    </w:p>
    <w:p w:rsidR="00776C24" w:rsidRPr="00E364DE" w:rsidRDefault="00D7443B" w:rsidP="00E364DE">
      <w:pPr>
        <w:numPr>
          <w:ilvl w:val="0"/>
          <w:numId w:val="4"/>
        </w:numPr>
        <w:tabs>
          <w:tab w:val="clear" w:pos="720"/>
        </w:tabs>
        <w:spacing w:after="0" w:line="360" w:lineRule="auto"/>
        <w:ind w:left="567" w:right="-34" w:hanging="567"/>
        <w:rPr>
          <w:rFonts w:asciiTheme="minorBidi" w:hAnsiTheme="minorBidi" w:cstheme="minorBidi"/>
          <w:sz w:val="24"/>
          <w:szCs w:val="24"/>
          <w:lang w:val="ms-MY"/>
        </w:rPr>
      </w:pPr>
      <w:r w:rsidRPr="00E364DE">
        <w:rPr>
          <w:rFonts w:asciiTheme="minorBidi" w:hAnsiTheme="minorBidi" w:cstheme="minorBidi"/>
          <w:sz w:val="24"/>
          <w:szCs w:val="24"/>
          <w:lang w:val="ms-MY"/>
        </w:rPr>
        <w:t xml:space="preserve">Berikan contoh-contoh </w:t>
      </w:r>
      <w:r w:rsidRPr="00E364DE">
        <w:rPr>
          <w:rFonts w:asciiTheme="minorBidi" w:hAnsiTheme="minorBidi" w:cstheme="minorBidi"/>
          <w:bCs/>
          <w:i/>
          <w:sz w:val="24"/>
          <w:szCs w:val="24"/>
          <w:lang w:eastAsia="zh-CN"/>
        </w:rPr>
        <w:t>development stack</w:t>
      </w:r>
    </w:p>
    <w:p w:rsidR="00776C24" w:rsidRPr="00E364DE" w:rsidRDefault="00776C24" w:rsidP="00E364DE">
      <w:pPr>
        <w:spacing w:after="0" w:line="360" w:lineRule="auto"/>
        <w:rPr>
          <w:rFonts w:asciiTheme="minorBidi" w:hAnsiTheme="minorBidi" w:cstheme="minorBidi"/>
          <w:sz w:val="24"/>
          <w:szCs w:val="24"/>
          <w:lang w:val="ms-MY"/>
        </w:rPr>
      </w:pPr>
    </w:p>
    <w:p w:rsidR="00776C24" w:rsidRPr="00E364DE" w:rsidRDefault="00776C24" w:rsidP="00E364DE">
      <w:pPr>
        <w:spacing w:after="0" w:line="360" w:lineRule="auto"/>
        <w:rPr>
          <w:rFonts w:asciiTheme="minorBidi" w:hAnsiTheme="minorBidi" w:cstheme="minorBidi"/>
          <w:sz w:val="24"/>
          <w:szCs w:val="24"/>
          <w:lang w:val="ms-MY"/>
        </w:rPr>
      </w:pPr>
    </w:p>
    <w:p w:rsidR="00776C24" w:rsidRPr="00E364DE" w:rsidRDefault="00776C24" w:rsidP="00E364DE">
      <w:pPr>
        <w:spacing w:after="0" w:line="360" w:lineRule="auto"/>
        <w:rPr>
          <w:rFonts w:asciiTheme="minorBidi" w:hAnsiTheme="minorBidi" w:cstheme="minorBidi"/>
          <w:sz w:val="24"/>
          <w:szCs w:val="24"/>
          <w:lang w:val="ms-MY"/>
        </w:rPr>
      </w:pPr>
      <w:r w:rsidRPr="00E364DE">
        <w:rPr>
          <w:rFonts w:asciiTheme="minorBidi" w:hAnsiTheme="minorBidi" w:cstheme="minorBidi"/>
          <w:sz w:val="24"/>
          <w:szCs w:val="24"/>
          <w:lang w:val="ms-MY"/>
        </w:rPr>
        <w:t>RUJUKAN:</w:t>
      </w:r>
    </w:p>
    <w:p w:rsidR="00776C24" w:rsidRPr="00E364DE" w:rsidRDefault="00776C24" w:rsidP="00E364DE">
      <w:pPr>
        <w:spacing w:after="0" w:line="360" w:lineRule="auto"/>
        <w:rPr>
          <w:rFonts w:asciiTheme="minorBidi" w:hAnsiTheme="minorBidi" w:cstheme="minorBidi"/>
          <w:sz w:val="24"/>
          <w:szCs w:val="24"/>
          <w:lang w:val="ms-MY"/>
        </w:rPr>
      </w:pPr>
    </w:p>
    <w:p w:rsidR="00E364DE" w:rsidRPr="00E364DE" w:rsidRDefault="00E364DE" w:rsidP="00E364DE">
      <w:pPr>
        <w:widowControl w:val="0"/>
        <w:numPr>
          <w:ilvl w:val="0"/>
          <w:numId w:val="5"/>
        </w:numPr>
        <w:tabs>
          <w:tab w:val="clear" w:pos="900"/>
        </w:tabs>
        <w:spacing w:after="0" w:line="360" w:lineRule="auto"/>
        <w:ind w:left="709" w:right="-34" w:hanging="709"/>
        <w:jc w:val="both"/>
        <w:rPr>
          <w:rFonts w:asciiTheme="minorBidi" w:hAnsiTheme="minorBidi" w:cstheme="minorBidi"/>
          <w:bCs/>
          <w:iCs/>
          <w:sz w:val="24"/>
          <w:szCs w:val="24"/>
          <w:lang w:val="ms-MY" w:eastAsia="zh-CN"/>
        </w:rPr>
      </w:pPr>
      <w:hyperlink r:id="rId16" w:history="1">
        <w:r w:rsidRPr="00E364DE">
          <w:rPr>
            <w:rStyle w:val="Hyperlink"/>
            <w:rFonts w:asciiTheme="minorBidi" w:hAnsiTheme="minorBidi" w:cstheme="minorBidi"/>
            <w:bCs/>
            <w:sz w:val="24"/>
            <w:szCs w:val="24"/>
            <w:lang w:val="ms-MY"/>
          </w:rPr>
          <w:t>https://en.wikipedia.org/wiki/Version_control</w:t>
        </w:r>
      </w:hyperlink>
      <w:r w:rsidRPr="00E364DE">
        <w:rPr>
          <w:rFonts w:asciiTheme="minorBidi" w:hAnsiTheme="minorBidi" w:cstheme="minorBidi"/>
          <w:bCs/>
          <w:sz w:val="24"/>
          <w:szCs w:val="24"/>
          <w:lang w:val="ms-MY"/>
        </w:rPr>
        <w:t>, 1 Julai 2019, 8.15 a.m</w:t>
      </w:r>
    </w:p>
    <w:p w:rsidR="00E364DE" w:rsidRPr="00E364DE" w:rsidRDefault="00E364DE" w:rsidP="00E364DE">
      <w:pPr>
        <w:widowControl w:val="0"/>
        <w:numPr>
          <w:ilvl w:val="0"/>
          <w:numId w:val="5"/>
        </w:numPr>
        <w:tabs>
          <w:tab w:val="clear" w:pos="900"/>
        </w:tabs>
        <w:spacing w:after="0" w:line="360" w:lineRule="auto"/>
        <w:ind w:left="709" w:right="-34" w:hanging="709"/>
        <w:jc w:val="both"/>
        <w:rPr>
          <w:rFonts w:asciiTheme="minorBidi" w:hAnsiTheme="minorBidi" w:cstheme="minorBidi"/>
          <w:bCs/>
          <w:iCs/>
          <w:sz w:val="24"/>
          <w:szCs w:val="24"/>
          <w:lang w:val="ms-MY" w:eastAsia="zh-CN"/>
        </w:rPr>
      </w:pPr>
      <w:hyperlink r:id="rId17" w:history="1">
        <w:r w:rsidRPr="00E364DE">
          <w:rPr>
            <w:rStyle w:val="Hyperlink"/>
            <w:rFonts w:asciiTheme="minorBidi" w:hAnsiTheme="minorBidi" w:cstheme="minorBidi"/>
            <w:bCs/>
            <w:iCs/>
            <w:sz w:val="24"/>
            <w:szCs w:val="24"/>
            <w:lang w:val="ms-MY"/>
          </w:rPr>
          <w:t>http://searchitoperations.techtarget.com/definition/branching</w:t>
        </w:r>
      </w:hyperlink>
      <w:r w:rsidRPr="00E364DE">
        <w:rPr>
          <w:rFonts w:asciiTheme="minorBidi" w:hAnsiTheme="minorBidi" w:cstheme="minorBidi"/>
          <w:bCs/>
          <w:iCs/>
          <w:sz w:val="24"/>
          <w:szCs w:val="24"/>
          <w:lang w:val="ms-MY"/>
        </w:rPr>
        <w:t xml:space="preserve">, </w:t>
      </w:r>
      <w:r w:rsidRPr="00E364DE">
        <w:rPr>
          <w:rFonts w:asciiTheme="minorBidi" w:hAnsiTheme="minorBidi" w:cstheme="minorBidi"/>
          <w:bCs/>
          <w:sz w:val="24"/>
          <w:szCs w:val="24"/>
          <w:lang w:val="ms-MY"/>
        </w:rPr>
        <w:t>1 Julai 2019, 9.15 a.m</w:t>
      </w:r>
    </w:p>
    <w:p w:rsidR="00E364DE" w:rsidRPr="00E364DE" w:rsidRDefault="00E364DE" w:rsidP="00E364DE">
      <w:pPr>
        <w:widowControl w:val="0"/>
        <w:numPr>
          <w:ilvl w:val="0"/>
          <w:numId w:val="5"/>
        </w:numPr>
        <w:tabs>
          <w:tab w:val="clear" w:pos="900"/>
        </w:tabs>
        <w:spacing w:after="0" w:line="360" w:lineRule="auto"/>
        <w:ind w:left="709" w:right="-34" w:hanging="709"/>
        <w:jc w:val="both"/>
        <w:rPr>
          <w:rFonts w:asciiTheme="minorBidi" w:hAnsiTheme="minorBidi" w:cstheme="minorBidi"/>
          <w:bCs/>
          <w:iCs/>
          <w:sz w:val="24"/>
          <w:szCs w:val="24"/>
          <w:lang w:val="ms-MY" w:eastAsia="zh-CN"/>
        </w:rPr>
      </w:pPr>
      <w:hyperlink r:id="rId18" w:history="1">
        <w:r w:rsidRPr="00E364DE">
          <w:rPr>
            <w:rStyle w:val="Hyperlink"/>
            <w:rFonts w:asciiTheme="minorBidi" w:hAnsiTheme="minorBidi" w:cstheme="minorBidi"/>
            <w:bCs/>
            <w:iCs/>
            <w:sz w:val="24"/>
            <w:szCs w:val="24"/>
            <w:lang w:val="ms-MY"/>
          </w:rPr>
          <w:t>https://www.definitions.net/definition/text-based</w:t>
        </w:r>
      </w:hyperlink>
      <w:r w:rsidRPr="00E364DE">
        <w:rPr>
          <w:rFonts w:asciiTheme="minorBidi" w:hAnsiTheme="minorBidi" w:cstheme="minorBidi"/>
          <w:bCs/>
          <w:iCs/>
          <w:sz w:val="24"/>
          <w:szCs w:val="24"/>
          <w:lang w:val="ms-MY"/>
        </w:rPr>
        <w:t xml:space="preserve">, </w:t>
      </w:r>
      <w:r w:rsidRPr="00E364DE">
        <w:rPr>
          <w:rFonts w:asciiTheme="minorBidi" w:hAnsiTheme="minorBidi" w:cstheme="minorBidi"/>
          <w:bCs/>
          <w:sz w:val="24"/>
          <w:szCs w:val="24"/>
          <w:lang w:val="ms-MY"/>
        </w:rPr>
        <w:t>1 Julai 2019, 10.15 a.m</w:t>
      </w:r>
    </w:p>
    <w:p w:rsidR="00CE42B8" w:rsidRPr="00E364DE" w:rsidRDefault="00CE42B8" w:rsidP="00E364DE">
      <w:pPr>
        <w:suppressAutoHyphens/>
        <w:spacing w:after="0" w:line="360" w:lineRule="auto"/>
        <w:rPr>
          <w:rFonts w:asciiTheme="minorBidi" w:hAnsiTheme="minorBidi" w:cstheme="minorBidi"/>
          <w:sz w:val="24"/>
          <w:szCs w:val="24"/>
          <w:lang w:val="ms-MY"/>
        </w:rPr>
      </w:pPr>
    </w:p>
    <w:sectPr w:rsidR="00CE42B8" w:rsidRPr="00E364DE" w:rsidSect="00E9029C">
      <w:headerReference w:type="default" r:id="rId19"/>
      <w:pgSz w:w="11906" w:h="16838"/>
      <w:pgMar w:top="993" w:right="1133"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E0E" w:rsidRDefault="00ED1E0E">
      <w:pPr>
        <w:spacing w:after="0" w:line="240" w:lineRule="auto"/>
      </w:pPr>
      <w:r>
        <w:separator/>
      </w:r>
    </w:p>
  </w:endnote>
  <w:endnote w:type="continuationSeparator" w:id="0">
    <w:p w:rsidR="00ED1E0E" w:rsidRDefault="00ED1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E0E" w:rsidRDefault="00ED1E0E">
      <w:pPr>
        <w:spacing w:after="0" w:line="240" w:lineRule="auto"/>
      </w:pPr>
      <w:r>
        <w:separator/>
      </w:r>
    </w:p>
  </w:footnote>
  <w:footnote w:type="continuationSeparator" w:id="0">
    <w:p w:rsidR="00ED1E0E" w:rsidRDefault="00ED1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3"/>
      <w:gridCol w:w="2430"/>
      <w:gridCol w:w="3941"/>
    </w:tblGrid>
    <w:tr w:rsidR="00E364DE" w:rsidRPr="00DD389A" w:rsidTr="00DE648C">
      <w:trPr>
        <w:trHeight w:val="622"/>
        <w:jc w:val="center"/>
      </w:trPr>
      <w:tc>
        <w:tcPr>
          <w:tcW w:w="2773" w:type="dxa"/>
          <w:tcBorders>
            <w:right w:val="single" w:sz="4" w:space="0" w:color="auto"/>
          </w:tcBorders>
          <w:vAlign w:val="center"/>
        </w:tcPr>
        <w:p w:rsidR="00E364DE" w:rsidRPr="00DD389A" w:rsidRDefault="00E364DE" w:rsidP="00E364DE">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eastAsia="Arial" w:hAnsi="Arial" w:cs="Arial"/>
              <w:sz w:val="24"/>
              <w:szCs w:val="24"/>
            </w:rPr>
          </w:pPr>
          <w:r w:rsidRPr="00DD389A">
            <w:rPr>
              <w:rFonts w:ascii="Arial" w:eastAsia="Arial" w:hAnsi="Arial" w:cs="Arial"/>
              <w:b/>
              <w:sz w:val="24"/>
              <w:szCs w:val="24"/>
            </w:rPr>
            <w:t xml:space="preserve">NO. KOD / </w:t>
          </w:r>
          <w:r w:rsidRPr="00DD389A">
            <w:rPr>
              <w:rFonts w:ascii="Arial" w:eastAsia="Arial" w:hAnsi="Arial" w:cs="Arial"/>
              <w:i/>
              <w:sz w:val="24"/>
              <w:szCs w:val="24"/>
            </w:rPr>
            <w:t>CODE NO.</w:t>
          </w:r>
        </w:p>
      </w:tc>
      <w:tc>
        <w:tcPr>
          <w:tcW w:w="2430" w:type="dxa"/>
          <w:tcBorders>
            <w:top w:val="single" w:sz="4" w:space="0" w:color="auto"/>
          </w:tcBorders>
          <w:vAlign w:val="center"/>
        </w:tcPr>
        <w:p w:rsidR="00E364DE" w:rsidRPr="00DD389A" w:rsidRDefault="00E364DE" w:rsidP="00E364DE">
          <w:pPr>
            <w:spacing w:after="0" w:line="240" w:lineRule="auto"/>
            <w:jc w:val="center"/>
            <w:rPr>
              <w:rFonts w:ascii="Arial" w:eastAsia="Arial" w:hAnsi="Arial" w:cs="Arial"/>
              <w:sz w:val="24"/>
              <w:szCs w:val="24"/>
            </w:rPr>
          </w:pPr>
          <w:r w:rsidRPr="00DD389A">
            <w:rPr>
              <w:rFonts w:ascii="Arial" w:hAnsi="Arial" w:cs="Arial"/>
              <w:sz w:val="24"/>
              <w:szCs w:val="24"/>
            </w:rPr>
            <w:t>KPD1023/P(</w:t>
          </w:r>
          <w:r>
            <w:rPr>
              <w:rFonts w:ascii="Arial" w:hAnsi="Arial" w:cs="Arial"/>
              <w:sz w:val="24"/>
              <w:szCs w:val="24"/>
            </w:rPr>
            <w:t>4</w:t>
          </w:r>
          <w:r w:rsidRPr="00DD389A">
            <w:rPr>
              <w:rFonts w:ascii="Arial" w:hAnsi="Arial" w:cs="Arial"/>
              <w:sz w:val="24"/>
              <w:szCs w:val="24"/>
            </w:rPr>
            <w:t>/17)</w:t>
          </w:r>
        </w:p>
      </w:tc>
      <w:tc>
        <w:tcPr>
          <w:tcW w:w="3941" w:type="dxa"/>
          <w:vAlign w:val="center"/>
        </w:tcPr>
        <w:p w:rsidR="00E364DE" w:rsidRPr="00DD389A" w:rsidRDefault="00E364DE" w:rsidP="00F46A12">
          <w:pPr>
            <w:spacing w:after="0" w:line="240" w:lineRule="auto"/>
            <w:rPr>
              <w:rFonts w:ascii="Arial" w:eastAsia="Arial" w:hAnsi="Arial" w:cs="Arial"/>
              <w:sz w:val="24"/>
              <w:szCs w:val="24"/>
            </w:rPr>
          </w:pPr>
          <w:r w:rsidRPr="00DD389A">
            <w:rPr>
              <w:rFonts w:ascii="Arial" w:eastAsia="Arial" w:hAnsi="Arial" w:cs="Arial"/>
              <w:sz w:val="24"/>
              <w:szCs w:val="24"/>
            </w:rPr>
            <w:t xml:space="preserve">Muka Surat / </w:t>
          </w:r>
          <w:r w:rsidRPr="00DD389A">
            <w:rPr>
              <w:rFonts w:ascii="Arial" w:eastAsia="Arial" w:hAnsi="Arial" w:cs="Arial"/>
              <w:i/>
              <w:sz w:val="24"/>
              <w:szCs w:val="24"/>
            </w:rPr>
            <w:t>Page</w:t>
          </w:r>
          <w:r w:rsidRPr="00DD389A">
            <w:rPr>
              <w:rFonts w:ascii="Arial" w:eastAsia="Arial" w:hAnsi="Arial" w:cs="Arial"/>
              <w:sz w:val="24"/>
              <w:szCs w:val="24"/>
            </w:rPr>
            <w:t xml:space="preserve"> : </w:t>
          </w:r>
          <w:r w:rsidRPr="00DD389A">
            <w:rPr>
              <w:rFonts w:ascii="Arial" w:eastAsia="Arial" w:hAnsi="Arial" w:cs="Arial"/>
              <w:sz w:val="24"/>
              <w:szCs w:val="24"/>
            </w:rPr>
            <w:fldChar w:fldCharType="begin"/>
          </w:r>
          <w:r w:rsidRPr="00DD389A">
            <w:rPr>
              <w:rFonts w:ascii="Arial" w:eastAsia="Arial" w:hAnsi="Arial" w:cs="Arial"/>
              <w:sz w:val="24"/>
              <w:szCs w:val="24"/>
            </w:rPr>
            <w:instrText>PAGE</w:instrText>
          </w:r>
          <w:r w:rsidRPr="00DD389A">
            <w:rPr>
              <w:rFonts w:ascii="Arial" w:eastAsia="Arial" w:hAnsi="Arial" w:cs="Arial"/>
              <w:sz w:val="24"/>
              <w:szCs w:val="24"/>
            </w:rPr>
            <w:fldChar w:fldCharType="separate"/>
          </w:r>
          <w:r w:rsidR="00F46A12">
            <w:rPr>
              <w:rFonts w:ascii="Arial" w:eastAsia="Arial" w:hAnsi="Arial" w:cs="Arial"/>
              <w:noProof/>
              <w:sz w:val="24"/>
              <w:szCs w:val="24"/>
            </w:rPr>
            <w:t>2</w:t>
          </w:r>
          <w:r w:rsidRPr="00DD389A">
            <w:rPr>
              <w:rFonts w:ascii="Arial" w:eastAsia="Arial" w:hAnsi="Arial" w:cs="Arial"/>
              <w:sz w:val="24"/>
              <w:szCs w:val="24"/>
            </w:rPr>
            <w:fldChar w:fldCharType="end"/>
          </w:r>
          <w:r w:rsidRPr="00DD389A">
            <w:rPr>
              <w:rFonts w:ascii="Arial" w:eastAsia="Arial" w:hAnsi="Arial" w:cs="Arial"/>
              <w:sz w:val="24"/>
              <w:szCs w:val="24"/>
            </w:rPr>
            <w:t xml:space="preserve"> </w:t>
          </w:r>
          <w:r>
            <w:rPr>
              <w:rFonts w:ascii="Arial" w:eastAsia="Arial" w:hAnsi="Arial" w:cs="Arial"/>
              <w:sz w:val="24"/>
              <w:szCs w:val="24"/>
            </w:rPr>
            <w:t xml:space="preserve">  </w:t>
          </w:r>
          <w:r w:rsidRPr="00DD389A">
            <w:rPr>
              <w:rFonts w:ascii="Arial" w:eastAsia="Arial" w:hAnsi="Arial" w:cs="Arial"/>
              <w:sz w:val="24"/>
              <w:szCs w:val="24"/>
            </w:rPr>
            <w:t xml:space="preserve">Drp / </w:t>
          </w:r>
          <w:r w:rsidRPr="00DD389A">
            <w:rPr>
              <w:rFonts w:ascii="Arial" w:eastAsia="Arial" w:hAnsi="Arial" w:cs="Arial"/>
              <w:i/>
              <w:sz w:val="24"/>
              <w:szCs w:val="24"/>
            </w:rPr>
            <w:t>of</w:t>
          </w:r>
          <w:r>
            <w:rPr>
              <w:rFonts w:ascii="Arial" w:eastAsia="Arial" w:hAnsi="Arial" w:cs="Arial"/>
              <w:sz w:val="24"/>
              <w:szCs w:val="24"/>
            </w:rPr>
            <w:t xml:space="preserve">  : </w:t>
          </w:r>
          <w:r w:rsidR="00F46A12">
            <w:rPr>
              <w:rFonts w:ascii="Arial" w:eastAsia="Arial" w:hAnsi="Arial" w:cs="Arial"/>
              <w:sz w:val="24"/>
              <w:szCs w:val="24"/>
            </w:rPr>
            <w:t>4</w:t>
          </w:r>
        </w:p>
      </w:tc>
    </w:tr>
  </w:tbl>
  <w:p w:rsidR="009560AA" w:rsidRDefault="009560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7422"/>
    <w:multiLevelType w:val="hybridMultilevel"/>
    <w:tmpl w:val="36D86384"/>
    <w:lvl w:ilvl="0" w:tplc="AD6ECC82">
      <w:start w:val="4"/>
      <w:numFmt w:val="decimal"/>
      <w:lvlText w:val="2.%1"/>
      <w:lvlJc w:val="left"/>
      <w:pPr>
        <w:ind w:left="4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1D5AC0"/>
    <w:multiLevelType w:val="hybridMultilevel"/>
    <w:tmpl w:val="4990A710"/>
    <w:lvl w:ilvl="0" w:tplc="90F47714">
      <w:start w:val="1"/>
      <w:numFmt w:val="decimal"/>
      <w:lvlText w:val="%1."/>
      <w:lvlJc w:val="left"/>
      <w:pPr>
        <w:tabs>
          <w:tab w:val="num" w:pos="900"/>
        </w:tabs>
        <w:ind w:left="900" w:hanging="360"/>
      </w:pPr>
      <w:rPr>
        <w:rFonts w:ascii="Arial" w:hAnsi="Arial"/>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3E1E4B86"/>
    <w:multiLevelType w:val="hybridMultilevel"/>
    <w:tmpl w:val="1068CAF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4" w15:restartNumberingAfterBreak="0">
    <w:nsid w:val="5C0D2EDE"/>
    <w:multiLevelType w:val="hybridMultilevel"/>
    <w:tmpl w:val="91E0D5C2"/>
    <w:lvl w:ilvl="0" w:tplc="19E26914">
      <w:start w:val="1"/>
      <w:numFmt w:val="bullet"/>
      <w:lvlText w:val=""/>
      <w:lvlJc w:val="left"/>
      <w:pPr>
        <w:ind w:left="720" w:hanging="360"/>
      </w:pPr>
      <w:rPr>
        <w:rFonts w:ascii="Symbol" w:hAnsi="Symbol" w:hint="default"/>
        <w:sz w:val="22"/>
      </w:rPr>
    </w:lvl>
    <w:lvl w:ilvl="1" w:tplc="0409000B">
      <w:start w:val="1"/>
      <w:numFmt w:val="bullet"/>
      <w:lvlText w:val=""/>
      <w:lvlJc w:val="left"/>
      <w:pPr>
        <w:ind w:left="1440" w:hanging="360"/>
      </w:pPr>
      <w:rPr>
        <w:rFonts w:ascii="Wingdings" w:hAnsi="Wingdings" w:hint="default"/>
      </w:rPr>
    </w:lvl>
    <w:lvl w:ilvl="2" w:tplc="6F885532">
      <w:start w:val="1"/>
      <w:numFmt w:val="decimal"/>
      <w:lvlText w:val="%3."/>
      <w:lvlJc w:val="left"/>
      <w:pPr>
        <w:ind w:left="2160" w:hanging="360"/>
      </w:pPr>
      <w:rPr>
        <w:rFonts w:hint="eastAsia"/>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66234"/>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6" w15:restartNumberingAfterBreak="0">
    <w:nsid w:val="76003114"/>
    <w:multiLevelType w:val="hybridMultilevel"/>
    <w:tmpl w:val="1370EE92"/>
    <w:lvl w:ilvl="0" w:tplc="0409000B">
      <w:start w:val="1"/>
      <w:numFmt w:val="bullet"/>
      <w:lvlText w:val=""/>
      <w:lvlJc w:val="left"/>
      <w:pPr>
        <w:ind w:left="1538" w:hanging="360"/>
      </w:pPr>
      <w:rPr>
        <w:rFonts w:ascii="Wingdings" w:hAnsi="Wingdings" w:hint="default"/>
      </w:rPr>
    </w:lvl>
    <w:lvl w:ilvl="1" w:tplc="04090003">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 w:numId="8">
    <w:abstractNumId w:val="5"/>
    <w:lvlOverride w:ilvl="0">
      <w:startOverride w:val="1"/>
    </w:lvlOverride>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oNotTrackMoves/>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34DF8"/>
    <w:rsid w:val="00041AD4"/>
    <w:rsid w:val="0004214F"/>
    <w:rsid w:val="00054E6F"/>
    <w:rsid w:val="00070326"/>
    <w:rsid w:val="00093CE6"/>
    <w:rsid w:val="000A05DB"/>
    <w:rsid w:val="000A1C1B"/>
    <w:rsid w:val="000A52B3"/>
    <w:rsid w:val="000B753B"/>
    <w:rsid w:val="000C2F11"/>
    <w:rsid w:val="000D4A00"/>
    <w:rsid w:val="000F103D"/>
    <w:rsid w:val="000F1A62"/>
    <w:rsid w:val="001347D7"/>
    <w:rsid w:val="0014294E"/>
    <w:rsid w:val="00152C5E"/>
    <w:rsid w:val="0015525C"/>
    <w:rsid w:val="001616B3"/>
    <w:rsid w:val="001C72C3"/>
    <w:rsid w:val="001D388E"/>
    <w:rsid w:val="001F279D"/>
    <w:rsid w:val="00232278"/>
    <w:rsid w:val="0025683F"/>
    <w:rsid w:val="0028257A"/>
    <w:rsid w:val="002878D7"/>
    <w:rsid w:val="002B2E5D"/>
    <w:rsid w:val="002C1482"/>
    <w:rsid w:val="002D6B79"/>
    <w:rsid w:val="002E4B78"/>
    <w:rsid w:val="002E5438"/>
    <w:rsid w:val="002E79FF"/>
    <w:rsid w:val="002F159D"/>
    <w:rsid w:val="00302028"/>
    <w:rsid w:val="00306373"/>
    <w:rsid w:val="00306903"/>
    <w:rsid w:val="0032450B"/>
    <w:rsid w:val="00331121"/>
    <w:rsid w:val="003364D7"/>
    <w:rsid w:val="00346E62"/>
    <w:rsid w:val="0036492F"/>
    <w:rsid w:val="00376BBE"/>
    <w:rsid w:val="003A2666"/>
    <w:rsid w:val="003B1171"/>
    <w:rsid w:val="003C50A4"/>
    <w:rsid w:val="003D01DD"/>
    <w:rsid w:val="003D4204"/>
    <w:rsid w:val="003D53DD"/>
    <w:rsid w:val="003E4352"/>
    <w:rsid w:val="003F35D5"/>
    <w:rsid w:val="004145EC"/>
    <w:rsid w:val="00453E2E"/>
    <w:rsid w:val="00497C34"/>
    <w:rsid w:val="004B7300"/>
    <w:rsid w:val="004D2348"/>
    <w:rsid w:val="004E4215"/>
    <w:rsid w:val="004E49CA"/>
    <w:rsid w:val="004E7BFB"/>
    <w:rsid w:val="004F51A7"/>
    <w:rsid w:val="0050038D"/>
    <w:rsid w:val="00503E4F"/>
    <w:rsid w:val="00506310"/>
    <w:rsid w:val="00512344"/>
    <w:rsid w:val="00551E47"/>
    <w:rsid w:val="0057687E"/>
    <w:rsid w:val="00587AFC"/>
    <w:rsid w:val="00592EB9"/>
    <w:rsid w:val="005D301F"/>
    <w:rsid w:val="005E6852"/>
    <w:rsid w:val="006052AD"/>
    <w:rsid w:val="00615C25"/>
    <w:rsid w:val="0062254D"/>
    <w:rsid w:val="00627EA9"/>
    <w:rsid w:val="00650176"/>
    <w:rsid w:val="006512AA"/>
    <w:rsid w:val="00654587"/>
    <w:rsid w:val="006621DB"/>
    <w:rsid w:val="00664090"/>
    <w:rsid w:val="0069181F"/>
    <w:rsid w:val="006B5EE5"/>
    <w:rsid w:val="006E61AE"/>
    <w:rsid w:val="00702CEC"/>
    <w:rsid w:val="00712863"/>
    <w:rsid w:val="00731011"/>
    <w:rsid w:val="00736B9E"/>
    <w:rsid w:val="00745080"/>
    <w:rsid w:val="00745C7A"/>
    <w:rsid w:val="00753282"/>
    <w:rsid w:val="007671D3"/>
    <w:rsid w:val="00776C24"/>
    <w:rsid w:val="00786651"/>
    <w:rsid w:val="007A4312"/>
    <w:rsid w:val="007A6B73"/>
    <w:rsid w:val="007E42BE"/>
    <w:rsid w:val="007F562E"/>
    <w:rsid w:val="007F7018"/>
    <w:rsid w:val="00821315"/>
    <w:rsid w:val="00845CE8"/>
    <w:rsid w:val="00853AC9"/>
    <w:rsid w:val="00881FB3"/>
    <w:rsid w:val="008A63BA"/>
    <w:rsid w:val="008B725E"/>
    <w:rsid w:val="008D1EF8"/>
    <w:rsid w:val="00951A06"/>
    <w:rsid w:val="009560AA"/>
    <w:rsid w:val="00994C7B"/>
    <w:rsid w:val="009C2F83"/>
    <w:rsid w:val="00A1081A"/>
    <w:rsid w:val="00A4195E"/>
    <w:rsid w:val="00A5561C"/>
    <w:rsid w:val="00A70B18"/>
    <w:rsid w:val="00A90E0A"/>
    <w:rsid w:val="00AA3C1C"/>
    <w:rsid w:val="00AC428C"/>
    <w:rsid w:val="00AD7BE7"/>
    <w:rsid w:val="00AE063C"/>
    <w:rsid w:val="00AE54B4"/>
    <w:rsid w:val="00B14A26"/>
    <w:rsid w:val="00B548F9"/>
    <w:rsid w:val="00B76897"/>
    <w:rsid w:val="00BB52F3"/>
    <w:rsid w:val="00BC763B"/>
    <w:rsid w:val="00BD36B8"/>
    <w:rsid w:val="00BE110E"/>
    <w:rsid w:val="00BE67F5"/>
    <w:rsid w:val="00BF7B9E"/>
    <w:rsid w:val="00C00F5F"/>
    <w:rsid w:val="00C01B00"/>
    <w:rsid w:val="00C02895"/>
    <w:rsid w:val="00C1443C"/>
    <w:rsid w:val="00C14E44"/>
    <w:rsid w:val="00C14E9C"/>
    <w:rsid w:val="00C16681"/>
    <w:rsid w:val="00C260A6"/>
    <w:rsid w:val="00C326EE"/>
    <w:rsid w:val="00C354DC"/>
    <w:rsid w:val="00C73682"/>
    <w:rsid w:val="00C75E3B"/>
    <w:rsid w:val="00C77F99"/>
    <w:rsid w:val="00C82CFB"/>
    <w:rsid w:val="00CD41C6"/>
    <w:rsid w:val="00CE42B8"/>
    <w:rsid w:val="00D22D6A"/>
    <w:rsid w:val="00D26812"/>
    <w:rsid w:val="00D43BC0"/>
    <w:rsid w:val="00D52365"/>
    <w:rsid w:val="00D67021"/>
    <w:rsid w:val="00D7443B"/>
    <w:rsid w:val="00DA238C"/>
    <w:rsid w:val="00DC03C7"/>
    <w:rsid w:val="00DC6406"/>
    <w:rsid w:val="00DD04F9"/>
    <w:rsid w:val="00DE26EB"/>
    <w:rsid w:val="00DE5039"/>
    <w:rsid w:val="00DE5397"/>
    <w:rsid w:val="00E00830"/>
    <w:rsid w:val="00E070ED"/>
    <w:rsid w:val="00E364DE"/>
    <w:rsid w:val="00E46182"/>
    <w:rsid w:val="00E545B3"/>
    <w:rsid w:val="00E90117"/>
    <w:rsid w:val="00E9029C"/>
    <w:rsid w:val="00ED1E0E"/>
    <w:rsid w:val="00ED7F44"/>
    <w:rsid w:val="00EF5A4F"/>
    <w:rsid w:val="00F12CF3"/>
    <w:rsid w:val="00F40668"/>
    <w:rsid w:val="00F46A12"/>
    <w:rsid w:val="00FA2805"/>
    <w:rsid w:val="00FD454F"/>
    <w:rsid w:val="00FF4031"/>
    <w:rsid w:val="00FF5DCD"/>
    <w:rsid w:val="1ADF38E7"/>
    <w:rsid w:val="26D665A3"/>
    <w:rsid w:val="5CE707AC"/>
    <w:rsid w:val="6D256631"/>
    <w:rsid w:val="75CE5247"/>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5642748"/>
  <w15:docId w15:val="{721CD39E-3F2A-4415-B218-6B3C3716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MY"/>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MY"/>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3Char">
    <w:name w:val="Heading 3 Char"/>
    <w:link w:val="Heading3"/>
    <w:uiPriority w:val="9"/>
    <w:qFormat/>
    <w:rPr>
      <w:rFonts w:ascii="Times New Roman" w:eastAsia="Times New Roman" w:hAnsi="Times New Roman"/>
      <w:b/>
      <w:bCs/>
      <w:sz w:val="27"/>
      <w:szCs w:val="27"/>
    </w:rPr>
  </w:style>
  <w:style w:type="character" w:customStyle="1" w:styleId="Heading1Char">
    <w:name w:val="Heading 1 Char"/>
    <w:link w:val="Heading1"/>
    <w:uiPriority w:val="9"/>
    <w:qFormat/>
    <w:rPr>
      <w:rFonts w:ascii="Cambria" w:eastAsia="Times New Roman" w:hAnsi="Cambria" w:cs="Times New Roman"/>
      <w:b/>
      <w:bCs/>
      <w:kern w:val="32"/>
      <w:sz w:val="32"/>
      <w:szCs w:val="32"/>
      <w:lang w:eastAsia="en-US"/>
    </w:rPr>
  </w:style>
  <w:style w:type="paragraph" w:styleId="NoSpacing">
    <w:name w:val="No Spacing"/>
    <w:uiPriority w:val="1"/>
    <w:qFormat/>
    <w:rPr>
      <w:rFonts w:eastAsia="Times New Roman"/>
      <w:sz w:val="22"/>
      <w:szCs w:val="22"/>
    </w:rPr>
  </w:style>
  <w:style w:type="character" w:customStyle="1" w:styleId="CommentTextChar">
    <w:name w:val="Comment Text Char"/>
    <w:link w:val="CommentText"/>
    <w:uiPriority w:val="99"/>
    <w:semiHidden/>
    <w:qFormat/>
    <w:rPr>
      <w:lang w:val="en-MY" w:eastAsia="en-US"/>
    </w:rPr>
  </w:style>
  <w:style w:type="paragraph" w:customStyle="1" w:styleId="ColorfulList-Accent11">
    <w:name w:val="Colorful List - Accent 11"/>
    <w:basedOn w:val="Normal"/>
    <w:uiPriority w:val="34"/>
    <w:qFormat/>
    <w:rsid w:val="00306373"/>
    <w:pPr>
      <w:ind w:left="720"/>
      <w:contextualSpacing/>
    </w:pPr>
  </w:style>
  <w:style w:type="character" w:styleId="Emphasis">
    <w:name w:val="Emphasis"/>
    <w:basedOn w:val="DefaultParagraphFont"/>
    <w:uiPriority w:val="20"/>
    <w:qFormat/>
    <w:rsid w:val="0004214F"/>
    <w:rPr>
      <w:i/>
      <w:iCs/>
    </w:rPr>
  </w:style>
  <w:style w:type="paragraph" w:styleId="BodyText">
    <w:name w:val="Body Text"/>
    <w:basedOn w:val="Normal"/>
    <w:link w:val="BodyTextChar"/>
    <w:uiPriority w:val="99"/>
    <w:unhideWhenUsed/>
    <w:rsid w:val="000B753B"/>
    <w:pPr>
      <w:spacing w:after="120" w:line="240" w:lineRule="auto"/>
    </w:pPr>
    <w:rPr>
      <w:rFonts w:ascii="Times New Roman" w:eastAsia="SimSun" w:hAnsi="Times New Roman"/>
      <w:sz w:val="24"/>
      <w:szCs w:val="24"/>
      <w:lang w:val="en-US"/>
    </w:rPr>
  </w:style>
  <w:style w:type="character" w:customStyle="1" w:styleId="BodyTextChar">
    <w:name w:val="Body Text Char"/>
    <w:basedOn w:val="DefaultParagraphFont"/>
    <w:link w:val="BodyText"/>
    <w:uiPriority w:val="99"/>
    <w:rsid w:val="000B753B"/>
    <w:rPr>
      <w:rFonts w:ascii="Times New Roman" w:eastAsia="SimSu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definitions.net/definition/text-based"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architoperations.techtarget.com/definition/branching" TargetMode="External"/><Relationship Id="rId2" Type="http://schemas.openxmlformats.org/officeDocument/2006/relationships/customXml" Target="../customXml/item2.xml"/><Relationship Id="rId16" Type="http://schemas.openxmlformats.org/officeDocument/2006/relationships/hyperlink" Target="https://en.wikipedia.org/wiki/Version_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19AD70-4562-4329-9481-44231DBD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KOLEJ VOKASIONAL JASIN, MELAKA                                                                                                                           KPD 202 : ENTITY RELATIONSHIP MODELLING</vt:lpstr>
    </vt:vector>
  </TitlesOfParts>
  <Company>Grizli777</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KOLEJ VOKASIONAL JASIN, MELAKA                                                                                                                           KPD 202 : ENTITY RELATIONSHIP MODELLING</dc:title>
  <dc:creator>SonyVaio</dc:creator>
  <cp:lastModifiedBy>user</cp:lastModifiedBy>
  <cp:revision>22</cp:revision>
  <cp:lastPrinted>2019-04-30T08:33:00Z</cp:lastPrinted>
  <dcterms:created xsi:type="dcterms:W3CDTF">2019-05-18T11:03:00Z</dcterms:created>
  <dcterms:modified xsi:type="dcterms:W3CDTF">2019-10-02T01:20:00Z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